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383" w:rsidRPr="00D8310B" w:rsidRDefault="00D8310B" w:rsidP="00D8310B">
      <w:pPr>
        <w:jc w:val="center"/>
        <w:rPr>
          <w:sz w:val="28"/>
        </w:rPr>
      </w:pPr>
      <w:r w:rsidRPr="00D8310B">
        <w:rPr>
          <w:sz w:val="28"/>
        </w:rPr>
        <w:t>CPU Anomalies</w:t>
      </w:r>
    </w:p>
    <w:p w:rsidR="00D8310B" w:rsidRDefault="00D8310B">
      <w:r>
        <w:t>Period: 02:05:00 ~ 02:10:00</w:t>
      </w:r>
    </w:p>
    <w:p w:rsidR="00D8310B" w:rsidRDefault="00D8310B">
      <w:r>
        <w:t xml:space="preserve">Parameter: </w:t>
      </w:r>
      <w:r w:rsidRPr="00D8310B">
        <w:t>05 02 7 3 * stress --</w:t>
      </w:r>
      <w:proofErr w:type="spellStart"/>
      <w:proofErr w:type="gramStart"/>
      <w:r w:rsidRPr="00D8310B">
        <w:t>cpu</w:t>
      </w:r>
      <w:proofErr w:type="spellEnd"/>
      <w:proofErr w:type="gramEnd"/>
      <w:r w:rsidRPr="00D8310B">
        <w:t xml:space="preserve"> 32 --timeout 300s</w:t>
      </w:r>
    </w:p>
    <w:p w:rsidR="00D8310B" w:rsidRDefault="00D8310B">
      <w:r>
        <w:t>Metric 1: CPU Utilization (</w:t>
      </w:r>
      <w:proofErr w:type="spellStart"/>
      <w:r>
        <w:t>millisec</w:t>
      </w:r>
      <w:proofErr w:type="spellEnd"/>
      <w:r>
        <w:t>/second), Average CPU Load</w:t>
      </w:r>
      <w:r w:rsidR="00CF0BED">
        <w:t xml:space="preserve"> (1 minute)</w:t>
      </w:r>
    </w:p>
    <w:p w:rsidR="00D8310B" w:rsidRPr="00D8310B" w:rsidRDefault="00D8310B" w:rsidP="00D831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The "load average" is reported by </w:t>
      </w:r>
      <w:r w:rsidRPr="00D8310B">
        <w:rPr>
          <w:rFonts w:ascii="Verdana" w:eastAsia="Times New Roman" w:hAnsi="Verdana" w:cs="Times New Roman"/>
          <w:i/>
          <w:iCs/>
          <w:color w:val="000060"/>
        </w:rPr>
        <w:t>uptime</w:t>
      </w:r>
      <w:r w:rsidRPr="00D8310B">
        <w:rPr>
          <w:rFonts w:ascii="Verdana" w:eastAsia="Times New Roman" w:hAnsi="Verdana" w:cs="Times New Roman"/>
          <w:color w:val="000060"/>
        </w:rPr>
        <w:t>, </w:t>
      </w:r>
      <w:r w:rsidRPr="00D8310B">
        <w:rPr>
          <w:rFonts w:ascii="Verdana" w:eastAsia="Times New Roman" w:hAnsi="Verdana" w:cs="Times New Roman"/>
          <w:i/>
          <w:iCs/>
          <w:color w:val="000060"/>
        </w:rPr>
        <w:t>top</w:t>
      </w:r>
      <w:r w:rsidRPr="00D8310B">
        <w:rPr>
          <w:rFonts w:ascii="Verdana" w:eastAsia="Times New Roman" w:hAnsi="Verdana" w:cs="Times New Roman"/>
          <w:color w:val="000060"/>
        </w:rPr>
        <w:t>, etc. and the PCP metric </w:t>
      </w:r>
      <w:proofErr w:type="spellStart"/>
      <w:r w:rsidRPr="00D8310B">
        <w:rPr>
          <w:rFonts w:ascii="Courier New" w:eastAsia="Times New Roman" w:hAnsi="Courier New" w:cs="Courier New"/>
          <w:i/>
          <w:iCs/>
          <w:color w:val="000060"/>
          <w:sz w:val="20"/>
          <w:szCs w:val="20"/>
        </w:rPr>
        <w:t>kernel.all.load</w:t>
      </w:r>
      <w:proofErr w:type="spellEnd"/>
      <w:r w:rsidRPr="00D8310B">
        <w:rPr>
          <w:rFonts w:ascii="Verdana" w:eastAsia="Times New Roman" w:hAnsi="Verdana" w:cs="Times New Roman"/>
          <w:color w:val="000060"/>
        </w:rPr>
        <w:t>.</w:t>
      </w:r>
    </w:p>
    <w:p w:rsidR="00D8310B" w:rsidRPr="00D8310B" w:rsidRDefault="00D8310B" w:rsidP="00D831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The load average is an indirect measure of the demand for CPU resources. It is calculated using the previous load average (</w:t>
      </w:r>
      <w:r w:rsidRPr="00D8310B">
        <w:rPr>
          <w:rFonts w:ascii="Verdana" w:eastAsia="Times New Roman" w:hAnsi="Verdana" w:cs="Times New Roman"/>
          <w:i/>
          <w:iCs/>
          <w:color w:val="000060"/>
        </w:rPr>
        <w:t>load</w:t>
      </w:r>
      <w:r w:rsidRPr="00D8310B">
        <w:rPr>
          <w:rFonts w:ascii="Verdana" w:eastAsia="Times New Roman" w:hAnsi="Verdana" w:cs="Times New Roman"/>
          <w:color w:val="000060"/>
        </w:rPr>
        <w:t>) and the number of currently runnable processes (</w:t>
      </w:r>
      <w:proofErr w:type="spellStart"/>
      <w:r w:rsidRPr="00D8310B">
        <w:rPr>
          <w:rFonts w:ascii="Verdana" w:eastAsia="Times New Roman" w:hAnsi="Verdana" w:cs="Times New Roman"/>
          <w:i/>
          <w:iCs/>
          <w:color w:val="000060"/>
        </w:rPr>
        <w:t>nrun</w:t>
      </w:r>
      <w:proofErr w:type="spellEnd"/>
      <w:r w:rsidRPr="00D8310B">
        <w:rPr>
          <w:rFonts w:ascii="Verdana" w:eastAsia="Times New Roman" w:hAnsi="Verdana" w:cs="Times New Roman"/>
          <w:color w:val="000060"/>
        </w:rPr>
        <w:t>) and an exponential dampening expression, e.g. for the "1 minute" average, the expression is:</w:t>
      </w:r>
    </w:p>
    <w:p w:rsidR="00D8310B" w:rsidRPr="00D8310B" w:rsidRDefault="00D8310B" w:rsidP="00D83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0"/>
          <w:sz w:val="20"/>
          <w:szCs w:val="20"/>
        </w:rPr>
      </w:pPr>
      <w:proofErr w:type="gramStart"/>
      <w:r w:rsidRPr="00D8310B">
        <w:rPr>
          <w:rFonts w:ascii="Courier New" w:eastAsia="Times New Roman" w:hAnsi="Courier New" w:cs="Courier New"/>
          <w:color w:val="000060"/>
          <w:sz w:val="20"/>
          <w:szCs w:val="20"/>
        </w:rPr>
        <w:t>load</w:t>
      </w:r>
      <w:proofErr w:type="gramEnd"/>
      <w:r w:rsidRPr="00D8310B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 = </w:t>
      </w:r>
      <w:proofErr w:type="spellStart"/>
      <w:r w:rsidRPr="00D8310B">
        <w:rPr>
          <w:rFonts w:ascii="Courier New" w:eastAsia="Times New Roman" w:hAnsi="Courier New" w:cs="Courier New"/>
          <w:color w:val="000060"/>
          <w:sz w:val="20"/>
          <w:szCs w:val="20"/>
        </w:rPr>
        <w:t>exp</w:t>
      </w:r>
      <w:proofErr w:type="spellEnd"/>
      <w:r w:rsidRPr="00D8310B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(-5/60) * load + (1 - </w:t>
      </w:r>
      <w:proofErr w:type="spellStart"/>
      <w:r w:rsidRPr="00D8310B">
        <w:rPr>
          <w:rFonts w:ascii="Courier New" w:eastAsia="Times New Roman" w:hAnsi="Courier New" w:cs="Courier New"/>
          <w:color w:val="000060"/>
          <w:sz w:val="20"/>
          <w:szCs w:val="20"/>
        </w:rPr>
        <w:t>exp</w:t>
      </w:r>
      <w:proofErr w:type="spellEnd"/>
      <w:r w:rsidRPr="00D8310B">
        <w:rPr>
          <w:rFonts w:ascii="Courier New" w:eastAsia="Times New Roman" w:hAnsi="Courier New" w:cs="Courier New"/>
          <w:color w:val="000060"/>
          <w:sz w:val="20"/>
          <w:szCs w:val="20"/>
        </w:rPr>
        <w:t xml:space="preserve">(-5/60)) * </w:t>
      </w:r>
      <w:proofErr w:type="spellStart"/>
      <w:r w:rsidRPr="00D8310B">
        <w:rPr>
          <w:rFonts w:ascii="Courier New" w:eastAsia="Times New Roman" w:hAnsi="Courier New" w:cs="Courier New"/>
          <w:color w:val="000060"/>
          <w:sz w:val="20"/>
          <w:szCs w:val="20"/>
        </w:rPr>
        <w:t>nrun</w:t>
      </w:r>
      <w:proofErr w:type="spellEnd"/>
    </w:p>
    <w:p w:rsidR="00D8310B" w:rsidRPr="00D8310B" w:rsidRDefault="00D8310B" w:rsidP="00D831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The three load averages use different exponential constants and are all re-computed every 5 seconds.</w:t>
      </w:r>
    </w:p>
    <w:p w:rsidR="00D8310B" w:rsidRPr="00D8310B" w:rsidRDefault="00D8310B" w:rsidP="00D831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proofErr w:type="spellStart"/>
      <w:proofErr w:type="gramStart"/>
      <w:r w:rsidRPr="00D8310B">
        <w:rPr>
          <w:rFonts w:ascii="Verdana" w:eastAsia="Times New Roman" w:hAnsi="Verdana" w:cs="Times New Roman"/>
          <w:i/>
          <w:iCs/>
          <w:color w:val="000060"/>
        </w:rPr>
        <w:t>nrun</w:t>
      </w:r>
      <w:proofErr w:type="spellEnd"/>
      <w:proofErr w:type="gramEnd"/>
      <w:r w:rsidRPr="00D8310B">
        <w:rPr>
          <w:rFonts w:ascii="Verdana" w:eastAsia="Times New Roman" w:hAnsi="Verdana" w:cs="Times New Roman"/>
          <w:color w:val="000060"/>
        </w:rPr>
        <w:t> is computed as follows:</w:t>
      </w:r>
    </w:p>
    <w:p w:rsidR="00D8310B" w:rsidRPr="00D8310B" w:rsidRDefault="00D8310B" w:rsidP="00D8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Inspect every process.</w:t>
      </w:r>
    </w:p>
    <w:p w:rsidR="00D8310B" w:rsidRPr="00D8310B" w:rsidRDefault="00D8310B" w:rsidP="00D8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If the process is not likely to be runnable in the near future (state not SRUN), ignore it.</w:t>
      </w:r>
    </w:p>
    <w:p w:rsidR="00D8310B" w:rsidRPr="00D8310B" w:rsidRDefault="00D8310B" w:rsidP="00D8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Inspect every thread of the process.</w:t>
      </w:r>
    </w:p>
    <w:p w:rsidR="00D8310B" w:rsidRPr="00D8310B" w:rsidRDefault="00D8310B" w:rsidP="00D8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If the thread is sleeping and not currently expanding its address space (state not SXBRK) and not in a long-term sleep, increment </w:t>
      </w:r>
      <w:proofErr w:type="spellStart"/>
      <w:r w:rsidRPr="00D8310B">
        <w:rPr>
          <w:rFonts w:ascii="Verdana" w:eastAsia="Times New Roman" w:hAnsi="Verdana" w:cs="Times New Roman"/>
          <w:i/>
          <w:iCs/>
          <w:color w:val="000060"/>
        </w:rPr>
        <w:t>nrun</w:t>
      </w:r>
      <w:proofErr w:type="spellEnd"/>
      <w:r w:rsidRPr="00D8310B">
        <w:rPr>
          <w:rFonts w:ascii="Verdana" w:eastAsia="Times New Roman" w:hAnsi="Verdana" w:cs="Times New Roman"/>
          <w:i/>
          <w:iCs/>
          <w:color w:val="000060"/>
        </w:rPr>
        <w:t>.</w:t>
      </w:r>
    </w:p>
    <w:p w:rsidR="00D8310B" w:rsidRPr="00D8310B" w:rsidRDefault="00D8310B" w:rsidP="00D8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If the thread is stopped, ignore it.</w:t>
      </w:r>
    </w:p>
    <w:p w:rsidR="00D8310B" w:rsidRPr="00D8310B" w:rsidRDefault="00D8310B" w:rsidP="00D8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Otherwise if the thread is not "weightless" (being ignored by the scheduler), increment </w:t>
      </w:r>
      <w:proofErr w:type="spellStart"/>
      <w:r w:rsidRPr="00D8310B">
        <w:rPr>
          <w:rFonts w:ascii="Verdana" w:eastAsia="Times New Roman" w:hAnsi="Verdana" w:cs="Times New Roman"/>
          <w:i/>
          <w:iCs/>
          <w:color w:val="000060"/>
        </w:rPr>
        <w:t>nrun</w:t>
      </w:r>
      <w:proofErr w:type="spellEnd"/>
      <w:r w:rsidRPr="00D8310B">
        <w:rPr>
          <w:rFonts w:ascii="Verdana" w:eastAsia="Times New Roman" w:hAnsi="Verdana" w:cs="Times New Roman"/>
          <w:i/>
          <w:iCs/>
          <w:color w:val="000060"/>
        </w:rPr>
        <w:t>.</w:t>
      </w:r>
    </w:p>
    <w:p w:rsidR="00D8310B" w:rsidRPr="00D8310B" w:rsidRDefault="00D8310B" w:rsidP="00D831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Note that the "run queue length" (a variant of which is reported by the </w:t>
      </w:r>
      <w:r w:rsidRPr="00D8310B">
        <w:rPr>
          <w:rFonts w:ascii="Verdana" w:eastAsia="Times New Roman" w:hAnsi="Verdana" w:cs="Times New Roman"/>
          <w:b/>
          <w:bCs/>
          <w:color w:val="000060"/>
        </w:rPr>
        <w:t>-q</w:t>
      </w:r>
      <w:r w:rsidRPr="00D8310B">
        <w:rPr>
          <w:rFonts w:ascii="Verdana" w:eastAsia="Times New Roman" w:hAnsi="Verdana" w:cs="Times New Roman"/>
          <w:color w:val="000060"/>
        </w:rPr>
        <w:t> option of </w:t>
      </w:r>
      <w:proofErr w:type="spellStart"/>
      <w:proofErr w:type="gramStart"/>
      <w:r w:rsidRPr="00D8310B">
        <w:rPr>
          <w:rFonts w:ascii="Verdana" w:eastAsia="Times New Roman" w:hAnsi="Verdana" w:cs="Times New Roman"/>
          <w:i/>
          <w:iCs/>
          <w:color w:val="000060"/>
        </w:rPr>
        <w:t>sar</w:t>
      </w:r>
      <w:proofErr w:type="spellEnd"/>
      <w:proofErr w:type="gramEnd"/>
      <w:r w:rsidRPr="00D8310B">
        <w:rPr>
          <w:rFonts w:ascii="Verdana" w:eastAsia="Times New Roman" w:hAnsi="Verdana" w:cs="Times New Roman"/>
          <w:color w:val="000060"/>
        </w:rPr>
        <w:t>) counts processes using a similar, but not identical algorithm:</w:t>
      </w:r>
    </w:p>
    <w:p w:rsidR="00D8310B" w:rsidRPr="00D8310B" w:rsidRDefault="00D8310B" w:rsidP="00D8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Inspect every process.</w:t>
      </w:r>
    </w:p>
    <w:p w:rsidR="00D8310B" w:rsidRPr="00D8310B" w:rsidRDefault="00D8310B" w:rsidP="00D8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If the process is not likely to be runnable in the near future (state not SRUN), ignore it.</w:t>
      </w:r>
    </w:p>
    <w:p w:rsidR="00D8310B" w:rsidRPr="00D8310B" w:rsidRDefault="00D8310B" w:rsidP="00D8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Inspect every thread of the process.</w:t>
      </w:r>
    </w:p>
    <w:p w:rsidR="00D8310B" w:rsidRPr="00D8310B" w:rsidRDefault="00D8310B" w:rsidP="00D8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If the thread is sleeping and not currently expanding its address space (state not SXBRK), ignore it</w:t>
      </w:r>
    </w:p>
    <w:p w:rsidR="00D8310B" w:rsidRPr="00D8310B" w:rsidRDefault="00D8310B" w:rsidP="00D8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If the thread is stopped, ignore it.</w:t>
      </w:r>
    </w:p>
    <w:p w:rsidR="00D8310B" w:rsidRPr="00CF0BED" w:rsidRDefault="00D8310B" w:rsidP="00CF0B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0"/>
        </w:rPr>
      </w:pPr>
      <w:r w:rsidRPr="00D8310B">
        <w:rPr>
          <w:rFonts w:ascii="Verdana" w:eastAsia="Times New Roman" w:hAnsi="Verdana" w:cs="Times New Roman"/>
          <w:color w:val="000060"/>
        </w:rPr>
        <w:t>Otherwise increment the "run queue length".</w:t>
      </w:r>
    </w:p>
    <w:p w:rsidR="00D8310B" w:rsidRDefault="00D8310B">
      <w:r>
        <w:rPr>
          <w:noProof/>
        </w:rPr>
        <w:lastRenderedPageBreak/>
        <w:drawing>
          <wp:inline distT="0" distB="0" distL="0" distR="0" wp14:anchorId="7A9FF975">
            <wp:extent cx="2743200" cy="203667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36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BB196">
            <wp:extent cx="2743200" cy="17546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4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3869" w:rsidRDefault="00E13869"/>
    <w:p w:rsidR="00E13869" w:rsidRDefault="00E13869"/>
    <w:p w:rsidR="00CF0BED" w:rsidRDefault="00CF0BED">
      <w:r>
        <w:t>Memory Metrics:</w:t>
      </w:r>
    </w:p>
    <w:p w:rsidR="00CF0BED" w:rsidRDefault="00CF0BED">
      <w:r>
        <w:t>Memory Used, Memory Free, Memory</w:t>
      </w:r>
      <w:bookmarkStart w:id="0" w:name="_GoBack"/>
      <w:bookmarkEnd w:id="0"/>
    </w:p>
    <w:p w:rsidR="00CF0BED" w:rsidRDefault="00CF0BED">
      <w:r>
        <w:rPr>
          <w:noProof/>
        </w:rPr>
        <w:drawing>
          <wp:inline distT="0" distB="0" distL="0" distR="0" wp14:anchorId="5E116DED">
            <wp:extent cx="2743200" cy="16812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81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0BED" w:rsidRDefault="00CF0BED"/>
    <w:p w:rsidR="00D8310B" w:rsidRDefault="00D8310B"/>
    <w:sectPr w:rsidR="00D8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E14BB"/>
    <w:multiLevelType w:val="multilevel"/>
    <w:tmpl w:val="F12E0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980DA4"/>
    <w:multiLevelType w:val="multilevel"/>
    <w:tmpl w:val="20CE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C9"/>
    <w:rsid w:val="00126526"/>
    <w:rsid w:val="00146E26"/>
    <w:rsid w:val="003854F4"/>
    <w:rsid w:val="004E1340"/>
    <w:rsid w:val="00762C94"/>
    <w:rsid w:val="008846C9"/>
    <w:rsid w:val="0094304C"/>
    <w:rsid w:val="00C46087"/>
    <w:rsid w:val="00CF0BED"/>
    <w:rsid w:val="00D8310B"/>
    <w:rsid w:val="00E1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9E34F-0804-480A-ABE8-99A103CF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8310B"/>
  </w:style>
  <w:style w:type="character" w:styleId="HTML">
    <w:name w:val="HTML Typewriter"/>
    <w:basedOn w:val="a0"/>
    <w:uiPriority w:val="99"/>
    <w:semiHidden/>
    <w:unhideWhenUsed/>
    <w:rsid w:val="00D831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D83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D83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2</cp:revision>
  <dcterms:created xsi:type="dcterms:W3CDTF">2016-03-22T20:40:00Z</dcterms:created>
  <dcterms:modified xsi:type="dcterms:W3CDTF">2016-03-22T21:34:00Z</dcterms:modified>
</cp:coreProperties>
</file>