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C139" w14:textId="77777777" w:rsidR="0075237C" w:rsidRDefault="0075237C">
      <w:pPr>
        <w:spacing w:after="2000"/>
      </w:pPr>
    </w:p>
    <w:p w14:paraId="5DB76C31" w14:textId="77777777" w:rsidR="0075237C" w:rsidRDefault="00000000"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>OpenShift Cluster as a Service (CaaS)</w:t>
      </w:r>
    </w:p>
    <w:p w14:paraId="60BE6E63" w14:textId="77777777" w:rsidR="0075237C" w:rsidRDefault="00000000">
      <w:pPr>
        <w:spacing w:after="600"/>
        <w:jc w:val="center"/>
      </w:pPr>
      <w:r>
        <w:rPr>
          <w:color w:val="2E75B6"/>
          <w:sz w:val="40"/>
          <w:szCs w:val="40"/>
        </w:rPr>
        <w:t>Service Plan</w:t>
      </w:r>
    </w:p>
    <w:p w14:paraId="049DBCF6" w14:textId="77777777" w:rsidR="0075237C" w:rsidRDefault="00000000">
      <w:pPr>
        <w:spacing w:after="200"/>
        <w:jc w:val="center"/>
      </w:pPr>
      <w:r>
        <w:rPr>
          <w:i/>
          <w:iCs/>
          <w:sz w:val="28"/>
          <w:szCs w:val="28"/>
        </w:rPr>
        <w:t>Dedicated OpenShift Cluster for Application Teams</w:t>
      </w:r>
    </w:p>
    <w:p w14:paraId="3266D98C" w14:textId="77777777" w:rsidR="0075237C" w:rsidRDefault="0075237C">
      <w:pPr>
        <w:spacing w:after="150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75237C" w14:paraId="43A282E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A1D5" w14:textId="77777777" w:rsidR="0075237C" w:rsidRDefault="00000000">
            <w:r>
              <w:rPr>
                <w:b/>
                <w:bCs/>
              </w:rPr>
              <w:t>Version: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3747" w14:textId="77777777" w:rsidR="0075237C" w:rsidRDefault="00000000">
            <w:r>
              <w:t>1.0</w:t>
            </w:r>
          </w:p>
        </w:tc>
      </w:tr>
      <w:tr w:rsidR="0075237C" w14:paraId="5FF5128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7ECE" w14:textId="77777777" w:rsidR="0075237C" w:rsidRDefault="00000000">
            <w:r>
              <w:rPr>
                <w:b/>
                <w:bCs/>
              </w:rPr>
              <w:t>Status: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8918" w14:textId="77777777" w:rsidR="0075237C" w:rsidRDefault="00000000">
            <w:r>
              <w:t>Draft for Review</w:t>
            </w:r>
          </w:p>
        </w:tc>
      </w:tr>
      <w:tr w:rsidR="0075237C" w14:paraId="6AF9453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3A82" w14:textId="77777777" w:rsidR="0075237C" w:rsidRDefault="00000000">
            <w:r>
              <w:rPr>
                <w:b/>
                <w:bCs/>
              </w:rPr>
              <w:t>Owner: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692A" w14:textId="77777777" w:rsidR="0075237C" w:rsidRDefault="00000000">
            <w:r>
              <w:t xml:space="preserve">KCS CAAS - KCS Container </w:t>
            </w:r>
            <w:proofErr w:type="gramStart"/>
            <w:r>
              <w:t>As</w:t>
            </w:r>
            <w:proofErr w:type="gramEnd"/>
            <w:r>
              <w:t xml:space="preserve"> a Service Team</w:t>
            </w:r>
          </w:p>
        </w:tc>
      </w:tr>
      <w:tr w:rsidR="0075237C" w14:paraId="172CB8D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9B28" w14:textId="77777777" w:rsidR="0075237C" w:rsidRDefault="00000000">
            <w:r>
              <w:rPr>
                <w:b/>
                <w:bCs/>
              </w:rPr>
              <w:t>Classification: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4CB0" w14:textId="77777777" w:rsidR="0075237C" w:rsidRDefault="00000000">
            <w:r>
              <w:t>Internal Use Only</w:t>
            </w:r>
          </w:p>
        </w:tc>
      </w:tr>
      <w:tr w:rsidR="0075237C" w14:paraId="5F04F23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76E3" w14:textId="77777777" w:rsidR="0075237C" w:rsidRDefault="00000000">
            <w:r>
              <w:rPr>
                <w:b/>
                <w:bCs/>
              </w:rPr>
              <w:t>Last Updated: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A753" w14:textId="77777777" w:rsidR="0075237C" w:rsidRDefault="00000000">
            <w:r>
              <w:t>2026</w:t>
            </w:r>
          </w:p>
        </w:tc>
      </w:tr>
    </w:tbl>
    <w:p w14:paraId="5BCD2ABB" w14:textId="77777777" w:rsidR="0075237C" w:rsidRDefault="0075237C">
      <w:pPr>
        <w:spacing w:after="1200"/>
      </w:pPr>
    </w:p>
    <w:p w14:paraId="68ED2059" w14:textId="77777777" w:rsidR="0075237C" w:rsidRDefault="00000000">
      <w:pPr>
        <w:jc w:val="center"/>
      </w:pPr>
      <w:r>
        <w:rPr>
          <w:i/>
          <w:iCs/>
        </w:rPr>
        <w:t>Audience: Engineering, Enterprise Architecture, Directors / VPs</w:t>
      </w:r>
    </w:p>
    <w:p w14:paraId="6BFEDD0E" w14:textId="77777777" w:rsidR="0075237C" w:rsidRDefault="00000000">
      <w:r>
        <w:br w:type="page"/>
      </w:r>
    </w:p>
    <w:p w14:paraId="2B73636A" w14:textId="77777777" w:rsidR="0075237C" w:rsidRDefault="00000000">
      <w:pPr>
        <w:pStyle w:val="Heading1"/>
      </w:pPr>
      <w:bookmarkStart w:id="0" w:name="_Toc223336026"/>
      <w:r>
        <w:lastRenderedPageBreak/>
        <w:t>Table of Contents</w:t>
      </w:r>
      <w:bookmarkEnd w:id="0"/>
    </w:p>
    <w:sdt>
      <w:sdtPr>
        <w:alias w:val="Table of Contents"/>
        <w:id w:val="11265778"/>
      </w:sdtPr>
      <w:sdtContent>
        <w:p w14:paraId="04B9A0C5" w14:textId="77777777" w:rsidR="0037298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336026" w:history="1">
            <w:r w:rsidR="0037298A" w:rsidRPr="006512EA">
              <w:rPr>
                <w:rStyle w:val="Hyperlink"/>
                <w:noProof/>
              </w:rPr>
              <w:t>Table of Contents</w:t>
            </w:r>
            <w:r w:rsidR="0037298A">
              <w:rPr>
                <w:noProof/>
              </w:rPr>
              <w:tab/>
            </w:r>
            <w:r w:rsidR="0037298A">
              <w:rPr>
                <w:noProof/>
              </w:rPr>
              <w:fldChar w:fldCharType="begin"/>
            </w:r>
            <w:r w:rsidR="0037298A">
              <w:rPr>
                <w:noProof/>
              </w:rPr>
              <w:instrText xml:space="preserve"> PAGEREF _Toc223336026 \h </w:instrText>
            </w:r>
            <w:r w:rsidR="0037298A">
              <w:rPr>
                <w:noProof/>
              </w:rPr>
            </w:r>
            <w:r w:rsidR="0037298A">
              <w:rPr>
                <w:noProof/>
              </w:rPr>
              <w:fldChar w:fldCharType="separate"/>
            </w:r>
            <w:r w:rsidR="0037298A">
              <w:rPr>
                <w:noProof/>
              </w:rPr>
              <w:t>1</w:t>
            </w:r>
            <w:r w:rsidR="0037298A">
              <w:rPr>
                <w:noProof/>
              </w:rPr>
              <w:fldChar w:fldCharType="end"/>
            </w:r>
          </w:hyperlink>
        </w:p>
        <w:p w14:paraId="60594F13" w14:textId="77777777" w:rsidR="0037298A" w:rsidRDefault="0037298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336027" w:history="1">
            <w:r w:rsidRPr="006512EA">
              <w:rPr>
                <w:rStyle w:val="Hyperlink"/>
                <w:noProof/>
              </w:rPr>
              <w:t>Executive Summary (1-Page — Directors / VPs)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3B7DDE" w14:textId="77777777" w:rsidR="0037298A" w:rsidRDefault="0037298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336028" w:history="1">
            <w:r w:rsidRPr="006512EA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58920D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29" w:history="1">
            <w:r w:rsidRPr="006512EA">
              <w:rPr>
                <w:rStyle w:val="Hyperlink"/>
                <w:noProof/>
              </w:rPr>
              <w:t>1.1 Strategic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E7E5D9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30" w:history="1">
            <w:r w:rsidRPr="006512EA">
              <w:rPr>
                <w:rStyle w:val="Hyperlink"/>
                <w:noProof/>
              </w:rPr>
              <w:t>1.2 Business Drivers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698999" w14:textId="77777777" w:rsidR="0037298A" w:rsidRDefault="0037298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336031" w:history="1">
            <w:r w:rsidRPr="006512EA">
              <w:rPr>
                <w:rStyle w:val="Hyperlink"/>
                <w:noProof/>
              </w:rPr>
              <w:t>2. Service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D0B5A1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32" w:history="1">
            <w:r w:rsidRPr="006512EA">
              <w:rPr>
                <w:rStyle w:val="Hyperlink"/>
                <w:noProof/>
              </w:rPr>
              <w:t>2.1 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D4D5DA" w14:textId="77777777" w:rsidR="0037298A" w:rsidRDefault="0037298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336033" w:history="1">
            <w:r w:rsidRPr="006512EA">
              <w:rPr>
                <w:rStyle w:val="Hyperlink"/>
                <w:noProof/>
              </w:rPr>
              <w:t>3. Infrastructure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1CE969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34" w:history="1">
            <w:r w:rsidRPr="006512EA">
              <w:rPr>
                <w:rStyle w:val="Hyperlink"/>
                <w:noProof/>
              </w:rPr>
              <w:t>3.1 VMware vSphere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33131E" w14:textId="77777777" w:rsidR="0037298A" w:rsidRDefault="0037298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336035" w:history="1">
            <w:r w:rsidRPr="006512EA">
              <w:rPr>
                <w:rStyle w:val="Hyperlink"/>
                <w:noProof/>
              </w:rPr>
              <w:t>Control Plane Nodes (3 nodes — High Availability)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716C05" w14:textId="77777777" w:rsidR="0037298A" w:rsidRDefault="0037298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336036" w:history="1">
            <w:r w:rsidRPr="006512EA">
              <w:rPr>
                <w:rStyle w:val="Hyperlink"/>
                <w:noProof/>
              </w:rPr>
              <w:t>Worker Nodes (Scalable)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49DB0E" w14:textId="77777777" w:rsidR="0037298A" w:rsidRDefault="0037298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336037" w:history="1">
            <w:r w:rsidRPr="006512EA">
              <w:rPr>
                <w:rStyle w:val="Hyperlink"/>
                <w:noProof/>
              </w:rPr>
              <w:t>Infrastructure Nodes (Mandatory for Production)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655664" w14:textId="77777777" w:rsidR="0037298A" w:rsidRDefault="0037298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336038" w:history="1">
            <w:r w:rsidRPr="006512EA">
              <w:rPr>
                <w:rStyle w:val="Hyperlink"/>
                <w:noProof/>
              </w:rPr>
              <w:t>Workloads Hosted on Infrastructure Nodes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B01DE8" w14:textId="77777777" w:rsidR="0037298A" w:rsidRDefault="0037298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336039" w:history="1">
            <w:r w:rsidRPr="006512EA">
              <w:rPr>
                <w:rStyle w:val="Hyperlink"/>
                <w:noProof/>
              </w:rPr>
              <w:t>Cluster Sizing Tiers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78367B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40" w:history="1">
            <w:r w:rsidRPr="006512EA">
              <w:rPr>
                <w:rStyle w:val="Hyperlink"/>
                <w:noProof/>
              </w:rPr>
              <w:t>3.2 Networking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CEE76C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41" w:history="1">
            <w:r w:rsidRPr="006512EA">
              <w:rPr>
                <w:rStyle w:val="Hyperlink"/>
                <w:noProof/>
              </w:rPr>
              <w:t>3.3 Connectivity Profiles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90F2CE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42" w:history="1">
            <w:r w:rsidRPr="006512EA">
              <w:rPr>
                <w:rStyle w:val="Hyperlink"/>
                <w:noProof/>
              </w:rPr>
              <w:t>3.4 Object Storage (S3-Compatible)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BF70C6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43" w:history="1">
            <w:r w:rsidRPr="006512EA">
              <w:rPr>
                <w:rStyle w:val="Hyperlink"/>
                <w:noProof/>
              </w:rPr>
              <w:t>3.5 Persistent Storage — VMware CSI Driver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562EA7" w14:textId="77777777" w:rsidR="0037298A" w:rsidRDefault="0037298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336044" w:history="1">
            <w:r w:rsidRPr="006512EA">
              <w:rPr>
                <w:rStyle w:val="Hyperlink"/>
                <w:noProof/>
              </w:rPr>
              <w:t>Storage Classes Provided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488487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45" w:history="1">
            <w:r w:rsidRPr="006512EA">
              <w:rPr>
                <w:rStyle w:val="Hyperlink"/>
                <w:noProof/>
              </w:rPr>
              <w:t>3.6 F5 Load Balancer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10E9F0" w14:textId="77777777" w:rsidR="0037298A" w:rsidRDefault="0037298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336046" w:history="1">
            <w:r w:rsidRPr="006512EA">
              <w:rPr>
                <w:rStyle w:val="Hyperlink"/>
                <w:noProof/>
              </w:rPr>
              <w:t>4. OpenShift Platform Capabilities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EB6D30" w14:textId="77777777" w:rsidR="0037298A" w:rsidRDefault="0037298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336047" w:history="1">
            <w:r w:rsidRPr="006512EA">
              <w:rPr>
                <w:rStyle w:val="Hyperlink"/>
                <w:noProof/>
              </w:rPr>
              <w:t>5. Additional Platform Tooling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C88B7B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48" w:history="1">
            <w:r w:rsidRPr="006512EA">
              <w:rPr>
                <w:rStyle w:val="Hyperlink"/>
                <w:noProof/>
              </w:rPr>
              <w:t>5.1 Identity Integration &amp; Access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9B9445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49" w:history="1">
            <w:r w:rsidRPr="006512EA">
              <w:rPr>
                <w:rStyle w:val="Hyperlink"/>
                <w:noProof/>
              </w:rPr>
              <w:t>5.2 GitOps — ArgoCD (OpenShift GitOps Operator)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9409D0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50" w:history="1">
            <w:r w:rsidRPr="006512EA">
              <w:rPr>
                <w:rStyle w:val="Hyperlink"/>
                <w:noProof/>
              </w:rPr>
              <w:t>5.3 Policy &amp; Governance — Kyverno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4935DF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51" w:history="1">
            <w:r w:rsidRPr="006512EA">
              <w:rPr>
                <w:rStyle w:val="Hyperlink"/>
                <w:noProof/>
              </w:rPr>
              <w:t>5.4 Secrets Management — External Secrets Operator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A48686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52" w:history="1">
            <w:r w:rsidRPr="006512EA">
              <w:rPr>
                <w:rStyle w:val="Hyperlink"/>
                <w:noProof/>
              </w:rPr>
              <w:t>5.5 Certificate Management — Cert-Manager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C9ACB5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53" w:history="1">
            <w:r w:rsidRPr="006512EA">
              <w:rPr>
                <w:rStyle w:val="Hyperlink"/>
                <w:noProof/>
              </w:rPr>
              <w:t>5.6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F3500E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54" w:history="1">
            <w:r w:rsidRPr="006512EA">
              <w:rPr>
                <w:rStyle w:val="Hyperlink"/>
                <w:noProof/>
              </w:rPr>
              <w:t>5.7 Security — Prisma Cloud Defender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52FAAE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55" w:history="1">
            <w:r w:rsidRPr="006512EA">
              <w:rPr>
                <w:rStyle w:val="Hyperlink"/>
                <w:noProof/>
              </w:rPr>
              <w:t>5.8 Fleet Management — Red Hat Advanced Cluster Management (ACM)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67DDFF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56" w:history="1">
            <w:r w:rsidRPr="006512EA">
              <w:rPr>
                <w:rStyle w:val="Hyperlink"/>
                <w:noProof/>
              </w:rPr>
              <w:t>5.9 Approved Container Registries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BC51FC" w14:textId="77777777" w:rsidR="0037298A" w:rsidRDefault="0037298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336057" w:history="1">
            <w:r w:rsidRPr="006512EA">
              <w:rPr>
                <w:rStyle w:val="Hyperlink"/>
                <w:noProof/>
              </w:rPr>
              <w:t>6. Deployment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A1FBEE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58" w:history="1">
            <w:r w:rsidRPr="006512EA">
              <w:rPr>
                <w:rStyle w:val="Hyperlink"/>
                <w:noProof/>
              </w:rPr>
              <w:t>6.1 Installation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4A8299" w14:textId="77777777" w:rsidR="0037298A" w:rsidRDefault="0037298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336059" w:history="1">
            <w:r w:rsidRPr="006512EA">
              <w:rPr>
                <w:rStyle w:val="Hyperlink"/>
                <w:noProof/>
              </w:rPr>
              <w:t>6.1.1 Infrastructure Pre-requisites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80F6B4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60" w:history="1">
            <w:r w:rsidRPr="006512EA">
              <w:rPr>
                <w:rStyle w:val="Hyperlink"/>
                <w:noProof/>
              </w:rPr>
              <w:t>6.2 Deployment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855067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61" w:history="1">
            <w:r w:rsidRPr="006512EA">
              <w:rPr>
                <w:rStyle w:val="Hyperlink"/>
                <w:noProof/>
              </w:rPr>
              <w:t>6.3 Decommission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6A4062" w14:textId="77777777" w:rsidR="0037298A" w:rsidRDefault="0037298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336062" w:history="1">
            <w:r w:rsidRPr="006512EA">
              <w:rPr>
                <w:rStyle w:val="Hyperlink"/>
                <w:noProof/>
              </w:rPr>
              <w:t>7. Service Ownership &amp; RACI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34B596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63" w:history="1">
            <w:r w:rsidRPr="006512EA">
              <w:rPr>
                <w:rStyle w:val="Hyperlink"/>
                <w:noProof/>
              </w:rPr>
              <w:t>7.1 KCS OCP CAAS Team Responsibilities (Detailed)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2707FF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64" w:history="1">
            <w:r w:rsidRPr="006512EA">
              <w:rPr>
                <w:rStyle w:val="Hyperlink"/>
                <w:noProof/>
              </w:rPr>
              <w:t>7.2 Application Team Responsibilities (Detailed)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6A8691" w14:textId="77777777" w:rsidR="0037298A" w:rsidRDefault="0037298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336065" w:history="1">
            <w:r w:rsidRPr="006512EA">
              <w:rPr>
                <w:rStyle w:val="Hyperlink"/>
                <w:noProof/>
              </w:rPr>
              <w:t>8. Service Levels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B96D13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66" w:history="1">
            <w:r w:rsidRPr="006512EA">
              <w:rPr>
                <w:rStyle w:val="Hyperlink"/>
                <w:noProof/>
              </w:rPr>
              <w:t>8.1 Availability Targets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9A4A3F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67" w:history="1">
            <w:r w:rsidRPr="006512EA">
              <w:rPr>
                <w:rStyle w:val="Hyperlink"/>
                <w:noProof/>
              </w:rPr>
              <w:t>8.2 Support Response Targets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1F0C49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68" w:history="1">
            <w:r w:rsidRPr="006512EA">
              <w:rPr>
                <w:rStyle w:val="Hyperlink"/>
                <w:noProof/>
              </w:rPr>
              <w:t>8.3 Backup and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27053E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69" w:history="1">
            <w:r w:rsidRPr="006512EA">
              <w:rPr>
                <w:rStyle w:val="Hyperlink"/>
                <w:noProof/>
              </w:rPr>
              <w:t>8.4 Upgrade Policy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00EDC1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70" w:history="1">
            <w:r w:rsidRPr="006512EA">
              <w:rPr>
                <w:rStyle w:val="Hyperlink"/>
                <w:noProof/>
              </w:rPr>
              <w:t>8.5 Operational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ADFF96" w14:textId="77777777" w:rsidR="0037298A" w:rsidRDefault="0037298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336071" w:history="1">
            <w:r w:rsidRPr="006512EA">
              <w:rPr>
                <w:rStyle w:val="Hyperlink"/>
                <w:noProof/>
              </w:rPr>
              <w:t>9. Consumption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32E01A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72" w:history="1">
            <w:r w:rsidRPr="006512EA">
              <w:rPr>
                <w:rStyle w:val="Hyperlink"/>
                <w:noProof/>
              </w:rPr>
              <w:t>9.1 Service Tiers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CC31A5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73" w:history="1">
            <w:r w:rsidRPr="006512EA">
              <w:rPr>
                <w:rStyle w:val="Hyperlink"/>
                <w:noProof/>
              </w:rPr>
              <w:t>9.2 Service Request — Intake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994582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74" w:history="1">
            <w:r w:rsidRPr="006512EA">
              <w:rPr>
                <w:rStyle w:val="Hyperlink"/>
                <w:noProof/>
              </w:rPr>
              <w:t>9.3 Onboarding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0C5967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75" w:history="1">
            <w:r w:rsidRPr="006512EA">
              <w:rPr>
                <w:rStyle w:val="Hyperlink"/>
                <w:noProof/>
              </w:rPr>
              <w:t>9.4 Scaling / Capacity Change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CEA1B3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76" w:history="1">
            <w:r w:rsidRPr="006512EA">
              <w:rPr>
                <w:rStyle w:val="Hyperlink"/>
                <w:noProof/>
              </w:rPr>
              <w:t>9.5 Cost Model Framework (Future-Ready)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1E55B3" w14:textId="77777777" w:rsidR="0037298A" w:rsidRDefault="0037298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336077" w:history="1">
            <w:r w:rsidRPr="006512EA">
              <w:rPr>
                <w:rStyle w:val="Hyperlink"/>
                <w:noProof/>
              </w:rPr>
              <w:t>10. Migration from TKG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CA8FA9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78" w:history="1">
            <w:r w:rsidRPr="006512EA">
              <w:rPr>
                <w:rStyle w:val="Hyperlink"/>
                <w:noProof/>
              </w:rPr>
              <w:t>10.1 Migration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F64C37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79" w:history="1">
            <w:r w:rsidRPr="006512EA">
              <w:rPr>
                <w:rStyle w:val="Hyperlink"/>
                <w:noProof/>
              </w:rPr>
              <w:t>10.2 Known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D6C3B4" w14:textId="77777777" w:rsidR="0037298A" w:rsidRDefault="0037298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336080" w:history="1">
            <w:r w:rsidRPr="006512EA">
              <w:rPr>
                <w:rStyle w:val="Hyperlink"/>
                <w:noProof/>
              </w:rPr>
              <w:t>PSP to SCC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1EB58C" w14:textId="77777777" w:rsidR="0037298A" w:rsidRDefault="0037298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336081" w:history="1">
            <w:r w:rsidRPr="006512EA">
              <w:rPr>
                <w:rStyle w:val="Hyperlink"/>
                <w:noProof/>
              </w:rPr>
              <w:t>CRD Compatibility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277794" w14:textId="77777777" w:rsidR="0037298A" w:rsidRDefault="0037298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336082" w:history="1">
            <w:r w:rsidRPr="006512EA">
              <w:rPr>
                <w:rStyle w:val="Hyperlink"/>
                <w:noProof/>
              </w:rPr>
              <w:t>Ingress Annotation Mapping (Example)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2339B0" w14:textId="77777777" w:rsidR="0037298A" w:rsidRDefault="0037298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336083" w:history="1">
            <w:r w:rsidRPr="006512EA">
              <w:rPr>
                <w:rStyle w:val="Hyperlink"/>
                <w:noProof/>
              </w:rPr>
              <w:t>11. Future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68F55E" w14:textId="77777777" w:rsidR="0037298A" w:rsidRDefault="0037298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336084" w:history="1">
            <w:r w:rsidRPr="006512EA">
              <w:rPr>
                <w:rStyle w:val="Hyperlink"/>
                <w:noProof/>
              </w:rPr>
              <w:t>Appendix A: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9A0E97" w14:textId="77777777" w:rsidR="0037298A" w:rsidRDefault="0037298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336085" w:history="1">
            <w:r w:rsidRPr="006512EA">
              <w:rPr>
                <w:rStyle w:val="Hyperlink"/>
                <w:noProof/>
              </w:rPr>
              <w:t>Appendix B: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2E58A7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86" w:history="1">
            <w:r w:rsidRPr="006512EA">
              <w:rPr>
                <w:rStyle w:val="Hyperlink"/>
                <w:noProof/>
              </w:rPr>
              <w:t>B.1 Cluster Topology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0BAF12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87" w:history="1">
            <w:r w:rsidRPr="006512EA">
              <w:rPr>
                <w:rStyle w:val="Hyperlink"/>
                <w:noProof/>
              </w:rPr>
              <w:t>B.2 GitOps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482C6B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88" w:history="1">
            <w:r w:rsidRPr="006512EA">
              <w:rPr>
                <w:rStyle w:val="Hyperlink"/>
                <w:noProof/>
              </w:rPr>
              <w:t>B.3 Identity and Access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DCDE69" w14:textId="77777777" w:rsidR="0037298A" w:rsidRDefault="0037298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336089" w:history="1">
            <w:r w:rsidRPr="006512EA">
              <w:rPr>
                <w:rStyle w:val="Hyperlink"/>
                <w:noProof/>
              </w:rPr>
              <w:t>Appendix C: Open Items &amp; Decisions Required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4D3E4E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90" w:history="1">
            <w:r w:rsidRPr="006512EA">
              <w:rPr>
                <w:rStyle w:val="Hyperlink"/>
                <w:noProof/>
              </w:rPr>
              <w:t>C.1 ITAR Boundary Definition (Placeholder)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5C2035" w14:textId="77777777" w:rsidR="0037298A" w:rsidRDefault="0037298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336091" w:history="1">
            <w:r w:rsidRPr="006512EA">
              <w:rPr>
                <w:rStyle w:val="Hyperlink"/>
                <w:noProof/>
              </w:rPr>
              <w:t>Appendix D: Associated Epic &amp;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4C8459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92" w:history="1">
            <w:r w:rsidRPr="006512EA">
              <w:rPr>
                <w:rStyle w:val="Hyperlink"/>
                <w:noProof/>
              </w:rPr>
              <w:t>Epic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7DFDCE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93" w:history="1">
            <w:r w:rsidRPr="006512EA">
              <w:rPr>
                <w:rStyle w:val="Hyperlink"/>
                <w:noProof/>
              </w:rPr>
              <w:t>Feature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7EBFE0" w14:textId="77777777" w:rsidR="0037298A" w:rsidRDefault="0037298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094" w:history="1">
            <w:r w:rsidRPr="006512EA">
              <w:rPr>
                <w:rStyle w:val="Hyperlink"/>
                <w:noProof/>
              </w:rPr>
              <w:t>Story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93A767" w14:textId="77777777" w:rsidR="0037298A" w:rsidRDefault="0037298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336095" w:history="1">
            <w:r w:rsidRPr="006512EA">
              <w:rPr>
                <w:rStyle w:val="Hyperlink"/>
                <w:noProof/>
              </w:rPr>
              <w:t>Document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89E8A5" w14:textId="77777777" w:rsidR="0075237C" w:rsidRDefault="00000000">
          <w:r>
            <w:fldChar w:fldCharType="end"/>
          </w:r>
        </w:p>
      </w:sdtContent>
    </w:sdt>
    <w:p w14:paraId="43AECDB2" w14:textId="77777777" w:rsidR="0075237C" w:rsidRDefault="00000000">
      <w:r>
        <w:br w:type="page"/>
      </w:r>
    </w:p>
    <w:p w14:paraId="2415F1A5" w14:textId="77777777" w:rsidR="0075237C" w:rsidRDefault="00000000">
      <w:pPr>
        <w:pStyle w:val="Heading1"/>
      </w:pPr>
      <w:bookmarkStart w:id="1" w:name="_Toc223336027"/>
      <w:r>
        <w:lastRenderedPageBreak/>
        <w:t>Executive Summary (1-Page — Directors / VPs)</w:t>
      </w:r>
      <w:bookmarkEnd w:id="1"/>
    </w:p>
    <w:p w14:paraId="78E40175" w14:textId="77777777" w:rsidR="0075237C" w:rsidRDefault="0075237C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5237C" w14:paraId="6E7B2AB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E063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0B9B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Summary</w:t>
            </w:r>
          </w:p>
        </w:tc>
      </w:tr>
      <w:tr w:rsidR="0075237C" w14:paraId="2152AED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3E1E5" w14:textId="77777777" w:rsidR="0075237C" w:rsidRDefault="00000000">
            <w:r>
              <w:rPr>
                <w:color w:val="000000"/>
                <w:sz w:val="20"/>
                <w:szCs w:val="20"/>
              </w:rPr>
              <w:t>Problem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AF16" w14:textId="77777777" w:rsidR="0075237C" w:rsidRDefault="00000000">
            <w:r>
              <w:rPr>
                <w:color w:val="000000"/>
                <w:sz w:val="20"/>
                <w:szCs w:val="20"/>
              </w:rPr>
              <w:t>Kubernetes sprawl across TKG and OpenShift; inconsistent governance, security enforcement, and visibility across application teams.</w:t>
            </w:r>
          </w:p>
        </w:tc>
      </w:tr>
      <w:tr w:rsidR="0075237C" w14:paraId="3A1A94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463F" w14:textId="77777777" w:rsidR="0075237C" w:rsidRDefault="00000000">
            <w:r>
              <w:rPr>
                <w:color w:val="000000"/>
                <w:sz w:val="20"/>
                <w:szCs w:val="20"/>
              </w:rPr>
              <w:t>Solution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E9A7" w14:textId="77777777" w:rsidR="0075237C" w:rsidRDefault="00000000">
            <w:r>
              <w:rPr>
                <w:color w:val="000000"/>
                <w:sz w:val="20"/>
                <w:szCs w:val="20"/>
              </w:rPr>
              <w:t>OpenShift Cluster as a Service (CaaS) — a standardized internal platform offering dedicated and shared OpenShift clusters on-premises (VMware).</w:t>
            </w:r>
          </w:p>
        </w:tc>
      </w:tr>
      <w:tr w:rsidR="0075237C" w14:paraId="73F5508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0385" w14:textId="77777777" w:rsidR="0075237C" w:rsidRDefault="00000000">
            <w:r>
              <w:rPr>
                <w:color w:val="000000"/>
                <w:sz w:val="20"/>
                <w:szCs w:val="20"/>
              </w:rPr>
              <w:t>Benefits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BBA5" w14:textId="77777777" w:rsidR="0075237C" w:rsidRDefault="00000000">
            <w:r>
              <w:rPr>
                <w:color w:val="000000"/>
                <w:sz w:val="20"/>
                <w:szCs w:val="20"/>
              </w:rPr>
              <w:t>Platform standardization; improved security and compliance; centralized logging, monitoring, and policy; enterprise lifecycle management; reduced infrastructure fragmentation.</w:t>
            </w:r>
          </w:p>
        </w:tc>
      </w:tr>
      <w:tr w:rsidR="0075237C" w14:paraId="6DF9B15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3B1C" w14:textId="77777777" w:rsidR="0075237C" w:rsidRDefault="00000000">
            <w:r>
              <w:rPr>
                <w:color w:val="000000"/>
                <w:sz w:val="20"/>
                <w:szCs w:val="20"/>
              </w:rPr>
              <w:t>Next Steps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5759" w14:textId="77777777" w:rsidR="0075237C" w:rsidRDefault="00000000">
            <w:r>
              <w:rPr>
                <w:color w:val="000000"/>
                <w:sz w:val="20"/>
                <w:szCs w:val="20"/>
              </w:rPr>
              <w:t>Pilot cluster deployment; TKG migration (1–2 teams); decisions on ITAR boundary, shared vs dedicated threshold, TKG sunset date.</w:t>
            </w:r>
          </w:p>
        </w:tc>
      </w:tr>
    </w:tbl>
    <w:p w14:paraId="1F147547" w14:textId="77777777" w:rsidR="0075237C" w:rsidRDefault="0075237C">
      <w:pPr>
        <w:spacing w:after="200"/>
      </w:pPr>
    </w:p>
    <w:p w14:paraId="6EE3DA37" w14:textId="77777777" w:rsidR="0075237C" w:rsidRDefault="00000000">
      <w:pPr>
        <w:spacing w:after="120"/>
      </w:pPr>
      <w:r>
        <w:rPr>
          <w:i/>
          <w:iCs/>
        </w:rPr>
        <w:t>Full details in Section 1 and onwards.</w:t>
      </w:r>
    </w:p>
    <w:p w14:paraId="36375D60" w14:textId="77777777" w:rsidR="0075237C" w:rsidRDefault="00000000">
      <w:r>
        <w:br w:type="page"/>
      </w:r>
    </w:p>
    <w:p w14:paraId="05060D36" w14:textId="77777777" w:rsidR="0075237C" w:rsidRDefault="00000000">
      <w:pPr>
        <w:pStyle w:val="Heading1"/>
      </w:pPr>
      <w:bookmarkStart w:id="2" w:name="_Toc223336028"/>
      <w:r>
        <w:lastRenderedPageBreak/>
        <w:t>1. Executive Summary</w:t>
      </w:r>
      <w:bookmarkEnd w:id="2"/>
    </w:p>
    <w:p w14:paraId="54358238" w14:textId="77777777" w:rsidR="0075237C" w:rsidRDefault="00000000">
      <w:pPr>
        <w:spacing w:after="120"/>
      </w:pPr>
      <w:r>
        <w:t xml:space="preserve">This document defines the OpenShift Cluster as a Service (CaaS) offering delivered by the KCS CAAS team (KCS Container </w:t>
      </w:r>
      <w:proofErr w:type="gramStart"/>
      <w:r>
        <w:t>As</w:t>
      </w:r>
      <w:proofErr w:type="gramEnd"/>
      <w:r>
        <w:t xml:space="preserve"> a Service). The service provides dedicated, enterprise-grade OpenShift clusters on-premises on VMware vSphere infrastructure as a standardized alternative to existing Tanzu Kubernetes Grid (TKG) deployments.</w:t>
      </w:r>
    </w:p>
    <w:p w14:paraId="23D181A0" w14:textId="77777777" w:rsidR="0075237C" w:rsidRDefault="0075237C">
      <w:pPr>
        <w:spacing w:after="200"/>
      </w:pPr>
    </w:p>
    <w:p w14:paraId="3766A474" w14:textId="77777777" w:rsidR="0075237C" w:rsidRDefault="00000000">
      <w:pPr>
        <w:pBdr>
          <w:left w:val="single" w:sz="24" w:space="0" w:color="2E75B6"/>
        </w:pBdr>
        <w:spacing w:before="120" w:after="120"/>
        <w:ind w:left="720"/>
      </w:pPr>
      <w:r>
        <w:rPr>
          <w:i/>
          <w:iCs/>
        </w:rPr>
        <w:t>Strategic Positioning: This service positions OpenShift as a centralized, enterprise-grade Kubernetes platform with built-in governance, lifecycle management, and compliance automation — reducing fragmentation, improving security posture, and creating a scalable Kubernetes operating model across the organization.</w:t>
      </w:r>
    </w:p>
    <w:p w14:paraId="77BFBAFF" w14:textId="77777777" w:rsidR="0075237C" w:rsidRDefault="0075237C">
      <w:pPr>
        <w:spacing w:after="200"/>
      </w:pPr>
    </w:p>
    <w:p w14:paraId="1175C612" w14:textId="77777777" w:rsidR="0075237C" w:rsidRDefault="00000000">
      <w:pPr>
        <w:pStyle w:val="Heading2"/>
      </w:pPr>
      <w:bookmarkStart w:id="3" w:name="_Toc223336029"/>
      <w:r>
        <w:t>1.1 Strategic Objectives</w:t>
      </w:r>
      <w:bookmarkEnd w:id="3"/>
    </w:p>
    <w:p w14:paraId="6E3C56B6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Standardize Kubernetes platforms across application teams</w:t>
      </w:r>
    </w:p>
    <w:p w14:paraId="1BD76A79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Improve security governance and compliance posture</w:t>
      </w:r>
    </w:p>
    <w:p w14:paraId="321C5C3B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Enable centralized logging, monitoring, and policy enforcement</w:t>
      </w:r>
    </w:p>
    <w:p w14:paraId="050B06B9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Provide enterprise-grade cluster lifecycle management</w:t>
      </w:r>
    </w:p>
    <w:p w14:paraId="130D9F08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Reduce infrastructure and operational fragmentation</w:t>
      </w:r>
    </w:p>
    <w:p w14:paraId="0C9AB5C0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Establish a reusable, scalable internal platform product</w:t>
      </w:r>
    </w:p>
    <w:p w14:paraId="263B30F0" w14:textId="77777777" w:rsidR="0075237C" w:rsidRDefault="0075237C">
      <w:pPr>
        <w:spacing w:after="200"/>
      </w:pPr>
    </w:p>
    <w:p w14:paraId="47D124C7" w14:textId="77777777" w:rsidR="0075237C" w:rsidRDefault="00000000">
      <w:pPr>
        <w:pStyle w:val="Heading2"/>
      </w:pPr>
      <w:bookmarkStart w:id="4" w:name="_Toc223336030"/>
      <w:r>
        <w:t>1.2 Business Drivers</w:t>
      </w:r>
      <w:bookmarkEnd w:id="4"/>
    </w:p>
    <w:p w14:paraId="3D7CCBF9" w14:textId="77777777" w:rsidR="0075237C" w:rsidRDefault="00000000">
      <w:pPr>
        <w:spacing w:after="120"/>
      </w:pPr>
      <w:r>
        <w:t>The current landscape includes multiple Kubernetes distributions managed independently. This creates duplication of effort, inconsistent security enforcement, and limited visibility across teams. By consolidating onto OpenShift as a managed internal service, the organization gains a unified control plane with enterprise tooling pre-integrated.</w:t>
      </w:r>
    </w:p>
    <w:p w14:paraId="77A9D596" w14:textId="77777777" w:rsidR="0075237C" w:rsidRDefault="00000000">
      <w:pPr>
        <w:spacing w:after="120"/>
      </w:pPr>
      <w:r>
        <w:t>This service is delivered as an internal platform product, managed by KCS OCP CAAS team, and consumed by application teams via a defined onboarding and request process.</w:t>
      </w:r>
    </w:p>
    <w:p w14:paraId="4973DC4B" w14:textId="77777777" w:rsidR="0075237C" w:rsidRDefault="00000000">
      <w:r>
        <w:br w:type="page"/>
      </w:r>
    </w:p>
    <w:p w14:paraId="7CD70C5F" w14:textId="77777777" w:rsidR="0075237C" w:rsidRDefault="00000000">
      <w:pPr>
        <w:pStyle w:val="Heading1"/>
      </w:pPr>
      <w:bookmarkStart w:id="5" w:name="_Toc223336031"/>
      <w:r>
        <w:lastRenderedPageBreak/>
        <w:t>2. Service Scope</w:t>
      </w:r>
      <w:bookmarkEnd w:id="5"/>
    </w:p>
    <w:p w14:paraId="6102A4A0" w14:textId="77777777" w:rsidR="0075237C" w:rsidRDefault="00000000">
      <w:pPr>
        <w:spacing w:after="120"/>
      </w:pPr>
      <w:r>
        <w:t>The CaaS offering encompasses the full lifecycle of a dedicated OpenShift cluster from provisioning through decommission. The following capabilities are included within scope:</w:t>
      </w:r>
    </w:p>
    <w:p w14:paraId="3D7281BD" w14:textId="77777777" w:rsidR="0075237C" w:rsidRDefault="0075237C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5237C" w14:paraId="1DC3014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13E9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D333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237C" w14:paraId="5EF964B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D727" w14:textId="77777777" w:rsidR="0075237C" w:rsidRDefault="00000000">
            <w:r>
              <w:rPr>
                <w:color w:val="000000"/>
                <w:sz w:val="20"/>
                <w:szCs w:val="20"/>
              </w:rPr>
              <w:t>Cluster Deployment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EA61" w14:textId="77777777" w:rsidR="0075237C" w:rsidRDefault="00000000">
            <w:r>
              <w:rPr>
                <w:color w:val="000000"/>
                <w:sz w:val="20"/>
                <w:szCs w:val="20"/>
              </w:rPr>
              <w:t>Full provisioning of a dedicated OpenShift cluster on VMware vSphere via Installer-Provisioned Infrastructure (IPI)</w:t>
            </w:r>
          </w:p>
        </w:tc>
      </w:tr>
      <w:tr w:rsidR="0075237C" w14:paraId="370243F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2296" w14:textId="77777777" w:rsidR="0075237C" w:rsidRDefault="00000000">
            <w:r>
              <w:rPr>
                <w:color w:val="000000"/>
                <w:sz w:val="20"/>
                <w:szCs w:val="20"/>
              </w:rPr>
              <w:t>Load Balancer Integration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9C20" w14:textId="77777777" w:rsidR="0075237C" w:rsidRDefault="00000000">
            <w:r>
              <w:rPr>
                <w:color w:val="000000"/>
                <w:sz w:val="20"/>
                <w:szCs w:val="20"/>
              </w:rPr>
              <w:t>F5 BIG-IP configuration for API endpoint and application ingress traffic</w:t>
            </w:r>
          </w:p>
        </w:tc>
      </w:tr>
      <w:tr w:rsidR="0075237C" w14:paraId="204A668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AB2E" w14:textId="77777777" w:rsidR="0075237C" w:rsidRDefault="00000000">
            <w:r>
              <w:rPr>
                <w:color w:val="000000"/>
                <w:sz w:val="20"/>
                <w:szCs w:val="20"/>
              </w:rPr>
              <w:t>Identity Integration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E9FD" w14:textId="77777777" w:rsidR="0075237C" w:rsidRDefault="00000000">
            <w:r>
              <w:rPr>
                <w:color w:val="000000"/>
                <w:sz w:val="20"/>
                <w:szCs w:val="20"/>
              </w:rPr>
              <w:t>LDAP integration with automated group synchronization and RBAC provisioning</w:t>
            </w:r>
          </w:p>
        </w:tc>
      </w:tr>
      <w:tr w:rsidR="0075237C" w14:paraId="0CC5E14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234D" w14:textId="77777777" w:rsidR="0075237C" w:rsidRDefault="00000000">
            <w:r>
              <w:rPr>
                <w:color w:val="000000"/>
                <w:sz w:val="20"/>
                <w:szCs w:val="20"/>
              </w:rPr>
              <w:t>Security Policy Enforcement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22E8" w14:textId="77777777" w:rsidR="0075237C" w:rsidRDefault="00000000">
            <w:proofErr w:type="spellStart"/>
            <w:r>
              <w:rPr>
                <w:color w:val="000000"/>
                <w:sz w:val="20"/>
                <w:szCs w:val="20"/>
              </w:rPr>
              <w:t>Kyverno</w:t>
            </w:r>
            <w:proofErr w:type="spellEnd"/>
            <w:r>
              <w:rPr>
                <w:color w:val="000000"/>
                <w:sz w:val="20"/>
                <w:szCs w:val="20"/>
              </w:rPr>
              <w:t>-based policy engine with baseline security, label enforcement, and namespace governance</w:t>
            </w:r>
          </w:p>
        </w:tc>
      </w:tr>
      <w:tr w:rsidR="0075237C" w14:paraId="4784BE5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D661" w14:textId="77777777" w:rsidR="0075237C" w:rsidRDefault="00000000">
            <w:r>
              <w:rPr>
                <w:color w:val="000000"/>
                <w:sz w:val="20"/>
                <w:szCs w:val="20"/>
              </w:rPr>
              <w:t>Centralized Logging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178F" w14:textId="77777777" w:rsidR="0075237C" w:rsidRDefault="00000000">
            <w:r>
              <w:rPr>
                <w:color w:val="000000"/>
                <w:sz w:val="20"/>
                <w:szCs w:val="20"/>
              </w:rPr>
              <w:t xml:space="preserve">Log forwarding to Splunk or internal </w:t>
            </w:r>
            <w:proofErr w:type="spellStart"/>
            <w:r>
              <w:rPr>
                <w:color w:val="000000"/>
                <w:sz w:val="20"/>
                <w:szCs w:val="20"/>
              </w:rPr>
              <w:t>LokiStack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depending on team requirements</w:t>
            </w:r>
          </w:p>
        </w:tc>
      </w:tr>
      <w:tr w:rsidR="0075237C" w14:paraId="3D2384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C176" w14:textId="77777777" w:rsidR="0075237C" w:rsidRDefault="00000000">
            <w:r>
              <w:rPr>
                <w:color w:val="000000"/>
                <w:sz w:val="20"/>
                <w:szCs w:val="20"/>
              </w:rPr>
              <w:t>Monitoring &amp; Alerting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B73D" w14:textId="77777777" w:rsidR="0075237C" w:rsidRDefault="00000000">
            <w:r>
              <w:rPr>
                <w:color w:val="000000"/>
                <w:sz w:val="20"/>
                <w:szCs w:val="20"/>
              </w:rPr>
              <w:t xml:space="preserve">Prometheus, </w:t>
            </w:r>
            <w:proofErr w:type="spellStart"/>
            <w:r>
              <w:rPr>
                <w:color w:val="000000"/>
                <w:sz w:val="20"/>
                <w:szCs w:val="20"/>
              </w:rPr>
              <w:t>Alertmanager</w:t>
            </w:r>
            <w:proofErr w:type="spellEnd"/>
            <w:r>
              <w:rPr>
                <w:color w:val="000000"/>
                <w:sz w:val="20"/>
                <w:szCs w:val="20"/>
              </w:rPr>
              <w:t>, and Grafana dashboards with cluster and workload metrics</w:t>
            </w:r>
          </w:p>
        </w:tc>
      </w:tr>
      <w:tr w:rsidR="0075237C" w14:paraId="64D146C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1368" w14:textId="77777777" w:rsidR="0075237C" w:rsidRDefault="00000000">
            <w:proofErr w:type="spellStart"/>
            <w:r>
              <w:rPr>
                <w:color w:val="000000"/>
                <w:sz w:val="20"/>
                <w:szCs w:val="20"/>
              </w:rPr>
              <w:t>GitOps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Deployment Model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2F94" w14:textId="77777777" w:rsidR="0075237C" w:rsidRDefault="00000000">
            <w:proofErr w:type="spellStart"/>
            <w:r>
              <w:rPr>
                <w:color w:val="000000"/>
                <w:sz w:val="20"/>
                <w:szCs w:val="20"/>
              </w:rPr>
              <w:t>ArgoCD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(OpenShift </w:t>
            </w:r>
            <w:proofErr w:type="spellStart"/>
            <w:r>
              <w:rPr>
                <w:color w:val="000000"/>
                <w:sz w:val="20"/>
                <w:szCs w:val="20"/>
              </w:rPr>
              <w:t>GitOps</w:t>
            </w:r>
            <w:proofErr w:type="spellEnd"/>
            <w:r>
              <w:rPr>
                <w:color w:val="000000"/>
                <w:sz w:val="20"/>
                <w:szCs w:val="20"/>
              </w:rPr>
              <w:t>) for application and configuration delivery</w:t>
            </w:r>
          </w:p>
        </w:tc>
      </w:tr>
      <w:tr w:rsidR="0075237C" w14:paraId="64F41A2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71C1" w14:textId="77777777" w:rsidR="0075237C" w:rsidRDefault="00000000">
            <w:r>
              <w:rPr>
                <w:color w:val="000000"/>
                <w:sz w:val="20"/>
                <w:szCs w:val="20"/>
              </w:rPr>
              <w:t>Secrets Management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CAEF" w14:textId="77777777" w:rsidR="0075237C" w:rsidRDefault="00000000">
            <w:r>
              <w:rPr>
                <w:color w:val="000000"/>
                <w:sz w:val="20"/>
                <w:szCs w:val="20"/>
              </w:rPr>
              <w:t>External Secrets Operator integrated with enterprise secret backends</w:t>
            </w:r>
          </w:p>
        </w:tc>
      </w:tr>
      <w:tr w:rsidR="0075237C" w14:paraId="329CAF6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1028" w14:textId="77777777" w:rsidR="0075237C" w:rsidRDefault="00000000">
            <w:r>
              <w:rPr>
                <w:color w:val="000000"/>
                <w:sz w:val="20"/>
                <w:szCs w:val="20"/>
              </w:rPr>
              <w:t>Certificate Management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74AC" w14:textId="336D4056" w:rsidR="0075237C" w:rsidRDefault="00000000">
            <w:r>
              <w:rPr>
                <w:color w:val="000000"/>
                <w:sz w:val="20"/>
                <w:szCs w:val="20"/>
              </w:rPr>
              <w:t xml:space="preserve">Cert-Manager with internal PKI and optional </w:t>
            </w:r>
            <w:proofErr w:type="spellStart"/>
            <w:r w:rsidR="00AB74A6">
              <w:rPr>
                <w:color w:val="000000"/>
                <w:sz w:val="20"/>
                <w:szCs w:val="20"/>
              </w:rPr>
              <w:t>KeyFactor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integration</w:t>
            </w:r>
          </w:p>
        </w:tc>
      </w:tr>
      <w:tr w:rsidR="0075237C" w14:paraId="68DB80A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79E8" w14:textId="77777777" w:rsidR="0075237C" w:rsidRDefault="00000000">
            <w:r>
              <w:rPr>
                <w:color w:val="000000"/>
                <w:sz w:val="20"/>
                <w:szCs w:val="20"/>
              </w:rPr>
              <w:t>Lifecycle Management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918C" w14:textId="77777777" w:rsidR="0075237C" w:rsidRDefault="00000000">
            <w:r>
              <w:rPr>
                <w:color w:val="000000"/>
                <w:sz w:val="20"/>
                <w:szCs w:val="20"/>
              </w:rPr>
              <w:t>Coordinated minor-version upgrades, patching, and operator lifecycle via ACM</w:t>
            </w:r>
          </w:p>
        </w:tc>
      </w:tr>
    </w:tbl>
    <w:p w14:paraId="47E34382" w14:textId="77777777" w:rsidR="0075237C" w:rsidRDefault="0075237C">
      <w:pPr>
        <w:spacing w:after="200"/>
      </w:pPr>
    </w:p>
    <w:p w14:paraId="74A1BEF2" w14:textId="77777777" w:rsidR="0075237C" w:rsidRDefault="00000000">
      <w:pPr>
        <w:pStyle w:val="Heading2"/>
      </w:pPr>
      <w:bookmarkStart w:id="6" w:name="_Toc223336032"/>
      <w:r>
        <w:t>2.1 Out of Scope</w:t>
      </w:r>
      <w:bookmarkEnd w:id="6"/>
    </w:p>
    <w:p w14:paraId="7C273941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Application development and container image creation</w:t>
      </w:r>
    </w:p>
    <w:p w14:paraId="07CC6FD2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CI/CD pipeline tooling and management (owned by application teams)</w:t>
      </w:r>
    </w:p>
    <w:p w14:paraId="48EA92D8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Third-party SaaS tooling not listed in this document</w:t>
      </w:r>
    </w:p>
    <w:p w14:paraId="6A105437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Public cloud Kubernetes services (EKS, AKS, GKE)</w:t>
      </w:r>
    </w:p>
    <w:p w14:paraId="0F7BA377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Data platform or ML-specific cluster configurations (assessed separately)</w:t>
      </w:r>
    </w:p>
    <w:p w14:paraId="153ACBC6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GPU workloads — GPU-accelerated workloads are NOT currently supported on the OpenShift on VMware vSphere platform</w:t>
      </w:r>
    </w:p>
    <w:p w14:paraId="0BA81F9C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Containerized database support — it is recommended that application teams use external databases outside of OpenShift for production workloads</w:t>
      </w:r>
    </w:p>
    <w:p w14:paraId="4BD14B62" w14:textId="77777777" w:rsidR="0075237C" w:rsidRDefault="00000000">
      <w:r>
        <w:br w:type="page"/>
      </w:r>
    </w:p>
    <w:p w14:paraId="3745D2C8" w14:textId="77777777" w:rsidR="0075237C" w:rsidRDefault="00000000">
      <w:pPr>
        <w:pStyle w:val="Heading1"/>
      </w:pPr>
      <w:bookmarkStart w:id="7" w:name="_Toc223336033"/>
      <w:r>
        <w:lastRenderedPageBreak/>
        <w:t>3. Infrastructure Requirements</w:t>
      </w:r>
      <w:bookmarkEnd w:id="7"/>
    </w:p>
    <w:p w14:paraId="0CB416E1" w14:textId="77777777" w:rsidR="0075237C" w:rsidRDefault="00000000">
      <w:pPr>
        <w:spacing w:after="120"/>
      </w:pPr>
      <w:r>
        <w:t>OpenShift is deployed on existing on-premises VMware infrastructure. This section defines the minimum infrastructure requirements that must be provisioned prior to cluster deployment.</w:t>
      </w:r>
    </w:p>
    <w:p w14:paraId="73DE6F81" w14:textId="77777777" w:rsidR="0075237C" w:rsidRDefault="0075237C">
      <w:pPr>
        <w:spacing w:after="200"/>
      </w:pPr>
    </w:p>
    <w:p w14:paraId="3768A9CA" w14:textId="77777777" w:rsidR="0075237C" w:rsidRDefault="00000000">
      <w:pPr>
        <w:pStyle w:val="Heading2"/>
      </w:pPr>
      <w:bookmarkStart w:id="8" w:name="_Toc223336034"/>
      <w:r>
        <w:t>3.1 VMware vSphere</w:t>
      </w:r>
      <w:bookmarkEnd w:id="8"/>
    </w:p>
    <w:p w14:paraId="45468306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VMware vSphere cluster with dedicated resource pool per OpenShift cluster</w:t>
      </w:r>
    </w:p>
    <w:p w14:paraId="3D1D5273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 xml:space="preserve">Enterprise storage backend: </w:t>
      </w:r>
      <w:proofErr w:type="spellStart"/>
      <w:r>
        <w:t>vSAN</w:t>
      </w:r>
      <w:proofErr w:type="spellEnd"/>
      <w:r>
        <w:t xml:space="preserve"> or VMFS datastores</w:t>
      </w:r>
    </w:p>
    <w:p w14:paraId="28F0D461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VMware snapshots available for infrastructure backup (node VMs only)</w:t>
      </w:r>
    </w:p>
    <w:p w14:paraId="3A105578" w14:textId="77777777" w:rsidR="0075237C" w:rsidRDefault="0075237C">
      <w:pPr>
        <w:spacing w:after="200"/>
      </w:pPr>
    </w:p>
    <w:p w14:paraId="1FABBA55" w14:textId="77777777" w:rsidR="0075237C" w:rsidRDefault="00000000">
      <w:pPr>
        <w:pStyle w:val="Heading3"/>
      </w:pPr>
      <w:bookmarkStart w:id="9" w:name="_Toc223336035"/>
      <w:r>
        <w:t>Control Plane Nodes (3 nodes — High Availability)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5237C" w14:paraId="57F6A78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0B46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3F58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Minimum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CE50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</w:t>
            </w:r>
          </w:p>
        </w:tc>
      </w:tr>
      <w:tr w:rsidR="0075237C" w14:paraId="0B6BD5B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F4E7" w14:textId="77777777" w:rsidR="0075237C" w:rsidRDefault="00000000">
            <w:r>
              <w:rPr>
                <w:sz w:val="20"/>
                <w:szCs w:val="20"/>
              </w:rPr>
              <w:t>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111F" w14:textId="77777777" w:rsidR="0075237C" w:rsidRDefault="00000000">
            <w:r>
              <w:rPr>
                <w:sz w:val="20"/>
                <w:szCs w:val="20"/>
              </w:rPr>
              <w:t xml:space="preserve">3 (odd number required for </w:t>
            </w:r>
            <w:proofErr w:type="spellStart"/>
            <w:r>
              <w:rPr>
                <w:sz w:val="20"/>
                <w:szCs w:val="20"/>
              </w:rPr>
              <w:t>etcd</w:t>
            </w:r>
            <w:proofErr w:type="spellEnd"/>
            <w:r>
              <w:rPr>
                <w:sz w:val="20"/>
                <w:szCs w:val="20"/>
              </w:rPr>
              <w:t xml:space="preserve"> quorum)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8584" w14:textId="77777777" w:rsidR="0075237C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75237C" w14:paraId="1D3EC84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D999" w14:textId="77777777" w:rsidR="0075237C" w:rsidRDefault="00000000">
            <w:r>
              <w:rPr>
                <w:sz w:val="20"/>
                <w:szCs w:val="20"/>
              </w:rPr>
              <w:t>vCPU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28FAE" w14:textId="77777777" w:rsidR="0075237C" w:rsidRDefault="00000000">
            <w:r>
              <w:rPr>
                <w:sz w:val="20"/>
                <w:szCs w:val="20"/>
              </w:rPr>
              <w:t>4 vCPU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02E5" w14:textId="77777777" w:rsidR="0075237C" w:rsidRDefault="00000000">
            <w:r>
              <w:rPr>
                <w:sz w:val="20"/>
                <w:szCs w:val="20"/>
              </w:rPr>
              <w:t>8 vCPU</w:t>
            </w:r>
          </w:p>
        </w:tc>
      </w:tr>
      <w:tr w:rsidR="0075237C" w14:paraId="4290748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673E" w14:textId="77777777" w:rsidR="0075237C" w:rsidRDefault="00000000">
            <w:r>
              <w:rPr>
                <w:sz w:val="20"/>
                <w:szCs w:val="20"/>
              </w:rPr>
              <w:t>Memory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7224" w14:textId="77777777" w:rsidR="0075237C" w:rsidRDefault="00000000">
            <w:r>
              <w:rPr>
                <w:sz w:val="20"/>
                <w:szCs w:val="20"/>
              </w:rPr>
              <w:t>16 GB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A6E5" w14:textId="77777777" w:rsidR="0075237C" w:rsidRDefault="00000000">
            <w:r>
              <w:rPr>
                <w:sz w:val="20"/>
                <w:szCs w:val="20"/>
              </w:rPr>
              <w:t>32 GB</w:t>
            </w:r>
          </w:p>
        </w:tc>
      </w:tr>
      <w:tr w:rsidR="0075237C" w14:paraId="7046DC1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8157" w14:textId="77777777" w:rsidR="0075237C" w:rsidRDefault="00000000">
            <w:r>
              <w:rPr>
                <w:sz w:val="20"/>
                <w:szCs w:val="20"/>
              </w:rPr>
              <w:t>OS Disk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AAB7" w14:textId="77777777" w:rsidR="0075237C" w:rsidRDefault="00000000">
            <w:r>
              <w:rPr>
                <w:sz w:val="20"/>
                <w:szCs w:val="20"/>
              </w:rPr>
              <w:t>250 GB thin-provisioned (minimum)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0C97" w14:textId="77777777" w:rsidR="0075237C" w:rsidRDefault="00000000">
            <w:r>
              <w:rPr>
                <w:sz w:val="20"/>
                <w:szCs w:val="20"/>
              </w:rPr>
              <w:t>250 GB</w:t>
            </w:r>
          </w:p>
        </w:tc>
      </w:tr>
      <w:tr w:rsidR="0075237C" w14:paraId="63949A8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3306" w14:textId="77777777" w:rsidR="0075237C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50E8" w14:textId="77777777" w:rsidR="0075237C" w:rsidRDefault="00000000">
            <w:r>
              <w:rPr>
                <w:sz w:val="20"/>
                <w:szCs w:val="20"/>
              </w:rPr>
              <w:t xml:space="preserve">Kubernetes control plane + </w:t>
            </w:r>
            <w:proofErr w:type="spellStart"/>
            <w:r>
              <w:rPr>
                <w:sz w:val="20"/>
                <w:szCs w:val="20"/>
              </w:rPr>
              <w:t>etcd</w:t>
            </w:r>
            <w:proofErr w:type="spellEnd"/>
            <w:r>
              <w:rPr>
                <w:sz w:val="20"/>
                <w:szCs w:val="20"/>
              </w:rPr>
              <w:t xml:space="preserve"> cluster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CB6C" w14:textId="77777777" w:rsidR="0075237C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56F8A134" w14:textId="77777777" w:rsidR="0075237C" w:rsidRDefault="0075237C">
      <w:pPr>
        <w:spacing w:after="200"/>
      </w:pPr>
    </w:p>
    <w:p w14:paraId="1B4D2D45" w14:textId="77777777" w:rsidR="0075237C" w:rsidRDefault="00000000">
      <w:pPr>
        <w:pStyle w:val="Heading3"/>
      </w:pPr>
      <w:bookmarkStart w:id="10" w:name="_Toc223336036"/>
      <w:r>
        <w:t>Worker Nodes (Scalable)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5237C" w14:paraId="2E123B8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80B0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CADC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5237C" w14:paraId="19B22B8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8411" w14:textId="77777777" w:rsidR="0075237C" w:rsidRDefault="00000000">
            <w:r>
              <w:rPr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2C9C" w14:textId="77777777" w:rsidR="0075237C" w:rsidRDefault="00000000">
            <w:r>
              <w:rPr>
                <w:color w:val="000000"/>
                <w:sz w:val="20"/>
                <w:szCs w:val="20"/>
              </w:rPr>
              <w:t>3 minimum — scale per workload requirements</w:t>
            </w:r>
          </w:p>
        </w:tc>
      </w:tr>
      <w:tr w:rsidR="0075237C" w14:paraId="3E65965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8445" w14:textId="77777777" w:rsidR="0075237C" w:rsidRDefault="00000000">
            <w:r>
              <w:rPr>
                <w:color w:val="000000"/>
                <w:sz w:val="20"/>
                <w:szCs w:val="20"/>
              </w:rPr>
              <w:t>vCPU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42CC" w14:textId="77777777" w:rsidR="0075237C" w:rsidRDefault="00000000">
            <w:r>
              <w:rPr>
                <w:color w:val="000000"/>
                <w:sz w:val="20"/>
                <w:szCs w:val="20"/>
              </w:rPr>
              <w:t>8–16 vCPU per node</w:t>
            </w:r>
          </w:p>
        </w:tc>
      </w:tr>
      <w:tr w:rsidR="0075237C" w14:paraId="71EFDE3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D97A" w14:textId="77777777" w:rsidR="0075237C" w:rsidRDefault="00000000">
            <w:r>
              <w:rPr>
                <w:color w:val="000000"/>
                <w:sz w:val="20"/>
                <w:szCs w:val="20"/>
              </w:rPr>
              <w:t>Memory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14E8" w14:textId="77777777" w:rsidR="0075237C" w:rsidRDefault="00000000">
            <w:r>
              <w:rPr>
                <w:color w:val="000000"/>
                <w:sz w:val="20"/>
                <w:szCs w:val="20"/>
              </w:rPr>
              <w:t>32–64 GB RAM per node</w:t>
            </w:r>
          </w:p>
        </w:tc>
      </w:tr>
      <w:tr w:rsidR="0075237C" w14:paraId="2097536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17A9" w14:textId="77777777" w:rsidR="0075237C" w:rsidRDefault="00000000">
            <w:r>
              <w:rPr>
                <w:color w:val="000000"/>
                <w:sz w:val="20"/>
                <w:szCs w:val="20"/>
              </w:rPr>
              <w:t>OS Disk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780C" w14:textId="77777777" w:rsidR="0075237C" w:rsidRDefault="00000000">
            <w:r>
              <w:rPr>
                <w:color w:val="000000"/>
                <w:sz w:val="20"/>
                <w:szCs w:val="20"/>
              </w:rPr>
              <w:t>250 GB thin-provisioned (minimum)</w:t>
            </w:r>
          </w:p>
        </w:tc>
      </w:tr>
      <w:tr w:rsidR="0075237C" w14:paraId="6F1EF3F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7799" w14:textId="77777777" w:rsidR="0075237C" w:rsidRDefault="00000000">
            <w:r>
              <w:rPr>
                <w:color w:val="000000"/>
                <w:sz w:val="20"/>
                <w:szCs w:val="20"/>
              </w:rPr>
              <w:t>Additional Storage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18F9" w14:textId="77777777" w:rsidR="0075237C" w:rsidRDefault="00000000">
            <w:r>
              <w:rPr>
                <w:color w:val="000000"/>
                <w:sz w:val="20"/>
                <w:szCs w:val="20"/>
              </w:rPr>
              <w:t>As required for persistent workloads</w:t>
            </w:r>
          </w:p>
        </w:tc>
      </w:tr>
    </w:tbl>
    <w:p w14:paraId="1182B0C3" w14:textId="77777777" w:rsidR="0075237C" w:rsidRDefault="0075237C">
      <w:pPr>
        <w:spacing w:after="200"/>
      </w:pPr>
    </w:p>
    <w:p w14:paraId="5DC3F4E4" w14:textId="77777777" w:rsidR="0075237C" w:rsidRDefault="00000000">
      <w:pPr>
        <w:pStyle w:val="Heading3"/>
      </w:pPr>
      <w:bookmarkStart w:id="11" w:name="_Toc223336037"/>
      <w:r>
        <w:t>Infrastructure Nodes (Mandatory for Production)</w:t>
      </w:r>
      <w:bookmarkEnd w:id="11"/>
    </w:p>
    <w:p w14:paraId="4196B6AE" w14:textId="77777777" w:rsidR="0075237C" w:rsidRDefault="00000000">
      <w:pPr>
        <w:spacing w:after="120"/>
      </w:pPr>
      <w:r>
        <w:t>Dedicated infrastructure nodes isolate platform workloads from application workloads. These nodes host cluster-critical services and are tainted to prevent application pod scheduling.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5237C" w14:paraId="4393B4D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019C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93B0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5237C" w14:paraId="4993CDD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214F" w14:textId="77777777" w:rsidR="0075237C" w:rsidRDefault="00000000">
            <w:r>
              <w:rPr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8ED2" w14:textId="77777777" w:rsidR="0075237C" w:rsidRDefault="00000000">
            <w:r>
              <w:rPr>
                <w:color w:val="000000"/>
                <w:sz w:val="20"/>
                <w:szCs w:val="20"/>
              </w:rPr>
              <w:t>3 minimum (2 for non-prod)</w:t>
            </w:r>
          </w:p>
        </w:tc>
      </w:tr>
      <w:tr w:rsidR="0075237C" w14:paraId="2CFB951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190E" w14:textId="77777777" w:rsidR="0075237C" w:rsidRDefault="00000000">
            <w:r>
              <w:rPr>
                <w:color w:val="000000"/>
                <w:sz w:val="20"/>
                <w:szCs w:val="20"/>
              </w:rPr>
              <w:t>vCPU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FC29" w14:textId="77777777" w:rsidR="0075237C" w:rsidRDefault="00000000">
            <w:r>
              <w:rPr>
                <w:color w:val="000000"/>
                <w:sz w:val="20"/>
                <w:szCs w:val="20"/>
              </w:rPr>
              <w:t>8–16 vCPU per node</w:t>
            </w:r>
          </w:p>
        </w:tc>
      </w:tr>
      <w:tr w:rsidR="0075237C" w14:paraId="19D7772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CE32" w14:textId="77777777" w:rsidR="0075237C" w:rsidRDefault="00000000">
            <w:r>
              <w:rPr>
                <w:color w:val="000000"/>
                <w:sz w:val="20"/>
                <w:szCs w:val="20"/>
              </w:rPr>
              <w:lastRenderedPageBreak/>
              <w:t>Memory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3B43" w14:textId="77777777" w:rsidR="0075237C" w:rsidRDefault="00000000">
            <w:r>
              <w:rPr>
                <w:color w:val="000000"/>
                <w:sz w:val="20"/>
                <w:szCs w:val="20"/>
              </w:rPr>
              <w:t>32–64 GB RAM per node</w:t>
            </w:r>
          </w:p>
        </w:tc>
      </w:tr>
      <w:tr w:rsidR="0075237C" w14:paraId="64A496D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9F61" w14:textId="77777777" w:rsidR="0075237C" w:rsidRDefault="00000000">
            <w:r>
              <w:rPr>
                <w:color w:val="000000"/>
                <w:sz w:val="20"/>
                <w:szCs w:val="20"/>
              </w:rPr>
              <w:t>OS Disk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3D61" w14:textId="77777777" w:rsidR="0075237C" w:rsidRDefault="00000000">
            <w:r>
              <w:rPr>
                <w:color w:val="000000"/>
                <w:sz w:val="20"/>
                <w:szCs w:val="20"/>
              </w:rPr>
              <w:t>250 GB thin-provisioned (minimum)</w:t>
            </w:r>
          </w:p>
        </w:tc>
      </w:tr>
      <w:tr w:rsidR="0075237C" w14:paraId="1A3CB53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9A51" w14:textId="77777777" w:rsidR="0075237C" w:rsidRDefault="00000000">
            <w:r>
              <w:rPr>
                <w:color w:val="000000"/>
                <w:sz w:val="20"/>
                <w:szCs w:val="20"/>
              </w:rPr>
              <w:t>Node Label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8DCD5" w14:textId="77777777" w:rsidR="0075237C" w:rsidRDefault="00000000">
            <w:r>
              <w:rPr>
                <w:color w:val="000000"/>
                <w:sz w:val="20"/>
                <w:szCs w:val="20"/>
              </w:rPr>
              <w:t>node-role.kubernetes.io/infra</w:t>
            </w:r>
          </w:p>
        </w:tc>
      </w:tr>
      <w:tr w:rsidR="0075237C" w14:paraId="23C50C7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DC2A" w14:textId="77777777" w:rsidR="0075237C" w:rsidRDefault="00000000">
            <w:r>
              <w:rPr>
                <w:color w:val="000000"/>
                <w:sz w:val="20"/>
                <w:szCs w:val="20"/>
              </w:rPr>
              <w:t>Taints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F60C" w14:textId="77777777" w:rsidR="0075237C" w:rsidRDefault="00000000">
            <w:r>
              <w:rPr>
                <w:color w:val="000000"/>
                <w:sz w:val="20"/>
                <w:szCs w:val="20"/>
              </w:rPr>
              <w:t>node-role.kubernetes.io/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infra:NoSchedule</w:t>
            </w:r>
            <w:proofErr w:type="spellEnd"/>
            <w:proofErr w:type="gramEnd"/>
          </w:p>
        </w:tc>
      </w:tr>
    </w:tbl>
    <w:p w14:paraId="597B1BF9" w14:textId="77777777" w:rsidR="0075237C" w:rsidRDefault="0075237C">
      <w:pPr>
        <w:spacing w:after="200"/>
      </w:pPr>
    </w:p>
    <w:p w14:paraId="62ECFFE3" w14:textId="77777777" w:rsidR="0075237C" w:rsidRDefault="00000000">
      <w:pPr>
        <w:pStyle w:val="Heading3"/>
      </w:pPr>
      <w:bookmarkStart w:id="12" w:name="_Toc223336038"/>
      <w:r>
        <w:t>Workloads Hosted on Infrastructure Nodes</w:t>
      </w:r>
      <w:bookmarkEnd w:id="12"/>
    </w:p>
    <w:p w14:paraId="39219EE7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OpenShift Router (Ingress Controller) — </w:t>
      </w:r>
      <w:proofErr w:type="spellStart"/>
      <w:r>
        <w:t>HAProxy</w:t>
      </w:r>
      <w:proofErr w:type="spellEnd"/>
      <w:r>
        <w:t xml:space="preserve"> pods handling all application ingress traffic</w:t>
      </w:r>
    </w:p>
    <w:p w14:paraId="59D9CBEC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Internal Image Registry — container image storage and image stream management</w:t>
      </w:r>
    </w:p>
    <w:p w14:paraId="13710BEE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Monitoring Stack — Prometheus, </w:t>
      </w:r>
      <w:proofErr w:type="spellStart"/>
      <w:r>
        <w:t>Alertmanager</w:t>
      </w:r>
      <w:proofErr w:type="spellEnd"/>
      <w:r>
        <w:t>, Grafana, Thanos (if deployed)</w:t>
      </w:r>
    </w:p>
    <w:p w14:paraId="72E37237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Logging Stack — Loki (</w:t>
      </w:r>
      <w:proofErr w:type="spellStart"/>
      <w:r>
        <w:t>LokiStack</w:t>
      </w:r>
      <w:proofErr w:type="spellEnd"/>
      <w:r>
        <w:t>), Vector/</w:t>
      </w:r>
      <w:proofErr w:type="spellStart"/>
      <w:r>
        <w:t>Fluentd</w:t>
      </w:r>
      <w:proofErr w:type="spellEnd"/>
      <w:r>
        <w:t xml:space="preserve"> log collectors, log forwarders</w:t>
      </w:r>
    </w:p>
    <w:p w14:paraId="1AA19022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Cluster Operators — OpenShift control plane operators that manage cluster infrastructure</w:t>
      </w:r>
    </w:p>
    <w:p w14:paraId="43232E69" w14:textId="77777777" w:rsidR="0075237C" w:rsidRDefault="0075237C">
      <w:pPr>
        <w:spacing w:after="200"/>
      </w:pPr>
    </w:p>
    <w:p w14:paraId="37B8459E" w14:textId="77777777" w:rsidR="0075237C" w:rsidRDefault="00000000">
      <w:pPr>
        <w:pStyle w:val="Heading3"/>
      </w:pPr>
      <w:bookmarkStart w:id="13" w:name="_Toc223336039"/>
      <w:r>
        <w:t>Cluster Sizing Tiers</w:t>
      </w:r>
      <w:bookmarkEnd w:id="13"/>
    </w:p>
    <w:p w14:paraId="33537F36" w14:textId="77777777" w:rsidR="0075237C" w:rsidRDefault="00000000">
      <w:pPr>
        <w:spacing w:after="120"/>
      </w:pPr>
      <w:r>
        <w:t>The following sizing tiers support service request intake and capacity planning: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2200"/>
        <w:gridCol w:w="1500"/>
        <w:gridCol w:w="1960"/>
      </w:tblGrid>
      <w:tr w:rsidR="0075237C" w14:paraId="394CC29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1907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F64A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 Plane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3912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Workers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2641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Infra Nodes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66BA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75237C" w14:paraId="26B4C79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E118" w14:textId="77777777" w:rsidR="0075237C" w:rsidRDefault="00000000">
            <w:r>
              <w:rPr>
                <w:sz w:val="20"/>
                <w:szCs w:val="20"/>
              </w:rPr>
              <w:t>Small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2A50" w14:textId="77777777" w:rsidR="0075237C" w:rsidRDefault="00000000">
            <w:r>
              <w:rPr>
                <w:sz w:val="20"/>
                <w:szCs w:val="20"/>
              </w:rPr>
              <w:t>3 × (4 vCPU / 16 GB)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1BAC" w14:textId="77777777" w:rsidR="0075237C" w:rsidRDefault="00000000">
            <w:r>
              <w:rPr>
                <w:sz w:val="20"/>
                <w:szCs w:val="20"/>
              </w:rPr>
              <w:t>3 × (8 vCPU / 32 GB)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82CF" w14:textId="77777777" w:rsidR="0075237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EF333" w14:textId="77777777" w:rsidR="0075237C" w:rsidRDefault="00000000">
            <w:r>
              <w:rPr>
                <w:sz w:val="20"/>
                <w:szCs w:val="20"/>
              </w:rPr>
              <w:t>DEV/QA, light workloads</w:t>
            </w:r>
          </w:p>
        </w:tc>
      </w:tr>
      <w:tr w:rsidR="0075237C" w14:paraId="66EA9E1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B4F2" w14:textId="77777777" w:rsidR="0075237C" w:rsidRDefault="00000000"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5266" w14:textId="77777777" w:rsidR="0075237C" w:rsidRDefault="00000000">
            <w:r>
              <w:rPr>
                <w:sz w:val="20"/>
                <w:szCs w:val="20"/>
              </w:rPr>
              <w:t>3 × (8 vCPU / 32 GB)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EC85" w14:textId="77777777" w:rsidR="0075237C" w:rsidRDefault="00000000">
            <w:r>
              <w:rPr>
                <w:sz w:val="20"/>
                <w:szCs w:val="20"/>
              </w:rPr>
              <w:t>3 × (16 vCPU / 64 GB)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8DE5" w14:textId="77777777" w:rsidR="0075237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7363" w14:textId="77777777" w:rsidR="0075237C" w:rsidRDefault="00000000">
            <w:r>
              <w:rPr>
                <w:sz w:val="20"/>
                <w:szCs w:val="20"/>
              </w:rPr>
              <w:t>PROD baseline</w:t>
            </w:r>
          </w:p>
        </w:tc>
      </w:tr>
      <w:tr w:rsidR="0075237C" w14:paraId="5125963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CAD1" w14:textId="77777777" w:rsidR="0075237C" w:rsidRDefault="00000000">
            <w:r>
              <w:rPr>
                <w:sz w:val="20"/>
                <w:szCs w:val="20"/>
              </w:rPr>
              <w:t>Large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8932" w14:textId="77777777" w:rsidR="0075237C" w:rsidRDefault="00000000">
            <w:r>
              <w:rPr>
                <w:sz w:val="20"/>
                <w:szCs w:val="20"/>
              </w:rPr>
              <w:t>3 × (8 vCPU / 32 GB)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11C4" w14:textId="77777777" w:rsidR="0075237C" w:rsidRDefault="00000000">
            <w:r>
              <w:rPr>
                <w:sz w:val="20"/>
                <w:szCs w:val="20"/>
              </w:rPr>
              <w:t>6+ × (16 vCPU / 64 GB)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5470" w14:textId="77777777" w:rsidR="0075237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0410" w14:textId="77777777" w:rsidR="0075237C" w:rsidRDefault="00000000">
            <w:r>
              <w:rPr>
                <w:sz w:val="20"/>
                <w:szCs w:val="20"/>
              </w:rPr>
              <w:t>High-throughput PROD</w:t>
            </w:r>
          </w:p>
        </w:tc>
      </w:tr>
    </w:tbl>
    <w:p w14:paraId="2A00322B" w14:textId="77777777" w:rsidR="0075237C" w:rsidRDefault="0075237C">
      <w:pPr>
        <w:spacing w:after="200"/>
      </w:pPr>
    </w:p>
    <w:p w14:paraId="649156F6" w14:textId="77777777" w:rsidR="0075237C" w:rsidRDefault="00000000">
      <w:pPr>
        <w:pStyle w:val="Heading2"/>
      </w:pPr>
      <w:bookmarkStart w:id="14" w:name="_Toc223336040"/>
      <w:r>
        <w:t>3.2 Networking Requirements</w:t>
      </w:r>
      <w:bookmarkEnd w:id="14"/>
    </w:p>
    <w:p w14:paraId="36C2162D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Dedicated VLAN / network segment per cluster</w:t>
      </w:r>
    </w:p>
    <w:p w14:paraId="4ED98B06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Pod Network CIDR — non-overlapping with corporate subnets (e.g. 10.128.0.0/14)</w:t>
      </w:r>
    </w:p>
    <w:p w14:paraId="0AB73462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Service Network CIDR — non-overlapping (e.g. 172.30.0.0/16)</w:t>
      </w:r>
    </w:p>
    <w:p w14:paraId="316146DB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Machine Network CIDR — routable to corporate DNS and infrastructure services</w:t>
      </w:r>
    </w:p>
    <w:p w14:paraId="7BE7FC52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 xml:space="preserve">DNS A record: </w:t>
      </w:r>
      <w:proofErr w:type="spellStart"/>
      <w:proofErr w:type="gramStart"/>
      <w:r>
        <w:t>api</w:t>
      </w:r>
      <w:proofErr w:type="spellEnd"/>
      <w:r>
        <w:t>.&lt;</w:t>
      </w:r>
      <w:proofErr w:type="gramEnd"/>
      <w:r>
        <w:t>cluster-name</w:t>
      </w:r>
      <w:proofErr w:type="gramStart"/>
      <w:r>
        <w:t>&gt;.&lt;</w:t>
      </w:r>
      <w:proofErr w:type="gramEnd"/>
      <w:r>
        <w:t>domain&gt; — resolves to F5 VIP</w:t>
      </w:r>
    </w:p>
    <w:p w14:paraId="0DC7E1E9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 xml:space="preserve">DNS wildcard: </w:t>
      </w:r>
      <w:proofErr w:type="gramStart"/>
      <w:r>
        <w:t>*.apps</w:t>
      </w:r>
      <w:proofErr w:type="gramEnd"/>
      <w:r>
        <w:t>.&lt;cluster-name</w:t>
      </w:r>
      <w:proofErr w:type="gramStart"/>
      <w:r>
        <w:t>&gt;.&lt;</w:t>
      </w:r>
      <w:proofErr w:type="gramEnd"/>
      <w:r>
        <w:t>domain&gt; — resolves to F5 VIP</w:t>
      </w:r>
    </w:p>
    <w:p w14:paraId="48324E88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NTP access for all nodes</w:t>
      </w:r>
    </w:p>
    <w:p w14:paraId="4CFB9BA9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Outbound proxy or direct access for Red Hat subscription services</w:t>
      </w:r>
    </w:p>
    <w:p w14:paraId="6B8F7D94" w14:textId="77777777" w:rsidR="0075237C" w:rsidRDefault="0075237C">
      <w:pPr>
        <w:spacing w:after="200"/>
      </w:pPr>
    </w:p>
    <w:p w14:paraId="7AD19923" w14:textId="77777777" w:rsidR="0075237C" w:rsidRDefault="00000000">
      <w:pPr>
        <w:pStyle w:val="Heading2"/>
      </w:pPr>
      <w:bookmarkStart w:id="15" w:name="_Toc223336041"/>
      <w:r>
        <w:t>3.3 Connectivity Profiles</w:t>
      </w:r>
      <w:bookmarkEnd w:id="15"/>
    </w:p>
    <w:p w14:paraId="55ECD604" w14:textId="77777777" w:rsidR="0075237C" w:rsidRDefault="00000000">
      <w:pPr>
        <w:spacing w:after="120"/>
      </w:pPr>
      <w:r>
        <w:t>The CaaS service supports clusters in different network connectivity modes: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75237C" w14:paraId="47BA7C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2C7E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Profile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E431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D26E9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Implications</w:t>
            </w:r>
          </w:p>
        </w:tc>
      </w:tr>
      <w:tr w:rsidR="0075237C" w14:paraId="30F3A4B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B618" w14:textId="77777777" w:rsidR="0075237C" w:rsidRDefault="00000000">
            <w:r>
              <w:rPr>
                <w:sz w:val="20"/>
                <w:szCs w:val="20"/>
              </w:rPr>
              <w:t>Disconnected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A8D6" w14:textId="77777777" w:rsidR="0075237C" w:rsidRDefault="00000000">
            <w:r>
              <w:rPr>
                <w:sz w:val="20"/>
                <w:szCs w:val="20"/>
              </w:rPr>
              <w:t xml:space="preserve">No outbound </w:t>
            </w:r>
            <w:proofErr w:type="gramStart"/>
            <w:r>
              <w:rPr>
                <w:sz w:val="20"/>
                <w:szCs w:val="20"/>
              </w:rPr>
              <w:t>internet;</w:t>
            </w:r>
            <w:proofErr w:type="gramEnd"/>
            <w:r>
              <w:rPr>
                <w:sz w:val="20"/>
                <w:szCs w:val="20"/>
              </w:rPr>
              <w:t xml:space="preserve"> all container images sourced from approved registries only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E5B8" w14:textId="77777777" w:rsidR="0075237C" w:rsidRDefault="00000000">
            <w:r>
              <w:rPr>
                <w:sz w:val="20"/>
                <w:szCs w:val="20"/>
              </w:rPr>
              <w:t xml:space="preserve">Pre-staged </w:t>
            </w:r>
            <w:proofErr w:type="gramStart"/>
            <w:r>
              <w:rPr>
                <w:sz w:val="20"/>
                <w:szCs w:val="20"/>
              </w:rPr>
              <w:t>operators;</w:t>
            </w:r>
            <w:proofErr w:type="gramEnd"/>
            <w:r>
              <w:rPr>
                <w:sz w:val="20"/>
                <w:szCs w:val="20"/>
              </w:rPr>
              <w:t xml:space="preserve"> mirror registry required; air-gapped updates</w:t>
            </w:r>
          </w:p>
        </w:tc>
      </w:tr>
      <w:tr w:rsidR="0075237C" w14:paraId="001888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4818" w14:textId="77777777" w:rsidR="0075237C" w:rsidRDefault="00000000">
            <w:r>
              <w:rPr>
                <w:sz w:val="20"/>
                <w:szCs w:val="20"/>
              </w:rPr>
              <w:t>Connected (proxy)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7000" w14:textId="77777777" w:rsidR="0075237C" w:rsidRDefault="00000000">
            <w:r>
              <w:rPr>
                <w:sz w:val="20"/>
                <w:szCs w:val="20"/>
              </w:rPr>
              <w:t>Outbound access via corporate proxy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7B13" w14:textId="77777777" w:rsidR="0075237C" w:rsidRDefault="00000000">
            <w:r>
              <w:rPr>
                <w:sz w:val="20"/>
                <w:szCs w:val="20"/>
              </w:rPr>
              <w:t>Red Hat subscription services; operator catalogs via proxy</w:t>
            </w:r>
          </w:p>
        </w:tc>
      </w:tr>
      <w:tr w:rsidR="0075237C" w14:paraId="3E97713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054C" w14:textId="77777777" w:rsidR="0075237C" w:rsidRDefault="00000000">
            <w:r>
              <w:rPr>
                <w:sz w:val="20"/>
                <w:szCs w:val="20"/>
              </w:rPr>
              <w:t>Connected (direct)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0CB9" w14:textId="77777777" w:rsidR="0075237C" w:rsidRDefault="00000000">
            <w:r>
              <w:rPr>
                <w:sz w:val="20"/>
                <w:szCs w:val="20"/>
              </w:rPr>
              <w:t>Direct internet egress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140F" w14:textId="77777777" w:rsidR="0075237C" w:rsidRDefault="00000000">
            <w:r>
              <w:rPr>
                <w:sz w:val="20"/>
                <w:szCs w:val="20"/>
              </w:rPr>
              <w:t xml:space="preserve">Standard Red Hat </w:t>
            </w:r>
            <w:proofErr w:type="gramStart"/>
            <w:r>
              <w:rPr>
                <w:sz w:val="20"/>
                <w:szCs w:val="20"/>
              </w:rPr>
              <w:t>registries;</w:t>
            </w:r>
            <w:proofErr w:type="gramEnd"/>
            <w:r>
              <w:rPr>
                <w:sz w:val="20"/>
                <w:szCs w:val="20"/>
              </w:rPr>
              <w:t xml:space="preserve"> operator install from catalog</w:t>
            </w:r>
          </w:p>
        </w:tc>
      </w:tr>
    </w:tbl>
    <w:p w14:paraId="52DF4F27" w14:textId="77777777" w:rsidR="0075237C" w:rsidRDefault="0075237C">
      <w:pPr>
        <w:spacing w:after="200"/>
      </w:pPr>
    </w:p>
    <w:p w14:paraId="5BEC74E4" w14:textId="77777777" w:rsidR="0075237C" w:rsidRDefault="00000000">
      <w:pPr>
        <w:pStyle w:val="Heading2"/>
      </w:pPr>
      <w:bookmarkStart w:id="16" w:name="_Toc223336042"/>
      <w:r>
        <w:t>3.4 Object Storage (S3-Compatible)</w:t>
      </w:r>
      <w:bookmarkEnd w:id="16"/>
    </w:p>
    <w:p w14:paraId="194D33FC" w14:textId="77777777" w:rsidR="0075237C" w:rsidRDefault="00000000">
      <w:pPr>
        <w:spacing w:after="120"/>
      </w:pPr>
      <w:proofErr w:type="spellStart"/>
      <w:r>
        <w:t>LokiStack</w:t>
      </w:r>
      <w:proofErr w:type="spellEnd"/>
      <w:r>
        <w:t xml:space="preserve"> requires S3-compatible object storage for log retention. The Enterprise Object Store meets this requirement.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5237C" w14:paraId="1768ED8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0644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2FA0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5237C" w14:paraId="537B484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5806" w14:textId="77777777" w:rsidR="0075237C" w:rsidRDefault="00000000">
            <w:r>
              <w:rPr>
                <w:color w:val="000000"/>
                <w:sz w:val="20"/>
                <w:szCs w:val="20"/>
              </w:rPr>
              <w:t>Storage Type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A630" w14:textId="77777777" w:rsidR="0075237C" w:rsidRDefault="00000000">
            <w:r>
              <w:rPr>
                <w:color w:val="000000"/>
                <w:sz w:val="20"/>
                <w:szCs w:val="20"/>
              </w:rPr>
              <w:t>S3-compatible object storage</w:t>
            </w:r>
          </w:p>
        </w:tc>
      </w:tr>
      <w:tr w:rsidR="0075237C" w14:paraId="522F53F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47D3" w14:textId="77777777" w:rsidR="0075237C" w:rsidRDefault="00000000">
            <w:r>
              <w:rPr>
                <w:color w:val="000000"/>
                <w:sz w:val="20"/>
                <w:szCs w:val="20"/>
              </w:rPr>
              <w:t>Provider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2B71" w14:textId="77777777" w:rsidR="0075237C" w:rsidRDefault="00000000">
            <w:r>
              <w:rPr>
                <w:color w:val="000000"/>
                <w:sz w:val="20"/>
                <w:szCs w:val="20"/>
              </w:rPr>
              <w:t>Enterprise Object Store (S3-compatible API)</w:t>
            </w:r>
          </w:p>
        </w:tc>
      </w:tr>
      <w:tr w:rsidR="0075237C" w14:paraId="5DE50D3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C9E6" w14:textId="77777777" w:rsidR="0075237C" w:rsidRDefault="00000000">
            <w:r>
              <w:rPr>
                <w:color w:val="000000"/>
                <w:sz w:val="20"/>
                <w:szCs w:val="20"/>
              </w:rPr>
              <w:t>Use Case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26BF9" w14:textId="77777777" w:rsidR="0075237C" w:rsidRDefault="00000000">
            <w:proofErr w:type="spellStart"/>
            <w:r>
              <w:rPr>
                <w:color w:val="000000"/>
                <w:sz w:val="20"/>
                <w:szCs w:val="20"/>
              </w:rPr>
              <w:t>LokiStack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 chunk storage and indexing</w:t>
            </w:r>
          </w:p>
        </w:tc>
      </w:tr>
      <w:tr w:rsidR="0075237C" w14:paraId="000E14A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F38F" w14:textId="77777777" w:rsidR="0075237C" w:rsidRDefault="00000000">
            <w:r>
              <w:rPr>
                <w:color w:val="000000"/>
                <w:sz w:val="20"/>
                <w:szCs w:val="20"/>
              </w:rPr>
              <w:t>Capacity Planning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77DB" w14:textId="77777777" w:rsidR="0075237C" w:rsidRDefault="00000000">
            <w:r>
              <w:rPr>
                <w:color w:val="000000"/>
                <w:sz w:val="20"/>
                <w:szCs w:val="20"/>
              </w:rPr>
              <w:t>Minimum 500 GB per cluster</w:t>
            </w:r>
          </w:p>
        </w:tc>
      </w:tr>
      <w:tr w:rsidR="0075237C" w14:paraId="5371C65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38EF" w14:textId="77777777" w:rsidR="0075237C" w:rsidRDefault="00000000">
            <w:r>
              <w:rPr>
                <w:color w:val="000000"/>
                <w:sz w:val="20"/>
                <w:szCs w:val="20"/>
              </w:rPr>
              <w:t>Retention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F780" w14:textId="77777777" w:rsidR="0075237C" w:rsidRDefault="00000000">
            <w:r>
              <w:rPr>
                <w:color w:val="000000"/>
                <w:sz w:val="20"/>
                <w:szCs w:val="20"/>
              </w:rPr>
              <w:t>90 days default — adjustable per compliance requirements</w:t>
            </w:r>
          </w:p>
        </w:tc>
      </w:tr>
      <w:tr w:rsidR="0075237C" w14:paraId="70A38C6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AD1B" w14:textId="77777777" w:rsidR="0075237C" w:rsidRDefault="00000000">
            <w:r>
              <w:rPr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B2D0" w14:textId="77777777" w:rsidR="0075237C" w:rsidRDefault="00000000">
            <w:r>
              <w:rPr>
                <w:color w:val="000000"/>
                <w:sz w:val="20"/>
                <w:szCs w:val="20"/>
              </w:rPr>
              <w:t>TLS encryption in transit, encryption at rest via object store policy</w:t>
            </w:r>
          </w:p>
        </w:tc>
      </w:tr>
    </w:tbl>
    <w:p w14:paraId="4D4E707D" w14:textId="77777777" w:rsidR="0075237C" w:rsidRDefault="0075237C">
      <w:pPr>
        <w:spacing w:after="200"/>
      </w:pPr>
    </w:p>
    <w:p w14:paraId="553E3BCF" w14:textId="77777777" w:rsidR="0075237C" w:rsidRDefault="00000000">
      <w:pPr>
        <w:pStyle w:val="Heading2"/>
      </w:pPr>
      <w:bookmarkStart w:id="17" w:name="_Toc223336043"/>
      <w:r>
        <w:t>3.5 Persistent Storage — VMware CSI Driver</w:t>
      </w:r>
      <w:bookmarkEnd w:id="17"/>
    </w:p>
    <w:p w14:paraId="4F894A37" w14:textId="77777777" w:rsidR="0075237C" w:rsidRDefault="00000000">
      <w:pPr>
        <w:spacing w:after="120"/>
      </w:pPr>
      <w:r>
        <w:t>Persistent volumes for application workloads are provisioned via the VMware vSphere Container Storage Interface (CSI) driver.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5237C" w14:paraId="4ADD977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0DE6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1C4E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5237C" w14:paraId="7DB37F5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230B" w14:textId="77777777" w:rsidR="0075237C" w:rsidRDefault="00000000">
            <w:r>
              <w:rPr>
                <w:color w:val="000000"/>
                <w:sz w:val="20"/>
                <w:szCs w:val="20"/>
              </w:rPr>
              <w:t>Driver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3808" w14:textId="77777777" w:rsidR="0075237C" w:rsidRDefault="00000000">
            <w:r>
              <w:rPr>
                <w:color w:val="000000"/>
                <w:sz w:val="20"/>
                <w:szCs w:val="20"/>
              </w:rPr>
              <w:t>VMware vSphere CSI Driver (installed via OpenShift Operator)</w:t>
            </w:r>
          </w:p>
        </w:tc>
      </w:tr>
      <w:tr w:rsidR="0075237C" w14:paraId="5E3356F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374C" w14:textId="77777777" w:rsidR="0075237C" w:rsidRDefault="00000000">
            <w:r>
              <w:rPr>
                <w:color w:val="000000"/>
                <w:sz w:val="20"/>
                <w:szCs w:val="20"/>
              </w:rPr>
              <w:t>Storage Backend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40D7" w14:textId="77777777" w:rsidR="0075237C" w:rsidRDefault="00000000">
            <w:proofErr w:type="spellStart"/>
            <w:r>
              <w:rPr>
                <w:color w:val="000000"/>
                <w:sz w:val="20"/>
                <w:szCs w:val="20"/>
              </w:rPr>
              <w:t>vSAN</w:t>
            </w:r>
            <w:proofErr w:type="spellEnd"/>
            <w:r>
              <w:rPr>
                <w:color w:val="000000"/>
                <w:sz w:val="20"/>
                <w:szCs w:val="20"/>
              </w:rPr>
              <w:t>, VMFS datastores</w:t>
            </w:r>
          </w:p>
        </w:tc>
      </w:tr>
      <w:tr w:rsidR="0075237C" w14:paraId="04A1E2E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19EB" w14:textId="77777777" w:rsidR="0075237C" w:rsidRDefault="00000000">
            <w:r>
              <w:rPr>
                <w:color w:val="000000"/>
                <w:sz w:val="20"/>
                <w:szCs w:val="20"/>
              </w:rPr>
              <w:t>Access Modes Supported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448E" w14:textId="77777777" w:rsidR="0075237C" w:rsidRDefault="00000000">
            <w:proofErr w:type="spellStart"/>
            <w:r>
              <w:rPr>
                <w:color w:val="000000"/>
                <w:sz w:val="20"/>
                <w:szCs w:val="20"/>
              </w:rPr>
              <w:t>ReadWriteOnce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(RWO), </w:t>
            </w:r>
            <w:proofErr w:type="spellStart"/>
            <w:r>
              <w:rPr>
                <w:color w:val="000000"/>
                <w:sz w:val="20"/>
                <w:szCs w:val="20"/>
              </w:rPr>
              <w:t>ReadOnlyMany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(ROX), </w:t>
            </w:r>
            <w:proofErr w:type="spellStart"/>
            <w:r>
              <w:rPr>
                <w:color w:val="000000"/>
                <w:sz w:val="20"/>
                <w:szCs w:val="20"/>
              </w:rPr>
              <w:t>ReadWriteMany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(RWX)</w:t>
            </w:r>
          </w:p>
        </w:tc>
      </w:tr>
      <w:tr w:rsidR="0075237C" w14:paraId="3292F33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F0FD" w14:textId="77777777" w:rsidR="0075237C" w:rsidRDefault="00000000">
            <w:r>
              <w:rPr>
                <w:color w:val="000000"/>
                <w:sz w:val="20"/>
                <w:szCs w:val="20"/>
              </w:rPr>
              <w:t>Volume Expansion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0CC6" w14:textId="77777777" w:rsidR="0075237C" w:rsidRDefault="00000000">
            <w:r>
              <w:rPr>
                <w:color w:val="000000"/>
                <w:sz w:val="20"/>
                <w:szCs w:val="20"/>
              </w:rPr>
              <w:t>Supported — online expansion for RWO volumes</w:t>
            </w:r>
          </w:p>
        </w:tc>
      </w:tr>
      <w:tr w:rsidR="0075237C" w14:paraId="65418BB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D61B" w14:textId="77777777" w:rsidR="0075237C" w:rsidRDefault="00000000">
            <w:r>
              <w:rPr>
                <w:color w:val="000000"/>
                <w:sz w:val="20"/>
                <w:szCs w:val="20"/>
              </w:rPr>
              <w:t>Snapshots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A213" w14:textId="77777777" w:rsidR="0075237C" w:rsidRDefault="00000000">
            <w:r>
              <w:rPr>
                <w:color w:val="000000"/>
                <w:sz w:val="20"/>
                <w:szCs w:val="20"/>
              </w:rPr>
              <w:t xml:space="preserve">Supported via </w:t>
            </w:r>
            <w:proofErr w:type="spellStart"/>
            <w:r>
              <w:rPr>
                <w:color w:val="000000"/>
                <w:sz w:val="20"/>
                <w:szCs w:val="20"/>
              </w:rPr>
              <w:t>VolumeSnapshot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CRD</w:t>
            </w:r>
          </w:p>
        </w:tc>
      </w:tr>
      <w:tr w:rsidR="0075237C" w14:paraId="40D7087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E882" w14:textId="77777777" w:rsidR="0075237C" w:rsidRDefault="00000000">
            <w:r>
              <w:rPr>
                <w:color w:val="000000"/>
                <w:sz w:val="20"/>
                <w:szCs w:val="20"/>
              </w:rPr>
              <w:t>Encryption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8995" w14:textId="77777777" w:rsidR="0075237C" w:rsidRDefault="00000000">
            <w:r>
              <w:rPr>
                <w:color w:val="000000"/>
                <w:sz w:val="20"/>
                <w:szCs w:val="20"/>
              </w:rPr>
              <w:t>At-rest encryption via vSphere storage policies</w:t>
            </w:r>
          </w:p>
        </w:tc>
      </w:tr>
    </w:tbl>
    <w:p w14:paraId="146CE0CD" w14:textId="77777777" w:rsidR="0075237C" w:rsidRDefault="0075237C">
      <w:pPr>
        <w:spacing w:after="200"/>
      </w:pPr>
    </w:p>
    <w:p w14:paraId="2FF8DFF5" w14:textId="77777777" w:rsidR="0075237C" w:rsidRDefault="00000000">
      <w:pPr>
        <w:pStyle w:val="Heading3"/>
      </w:pPr>
      <w:bookmarkStart w:id="18" w:name="_Toc223336044"/>
      <w:r>
        <w:t>Storage Classes Provided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5237C" w14:paraId="133FB57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786A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Storage Class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867A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237C" w14:paraId="78B7CC3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349C" w14:textId="77777777" w:rsidR="0075237C" w:rsidRDefault="00000000">
            <w:r>
              <w:rPr>
                <w:color w:val="000000"/>
                <w:sz w:val="20"/>
                <w:szCs w:val="20"/>
              </w:rPr>
              <w:lastRenderedPageBreak/>
              <w:t>thin-</w:t>
            </w:r>
            <w:proofErr w:type="spellStart"/>
            <w:r>
              <w:rPr>
                <w:color w:val="000000"/>
                <w:sz w:val="20"/>
                <w:szCs w:val="20"/>
              </w:rPr>
              <w:t>csi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(default)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00FD" w14:textId="77777777" w:rsidR="0075237C" w:rsidRDefault="00000000">
            <w:r>
              <w:rPr>
                <w:color w:val="000000"/>
                <w:sz w:val="20"/>
                <w:szCs w:val="20"/>
              </w:rPr>
              <w:t xml:space="preserve">Thin-provisioned RWO volumes on </w:t>
            </w:r>
            <w:proofErr w:type="spellStart"/>
            <w:r>
              <w:rPr>
                <w:color w:val="000000"/>
                <w:sz w:val="20"/>
                <w:szCs w:val="20"/>
              </w:rPr>
              <w:t>vSAN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 VMFS via VMware CSI driver</w:t>
            </w:r>
          </w:p>
        </w:tc>
      </w:tr>
      <w:tr w:rsidR="0075237C" w14:paraId="0EA4552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3FCF" w14:textId="77777777" w:rsidR="0075237C" w:rsidRDefault="00000000">
            <w:r>
              <w:rPr>
                <w:color w:val="000000"/>
                <w:sz w:val="20"/>
                <w:szCs w:val="20"/>
              </w:rPr>
              <w:t>thin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BC58" w14:textId="77777777" w:rsidR="0075237C" w:rsidRDefault="00000000">
            <w:r>
              <w:rPr>
                <w:color w:val="000000"/>
                <w:sz w:val="20"/>
                <w:szCs w:val="20"/>
              </w:rPr>
              <w:t>Legacy thin-provisioned RWO volumes — maintained for backward compatibility</w:t>
            </w:r>
          </w:p>
        </w:tc>
      </w:tr>
      <w:tr w:rsidR="0075237C" w14:paraId="525ACED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D909" w14:textId="77777777" w:rsidR="0075237C" w:rsidRDefault="00000000">
            <w:r>
              <w:rPr>
                <w:color w:val="000000"/>
                <w:sz w:val="20"/>
                <w:szCs w:val="20"/>
              </w:rPr>
              <w:t>thin-</w:t>
            </w:r>
            <w:proofErr w:type="spellStart"/>
            <w:r>
              <w:rPr>
                <w:color w:val="000000"/>
                <w:sz w:val="20"/>
                <w:szCs w:val="20"/>
              </w:rPr>
              <w:t>csi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rwx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0662" w14:textId="77777777" w:rsidR="0075237C" w:rsidRDefault="00000000">
            <w:proofErr w:type="spellStart"/>
            <w:r>
              <w:rPr>
                <w:color w:val="000000"/>
                <w:sz w:val="20"/>
                <w:szCs w:val="20"/>
              </w:rPr>
              <w:t>ReadWriteMany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(RWX) volumes via VMware CSI driver for shared filesystem workloads</w:t>
            </w:r>
          </w:p>
        </w:tc>
      </w:tr>
    </w:tbl>
    <w:p w14:paraId="00BD1361" w14:textId="77777777" w:rsidR="0075237C" w:rsidRDefault="0075237C">
      <w:pPr>
        <w:spacing w:after="200"/>
      </w:pPr>
    </w:p>
    <w:p w14:paraId="709D0F7B" w14:textId="77777777" w:rsidR="0075237C" w:rsidRDefault="00000000">
      <w:pPr>
        <w:pStyle w:val="Heading2"/>
      </w:pPr>
      <w:bookmarkStart w:id="19" w:name="_Toc223336045"/>
      <w:r>
        <w:t>3.6 F5 Load Balancer Configuration</w:t>
      </w:r>
      <w:bookmarkEnd w:id="19"/>
    </w:p>
    <w:p w14:paraId="5467D812" w14:textId="77777777" w:rsidR="0075237C" w:rsidRDefault="00000000">
      <w:pPr>
        <w:spacing w:after="120"/>
      </w:pPr>
      <w:r>
        <w:t>F5 BIG-IP provides external load balancing for both the Kubernetes API and application ingress.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5237C" w14:paraId="1D15A5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0F9E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FB83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237C" w14:paraId="225572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17E8" w14:textId="77777777" w:rsidR="0075237C" w:rsidRDefault="00000000">
            <w:r>
              <w:rPr>
                <w:color w:val="000000"/>
                <w:sz w:val="20"/>
                <w:szCs w:val="20"/>
              </w:rPr>
              <w:t>API VIP (TCP 6443)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1A3D" w14:textId="77777777" w:rsidR="0075237C" w:rsidRDefault="00000000">
            <w:r>
              <w:rPr>
                <w:color w:val="000000"/>
                <w:sz w:val="20"/>
                <w:szCs w:val="20"/>
              </w:rPr>
              <w:t xml:space="preserve">Load balances traffic to all 3 control plane nodes for </w:t>
            </w:r>
            <w:proofErr w:type="spellStart"/>
            <w:r>
              <w:rPr>
                <w:color w:val="000000"/>
                <w:sz w:val="20"/>
                <w:szCs w:val="20"/>
              </w:rPr>
              <w:t>kubectl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oc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CLI access</w:t>
            </w:r>
          </w:p>
        </w:tc>
      </w:tr>
      <w:tr w:rsidR="0075237C" w14:paraId="0B60031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DCE3" w14:textId="77777777" w:rsidR="0075237C" w:rsidRDefault="00000000">
            <w:r>
              <w:rPr>
                <w:color w:val="000000"/>
                <w:sz w:val="20"/>
                <w:szCs w:val="20"/>
              </w:rPr>
              <w:t>Ingress VIP (HTTP 80 / HTTPS 443)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CAD4" w14:textId="77777777" w:rsidR="0075237C" w:rsidRDefault="00000000">
            <w:r>
              <w:rPr>
                <w:color w:val="000000"/>
                <w:sz w:val="20"/>
                <w:szCs w:val="20"/>
              </w:rPr>
              <w:t>Routes application traffic to OpenShift Router (</w:t>
            </w:r>
            <w:proofErr w:type="spellStart"/>
            <w:r>
              <w:rPr>
                <w:color w:val="000000"/>
                <w:sz w:val="20"/>
                <w:szCs w:val="20"/>
              </w:rPr>
              <w:t>HAProxy</w:t>
            </w:r>
            <w:proofErr w:type="spellEnd"/>
            <w:r>
              <w:rPr>
                <w:color w:val="000000"/>
                <w:sz w:val="20"/>
                <w:szCs w:val="20"/>
              </w:rPr>
              <w:t>) pods</w:t>
            </w:r>
          </w:p>
        </w:tc>
      </w:tr>
      <w:tr w:rsidR="0075237C" w14:paraId="6B2ABE0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3DF59" w14:textId="77777777" w:rsidR="0075237C" w:rsidRDefault="00000000">
            <w:r>
              <w:rPr>
                <w:color w:val="000000"/>
                <w:sz w:val="20"/>
                <w:szCs w:val="20"/>
              </w:rPr>
              <w:t>Health Checks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508A" w14:textId="77777777" w:rsidR="0075237C" w:rsidRDefault="00000000">
            <w:r>
              <w:rPr>
                <w:color w:val="000000"/>
                <w:sz w:val="20"/>
                <w:szCs w:val="20"/>
              </w:rPr>
              <w:t>Active health checks against API and router endpoints</w:t>
            </w:r>
          </w:p>
        </w:tc>
      </w:tr>
      <w:tr w:rsidR="0075237C" w14:paraId="1CB02C3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3B81" w14:textId="77777777" w:rsidR="0075237C" w:rsidRDefault="00000000">
            <w:r>
              <w:rPr>
                <w:color w:val="000000"/>
                <w:sz w:val="20"/>
                <w:szCs w:val="20"/>
              </w:rPr>
              <w:t>SSL Termination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B4C7" w14:textId="77777777" w:rsidR="0075237C" w:rsidRDefault="00000000">
            <w:r>
              <w:rPr>
                <w:color w:val="000000"/>
                <w:sz w:val="20"/>
                <w:szCs w:val="20"/>
              </w:rPr>
              <w:t>Optional — can terminate at F5 or pass-through to cluster ingress</w:t>
            </w:r>
          </w:p>
        </w:tc>
      </w:tr>
      <w:tr w:rsidR="0075237C" w14:paraId="07946C1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A9AD" w14:textId="5280BB9E" w:rsidR="0075237C" w:rsidRDefault="00000000">
            <w:r>
              <w:rPr>
                <w:color w:val="000000"/>
                <w:sz w:val="20"/>
                <w:szCs w:val="20"/>
              </w:rPr>
              <w:t>WAF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2E50" w14:textId="3B587EE2" w:rsidR="0075237C" w:rsidRDefault="00000000">
            <w:r>
              <w:rPr>
                <w:color w:val="000000"/>
                <w:sz w:val="20"/>
                <w:szCs w:val="20"/>
              </w:rPr>
              <w:t>Optional — enterprise WAF</w:t>
            </w:r>
          </w:p>
        </w:tc>
      </w:tr>
    </w:tbl>
    <w:p w14:paraId="6403443C" w14:textId="77777777" w:rsidR="0075237C" w:rsidRDefault="00000000">
      <w:r>
        <w:br w:type="page"/>
      </w:r>
    </w:p>
    <w:p w14:paraId="6C5D8D22" w14:textId="77777777" w:rsidR="0075237C" w:rsidRDefault="00000000">
      <w:pPr>
        <w:pStyle w:val="Heading1"/>
      </w:pPr>
      <w:bookmarkStart w:id="20" w:name="_Toc223336046"/>
      <w:r>
        <w:lastRenderedPageBreak/>
        <w:t>4. OpenShift Platform Capabilities</w:t>
      </w:r>
      <w:bookmarkEnd w:id="20"/>
    </w:p>
    <w:p w14:paraId="5BFC3B4C" w14:textId="77777777" w:rsidR="0075237C" w:rsidRDefault="00000000">
      <w:pPr>
        <w:spacing w:after="120"/>
      </w:pPr>
      <w:r>
        <w:t>OpenShift provides a rich set of enterprise-grade capabilities out of the box, beyond what a vanilla Kubernetes distribution delivers:</w:t>
      </w:r>
    </w:p>
    <w:p w14:paraId="767BCCD0" w14:textId="77777777" w:rsidR="0075237C" w:rsidRDefault="0075237C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5237C" w14:paraId="5CE7892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5196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8B16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237C" w14:paraId="360940F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A0C6" w14:textId="77777777" w:rsidR="0075237C" w:rsidRDefault="00000000">
            <w:r>
              <w:rPr>
                <w:color w:val="000000"/>
                <w:sz w:val="20"/>
                <w:szCs w:val="20"/>
              </w:rPr>
              <w:t>Certified Kubernetes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9774" w14:textId="77777777" w:rsidR="0075237C" w:rsidRDefault="00000000">
            <w:r>
              <w:rPr>
                <w:color w:val="000000"/>
                <w:sz w:val="20"/>
                <w:szCs w:val="20"/>
              </w:rPr>
              <w:t>Red Hat-supported, CNCF-certified Kubernetes distribution with enterprise lifecycle support</w:t>
            </w:r>
          </w:p>
        </w:tc>
      </w:tr>
      <w:tr w:rsidR="0075237C" w14:paraId="5865A1F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2483" w14:textId="77777777" w:rsidR="0075237C" w:rsidRDefault="00000000">
            <w:r>
              <w:rPr>
                <w:color w:val="000000"/>
                <w:sz w:val="20"/>
                <w:szCs w:val="20"/>
              </w:rPr>
              <w:t>Integrated OAuth &amp; RBAC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6997" w14:textId="77777777" w:rsidR="0075237C" w:rsidRDefault="00000000">
            <w:r>
              <w:rPr>
                <w:color w:val="000000"/>
                <w:sz w:val="20"/>
                <w:szCs w:val="20"/>
              </w:rPr>
              <w:t>Native identity provider integration with granular role-based access control</w:t>
            </w:r>
          </w:p>
        </w:tc>
      </w:tr>
      <w:tr w:rsidR="0075237C" w14:paraId="4F93D02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7D75" w14:textId="77777777" w:rsidR="0075237C" w:rsidRDefault="00000000">
            <w:r>
              <w:rPr>
                <w:color w:val="000000"/>
                <w:sz w:val="20"/>
                <w:szCs w:val="20"/>
              </w:rPr>
              <w:t>Internal Image Registry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C25A" w14:textId="77777777" w:rsidR="0075237C" w:rsidRDefault="00000000">
            <w:r>
              <w:rPr>
                <w:color w:val="000000"/>
                <w:sz w:val="20"/>
                <w:szCs w:val="20"/>
              </w:rPr>
              <w:t>Built-in container registry with image streams, access control, and promotion workflows</w:t>
            </w:r>
          </w:p>
        </w:tc>
      </w:tr>
      <w:tr w:rsidR="0075237C" w14:paraId="1B68C54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8A16" w14:textId="77777777" w:rsidR="0075237C" w:rsidRDefault="00000000">
            <w:r>
              <w:rPr>
                <w:color w:val="000000"/>
                <w:sz w:val="20"/>
                <w:szCs w:val="20"/>
              </w:rPr>
              <w:t>Ingress Controller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5BFE" w14:textId="77777777" w:rsidR="0075237C" w:rsidRDefault="00000000">
            <w:proofErr w:type="spellStart"/>
            <w:r>
              <w:rPr>
                <w:color w:val="000000"/>
                <w:sz w:val="20"/>
                <w:szCs w:val="20"/>
              </w:rPr>
              <w:t>HAProxy</w:t>
            </w:r>
            <w:proofErr w:type="spellEnd"/>
            <w:r>
              <w:rPr>
                <w:color w:val="000000"/>
                <w:sz w:val="20"/>
                <w:szCs w:val="20"/>
              </w:rPr>
              <w:t>-based router with automatic Route creation and TLS support</w:t>
            </w:r>
          </w:p>
        </w:tc>
      </w:tr>
      <w:tr w:rsidR="0075237C" w14:paraId="2676F4D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78B4" w14:textId="77777777" w:rsidR="0075237C" w:rsidRDefault="00000000">
            <w:r>
              <w:rPr>
                <w:color w:val="000000"/>
                <w:sz w:val="20"/>
                <w:szCs w:val="20"/>
              </w:rPr>
              <w:t>Operator Lifecycle Manager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514E" w14:textId="77777777" w:rsidR="0075237C" w:rsidRDefault="00000000">
            <w:r>
              <w:rPr>
                <w:color w:val="000000"/>
                <w:sz w:val="20"/>
                <w:szCs w:val="20"/>
              </w:rPr>
              <w:t>Certified operator ecosystem with automated install, upgrade, and dependency management</w:t>
            </w:r>
          </w:p>
        </w:tc>
      </w:tr>
      <w:tr w:rsidR="0075237C" w14:paraId="7774813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2F07" w14:textId="77777777" w:rsidR="0075237C" w:rsidRDefault="00000000">
            <w:r>
              <w:rPr>
                <w:color w:val="000000"/>
                <w:sz w:val="20"/>
                <w:szCs w:val="20"/>
              </w:rPr>
              <w:t>Security Context Constraints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0598" w14:textId="77777777" w:rsidR="0075237C" w:rsidRDefault="00000000">
            <w:r>
              <w:rPr>
                <w:color w:val="000000"/>
                <w:sz w:val="20"/>
                <w:szCs w:val="20"/>
              </w:rPr>
              <w:t>Enhanced pod security model beyond vanilla Kubernetes PSP</w:t>
            </w:r>
          </w:p>
        </w:tc>
      </w:tr>
      <w:tr w:rsidR="0075237C" w14:paraId="752376D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20FF" w14:textId="77777777" w:rsidR="0075237C" w:rsidRDefault="00000000">
            <w:r>
              <w:rPr>
                <w:color w:val="000000"/>
                <w:sz w:val="20"/>
                <w:szCs w:val="20"/>
              </w:rPr>
              <w:t>Prometheus Monitoring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7BB92" w14:textId="77777777" w:rsidR="0075237C" w:rsidRDefault="00000000">
            <w:r>
              <w:rPr>
                <w:color w:val="000000"/>
                <w:sz w:val="20"/>
                <w:szCs w:val="20"/>
              </w:rPr>
              <w:t xml:space="preserve">Full cluster metrics stack: Prometheus, </w:t>
            </w:r>
            <w:proofErr w:type="spellStart"/>
            <w:r>
              <w:rPr>
                <w:color w:val="000000"/>
                <w:sz w:val="20"/>
                <w:szCs w:val="20"/>
              </w:rPr>
              <w:t>Alertmanager</w:t>
            </w:r>
            <w:proofErr w:type="spellEnd"/>
            <w:r>
              <w:rPr>
                <w:color w:val="000000"/>
                <w:sz w:val="20"/>
                <w:szCs w:val="20"/>
              </w:rPr>
              <w:t>, Grafana, Node Exporter</w:t>
            </w:r>
          </w:p>
        </w:tc>
      </w:tr>
      <w:tr w:rsidR="0075237C" w14:paraId="4933C20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667B" w14:textId="77777777" w:rsidR="0075237C" w:rsidRDefault="00000000">
            <w:r>
              <w:rPr>
                <w:color w:val="000000"/>
                <w:sz w:val="20"/>
                <w:szCs w:val="20"/>
              </w:rPr>
              <w:t>Web Console &amp; CLI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6A73" w14:textId="77777777" w:rsidR="0075237C" w:rsidRDefault="00000000">
            <w:r>
              <w:rPr>
                <w:color w:val="000000"/>
                <w:sz w:val="20"/>
                <w:szCs w:val="20"/>
              </w:rPr>
              <w:t xml:space="preserve">Rich developer and admin consoles; </w:t>
            </w:r>
            <w:proofErr w:type="spellStart"/>
            <w:r>
              <w:rPr>
                <w:color w:val="000000"/>
                <w:sz w:val="20"/>
                <w:szCs w:val="20"/>
              </w:rPr>
              <w:t>oc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CLI for full cluster interaction</w:t>
            </w:r>
          </w:p>
        </w:tc>
      </w:tr>
      <w:tr w:rsidR="0075237C" w14:paraId="2ADC5E5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50F2" w14:textId="77777777" w:rsidR="0075237C" w:rsidRDefault="00000000">
            <w:r>
              <w:rPr>
                <w:color w:val="000000"/>
                <w:sz w:val="20"/>
                <w:szCs w:val="20"/>
              </w:rPr>
              <w:t>Multi-tenancy Model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3BEA" w14:textId="77777777" w:rsidR="0075237C" w:rsidRDefault="00000000">
            <w:r>
              <w:rPr>
                <w:color w:val="000000"/>
                <w:sz w:val="20"/>
                <w:szCs w:val="20"/>
              </w:rPr>
              <w:t>Projects (Namespaces) with built-in network isolation and resource quota support</w:t>
            </w:r>
          </w:p>
        </w:tc>
      </w:tr>
      <w:tr w:rsidR="0075237C" w14:paraId="40B0BAE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23D1" w14:textId="77777777" w:rsidR="0075237C" w:rsidRDefault="00000000">
            <w:proofErr w:type="spellStart"/>
            <w:r>
              <w:rPr>
                <w:color w:val="000000"/>
                <w:sz w:val="20"/>
                <w:szCs w:val="20"/>
              </w:rPr>
              <w:t>etcd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Encryption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FE90" w14:textId="77777777" w:rsidR="0075237C" w:rsidRDefault="00000000">
            <w:r>
              <w:rPr>
                <w:color w:val="000000"/>
                <w:sz w:val="20"/>
                <w:szCs w:val="20"/>
              </w:rPr>
              <w:t xml:space="preserve">Optional encryption of </w:t>
            </w:r>
            <w:proofErr w:type="spellStart"/>
            <w:r>
              <w:rPr>
                <w:color w:val="000000"/>
                <w:sz w:val="20"/>
                <w:szCs w:val="20"/>
              </w:rPr>
              <w:t>etcd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at rest for sensitive workloads</w:t>
            </w:r>
          </w:p>
        </w:tc>
      </w:tr>
    </w:tbl>
    <w:p w14:paraId="56FEC233" w14:textId="77777777" w:rsidR="0075237C" w:rsidRDefault="00000000">
      <w:r>
        <w:br w:type="page"/>
      </w:r>
    </w:p>
    <w:p w14:paraId="066D04A9" w14:textId="77777777" w:rsidR="0075237C" w:rsidRDefault="00000000">
      <w:pPr>
        <w:pStyle w:val="Heading1"/>
      </w:pPr>
      <w:bookmarkStart w:id="21" w:name="_Toc223336047"/>
      <w:r>
        <w:lastRenderedPageBreak/>
        <w:t>5. Additional Platform Tooling</w:t>
      </w:r>
      <w:bookmarkEnd w:id="21"/>
    </w:p>
    <w:p w14:paraId="1F586A9D" w14:textId="77777777" w:rsidR="0075237C" w:rsidRDefault="00000000">
      <w:pPr>
        <w:spacing w:after="120"/>
      </w:pPr>
      <w:r>
        <w:t>Beyond OpenShift core capabilities, the KCS OCP CAAS team installs and manages the following enterprise tooling on every cluster.</w:t>
      </w:r>
    </w:p>
    <w:p w14:paraId="1DFECAC0" w14:textId="77777777" w:rsidR="0075237C" w:rsidRDefault="0075237C">
      <w:pPr>
        <w:spacing w:after="200"/>
      </w:pPr>
    </w:p>
    <w:p w14:paraId="52B4E6B0" w14:textId="77777777" w:rsidR="0075237C" w:rsidRDefault="00000000">
      <w:pPr>
        <w:pStyle w:val="Heading2"/>
      </w:pPr>
      <w:bookmarkStart w:id="22" w:name="_Toc223336048"/>
      <w:r>
        <w:t>5.1 Identity Integration &amp; Access Management</w:t>
      </w:r>
      <w:bookmarkEnd w:id="22"/>
    </w:p>
    <w:p w14:paraId="0102DDF6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LDAP integration via OpenShift OAuth identity provider for authentication</w:t>
      </w:r>
    </w:p>
    <w:p w14:paraId="6609C8AF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GroupSync</w:t>
      </w:r>
      <w:proofErr w:type="spellEnd"/>
      <w:r>
        <w:t xml:space="preserve"> Operator for automated LDAP group-to-OpenShift group synchronization</w:t>
      </w:r>
    </w:p>
    <w:p w14:paraId="2064C2C2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GSEP (Internal ServiceNow Portal) Integration — primary mechanism for namespace provisioning and user access management</w:t>
      </w:r>
    </w:p>
    <w:p w14:paraId="549061F8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Manual </w:t>
      </w:r>
      <w:proofErr w:type="spellStart"/>
      <w:r>
        <w:t>RoleBinding</w:t>
      </w:r>
      <w:proofErr w:type="spellEnd"/>
      <w:r>
        <w:t xml:space="preserve"> creation by KCS OCP CAAS team upon namespace provisioning (automated via </w:t>
      </w:r>
      <w:proofErr w:type="spellStart"/>
      <w:r>
        <w:t>Kyverno</w:t>
      </w:r>
      <w:proofErr w:type="spellEnd"/>
      <w:r>
        <w:t xml:space="preserve"> in future roadmap)</w:t>
      </w:r>
    </w:p>
    <w:p w14:paraId="420B4A99" w14:textId="77777777" w:rsidR="0075237C" w:rsidRDefault="0075237C">
      <w:pPr>
        <w:spacing w:after="200"/>
      </w:pPr>
    </w:p>
    <w:p w14:paraId="4639B1D0" w14:textId="77777777" w:rsidR="0075237C" w:rsidRDefault="00000000">
      <w:pPr>
        <w:pStyle w:val="Heading2"/>
      </w:pPr>
      <w:bookmarkStart w:id="23" w:name="_Toc223336049"/>
      <w:r>
        <w:t xml:space="preserve">5.2 </w:t>
      </w:r>
      <w:proofErr w:type="spellStart"/>
      <w:r>
        <w:t>GitOps</w:t>
      </w:r>
      <w:proofErr w:type="spellEnd"/>
      <w:r>
        <w:t xml:space="preserve"> — </w:t>
      </w:r>
      <w:proofErr w:type="spellStart"/>
      <w:r>
        <w:t>ArgoCD</w:t>
      </w:r>
      <w:proofErr w:type="spellEnd"/>
      <w:r>
        <w:t xml:space="preserve"> (OpenShift </w:t>
      </w:r>
      <w:proofErr w:type="spellStart"/>
      <w:r>
        <w:t>GitOps</w:t>
      </w:r>
      <w:proofErr w:type="spellEnd"/>
      <w:r>
        <w:t xml:space="preserve"> Operator)</w:t>
      </w:r>
      <w:bookmarkEnd w:id="23"/>
    </w:p>
    <w:p w14:paraId="2E67576C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ArgoCD</w:t>
      </w:r>
      <w:proofErr w:type="spellEnd"/>
      <w:r>
        <w:t xml:space="preserve"> deployed as the </w:t>
      </w:r>
      <w:proofErr w:type="spellStart"/>
      <w:r>
        <w:t>GitOps</w:t>
      </w:r>
      <w:proofErr w:type="spellEnd"/>
      <w:r>
        <w:t xml:space="preserve"> engine for application and platform configuration delivery</w:t>
      </w:r>
    </w:p>
    <w:p w14:paraId="4D91A26D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ApplicationSet</w:t>
      </w:r>
      <w:proofErr w:type="spellEnd"/>
      <w:r>
        <w:t xml:space="preserve"> support for multi-tenant and multi-environment deployments</w:t>
      </w:r>
    </w:p>
    <w:p w14:paraId="6711016B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Branch protection and Git-based promotion strategy aligned to team SDLC</w:t>
      </w:r>
    </w:p>
    <w:p w14:paraId="12704D33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 xml:space="preserve">KCS OCP CAAS team owns cluster-scoped </w:t>
      </w:r>
      <w:proofErr w:type="spellStart"/>
      <w:r>
        <w:t>ArgoCD</w:t>
      </w:r>
      <w:proofErr w:type="spellEnd"/>
      <w:r>
        <w:t xml:space="preserve"> instance; teams may be granted project-scoped instances</w:t>
      </w:r>
    </w:p>
    <w:p w14:paraId="794E6382" w14:textId="77777777" w:rsidR="0075237C" w:rsidRDefault="0075237C">
      <w:pPr>
        <w:spacing w:after="200"/>
      </w:pPr>
    </w:p>
    <w:p w14:paraId="4F4C6517" w14:textId="77777777" w:rsidR="0075237C" w:rsidRDefault="00000000">
      <w:pPr>
        <w:pStyle w:val="Heading2"/>
      </w:pPr>
      <w:bookmarkStart w:id="24" w:name="_Toc223336050"/>
      <w:r>
        <w:t xml:space="preserve">5.3 Policy &amp; Governance — </w:t>
      </w:r>
      <w:proofErr w:type="spellStart"/>
      <w:r>
        <w:t>Kyverno</w:t>
      </w:r>
      <w:bookmarkEnd w:id="24"/>
      <w:proofErr w:type="spellEnd"/>
    </w:p>
    <w:p w14:paraId="40CF0EBA" w14:textId="77777777" w:rsidR="0075237C" w:rsidRDefault="00000000">
      <w:pPr>
        <w:spacing w:after="120"/>
      </w:pPr>
      <w:r>
        <w:rPr>
          <w:b/>
          <w:bCs/>
        </w:rPr>
        <w:t>Current Capabilities:</w:t>
      </w:r>
    </w:p>
    <w:p w14:paraId="6274DA92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Label enforcement policies to ensure consistent workload identification and cost allocation</w:t>
      </w:r>
    </w:p>
    <w:p w14:paraId="37F20D8C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Security baseline policies — enforces non-root containers, resource limits, image pull policies</w:t>
      </w:r>
    </w:p>
    <w:p w14:paraId="5BFE8D06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NetworkPolicy</w:t>
      </w:r>
      <w:proofErr w:type="spellEnd"/>
      <w:r>
        <w:t xml:space="preserve"> enforcement — default deny with explicit ingress/egress allow rules per namespace</w:t>
      </w:r>
    </w:p>
    <w:p w14:paraId="4F74FEDD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Resource quota validation and enforcement</w:t>
      </w:r>
    </w:p>
    <w:p w14:paraId="56623C66" w14:textId="77777777" w:rsidR="0075237C" w:rsidRDefault="0075237C">
      <w:pPr>
        <w:spacing w:after="200"/>
      </w:pPr>
    </w:p>
    <w:p w14:paraId="11B40646" w14:textId="77777777" w:rsidR="0075237C" w:rsidRDefault="00000000">
      <w:pPr>
        <w:spacing w:after="120"/>
      </w:pPr>
      <w:r>
        <w:rPr>
          <w:b/>
          <w:bCs/>
        </w:rPr>
        <w:t>Future Enhancement (Roadmap):</w:t>
      </w:r>
    </w:p>
    <w:p w14:paraId="42617084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Automated namespace provisioning with standardized labels, annotations, and resource quotas</w:t>
      </w:r>
    </w:p>
    <w:p w14:paraId="2F263D90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 xml:space="preserve">RBAC automation — automatic </w:t>
      </w:r>
      <w:proofErr w:type="spellStart"/>
      <w:r>
        <w:t>RoleBinding</w:t>
      </w:r>
      <w:proofErr w:type="spellEnd"/>
      <w:r>
        <w:t xml:space="preserve"> generation based on namespace labels and team ownership</w:t>
      </w:r>
    </w:p>
    <w:p w14:paraId="69148D55" w14:textId="77777777" w:rsidR="0075237C" w:rsidRDefault="0075237C">
      <w:pPr>
        <w:spacing w:after="200"/>
      </w:pPr>
    </w:p>
    <w:p w14:paraId="547EF5C8" w14:textId="77777777" w:rsidR="0075237C" w:rsidRDefault="00000000">
      <w:pPr>
        <w:pStyle w:val="Heading2"/>
      </w:pPr>
      <w:bookmarkStart w:id="25" w:name="_Toc223336051"/>
      <w:r>
        <w:t>5.4 Secrets Management — External Secrets Operator</w:t>
      </w:r>
      <w:bookmarkEnd w:id="25"/>
    </w:p>
    <w:p w14:paraId="25A7D5D2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Integrates OpenShift with enterprise secret backends: </w:t>
      </w:r>
      <w:proofErr w:type="spellStart"/>
      <w:r>
        <w:t>HashiCorp</w:t>
      </w:r>
      <w:proofErr w:type="spellEnd"/>
      <w:r>
        <w:t xml:space="preserve"> Vault, AWS Secrets Manager</w:t>
      </w:r>
    </w:p>
    <w:p w14:paraId="32C29CCD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Secrets are never stored in Git; injected at runtime via </w:t>
      </w:r>
      <w:proofErr w:type="spellStart"/>
      <w:r>
        <w:t>ExternalSecret</w:t>
      </w:r>
      <w:proofErr w:type="spellEnd"/>
      <w:r>
        <w:t xml:space="preserve"> CRDs</w:t>
      </w:r>
    </w:p>
    <w:p w14:paraId="6F063132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Automatic secret rotation support where backend supports it</w:t>
      </w:r>
    </w:p>
    <w:p w14:paraId="5B9A4B5D" w14:textId="77777777" w:rsidR="0075237C" w:rsidRDefault="0075237C">
      <w:pPr>
        <w:spacing w:after="200"/>
      </w:pPr>
    </w:p>
    <w:p w14:paraId="494A26E5" w14:textId="77777777" w:rsidR="0075237C" w:rsidRDefault="00000000">
      <w:pPr>
        <w:pStyle w:val="Heading2"/>
      </w:pPr>
      <w:bookmarkStart w:id="26" w:name="_Toc223336052"/>
      <w:r>
        <w:t>5.5 Certificate Management — Cert-Manager</w:t>
      </w:r>
      <w:bookmarkEnd w:id="26"/>
    </w:p>
    <w:p w14:paraId="3CC2FF8D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Automated TLS certificate provisioning and renewal</w:t>
      </w:r>
    </w:p>
    <w:p w14:paraId="1FD28E54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Integrates with internal PKI via ACME or custom </w:t>
      </w:r>
      <w:proofErr w:type="spellStart"/>
      <w:r>
        <w:t>ClusterIssuer</w:t>
      </w:r>
      <w:proofErr w:type="spellEnd"/>
    </w:p>
    <w:p w14:paraId="6BAAF8A4" w14:textId="234465B3" w:rsidR="0075237C" w:rsidRDefault="00AB74A6">
      <w:pPr>
        <w:pStyle w:val="ListParagraph"/>
        <w:numPr>
          <w:ilvl w:val="0"/>
          <w:numId w:val="2"/>
        </w:numPr>
        <w:spacing w:after="60"/>
      </w:pPr>
      <w:proofErr w:type="spellStart"/>
      <w:r>
        <w:t>KeyFactor</w:t>
      </w:r>
      <w:proofErr w:type="spellEnd"/>
      <w:r w:rsidR="00000000">
        <w:t xml:space="preserve"> integration available for teams requiring enterprise PKI policy enforcement</w:t>
      </w:r>
    </w:p>
    <w:p w14:paraId="19119A66" w14:textId="77777777" w:rsidR="0075237C" w:rsidRDefault="0075237C">
      <w:pPr>
        <w:spacing w:after="200"/>
      </w:pPr>
    </w:p>
    <w:p w14:paraId="535D0768" w14:textId="77777777" w:rsidR="0075237C" w:rsidRDefault="00000000">
      <w:pPr>
        <w:pStyle w:val="Heading2"/>
      </w:pPr>
      <w:bookmarkStart w:id="27" w:name="_Toc223336053"/>
      <w:r>
        <w:t>5.6 Logging</w:t>
      </w:r>
      <w:bookmarkEnd w:id="27"/>
    </w:p>
    <w:p w14:paraId="32F1FE25" w14:textId="77777777" w:rsidR="0075237C" w:rsidRDefault="00000000">
      <w:pPr>
        <w:spacing w:after="120"/>
      </w:pPr>
      <w:r>
        <w:t>Two logging options are available depending on team requirements:</w:t>
      </w:r>
    </w:p>
    <w:p w14:paraId="08AF915C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Option A — Splunk Forwarding: Log forwarding via OpenShift Logging Operator to centralized Splunk instance</w:t>
      </w:r>
    </w:p>
    <w:p w14:paraId="52682793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Option B — </w:t>
      </w:r>
      <w:proofErr w:type="spellStart"/>
      <w:r>
        <w:t>LokiStack</w:t>
      </w:r>
      <w:proofErr w:type="spellEnd"/>
      <w:r>
        <w:t xml:space="preserve">: In-cluster log aggregation and query via </w:t>
      </w:r>
      <w:proofErr w:type="spellStart"/>
      <w:r>
        <w:t>LokiStack</w:t>
      </w:r>
      <w:proofErr w:type="spellEnd"/>
      <w:r>
        <w:t xml:space="preserve"> with S3-compatible object storage backend</w:t>
      </w:r>
    </w:p>
    <w:p w14:paraId="00C3123D" w14:textId="77777777" w:rsidR="0075237C" w:rsidRDefault="0075237C">
      <w:pPr>
        <w:spacing w:after="200"/>
      </w:pPr>
    </w:p>
    <w:p w14:paraId="569F6DD9" w14:textId="77777777" w:rsidR="0075237C" w:rsidRDefault="00000000">
      <w:pPr>
        <w:pStyle w:val="Heading2"/>
      </w:pPr>
      <w:bookmarkStart w:id="28" w:name="_Toc223336054"/>
      <w:r>
        <w:t>5.7 Security — Prisma Cloud Defender</w:t>
      </w:r>
      <w:bookmarkEnd w:id="28"/>
    </w:p>
    <w:p w14:paraId="3D4606CF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Prisma Cloud Defender DaemonSet deployed where mandated by Security team</w:t>
      </w:r>
    </w:p>
    <w:p w14:paraId="4280047F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Container image vulnerability scanning integrated into build and deployment pipelines</w:t>
      </w:r>
    </w:p>
    <w:p w14:paraId="4439590C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Runtime security monitoring with policy-based alerting</w:t>
      </w:r>
    </w:p>
    <w:p w14:paraId="671A0430" w14:textId="77777777" w:rsidR="0075237C" w:rsidRDefault="0075237C">
      <w:pPr>
        <w:spacing w:after="200"/>
      </w:pPr>
    </w:p>
    <w:p w14:paraId="6C1F95AD" w14:textId="77777777" w:rsidR="0075237C" w:rsidRDefault="00000000">
      <w:pPr>
        <w:pStyle w:val="Heading2"/>
      </w:pPr>
      <w:bookmarkStart w:id="29" w:name="_Toc223336055"/>
      <w:r>
        <w:t>5.8 Fleet Management — Red Hat Advanced Cluster Management (ACM)</w:t>
      </w:r>
      <w:bookmarkEnd w:id="29"/>
    </w:p>
    <w:p w14:paraId="12BE11CD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All clusters registered to central ACM hub for multi-cluster governance</w:t>
      </w:r>
    </w:p>
    <w:p w14:paraId="20BD9401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Policy distribution and compliance reporting across the fleet</w:t>
      </w:r>
    </w:p>
    <w:p w14:paraId="23E3BC7D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Upgrade orchestration and cluster health visibility from a single control plane</w:t>
      </w:r>
    </w:p>
    <w:p w14:paraId="72C2BDE1" w14:textId="77777777" w:rsidR="0075237C" w:rsidRDefault="0075237C">
      <w:pPr>
        <w:spacing w:after="200"/>
      </w:pPr>
    </w:p>
    <w:p w14:paraId="33FB62F7" w14:textId="77777777" w:rsidR="0075237C" w:rsidRDefault="00000000">
      <w:pPr>
        <w:pStyle w:val="Heading2"/>
      </w:pPr>
      <w:bookmarkStart w:id="30" w:name="_Toc223336056"/>
      <w:r>
        <w:t>5.9 Approved Container Registries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5237C" w14:paraId="1CBEC1D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6BE1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Registry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81E2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Internal 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EB191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Hosting</w:t>
            </w:r>
          </w:p>
        </w:tc>
      </w:tr>
      <w:tr w:rsidR="0075237C" w14:paraId="43A2AA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6D54" w14:textId="77777777" w:rsidR="0075237C" w:rsidRDefault="00000000">
            <w:r>
              <w:rPr>
                <w:sz w:val="20"/>
                <w:szCs w:val="20"/>
              </w:rPr>
              <w:t>SRES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19C3" w14:textId="77777777" w:rsidR="0075237C" w:rsidRDefault="00000000">
            <w:r>
              <w:rPr>
                <w:sz w:val="20"/>
                <w:szCs w:val="20"/>
              </w:rPr>
              <w:t>Artifactory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3D69" w14:textId="77777777" w:rsidR="0075237C" w:rsidRDefault="00000000">
            <w:r>
              <w:rPr>
                <w:sz w:val="20"/>
                <w:szCs w:val="20"/>
              </w:rPr>
              <w:t>External to OpenShift</w:t>
            </w:r>
          </w:p>
        </w:tc>
      </w:tr>
      <w:tr w:rsidR="0075237C" w14:paraId="38631B7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FEA7" w14:textId="77777777" w:rsidR="0075237C" w:rsidRDefault="00000000">
            <w:r>
              <w:rPr>
                <w:sz w:val="20"/>
                <w:szCs w:val="20"/>
              </w:rPr>
              <w:t>GitLab Internal Registry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36B0" w14:textId="77777777" w:rsidR="0075237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FEF6" w14:textId="77777777" w:rsidR="0075237C" w:rsidRDefault="00000000">
            <w:r>
              <w:rPr>
                <w:sz w:val="20"/>
                <w:szCs w:val="20"/>
              </w:rPr>
              <w:t>External to OpenShift</w:t>
            </w:r>
          </w:p>
        </w:tc>
      </w:tr>
    </w:tbl>
    <w:p w14:paraId="4D21F7C1" w14:textId="77777777" w:rsidR="0075237C" w:rsidRDefault="00000000">
      <w:r>
        <w:br w:type="page"/>
      </w:r>
    </w:p>
    <w:p w14:paraId="2B2A7830" w14:textId="77777777" w:rsidR="0075237C" w:rsidRDefault="00000000">
      <w:pPr>
        <w:pStyle w:val="Heading1"/>
      </w:pPr>
      <w:bookmarkStart w:id="31" w:name="_Toc223336057"/>
      <w:r>
        <w:lastRenderedPageBreak/>
        <w:t>6. Deployment Model</w:t>
      </w:r>
      <w:bookmarkEnd w:id="31"/>
    </w:p>
    <w:p w14:paraId="17519172" w14:textId="77777777" w:rsidR="0075237C" w:rsidRDefault="00000000">
      <w:pPr>
        <w:pStyle w:val="Heading2"/>
      </w:pPr>
      <w:bookmarkStart w:id="32" w:name="_Toc223336058"/>
      <w:r>
        <w:t>6.1 Installation Method</w:t>
      </w:r>
      <w:bookmarkEnd w:id="32"/>
    </w:p>
    <w:p w14:paraId="2F458B3F" w14:textId="77777777" w:rsidR="0075237C" w:rsidRDefault="00000000">
      <w:pPr>
        <w:spacing w:after="120"/>
      </w:pPr>
      <w:r>
        <w:t>OpenShift clusters are deployed using Installer-Provisioned Infrastructure (IPI) on VMware vSphere as the preferred method. IPI automates VM provisioning, network configuration, and cluster bootstrapping, reducing deployment time and manual error surface.</w:t>
      </w:r>
    </w:p>
    <w:p w14:paraId="19FBB8A5" w14:textId="77777777" w:rsidR="0075237C" w:rsidRDefault="00000000">
      <w:pPr>
        <w:pBdr>
          <w:left w:val="single" w:sz="24" w:space="0" w:color="2E75B6"/>
        </w:pBdr>
        <w:spacing w:before="120" w:after="120"/>
        <w:ind w:left="720"/>
      </w:pPr>
      <w:r>
        <w:rPr>
          <w:i/>
          <w:iCs/>
        </w:rPr>
        <w:t>Preferred deployment method: IPI on VMware. This minimizes time-to-cluster from infrastructure-ready to workload-ready to approximately 2 business days.</w:t>
      </w:r>
    </w:p>
    <w:p w14:paraId="68E753BA" w14:textId="77777777" w:rsidR="0075237C" w:rsidRDefault="0075237C">
      <w:pPr>
        <w:spacing w:after="200"/>
      </w:pPr>
    </w:p>
    <w:p w14:paraId="0D83F2D8" w14:textId="77777777" w:rsidR="0075237C" w:rsidRDefault="00000000">
      <w:pPr>
        <w:pStyle w:val="Heading3"/>
      </w:pPr>
      <w:bookmarkStart w:id="33" w:name="_Toc223336059"/>
      <w:r>
        <w:t>6.1.1 Infrastructure Pre-requisites Checklist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360"/>
        <w:gridCol w:w="2000"/>
      </w:tblGrid>
      <w:tr w:rsidR="0075237C" w14:paraId="3077B8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0E01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056B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B788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75237C" w14:paraId="581C309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1D31" w14:textId="77777777" w:rsidR="0075237C" w:rsidRDefault="00000000">
            <w:r>
              <w:rPr>
                <w:sz w:val="20"/>
                <w:szCs w:val="20"/>
              </w:rPr>
              <w:t>VMware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E87F" w14:textId="77777777" w:rsidR="0075237C" w:rsidRDefault="00000000">
            <w:r>
              <w:rPr>
                <w:sz w:val="20"/>
                <w:szCs w:val="20"/>
              </w:rPr>
              <w:t>Resource pool created; sufficient capacity for control plane + infra + worker nodes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282D" w14:textId="77777777" w:rsidR="0075237C" w:rsidRDefault="00000000">
            <w:r>
              <w:rPr>
                <w:sz w:val="20"/>
                <w:szCs w:val="20"/>
              </w:rPr>
              <w:t>Infrastructure</w:t>
            </w:r>
          </w:p>
        </w:tc>
      </w:tr>
      <w:tr w:rsidR="0075237C" w14:paraId="29D623B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26C9" w14:textId="77777777" w:rsidR="0075237C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D89F" w14:textId="77777777" w:rsidR="0075237C" w:rsidRDefault="00000000">
            <w:proofErr w:type="spellStart"/>
            <w:r>
              <w:rPr>
                <w:sz w:val="20"/>
                <w:szCs w:val="20"/>
              </w:rPr>
              <w:t>vSAN</w:t>
            </w:r>
            <w:proofErr w:type="spellEnd"/>
            <w:r>
              <w:rPr>
                <w:sz w:val="20"/>
                <w:szCs w:val="20"/>
              </w:rPr>
              <w:t xml:space="preserve"> or VMFS datastore allocated; 250 GB minimum per node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F8F2" w14:textId="77777777" w:rsidR="0075237C" w:rsidRDefault="00000000">
            <w:r>
              <w:rPr>
                <w:sz w:val="20"/>
                <w:szCs w:val="20"/>
              </w:rPr>
              <w:t>Infrastructure</w:t>
            </w:r>
          </w:p>
        </w:tc>
      </w:tr>
      <w:tr w:rsidR="0075237C" w14:paraId="6B0C18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3DF5" w14:textId="77777777" w:rsidR="0075237C" w:rsidRDefault="00000000">
            <w:r>
              <w:rPr>
                <w:sz w:val="20"/>
                <w:szCs w:val="20"/>
              </w:rPr>
              <w:t>Networking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8EC2" w14:textId="77777777" w:rsidR="0075237C" w:rsidRDefault="00000000">
            <w:r>
              <w:rPr>
                <w:sz w:val="20"/>
                <w:szCs w:val="20"/>
              </w:rPr>
              <w:t>Dedicated VLAN/segment; Pod, Service, Machine CIDRs defined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68F81" w14:textId="77777777" w:rsidR="0075237C" w:rsidRDefault="00000000">
            <w:r>
              <w:rPr>
                <w:sz w:val="20"/>
                <w:szCs w:val="20"/>
              </w:rPr>
              <w:t>Network Engineering</w:t>
            </w:r>
          </w:p>
        </w:tc>
      </w:tr>
      <w:tr w:rsidR="0075237C" w14:paraId="09087F6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783A" w14:textId="77777777" w:rsidR="0075237C" w:rsidRDefault="00000000">
            <w:r>
              <w:rPr>
                <w:sz w:val="20"/>
                <w:szCs w:val="20"/>
              </w:rPr>
              <w:t>DNS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32F2" w14:textId="77777777" w:rsidR="0075237C" w:rsidRDefault="00000000"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.&lt;</w:t>
            </w:r>
            <w:proofErr w:type="gramEnd"/>
            <w:r>
              <w:rPr>
                <w:sz w:val="20"/>
                <w:szCs w:val="20"/>
              </w:rPr>
              <w:t>cluster-name</w:t>
            </w:r>
            <w:proofErr w:type="gramStart"/>
            <w:r>
              <w:rPr>
                <w:sz w:val="20"/>
                <w:szCs w:val="20"/>
              </w:rPr>
              <w:t>&gt;.&lt;</w:t>
            </w:r>
            <w:proofErr w:type="gramEnd"/>
            <w:r>
              <w:rPr>
                <w:sz w:val="20"/>
                <w:szCs w:val="20"/>
              </w:rPr>
              <w:t xml:space="preserve">domain&gt; A record; </w:t>
            </w:r>
            <w:proofErr w:type="gramStart"/>
            <w:r>
              <w:rPr>
                <w:sz w:val="20"/>
                <w:szCs w:val="20"/>
              </w:rPr>
              <w:t>*.apps</w:t>
            </w:r>
            <w:proofErr w:type="gramEnd"/>
            <w:r>
              <w:rPr>
                <w:sz w:val="20"/>
                <w:szCs w:val="20"/>
              </w:rPr>
              <w:t xml:space="preserve"> wildcard; both resolve to F5 VIP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3AA5" w14:textId="77777777" w:rsidR="0075237C" w:rsidRDefault="00000000">
            <w:r>
              <w:rPr>
                <w:sz w:val="20"/>
                <w:szCs w:val="20"/>
              </w:rPr>
              <w:t>Network Engineering</w:t>
            </w:r>
          </w:p>
        </w:tc>
      </w:tr>
      <w:tr w:rsidR="0075237C" w14:paraId="4710ED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FD8C" w14:textId="77777777" w:rsidR="0075237C" w:rsidRDefault="00000000">
            <w:r>
              <w:rPr>
                <w:sz w:val="20"/>
                <w:szCs w:val="20"/>
              </w:rPr>
              <w:t>F5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ADE1" w14:textId="77777777" w:rsidR="0075237C" w:rsidRDefault="00000000">
            <w:r>
              <w:rPr>
                <w:sz w:val="20"/>
                <w:szCs w:val="20"/>
              </w:rPr>
              <w:t>API VIP (TCP 6443) and Ingress VIP (HTTP 80 / HTTPS 443) allocated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6D03" w14:textId="77777777" w:rsidR="0075237C" w:rsidRDefault="00000000">
            <w:r>
              <w:rPr>
                <w:sz w:val="20"/>
                <w:szCs w:val="20"/>
              </w:rPr>
              <w:t>Network Engineering</w:t>
            </w:r>
          </w:p>
        </w:tc>
      </w:tr>
      <w:tr w:rsidR="0075237C" w14:paraId="795A22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8096" w14:textId="77777777" w:rsidR="0075237C" w:rsidRDefault="00000000">
            <w:r>
              <w:rPr>
                <w:sz w:val="20"/>
                <w:szCs w:val="20"/>
              </w:rPr>
              <w:t xml:space="preserve">S3 (if </w:t>
            </w:r>
            <w:proofErr w:type="spellStart"/>
            <w:r>
              <w:rPr>
                <w:sz w:val="20"/>
                <w:szCs w:val="20"/>
              </w:rPr>
              <w:t>LokiStack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EA23" w14:textId="77777777" w:rsidR="0075237C" w:rsidRDefault="00000000">
            <w:r>
              <w:rPr>
                <w:sz w:val="20"/>
                <w:szCs w:val="20"/>
              </w:rPr>
              <w:t>S3 bucket provisioned; credentials available for External Secrets Operator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0D11" w14:textId="77777777" w:rsidR="0075237C" w:rsidRDefault="00000000">
            <w:r>
              <w:rPr>
                <w:sz w:val="20"/>
                <w:szCs w:val="20"/>
              </w:rPr>
              <w:t>Storage / KCS OCP CAAS</w:t>
            </w:r>
          </w:p>
        </w:tc>
      </w:tr>
      <w:tr w:rsidR="0075237C" w14:paraId="5DB031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C80D" w14:textId="77777777" w:rsidR="0075237C" w:rsidRDefault="00000000">
            <w:r>
              <w:rPr>
                <w:sz w:val="20"/>
                <w:szCs w:val="20"/>
              </w:rPr>
              <w:t>NTP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4BF4" w14:textId="77777777" w:rsidR="0075237C" w:rsidRDefault="00000000">
            <w:r>
              <w:rPr>
                <w:sz w:val="20"/>
                <w:szCs w:val="20"/>
              </w:rPr>
              <w:t>NTP servers accessible from cluster nodes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9013" w14:textId="77777777" w:rsidR="0075237C" w:rsidRDefault="00000000">
            <w:r>
              <w:rPr>
                <w:sz w:val="20"/>
                <w:szCs w:val="20"/>
              </w:rPr>
              <w:t>Infrastructure</w:t>
            </w:r>
          </w:p>
        </w:tc>
      </w:tr>
    </w:tbl>
    <w:p w14:paraId="4B5C3496" w14:textId="77777777" w:rsidR="0075237C" w:rsidRDefault="0075237C">
      <w:pPr>
        <w:spacing w:after="200"/>
      </w:pPr>
    </w:p>
    <w:p w14:paraId="2B5A4E23" w14:textId="77777777" w:rsidR="0075237C" w:rsidRDefault="00000000">
      <w:pPr>
        <w:pStyle w:val="Heading2"/>
      </w:pPr>
      <w:bookmarkStart w:id="34" w:name="_Toc223336060"/>
      <w:r>
        <w:t>6.2 Deployment Process</w:t>
      </w:r>
      <w:bookmarkEnd w:id="34"/>
    </w:p>
    <w:p w14:paraId="427460EB" w14:textId="77777777" w:rsidR="0075237C" w:rsidRDefault="00000000">
      <w:pPr>
        <w:spacing w:after="120"/>
      </w:pPr>
      <w:r>
        <w:t>The following sequence is executed by the KCS OCP CAAS team upon receiving an approved service request:</w:t>
      </w:r>
    </w:p>
    <w:p w14:paraId="05B6E6CD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Infrastructure preparation: VMware resource pool, storage, networking VLAN, DNS records, F5 VIP allocation</w:t>
      </w:r>
    </w:p>
    <w:p w14:paraId="54C0E844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OpenShift IPI installation: install-</w:t>
      </w:r>
      <w:proofErr w:type="spellStart"/>
      <w:proofErr w:type="gramStart"/>
      <w:r>
        <w:t>config.yaml</w:t>
      </w:r>
      <w:proofErr w:type="spellEnd"/>
      <w:proofErr w:type="gramEnd"/>
      <w:r>
        <w:t xml:space="preserve"> generated, cluster deployment initiated</w:t>
      </w:r>
    </w:p>
    <w:p w14:paraId="079B4F79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Post-install configuration: node labeling, taints, infrastructure node workload migration</w:t>
      </w:r>
    </w:p>
    <w:p w14:paraId="6C449578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 xml:space="preserve">Identity integration: LDAP OAuth provider configuration, </w:t>
      </w:r>
      <w:proofErr w:type="spellStart"/>
      <w:r>
        <w:t>GroupSync</w:t>
      </w:r>
      <w:proofErr w:type="spellEnd"/>
      <w:r>
        <w:t xml:space="preserve"> deployment</w:t>
      </w:r>
    </w:p>
    <w:p w14:paraId="1E27057F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GitOps</w:t>
      </w:r>
      <w:proofErr w:type="spellEnd"/>
      <w:r>
        <w:t xml:space="preserve"> bootstrap: </w:t>
      </w:r>
      <w:proofErr w:type="spellStart"/>
      <w:r>
        <w:t>ArgoCD</w:t>
      </w:r>
      <w:proofErr w:type="spellEnd"/>
      <w:r>
        <w:t xml:space="preserve"> deployment, </w:t>
      </w:r>
      <w:proofErr w:type="spellStart"/>
      <w:r>
        <w:t>ApplicationSet</w:t>
      </w:r>
      <w:proofErr w:type="spellEnd"/>
      <w:r>
        <w:t xml:space="preserve"> templates, initial app-of-apps structure</w:t>
      </w:r>
    </w:p>
    <w:p w14:paraId="5A0A9800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 xml:space="preserve">Policy engine installation: </w:t>
      </w:r>
      <w:proofErr w:type="spellStart"/>
      <w:r>
        <w:t>Kyverno</w:t>
      </w:r>
      <w:proofErr w:type="spellEnd"/>
      <w:r>
        <w:t xml:space="preserve"> deployment, baseline policy set application</w:t>
      </w:r>
    </w:p>
    <w:p w14:paraId="6376210C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Security integration: Prisma Cloud Defender deployment (if mandated), image scanning configuration</w:t>
      </w:r>
    </w:p>
    <w:p w14:paraId="45DEBC86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Monitoring and logging validation: Prometheus alerting rules, log forwarding test, dashboard review</w:t>
      </w:r>
    </w:p>
    <w:p w14:paraId="0CF3417E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Application team onboarding: namespace provisioning, RBAC setup, onboarding documentation handoff</w:t>
      </w:r>
    </w:p>
    <w:p w14:paraId="6B2425F5" w14:textId="77777777" w:rsidR="0075237C" w:rsidRDefault="0075237C">
      <w:pPr>
        <w:spacing w:after="200"/>
      </w:pPr>
    </w:p>
    <w:p w14:paraId="64D12821" w14:textId="77777777" w:rsidR="0075237C" w:rsidRDefault="00000000">
      <w:pPr>
        <w:pStyle w:val="Heading2"/>
      </w:pPr>
      <w:bookmarkStart w:id="35" w:name="_Toc223336061"/>
      <w:r>
        <w:t>6.3 Decommission Process</w:t>
      </w:r>
      <w:bookmarkEnd w:id="35"/>
    </w:p>
    <w:p w14:paraId="46FD6B34" w14:textId="77777777" w:rsidR="0075237C" w:rsidRDefault="00000000">
      <w:pPr>
        <w:spacing w:after="120"/>
      </w:pPr>
      <w:r>
        <w:t>Clusters or namespaces are decommissioned when no longer required:</w:t>
      </w:r>
    </w:p>
    <w:p w14:paraId="03069558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 xml:space="preserve">Notice period: Application team submits decommission request; minimum 30 </w:t>
      </w:r>
      <w:proofErr w:type="spellStart"/>
      <w:r>
        <w:t>days notice</w:t>
      </w:r>
      <w:proofErr w:type="spellEnd"/>
      <w:r>
        <w:t xml:space="preserve"> for production clusters</w:t>
      </w:r>
    </w:p>
    <w:p w14:paraId="2E9BF037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Data export / retention: Application team exports or migrates data; confirms backup/retention requirements</w:t>
      </w:r>
    </w:p>
    <w:p w14:paraId="2F5B3E02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Traffic cutover: If applicable, traffic redirected away from cluster/namespace</w:t>
      </w:r>
    </w:p>
    <w:p w14:paraId="5A669CE7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Workload shutdown: Application workloads stopped; PVCs backed up or deallocated per team responsibility</w:t>
      </w:r>
    </w:p>
    <w:p w14:paraId="2D9E4361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Cluster / namespace removal: KCS OCP CAAS team removes cluster or namespace; infrastructure resources reclaimed</w:t>
      </w:r>
    </w:p>
    <w:p w14:paraId="2B8BA493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Documentation: Decommission recorded; cost center and GSEP metadata updated</w:t>
      </w:r>
    </w:p>
    <w:p w14:paraId="2735680E" w14:textId="77777777" w:rsidR="0075237C" w:rsidRDefault="00000000">
      <w:r>
        <w:br w:type="page"/>
      </w:r>
    </w:p>
    <w:p w14:paraId="46E5B3F5" w14:textId="77777777" w:rsidR="0075237C" w:rsidRDefault="00000000">
      <w:pPr>
        <w:pStyle w:val="Heading1"/>
      </w:pPr>
      <w:bookmarkStart w:id="36" w:name="_Toc223336062"/>
      <w:r>
        <w:lastRenderedPageBreak/>
        <w:t>7. Service Ownership &amp; RACI</w:t>
      </w:r>
      <w:bookmarkEnd w:id="36"/>
    </w:p>
    <w:p w14:paraId="753593CB" w14:textId="77777777" w:rsidR="0075237C" w:rsidRDefault="00000000">
      <w:pPr>
        <w:spacing w:after="120"/>
      </w:pPr>
      <w:r>
        <w:t>The following RACI matrix defines responsibility boundaries across activities.</w:t>
      </w:r>
    </w:p>
    <w:p w14:paraId="2373D220" w14:textId="77777777" w:rsidR="0075237C" w:rsidRDefault="00000000">
      <w:pPr>
        <w:spacing w:after="120"/>
      </w:pPr>
      <w:r>
        <w:rPr>
          <w:b/>
          <w:bCs/>
        </w:rPr>
        <w:t>R = Responsible | A = Accountable | C = Consulted | I = Informed</w:t>
      </w:r>
    </w:p>
    <w:p w14:paraId="2D50E760" w14:textId="77777777" w:rsidR="0075237C" w:rsidRDefault="0075237C">
      <w:pPr>
        <w:spacing w:after="20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9"/>
        <w:gridCol w:w="1190"/>
        <w:gridCol w:w="1192"/>
        <w:gridCol w:w="1263"/>
        <w:gridCol w:w="1256"/>
      </w:tblGrid>
      <w:tr w:rsidR="0075237C" w14:paraId="2B5D213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07DF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C01E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KCS OCP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0B08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App Team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D400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Infra/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Netw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D048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Security</w:t>
            </w:r>
          </w:p>
        </w:tc>
      </w:tr>
      <w:tr w:rsidR="0075237C" w14:paraId="2C4EE57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0FC5" w14:textId="77777777" w:rsidR="0075237C" w:rsidRDefault="00000000">
            <w:r>
              <w:rPr>
                <w:sz w:val="20"/>
                <w:szCs w:val="20"/>
              </w:rPr>
              <w:t>Cluster provisioning and installation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D088" w14:textId="77777777" w:rsidR="0075237C" w:rsidRDefault="00000000">
            <w:r>
              <w:rPr>
                <w:sz w:val="20"/>
                <w:szCs w:val="20"/>
              </w:rPr>
              <w:t>R/A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D4B0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3143" w14:textId="77777777" w:rsidR="0075237C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C291" w14:textId="77777777" w:rsidR="0075237C" w:rsidRDefault="00000000">
            <w:r>
              <w:rPr>
                <w:sz w:val="20"/>
                <w:szCs w:val="20"/>
              </w:rPr>
              <w:t>C</w:t>
            </w:r>
          </w:p>
        </w:tc>
      </w:tr>
      <w:tr w:rsidR="0075237C" w14:paraId="7D7F5E7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767E" w14:textId="77777777" w:rsidR="0075237C" w:rsidRDefault="00000000">
            <w:r>
              <w:rPr>
                <w:sz w:val="20"/>
                <w:szCs w:val="20"/>
              </w:rPr>
              <w:t>VMware resource pool and storage provisioning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BA6E" w14:textId="77777777" w:rsidR="0075237C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F511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3E41" w14:textId="77777777" w:rsidR="0075237C" w:rsidRDefault="00000000">
            <w:r>
              <w:rPr>
                <w:sz w:val="20"/>
                <w:szCs w:val="20"/>
              </w:rPr>
              <w:t>R/A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1C7A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75237C" w14:paraId="73BB9BE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F060" w14:textId="77777777" w:rsidR="0075237C" w:rsidRDefault="00000000">
            <w:r>
              <w:rPr>
                <w:sz w:val="20"/>
                <w:szCs w:val="20"/>
              </w:rPr>
              <w:t>F5 VIP and DNS configuration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5C3A" w14:textId="77777777" w:rsidR="0075237C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1169A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039D" w14:textId="77777777" w:rsidR="0075237C" w:rsidRDefault="00000000">
            <w:r>
              <w:rPr>
                <w:sz w:val="20"/>
                <w:szCs w:val="20"/>
              </w:rPr>
              <w:t>R/A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6691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75237C" w14:paraId="4D31187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97F01" w14:textId="77777777" w:rsidR="0075237C" w:rsidRDefault="00000000">
            <w:r>
              <w:rPr>
                <w:sz w:val="20"/>
                <w:szCs w:val="20"/>
              </w:rPr>
              <w:t>GSEP namespace request approval workflow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344A" w14:textId="77777777" w:rsidR="0075237C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B627" w14:textId="77777777" w:rsidR="0075237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C3A5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63BC" w14:textId="77777777" w:rsidR="0075237C" w:rsidRDefault="00000000">
            <w:r>
              <w:rPr>
                <w:sz w:val="20"/>
                <w:szCs w:val="20"/>
              </w:rPr>
              <w:t>A</w:t>
            </w:r>
          </w:p>
        </w:tc>
      </w:tr>
      <w:tr w:rsidR="0075237C" w14:paraId="6DA5C97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2A2E" w14:textId="77777777" w:rsidR="0075237C" w:rsidRDefault="00000000">
            <w:r>
              <w:rPr>
                <w:sz w:val="20"/>
                <w:szCs w:val="20"/>
              </w:rPr>
              <w:t>Namespace creation with GSEP metadata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1E72" w14:textId="77777777" w:rsidR="0075237C" w:rsidRDefault="00000000">
            <w:r>
              <w:rPr>
                <w:sz w:val="20"/>
                <w:szCs w:val="20"/>
              </w:rPr>
              <w:t>R/A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DF72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DEB2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3B0A" w14:textId="77777777" w:rsidR="0075237C" w:rsidRDefault="00000000">
            <w:r>
              <w:rPr>
                <w:sz w:val="20"/>
                <w:szCs w:val="20"/>
              </w:rPr>
              <w:t>C</w:t>
            </w:r>
          </w:p>
        </w:tc>
      </w:tr>
      <w:tr w:rsidR="0075237C" w14:paraId="6D71857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F9F3" w14:textId="77777777" w:rsidR="0075237C" w:rsidRDefault="00000000">
            <w:proofErr w:type="spellStart"/>
            <w:r>
              <w:rPr>
                <w:sz w:val="20"/>
                <w:szCs w:val="20"/>
              </w:rPr>
              <w:t>RoleBinding</w:t>
            </w:r>
            <w:proofErr w:type="spellEnd"/>
            <w:r>
              <w:rPr>
                <w:sz w:val="20"/>
                <w:szCs w:val="20"/>
              </w:rPr>
              <w:t xml:space="preserve"> creation (manual — current state)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AA988" w14:textId="77777777" w:rsidR="0075237C" w:rsidRDefault="00000000">
            <w:r>
              <w:rPr>
                <w:sz w:val="20"/>
                <w:szCs w:val="20"/>
              </w:rPr>
              <w:t>R/A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A079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022C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1F03" w14:textId="77777777" w:rsidR="0075237C" w:rsidRDefault="00000000">
            <w:r>
              <w:rPr>
                <w:sz w:val="20"/>
                <w:szCs w:val="20"/>
              </w:rPr>
              <w:t>C</w:t>
            </w:r>
          </w:p>
        </w:tc>
      </w:tr>
      <w:tr w:rsidR="0075237C" w14:paraId="4D6A0F9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013D" w14:textId="77777777" w:rsidR="0075237C" w:rsidRDefault="00000000">
            <w:r>
              <w:rPr>
                <w:sz w:val="20"/>
                <w:szCs w:val="20"/>
              </w:rPr>
              <w:t>OpenShift version upgrades and patching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5C32" w14:textId="77777777" w:rsidR="0075237C" w:rsidRDefault="00000000">
            <w:r>
              <w:rPr>
                <w:sz w:val="20"/>
                <w:szCs w:val="20"/>
              </w:rPr>
              <w:t>R/A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DE9B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9E20" w14:textId="77777777" w:rsidR="0075237C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05D8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75237C" w14:paraId="12E47E2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6281" w14:textId="77777777" w:rsidR="0075237C" w:rsidRDefault="00000000">
            <w:r>
              <w:rPr>
                <w:sz w:val="20"/>
                <w:szCs w:val="20"/>
              </w:rPr>
              <w:t>Operator lifecycle management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EDB8" w14:textId="77777777" w:rsidR="0075237C" w:rsidRDefault="00000000">
            <w:r>
              <w:rPr>
                <w:sz w:val="20"/>
                <w:szCs w:val="20"/>
              </w:rPr>
              <w:t>R/A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7341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3C0F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F52B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75237C" w14:paraId="17168C1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E6F2" w14:textId="77777777" w:rsidR="0075237C" w:rsidRDefault="00000000">
            <w:r>
              <w:rPr>
                <w:sz w:val="20"/>
                <w:szCs w:val="20"/>
              </w:rPr>
              <w:t>Security policy enforcement (</w:t>
            </w:r>
            <w:proofErr w:type="spellStart"/>
            <w:r>
              <w:rPr>
                <w:sz w:val="20"/>
                <w:szCs w:val="20"/>
              </w:rPr>
              <w:t>Kyverno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B0C6" w14:textId="77777777" w:rsidR="0075237C" w:rsidRDefault="00000000">
            <w:r>
              <w:rPr>
                <w:sz w:val="20"/>
                <w:szCs w:val="20"/>
              </w:rPr>
              <w:t>R/A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7420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09B15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5BF4" w14:textId="77777777" w:rsidR="0075237C" w:rsidRDefault="00000000">
            <w:r>
              <w:rPr>
                <w:sz w:val="20"/>
                <w:szCs w:val="20"/>
              </w:rPr>
              <w:t>C</w:t>
            </w:r>
          </w:p>
        </w:tc>
      </w:tr>
      <w:tr w:rsidR="0075237C" w14:paraId="4366A85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155B" w14:textId="77777777" w:rsidR="0075237C" w:rsidRDefault="00000000">
            <w:r>
              <w:rPr>
                <w:sz w:val="20"/>
                <w:szCs w:val="20"/>
              </w:rPr>
              <w:t>Prisma Cloud Defender deployment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3233" w14:textId="77777777" w:rsidR="0075237C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CF2E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AECE7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47EA" w14:textId="77777777" w:rsidR="0075237C" w:rsidRDefault="00000000">
            <w:r>
              <w:rPr>
                <w:sz w:val="20"/>
                <w:szCs w:val="20"/>
              </w:rPr>
              <w:t>R/A</w:t>
            </w:r>
          </w:p>
        </w:tc>
      </w:tr>
      <w:tr w:rsidR="0075237C" w14:paraId="0FC0FEA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AEC8" w14:textId="77777777" w:rsidR="0075237C" w:rsidRDefault="00000000">
            <w:r>
              <w:rPr>
                <w:sz w:val="20"/>
                <w:szCs w:val="20"/>
              </w:rPr>
              <w:t>LDAP identity integration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14EE" w14:textId="77777777" w:rsidR="0075237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EC58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A570" w14:textId="77777777" w:rsidR="0075237C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9FBD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75237C" w14:paraId="4C884DD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791F" w14:textId="77777777" w:rsidR="0075237C" w:rsidRDefault="00000000">
            <w:proofErr w:type="spellStart"/>
            <w:r>
              <w:rPr>
                <w:sz w:val="20"/>
                <w:szCs w:val="20"/>
              </w:rPr>
              <w:t>etcd</w:t>
            </w:r>
            <w:proofErr w:type="spellEnd"/>
            <w:r>
              <w:rPr>
                <w:sz w:val="20"/>
                <w:szCs w:val="20"/>
              </w:rPr>
              <w:t xml:space="preserve"> backup and restore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8628" w14:textId="77777777" w:rsidR="0075237C" w:rsidRDefault="00000000">
            <w:r>
              <w:rPr>
                <w:sz w:val="20"/>
                <w:szCs w:val="20"/>
              </w:rPr>
              <w:t>R/A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9BF3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96F1" w14:textId="77777777" w:rsidR="0075237C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50FA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75237C" w14:paraId="2A2261F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8587" w14:textId="77777777" w:rsidR="0075237C" w:rsidRDefault="00000000">
            <w:r>
              <w:rPr>
                <w:sz w:val="20"/>
                <w:szCs w:val="20"/>
              </w:rPr>
              <w:t>Application data backup (PVCs, databases)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6402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8402" w14:textId="77777777" w:rsidR="0075237C" w:rsidRDefault="00000000">
            <w:r>
              <w:rPr>
                <w:sz w:val="20"/>
                <w:szCs w:val="20"/>
              </w:rPr>
              <w:t>R/A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0E0E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F3F1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75237C" w14:paraId="261D7AC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5B6B9" w14:textId="77777777" w:rsidR="0075237C" w:rsidRDefault="00000000">
            <w:r>
              <w:rPr>
                <w:sz w:val="20"/>
                <w:szCs w:val="20"/>
              </w:rPr>
              <w:t>Application deployment and pipelines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9732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37A7" w14:textId="77777777" w:rsidR="0075237C" w:rsidRDefault="00000000">
            <w:r>
              <w:rPr>
                <w:sz w:val="20"/>
                <w:szCs w:val="20"/>
              </w:rPr>
              <w:t>R/A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B703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FAE2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75237C" w14:paraId="7C9EB19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0E58" w14:textId="77777777" w:rsidR="0075237C" w:rsidRDefault="00000000">
            <w:r>
              <w:rPr>
                <w:sz w:val="20"/>
                <w:szCs w:val="20"/>
              </w:rPr>
              <w:t>Container image security and maintenance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3A2F" w14:textId="77777777" w:rsidR="0075237C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EC5A" w14:textId="77777777" w:rsidR="0075237C" w:rsidRDefault="00000000">
            <w:r>
              <w:rPr>
                <w:sz w:val="20"/>
                <w:szCs w:val="20"/>
              </w:rPr>
              <w:t>R/A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F2EA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DA05" w14:textId="77777777" w:rsidR="0075237C" w:rsidRDefault="00000000">
            <w:r>
              <w:rPr>
                <w:sz w:val="20"/>
                <w:szCs w:val="20"/>
              </w:rPr>
              <w:t>C</w:t>
            </w:r>
          </w:p>
        </w:tc>
      </w:tr>
      <w:tr w:rsidR="0075237C" w14:paraId="4B6E34D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6AB5" w14:textId="77777777" w:rsidR="0075237C" w:rsidRDefault="00000000">
            <w:r>
              <w:rPr>
                <w:sz w:val="20"/>
                <w:szCs w:val="20"/>
              </w:rPr>
              <w:t>Resource quota management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89FB" w14:textId="77777777" w:rsidR="0075237C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2F23" w14:textId="77777777" w:rsidR="0075237C" w:rsidRDefault="00000000">
            <w:r>
              <w:rPr>
                <w:sz w:val="20"/>
                <w:szCs w:val="20"/>
              </w:rPr>
              <w:t>R/A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1A19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F663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75237C" w14:paraId="460AD1E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0621" w14:textId="77777777" w:rsidR="0075237C" w:rsidRDefault="00000000">
            <w:r>
              <w:rPr>
                <w:sz w:val="20"/>
                <w:szCs w:val="20"/>
              </w:rPr>
              <w:t>Cluster cost visibility and reporting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FAA8" w14:textId="77777777" w:rsidR="0075237C" w:rsidRDefault="00000000">
            <w:r>
              <w:rPr>
                <w:sz w:val="20"/>
                <w:szCs w:val="20"/>
              </w:rPr>
              <w:t>R/A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AA45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C51F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2EFA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75237C" w14:paraId="210C920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AE1D" w14:textId="77777777" w:rsidR="0075237C" w:rsidRDefault="00000000">
            <w:r>
              <w:rPr>
                <w:sz w:val="20"/>
                <w:szCs w:val="20"/>
              </w:rPr>
              <w:t>Incident response — cluster infrastructure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5989" w14:textId="77777777" w:rsidR="0075237C" w:rsidRDefault="00000000">
            <w:r>
              <w:rPr>
                <w:sz w:val="20"/>
                <w:szCs w:val="20"/>
              </w:rPr>
              <w:t>R/A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D628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79E7" w14:textId="77777777" w:rsidR="0075237C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3D54" w14:textId="77777777" w:rsidR="0075237C" w:rsidRDefault="00000000">
            <w:r>
              <w:rPr>
                <w:sz w:val="20"/>
                <w:szCs w:val="20"/>
              </w:rPr>
              <w:t>C</w:t>
            </w:r>
          </w:p>
        </w:tc>
      </w:tr>
      <w:tr w:rsidR="0075237C" w14:paraId="3849B33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5667" w14:textId="77777777" w:rsidR="0075237C" w:rsidRDefault="00000000">
            <w:r>
              <w:rPr>
                <w:sz w:val="20"/>
                <w:szCs w:val="20"/>
              </w:rPr>
              <w:t>Incident response — application workloads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9B0B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9E95" w14:textId="77777777" w:rsidR="0075237C" w:rsidRDefault="00000000">
            <w:r>
              <w:rPr>
                <w:sz w:val="20"/>
                <w:szCs w:val="20"/>
              </w:rPr>
              <w:t>R/A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8CB4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8F4F" w14:textId="77777777" w:rsidR="0075237C" w:rsidRDefault="00000000">
            <w:r>
              <w:rPr>
                <w:sz w:val="20"/>
                <w:szCs w:val="20"/>
              </w:rPr>
              <w:t>I</w:t>
            </w:r>
          </w:p>
        </w:tc>
      </w:tr>
    </w:tbl>
    <w:p w14:paraId="7E6C7BC6" w14:textId="77777777" w:rsidR="0075237C" w:rsidRDefault="0075237C">
      <w:pPr>
        <w:spacing w:after="200"/>
      </w:pPr>
    </w:p>
    <w:p w14:paraId="22D54960" w14:textId="77777777" w:rsidR="0075237C" w:rsidRDefault="00000000">
      <w:pPr>
        <w:pStyle w:val="Heading2"/>
      </w:pPr>
      <w:bookmarkStart w:id="37" w:name="_Toc223336063"/>
      <w:r>
        <w:lastRenderedPageBreak/>
        <w:t>7.1 KCS OCP CAAS Team Responsibilities (Detailed)</w:t>
      </w:r>
      <w:bookmarkEnd w:id="37"/>
    </w:p>
    <w:p w14:paraId="6B6CB7D2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Cluster deployment, configuration, and initial onboarding</w:t>
      </w:r>
    </w:p>
    <w:p w14:paraId="44D4EC39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All OpenShift version upgrades coordinated through defined maintenance windows</w:t>
      </w:r>
    </w:p>
    <w:p w14:paraId="37772724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Operator lifecycle management including CVO-managed and OLM-managed operators</w:t>
      </w:r>
    </w:p>
    <w:p w14:paraId="71256126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Infrastructure node health, scheduler configuration, and capacity planning</w:t>
      </w:r>
    </w:p>
    <w:p w14:paraId="420CDD2D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Security policy framework — </w:t>
      </w:r>
      <w:proofErr w:type="spellStart"/>
      <w:r>
        <w:t>Kyverno</w:t>
      </w:r>
      <w:proofErr w:type="spellEnd"/>
      <w:r>
        <w:t xml:space="preserve"> policies, SCC hardening, </w:t>
      </w:r>
      <w:proofErr w:type="spellStart"/>
      <w:r>
        <w:t>NetworkPolicy</w:t>
      </w:r>
      <w:proofErr w:type="spellEnd"/>
      <w:r>
        <w:t xml:space="preserve"> baseline</w:t>
      </w:r>
    </w:p>
    <w:p w14:paraId="028DD042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GSEP integration coordination — namespace provisioning with GSEP metadata</w:t>
      </w:r>
    </w:p>
    <w:p w14:paraId="157B1D57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etcd</w:t>
      </w:r>
      <w:proofErr w:type="spellEnd"/>
      <w:r>
        <w:t xml:space="preserve"> backup schedule and disaster recovery testing</w:t>
      </w:r>
    </w:p>
    <w:p w14:paraId="2F215046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F5 coordination for VIP changes, health check tuning, and SSL certificate renewals</w:t>
      </w:r>
    </w:p>
    <w:p w14:paraId="2C116AB8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ACM fleet governance and multi-cluster policy distribution</w:t>
      </w:r>
    </w:p>
    <w:p w14:paraId="3337CDCA" w14:textId="77777777" w:rsidR="0075237C" w:rsidRDefault="0075237C">
      <w:pPr>
        <w:spacing w:after="200"/>
      </w:pPr>
    </w:p>
    <w:p w14:paraId="7EDE9A04" w14:textId="77777777" w:rsidR="0075237C" w:rsidRDefault="00000000">
      <w:pPr>
        <w:pStyle w:val="Heading2"/>
      </w:pPr>
      <w:bookmarkStart w:id="38" w:name="_Toc223336064"/>
      <w:r>
        <w:t>7.2 Application Team Responsibilities (Detailed)</w:t>
      </w:r>
      <w:bookmarkEnd w:id="38"/>
    </w:p>
    <w:p w14:paraId="3CC79147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Application deployment, Helm charts, and manifest management</w:t>
      </w:r>
    </w:p>
    <w:p w14:paraId="4F1D1427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Container image maintenance — base image updates, vulnerability remediation</w:t>
      </w:r>
    </w:p>
    <w:p w14:paraId="299B0153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Application data backup — responsible for backing up all persistent data, databases, and application state</w:t>
      </w:r>
    </w:p>
    <w:p w14:paraId="3A8E88DF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Resource quota utilization — requesting increases via service request process</w:t>
      </w:r>
    </w:p>
    <w:p w14:paraId="0925A3F0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CI/CD pipeline configuration and maintenance</w:t>
      </w:r>
    </w:p>
    <w:p w14:paraId="040EE843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 xml:space="preserve">Namespace-level configuration: </w:t>
      </w:r>
      <w:proofErr w:type="spellStart"/>
      <w:r>
        <w:t>ConfigMaps</w:t>
      </w:r>
      <w:proofErr w:type="spellEnd"/>
      <w:r>
        <w:t xml:space="preserve">, Secrets (via </w:t>
      </w:r>
      <w:proofErr w:type="spellStart"/>
      <w:r>
        <w:t>ExternalSecrets</w:t>
      </w:r>
      <w:proofErr w:type="spellEnd"/>
      <w:r>
        <w:t>), PVCs</w:t>
      </w:r>
    </w:p>
    <w:p w14:paraId="4AF0FD0C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Application-level monitoring: custom Prometheus metrics, alerting rules within namespace</w:t>
      </w:r>
    </w:p>
    <w:p w14:paraId="1A28A3BB" w14:textId="77777777" w:rsidR="0075237C" w:rsidRDefault="00000000">
      <w:r>
        <w:br w:type="page"/>
      </w:r>
    </w:p>
    <w:p w14:paraId="241E05C4" w14:textId="77777777" w:rsidR="0075237C" w:rsidRDefault="00000000">
      <w:pPr>
        <w:pStyle w:val="Heading1"/>
      </w:pPr>
      <w:bookmarkStart w:id="39" w:name="_Toc223336065"/>
      <w:r>
        <w:lastRenderedPageBreak/>
        <w:t>8. Service Levels</w:t>
      </w:r>
      <w:bookmarkEnd w:id="39"/>
    </w:p>
    <w:p w14:paraId="2ECFF8F6" w14:textId="77777777" w:rsidR="0075237C" w:rsidRDefault="00000000">
      <w:pPr>
        <w:pStyle w:val="Heading2"/>
      </w:pPr>
      <w:bookmarkStart w:id="40" w:name="_Toc223336066"/>
      <w:r>
        <w:t>8.1 Availability Targets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200"/>
        <w:gridCol w:w="1700"/>
        <w:gridCol w:w="3760"/>
      </w:tblGrid>
      <w:tr w:rsidR="0075237C" w14:paraId="0D02286A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B727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3F71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97A9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Window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FE6A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5237C" w14:paraId="44FD193D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2062" w14:textId="77777777" w:rsidR="0075237C" w:rsidRDefault="00000000">
            <w:r>
              <w:rPr>
                <w:sz w:val="20"/>
                <w:szCs w:val="20"/>
              </w:rPr>
              <w:t>Control Plane Availability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1A14" w14:textId="77777777" w:rsidR="0075237C" w:rsidRDefault="00000000">
            <w:r>
              <w:rPr>
                <w:sz w:val="20"/>
                <w:szCs w:val="20"/>
              </w:rPr>
              <w:t>99.9%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603C" w14:textId="77777777" w:rsidR="0075237C" w:rsidRDefault="00000000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B804" w14:textId="77777777" w:rsidR="0075237C" w:rsidRDefault="00000000">
            <w:r>
              <w:rPr>
                <w:sz w:val="20"/>
                <w:szCs w:val="20"/>
              </w:rPr>
              <w:t>3-node HA; planned maintenance excluded</w:t>
            </w:r>
          </w:p>
        </w:tc>
      </w:tr>
      <w:tr w:rsidR="0075237C" w14:paraId="0C4927F0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244F" w14:textId="77777777" w:rsidR="0075237C" w:rsidRDefault="00000000">
            <w:r>
              <w:rPr>
                <w:sz w:val="20"/>
                <w:szCs w:val="20"/>
              </w:rPr>
              <w:t>API Endpoint Availability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BACC" w14:textId="77777777" w:rsidR="0075237C" w:rsidRDefault="00000000">
            <w:r>
              <w:rPr>
                <w:sz w:val="20"/>
                <w:szCs w:val="20"/>
              </w:rPr>
              <w:t>99.9%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049F" w14:textId="77777777" w:rsidR="0075237C" w:rsidRDefault="00000000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F971" w14:textId="77777777" w:rsidR="0075237C" w:rsidRDefault="00000000">
            <w:r>
              <w:rPr>
                <w:sz w:val="20"/>
                <w:szCs w:val="20"/>
              </w:rPr>
              <w:t>Measured via synthetic probe to /</w:t>
            </w:r>
            <w:proofErr w:type="spellStart"/>
            <w:r>
              <w:rPr>
                <w:sz w:val="20"/>
                <w:szCs w:val="20"/>
              </w:rPr>
              <w:t>healthz</w:t>
            </w:r>
            <w:proofErr w:type="spellEnd"/>
          </w:p>
        </w:tc>
      </w:tr>
      <w:tr w:rsidR="0075237C" w14:paraId="1E8DFD5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EB64" w14:textId="77777777" w:rsidR="0075237C" w:rsidRDefault="00000000">
            <w:r>
              <w:rPr>
                <w:sz w:val="20"/>
                <w:szCs w:val="20"/>
              </w:rPr>
              <w:t>Worker Node Availability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46EC" w14:textId="77777777" w:rsidR="0075237C" w:rsidRDefault="00000000">
            <w:r>
              <w:rPr>
                <w:sz w:val="20"/>
                <w:szCs w:val="20"/>
              </w:rPr>
              <w:t>99.5%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C5A5" w14:textId="77777777" w:rsidR="0075237C" w:rsidRDefault="00000000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12CD" w14:textId="77777777" w:rsidR="0075237C" w:rsidRDefault="00000000">
            <w:r>
              <w:rPr>
                <w:sz w:val="20"/>
                <w:szCs w:val="20"/>
              </w:rPr>
              <w:t>Individual node failures excluded if capacity maintained</w:t>
            </w:r>
          </w:p>
        </w:tc>
      </w:tr>
      <w:tr w:rsidR="0075237C" w14:paraId="451CFAB5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D025" w14:textId="77777777" w:rsidR="0075237C" w:rsidRDefault="00000000">
            <w:proofErr w:type="spellStart"/>
            <w:r>
              <w:rPr>
                <w:sz w:val="20"/>
                <w:szCs w:val="20"/>
              </w:rPr>
              <w:t>etcd</w:t>
            </w:r>
            <w:proofErr w:type="spellEnd"/>
            <w:r>
              <w:rPr>
                <w:sz w:val="20"/>
                <w:szCs w:val="20"/>
              </w:rPr>
              <w:t xml:space="preserve"> Backup Completion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02D9" w14:textId="77777777" w:rsidR="0075237C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E56C" w14:textId="77777777" w:rsidR="0075237C" w:rsidRDefault="00000000">
            <w:r>
              <w:rPr>
                <w:sz w:val="20"/>
                <w:szCs w:val="20"/>
              </w:rPr>
              <w:t>Daily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289E" w14:textId="77777777" w:rsidR="0075237C" w:rsidRDefault="00000000">
            <w:r>
              <w:rPr>
                <w:sz w:val="20"/>
                <w:szCs w:val="20"/>
              </w:rPr>
              <w:t>Alerting on missed backup window</w:t>
            </w:r>
          </w:p>
        </w:tc>
      </w:tr>
      <w:tr w:rsidR="0075237C" w14:paraId="0B76401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CC45" w14:textId="77777777" w:rsidR="0075237C" w:rsidRDefault="00000000">
            <w:r>
              <w:rPr>
                <w:sz w:val="20"/>
                <w:szCs w:val="20"/>
              </w:rPr>
              <w:t>Certificate Renewal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36BB" w14:textId="77777777" w:rsidR="0075237C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F583C" w14:textId="77777777" w:rsidR="0075237C" w:rsidRDefault="00000000">
            <w:r>
              <w:rPr>
                <w:sz w:val="20"/>
                <w:szCs w:val="20"/>
              </w:rPr>
              <w:t>Per cert lifecycle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C764" w14:textId="77777777" w:rsidR="0075237C" w:rsidRDefault="00000000">
            <w:r>
              <w:rPr>
                <w:sz w:val="20"/>
                <w:szCs w:val="20"/>
              </w:rPr>
              <w:t>Cert-Manager auto-renews 30 days before expiry</w:t>
            </w:r>
          </w:p>
        </w:tc>
      </w:tr>
    </w:tbl>
    <w:p w14:paraId="52866AE1" w14:textId="77777777" w:rsidR="0075237C" w:rsidRDefault="0075237C">
      <w:pPr>
        <w:spacing w:after="200"/>
      </w:pPr>
    </w:p>
    <w:p w14:paraId="09BF2B7C" w14:textId="77777777" w:rsidR="0075237C" w:rsidRDefault="00000000">
      <w:pPr>
        <w:pStyle w:val="Heading2"/>
      </w:pPr>
      <w:bookmarkStart w:id="41" w:name="_Toc223336067"/>
      <w:r>
        <w:t>8.2 Support Response Targets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360"/>
      </w:tblGrid>
      <w:tr w:rsidR="0075237C" w14:paraId="4FAA04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DD30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2332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Response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2E2B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Availability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354F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5237C" w14:paraId="43EEBA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ECBB" w14:textId="77777777" w:rsidR="0075237C" w:rsidRDefault="00000000">
            <w:r>
              <w:rPr>
                <w:sz w:val="20"/>
                <w:szCs w:val="20"/>
              </w:rPr>
              <w:t>P1 — Cluster Down / API Unavailable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A91D" w14:textId="77777777" w:rsidR="0075237C" w:rsidRDefault="00000000">
            <w:r>
              <w:rPr>
                <w:sz w:val="20"/>
                <w:szCs w:val="20"/>
              </w:rPr>
              <w:t>30 minutes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E7594" w14:textId="77777777" w:rsidR="0075237C" w:rsidRDefault="00000000">
            <w:r>
              <w:rPr>
                <w:sz w:val="20"/>
                <w:szCs w:val="20"/>
              </w:rPr>
              <w:t>Business Hours (24x5)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A9DF" w14:textId="77777777" w:rsidR="0075237C" w:rsidRDefault="00000000">
            <w:r>
              <w:rPr>
                <w:sz w:val="20"/>
                <w:szCs w:val="20"/>
              </w:rPr>
              <w:t>Escalation path defined in runbook</w:t>
            </w:r>
          </w:p>
        </w:tc>
      </w:tr>
      <w:tr w:rsidR="0075237C" w14:paraId="634B93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E507" w14:textId="77777777" w:rsidR="0075237C" w:rsidRDefault="00000000">
            <w:r>
              <w:rPr>
                <w:sz w:val="20"/>
                <w:szCs w:val="20"/>
              </w:rPr>
              <w:t>P2 — Degraded Performance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18A7" w14:textId="77777777" w:rsidR="0075237C" w:rsidRDefault="00000000">
            <w:r>
              <w:rPr>
                <w:sz w:val="20"/>
                <w:szCs w:val="20"/>
              </w:rPr>
              <w:t>2 hours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BA13" w14:textId="77777777" w:rsidR="0075237C" w:rsidRDefault="00000000">
            <w:r>
              <w:rPr>
                <w:sz w:val="20"/>
                <w:szCs w:val="20"/>
              </w:rPr>
              <w:t>Business Hours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4AF5" w14:textId="77777777" w:rsidR="0075237C" w:rsidRDefault="0075237C"/>
        </w:tc>
      </w:tr>
      <w:tr w:rsidR="0075237C" w14:paraId="208C42F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210D" w14:textId="77777777" w:rsidR="0075237C" w:rsidRDefault="00000000">
            <w:r>
              <w:rPr>
                <w:sz w:val="20"/>
                <w:szCs w:val="20"/>
              </w:rPr>
              <w:t>P3 — Non-critical Component Failure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E403" w14:textId="77777777" w:rsidR="0075237C" w:rsidRDefault="00000000">
            <w:r>
              <w:rPr>
                <w:sz w:val="20"/>
                <w:szCs w:val="20"/>
              </w:rPr>
              <w:t>1 business day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1D56" w14:textId="77777777" w:rsidR="0075237C" w:rsidRDefault="00000000">
            <w:r>
              <w:rPr>
                <w:sz w:val="20"/>
                <w:szCs w:val="20"/>
              </w:rPr>
              <w:t>Business Hours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2258" w14:textId="77777777" w:rsidR="0075237C" w:rsidRDefault="0075237C"/>
        </w:tc>
      </w:tr>
      <w:tr w:rsidR="0075237C" w14:paraId="1F5BE6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C684" w14:textId="77777777" w:rsidR="0075237C" w:rsidRDefault="00000000">
            <w:r>
              <w:rPr>
                <w:sz w:val="20"/>
                <w:szCs w:val="20"/>
              </w:rPr>
              <w:t>P4 — Service Request / New Namespace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914A" w14:textId="77777777" w:rsidR="0075237C" w:rsidRDefault="00000000">
            <w:r>
              <w:rPr>
                <w:sz w:val="20"/>
                <w:szCs w:val="20"/>
              </w:rPr>
              <w:t>3 business days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ADD4" w14:textId="77777777" w:rsidR="0075237C" w:rsidRDefault="00000000">
            <w:r>
              <w:rPr>
                <w:sz w:val="20"/>
                <w:szCs w:val="20"/>
              </w:rPr>
              <w:t>Business Hours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9813" w14:textId="77777777" w:rsidR="0075237C" w:rsidRDefault="00000000">
            <w:r>
              <w:rPr>
                <w:sz w:val="20"/>
                <w:szCs w:val="20"/>
              </w:rPr>
              <w:t>Pending intake information complete</w:t>
            </w:r>
          </w:p>
        </w:tc>
      </w:tr>
      <w:tr w:rsidR="0075237C" w14:paraId="6B69B2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13AE" w14:textId="77777777" w:rsidR="0075237C" w:rsidRDefault="00000000">
            <w:r>
              <w:rPr>
                <w:sz w:val="20"/>
                <w:szCs w:val="20"/>
              </w:rPr>
              <w:t>Upgrade Notification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CBF5" w14:textId="77777777" w:rsidR="0075237C" w:rsidRDefault="00000000">
            <w:r>
              <w:rPr>
                <w:sz w:val="20"/>
                <w:szCs w:val="20"/>
              </w:rPr>
              <w:t>10 business days advance notice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565C" w14:textId="77777777" w:rsidR="0075237C" w:rsidRDefault="00000000">
            <w:r>
              <w:rPr>
                <w:sz w:val="20"/>
                <w:szCs w:val="20"/>
              </w:rPr>
              <w:t>Per upgrade cycle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F7E3" w14:textId="77777777" w:rsidR="0075237C" w:rsidRDefault="00000000">
            <w:r>
              <w:rPr>
                <w:sz w:val="20"/>
                <w:szCs w:val="20"/>
              </w:rPr>
              <w:t>Communicated via team channel</w:t>
            </w:r>
          </w:p>
        </w:tc>
      </w:tr>
    </w:tbl>
    <w:p w14:paraId="50DFAC54" w14:textId="77777777" w:rsidR="0075237C" w:rsidRDefault="0075237C">
      <w:pPr>
        <w:spacing w:after="200"/>
      </w:pPr>
    </w:p>
    <w:p w14:paraId="2FE30109" w14:textId="77777777" w:rsidR="0075237C" w:rsidRDefault="00000000">
      <w:pPr>
        <w:pStyle w:val="Heading2"/>
      </w:pPr>
      <w:bookmarkStart w:id="42" w:name="_Toc223336068"/>
      <w:r>
        <w:t>8.3 Backup and Recovery</w:t>
      </w:r>
      <w:bookmarkEnd w:id="42"/>
    </w:p>
    <w:p w14:paraId="32AB8D0A" w14:textId="77777777" w:rsidR="0075237C" w:rsidRDefault="00000000">
      <w:pPr>
        <w:spacing w:after="120"/>
      </w:pPr>
      <w:proofErr w:type="spellStart"/>
      <w:r>
        <w:rPr>
          <w:b/>
          <w:bCs/>
        </w:rPr>
        <w:t>etcd</w:t>
      </w:r>
      <w:proofErr w:type="spellEnd"/>
      <w:r>
        <w:rPr>
          <w:b/>
          <w:bCs/>
        </w:rPr>
        <w:t xml:space="preserve"> Backup (Cluster Control Plane):</w:t>
      </w:r>
    </w:p>
    <w:p w14:paraId="7A4E7925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 xml:space="preserve">Automated daily </w:t>
      </w:r>
      <w:proofErr w:type="spellStart"/>
      <w:r>
        <w:t>etcd</w:t>
      </w:r>
      <w:proofErr w:type="spellEnd"/>
      <w:r>
        <w:t xml:space="preserve"> backup, retained for 7 days</w:t>
      </w:r>
    </w:p>
    <w:p w14:paraId="2F8A6958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Recovery Time Objective (RTO): cluster rebuild from </w:t>
      </w:r>
      <w:proofErr w:type="spellStart"/>
      <w:r>
        <w:t>etcd</w:t>
      </w:r>
      <w:proofErr w:type="spellEnd"/>
      <w:r>
        <w:t xml:space="preserve"> backup — 4 hours</w:t>
      </w:r>
    </w:p>
    <w:p w14:paraId="6BF813D5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Recovery Point Objective (RPO): 24 hours (aligned to daily backup cycle)</w:t>
      </w:r>
    </w:p>
    <w:p w14:paraId="271DBB6E" w14:textId="77777777" w:rsidR="0075237C" w:rsidRDefault="0075237C">
      <w:pPr>
        <w:spacing w:after="200"/>
      </w:pPr>
    </w:p>
    <w:p w14:paraId="3AAC37EA" w14:textId="77777777" w:rsidR="0075237C" w:rsidRDefault="00000000">
      <w:pPr>
        <w:spacing w:after="120"/>
      </w:pPr>
      <w:r>
        <w:rPr>
          <w:b/>
          <w:bCs/>
        </w:rPr>
        <w:t>Application Data Backup:</w:t>
      </w:r>
    </w:p>
    <w:p w14:paraId="7BE9D463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Current State: No backup solution provided by the KCS OCP CAAS team</w:t>
      </w:r>
    </w:p>
    <w:p w14:paraId="5485C5A3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Application teams are responsible for backing up their own persistent data</w:t>
      </w:r>
    </w:p>
    <w:p w14:paraId="2AFBD8CE" w14:textId="77777777" w:rsidR="0075237C" w:rsidRDefault="0075237C">
      <w:pPr>
        <w:spacing w:after="200"/>
      </w:pPr>
    </w:p>
    <w:p w14:paraId="1AB92178" w14:textId="77777777" w:rsidR="0075237C" w:rsidRDefault="00000000">
      <w:pPr>
        <w:spacing w:after="120"/>
      </w:pPr>
      <w:r>
        <w:rPr>
          <w:b/>
          <w:bCs/>
        </w:rPr>
        <w:lastRenderedPageBreak/>
        <w:t>Future Enhancement (Roadmap):</w:t>
      </w:r>
    </w:p>
    <w:p w14:paraId="4B45A8C6" w14:textId="77777777" w:rsidR="0075237C" w:rsidRDefault="00000000">
      <w:pPr>
        <w:spacing w:after="120"/>
      </w:pPr>
      <w:r>
        <w:t xml:space="preserve">The KCS OCP CAAS team is evaluating Dell </w:t>
      </w:r>
      <w:proofErr w:type="spellStart"/>
      <w:r>
        <w:t>PowerProtect</w:t>
      </w:r>
      <w:proofErr w:type="spellEnd"/>
      <w:r>
        <w:t xml:space="preserve"> Data Manager as the enterprise Kubernetes backup solution.</w:t>
      </w:r>
    </w:p>
    <w:p w14:paraId="4A6885E7" w14:textId="77777777" w:rsidR="0075237C" w:rsidRDefault="0075237C">
      <w:pPr>
        <w:spacing w:after="200"/>
      </w:pPr>
    </w:p>
    <w:p w14:paraId="26E5BDD2" w14:textId="77777777" w:rsidR="0075237C" w:rsidRDefault="00000000">
      <w:pPr>
        <w:pStyle w:val="Heading2"/>
      </w:pPr>
      <w:bookmarkStart w:id="43" w:name="_Toc223336069"/>
      <w:r>
        <w:t>8.4 Upgrade Policy</w:t>
      </w:r>
      <w:bookmarkEnd w:id="43"/>
    </w:p>
    <w:p w14:paraId="56AFDF07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Supported versions: OpenShift current (N) and previous (N-1) minor versions are supported</w:t>
      </w:r>
    </w:p>
    <w:p w14:paraId="340C0329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OpenShift minor version upgrades follow Red Hat's EUS (Extended Update Support) channel where available</w:t>
      </w:r>
    </w:p>
    <w:p w14:paraId="4BE1F9C9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Critical security patches applied within 5 business days of Red Hat advisory</w:t>
      </w:r>
    </w:p>
    <w:p w14:paraId="37386F35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Full minor version upgrades coordinated on a 6-month cadence with application teams</w:t>
      </w:r>
    </w:p>
    <w:p w14:paraId="0B0F2045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Upgrade window defined per cluster — default Saturday 02:00–06:00 local time</w:t>
      </w:r>
    </w:p>
    <w:p w14:paraId="5E55ACA3" w14:textId="77777777" w:rsidR="0075237C" w:rsidRDefault="0075237C">
      <w:pPr>
        <w:spacing w:after="200"/>
      </w:pPr>
    </w:p>
    <w:p w14:paraId="17CCE48D" w14:textId="77777777" w:rsidR="0075237C" w:rsidRDefault="00000000">
      <w:pPr>
        <w:pStyle w:val="Heading2"/>
      </w:pPr>
      <w:bookmarkStart w:id="44" w:name="_Toc223336070"/>
      <w:r>
        <w:t>8.5 Operational References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5237C" w14:paraId="745A058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A7F3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EDFF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 / Contact</w:t>
            </w:r>
          </w:p>
        </w:tc>
      </w:tr>
      <w:tr w:rsidR="0075237C" w14:paraId="44D4B9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3D12" w14:textId="77777777" w:rsidR="0075237C" w:rsidRDefault="00000000">
            <w:r>
              <w:rPr>
                <w:sz w:val="20"/>
                <w:szCs w:val="20"/>
              </w:rPr>
              <w:t>Runbook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A44B" w14:textId="77777777" w:rsidR="0075237C" w:rsidRDefault="00000000">
            <w:r>
              <w:rPr>
                <w:sz w:val="20"/>
                <w:szCs w:val="20"/>
              </w:rPr>
              <w:t>[TBD — to be published; contact KCS OCP CAAS team]</w:t>
            </w:r>
          </w:p>
        </w:tc>
      </w:tr>
      <w:tr w:rsidR="0075237C" w14:paraId="550F99C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943F7" w14:textId="77777777" w:rsidR="0075237C" w:rsidRDefault="00000000">
            <w:r>
              <w:rPr>
                <w:sz w:val="20"/>
                <w:szCs w:val="20"/>
              </w:rPr>
              <w:t>Escalation path (P1)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2044" w14:textId="77777777" w:rsidR="0075237C" w:rsidRDefault="00000000">
            <w:r>
              <w:rPr>
                <w:sz w:val="20"/>
                <w:szCs w:val="20"/>
              </w:rPr>
              <w:t>Defined in runbook; escalate via dl-caas@boeing.com</w:t>
            </w:r>
          </w:p>
        </w:tc>
      </w:tr>
      <w:tr w:rsidR="0075237C" w14:paraId="6E82FA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8523" w14:textId="77777777" w:rsidR="0075237C" w:rsidRDefault="00000000">
            <w:r>
              <w:rPr>
                <w:sz w:val="20"/>
                <w:szCs w:val="20"/>
              </w:rPr>
              <w:t>Service requests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6B81" w14:textId="77777777" w:rsidR="0075237C" w:rsidRDefault="00000000">
            <w:r>
              <w:rPr>
                <w:sz w:val="20"/>
                <w:szCs w:val="20"/>
              </w:rPr>
              <w:t>GSEP (Internal ServiceNow Portal)</w:t>
            </w:r>
          </w:p>
        </w:tc>
      </w:tr>
    </w:tbl>
    <w:p w14:paraId="31E00486" w14:textId="77777777" w:rsidR="0075237C" w:rsidRDefault="00000000">
      <w:r>
        <w:br w:type="page"/>
      </w:r>
    </w:p>
    <w:p w14:paraId="7A1A60B8" w14:textId="77777777" w:rsidR="0075237C" w:rsidRDefault="00000000">
      <w:pPr>
        <w:pStyle w:val="Heading1"/>
      </w:pPr>
      <w:bookmarkStart w:id="45" w:name="_Toc223336071"/>
      <w:r>
        <w:lastRenderedPageBreak/>
        <w:t>9. Consumption Model</w:t>
      </w:r>
      <w:bookmarkEnd w:id="45"/>
    </w:p>
    <w:p w14:paraId="60FD5D17" w14:textId="77777777" w:rsidR="0075237C" w:rsidRDefault="00000000">
      <w:pPr>
        <w:pStyle w:val="Heading2"/>
      </w:pPr>
      <w:bookmarkStart w:id="46" w:name="_Toc223336072"/>
      <w:r>
        <w:t>9.1 Service Tiers</w:t>
      </w:r>
      <w:bookmarkEnd w:id="46"/>
    </w:p>
    <w:p w14:paraId="72E92B12" w14:textId="77777777" w:rsidR="0075237C" w:rsidRDefault="00000000">
      <w:pPr>
        <w:spacing w:after="120"/>
      </w:pPr>
      <w:r>
        <w:t>Application teams can consume the CaaS service in two modes:</w:t>
      </w:r>
    </w:p>
    <w:p w14:paraId="76264B12" w14:textId="77777777" w:rsidR="0075237C" w:rsidRDefault="0075237C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5237C" w14:paraId="136B15E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E35B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 Tier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F09A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237C" w14:paraId="04E7F33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A746" w14:textId="77777777" w:rsidR="0075237C" w:rsidRDefault="00000000">
            <w:r>
              <w:rPr>
                <w:color w:val="000000"/>
                <w:sz w:val="20"/>
                <w:szCs w:val="20"/>
              </w:rPr>
              <w:t>Dedicated Cluster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1E62C" w14:textId="77777777" w:rsidR="0075237C" w:rsidRDefault="00000000">
            <w:r>
              <w:rPr>
                <w:color w:val="000000"/>
                <w:sz w:val="20"/>
                <w:szCs w:val="20"/>
              </w:rPr>
              <w:t>Full cluster owned by a single application team or business unit. Provides maximum isolation and cluster-admin access. Suitable for production and regulated workloads requiring isolation.</w:t>
            </w:r>
          </w:p>
        </w:tc>
      </w:tr>
      <w:tr w:rsidR="0075237C" w14:paraId="436670A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290D" w14:textId="77777777" w:rsidR="0075237C" w:rsidRDefault="00000000">
            <w:r>
              <w:rPr>
                <w:color w:val="000000"/>
                <w:sz w:val="20"/>
                <w:szCs w:val="20"/>
              </w:rPr>
              <w:t>Shared Cluster — Dedicated Namespace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B2EA" w14:textId="77777777" w:rsidR="0075237C" w:rsidRDefault="00000000">
            <w:r>
              <w:rPr>
                <w:color w:val="000000"/>
                <w:sz w:val="20"/>
                <w:szCs w:val="20"/>
              </w:rPr>
              <w:t>Namespace(s) provisioned within a KCS OCP CAAS team-managed shared cluster. Namespace-level admin access only. Cost-efficient model for dev, test, and UAT environments.</w:t>
            </w:r>
          </w:p>
        </w:tc>
      </w:tr>
    </w:tbl>
    <w:p w14:paraId="4BFCB8F8" w14:textId="77777777" w:rsidR="0075237C" w:rsidRDefault="0075237C">
      <w:pPr>
        <w:spacing w:after="200"/>
      </w:pPr>
    </w:p>
    <w:p w14:paraId="3950D710" w14:textId="77777777" w:rsidR="0075237C" w:rsidRDefault="00000000">
      <w:pPr>
        <w:spacing w:after="120"/>
      </w:pPr>
      <w:r>
        <w:rPr>
          <w:b/>
          <w:bCs/>
        </w:rPr>
        <w:t>Key Decision Criteria:</w:t>
      </w:r>
    </w:p>
    <w:p w14:paraId="6D5759E6" w14:textId="77777777" w:rsidR="0075237C" w:rsidRDefault="00000000">
      <w:pPr>
        <w:spacing w:after="120"/>
      </w:pPr>
      <w:r>
        <w:t>Teams should request a dedicated cluster if they require:</w:t>
      </w:r>
    </w:p>
    <w:p w14:paraId="4B20CBA2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Cluster-admin access for vendor integrations or specialized tooling</w:t>
      </w:r>
    </w:p>
    <w:p w14:paraId="4430E217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Ability to install cluster-scoped operators independently</w:t>
      </w:r>
    </w:p>
    <w:p w14:paraId="225E56D6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Full control over cluster-wide configurations (networking, storage policies, etc.)</w:t>
      </w:r>
    </w:p>
    <w:p w14:paraId="1836185A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Regulatory or compliance requirements mandating complete workload isolation</w:t>
      </w:r>
    </w:p>
    <w:p w14:paraId="6E50E88B" w14:textId="77777777" w:rsidR="0075237C" w:rsidRDefault="0075237C">
      <w:pPr>
        <w:spacing w:after="200"/>
      </w:pPr>
    </w:p>
    <w:p w14:paraId="30F61103" w14:textId="77777777" w:rsidR="0075237C" w:rsidRDefault="00000000">
      <w:pPr>
        <w:pStyle w:val="Heading2"/>
      </w:pPr>
      <w:bookmarkStart w:id="47" w:name="_Toc223336073"/>
      <w:r>
        <w:t>9.2 Service Request — Intake Information</w:t>
      </w:r>
      <w:bookmarkEnd w:id="47"/>
    </w:p>
    <w:p w14:paraId="6AF764F2" w14:textId="77777777" w:rsidR="0075237C" w:rsidRDefault="00000000">
      <w:pPr>
        <w:spacing w:after="120"/>
      </w:pPr>
      <w:r>
        <w:t>To request a cluster or namespace, the application team submits a request via GSEP (Internal ServiceNow Portal). The following information is required:</w:t>
      </w:r>
    </w:p>
    <w:p w14:paraId="2FE89558" w14:textId="77777777" w:rsidR="0075237C" w:rsidRDefault="0075237C">
      <w:pPr>
        <w:spacing w:after="200"/>
      </w:pPr>
    </w:p>
    <w:p w14:paraId="08B62D82" w14:textId="77777777" w:rsidR="0075237C" w:rsidRDefault="00000000">
      <w:pPr>
        <w:spacing w:after="120"/>
      </w:pPr>
      <w:r>
        <w:rPr>
          <w:b/>
          <w:bCs/>
        </w:rPr>
        <w:t>Organizational Metadata (Required for InfoSec &amp; Compliance):</w:t>
      </w:r>
    </w:p>
    <w:p w14:paraId="4FFC9437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ESATS — Enterprise Systems Architecture Tool Suite identifier</w:t>
      </w:r>
    </w:p>
    <w:p w14:paraId="27CEE078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BusinessUnit</w:t>
      </w:r>
      <w:proofErr w:type="spellEnd"/>
      <w:r>
        <w:t xml:space="preserve"> — organizational business unit ownership</w:t>
      </w:r>
    </w:p>
    <w:p w14:paraId="468610F1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Product Division — product or service alignment</w:t>
      </w:r>
    </w:p>
    <w:p w14:paraId="2044D3FB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Cost center for chargeback allocation</w:t>
      </w:r>
    </w:p>
    <w:p w14:paraId="0B850347" w14:textId="77777777" w:rsidR="0075237C" w:rsidRDefault="0075237C">
      <w:pPr>
        <w:spacing w:after="200"/>
      </w:pPr>
    </w:p>
    <w:p w14:paraId="08DB6C06" w14:textId="77777777" w:rsidR="0075237C" w:rsidRDefault="00000000">
      <w:pPr>
        <w:spacing w:after="120"/>
      </w:pPr>
      <w:r>
        <w:rPr>
          <w:b/>
          <w:bCs/>
        </w:rPr>
        <w:t>Technical Requirements:</w:t>
      </w:r>
    </w:p>
    <w:p w14:paraId="64CBE29E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Environment type: RND / DEV / QA / UAT / PROD</w:t>
      </w:r>
    </w:p>
    <w:p w14:paraId="7CC1A954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Service tier: Dedicated Cluster or Shared Cluster Namespace</w:t>
      </w:r>
    </w:p>
    <w:p w14:paraId="2C89E4DE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Expected workload profile: number of applications, estimated CPU/memory footprint</w:t>
      </w:r>
    </w:p>
    <w:p w14:paraId="411DDB1C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Storage requirements: RWO / RWX, estimated capacity</w:t>
      </w:r>
    </w:p>
    <w:p w14:paraId="316B9F6F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Compliance requirements: data classification, ITAR, PCI, SOX (if applicable)</w:t>
      </w:r>
    </w:p>
    <w:p w14:paraId="08D02C23" w14:textId="77777777" w:rsidR="0075237C" w:rsidRDefault="0075237C">
      <w:pPr>
        <w:spacing w:after="200"/>
      </w:pPr>
    </w:p>
    <w:p w14:paraId="3539E0C8" w14:textId="77777777" w:rsidR="0075237C" w:rsidRDefault="00000000">
      <w:pPr>
        <w:pStyle w:val="Heading2"/>
      </w:pPr>
      <w:bookmarkStart w:id="48" w:name="_Toc223336074"/>
      <w:r>
        <w:lastRenderedPageBreak/>
        <w:t>9.3 Onboarding Process</w:t>
      </w:r>
      <w:bookmarkEnd w:id="48"/>
    </w:p>
    <w:p w14:paraId="087116A0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Team submits service request via GSEP (Internal ServiceNow Portal)</w:t>
      </w:r>
    </w:p>
    <w:p w14:paraId="757DB3EA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GSEP workflow routes request through InfoSec and management approval chain</w:t>
      </w:r>
    </w:p>
    <w:p w14:paraId="726C1642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KCS OCP CAAS team validates intake information and confirms infrastructure readiness</w:t>
      </w:r>
    </w:p>
    <w:p w14:paraId="379EE4BA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Cluster provisioned or namespace created per deployment process (Section 6.2)</w:t>
      </w:r>
    </w:p>
    <w:p w14:paraId="65B98C0F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KCS OCP CAAS team applies RBAC (</w:t>
      </w:r>
      <w:proofErr w:type="spellStart"/>
      <w:r>
        <w:t>RoleBindings</w:t>
      </w:r>
      <w:proofErr w:type="spellEnd"/>
      <w:r>
        <w:t>) based on GSEP-provided access requirements</w:t>
      </w:r>
    </w:p>
    <w:p w14:paraId="1A3F0926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 xml:space="preserve">Namespace labels populated with GSEP metadata (ESATS, </w:t>
      </w:r>
      <w:proofErr w:type="spellStart"/>
      <w:r>
        <w:t>BusinessUnit</w:t>
      </w:r>
      <w:proofErr w:type="spellEnd"/>
      <w:r>
        <w:t>, Product Division)</w:t>
      </w:r>
    </w:p>
    <w:p w14:paraId="7F4EA748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Onboarding documentation and cluster details delivered to team</w:t>
      </w:r>
    </w:p>
    <w:p w14:paraId="07746301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 xml:space="preserve">30-day </w:t>
      </w:r>
      <w:proofErr w:type="spellStart"/>
      <w:r>
        <w:t>hypercare</w:t>
      </w:r>
      <w:proofErr w:type="spellEnd"/>
      <w:r>
        <w:t xml:space="preserve"> period: KCS OCP CAAS team available for accelerated support</w:t>
      </w:r>
    </w:p>
    <w:p w14:paraId="1706DBEE" w14:textId="77777777" w:rsidR="0075237C" w:rsidRDefault="0075237C">
      <w:pPr>
        <w:spacing w:after="200"/>
      </w:pPr>
    </w:p>
    <w:p w14:paraId="7D3006A2" w14:textId="77777777" w:rsidR="0075237C" w:rsidRDefault="00000000">
      <w:pPr>
        <w:pStyle w:val="Heading2"/>
      </w:pPr>
      <w:bookmarkStart w:id="49" w:name="_Toc223336075"/>
      <w:r>
        <w:t>9.4 Scaling / Capacity Change Process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1800"/>
        <w:gridCol w:w="1760"/>
      </w:tblGrid>
      <w:tr w:rsidR="0075237C" w14:paraId="742A84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7880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Change Type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A5E2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Process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B1B5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Lead Time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4818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75237C" w14:paraId="04609E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7809" w14:textId="77777777" w:rsidR="0075237C" w:rsidRDefault="00000000">
            <w:r>
              <w:rPr>
                <w:sz w:val="20"/>
                <w:szCs w:val="20"/>
              </w:rPr>
              <w:t>Add worker nodes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B7A1" w14:textId="77777777" w:rsidR="0075237C" w:rsidRDefault="00000000">
            <w:r>
              <w:rPr>
                <w:sz w:val="20"/>
                <w:szCs w:val="20"/>
              </w:rPr>
              <w:t>Service request via GSEP; KCS OCP CAAS team provisions nodes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6478" w14:textId="77777777" w:rsidR="0075237C" w:rsidRDefault="00000000">
            <w:r>
              <w:rPr>
                <w:sz w:val="20"/>
                <w:szCs w:val="20"/>
              </w:rPr>
              <w:t>5–10 business days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264A" w14:textId="77777777" w:rsidR="0075237C" w:rsidRDefault="00000000">
            <w:r>
              <w:rPr>
                <w:sz w:val="20"/>
                <w:szCs w:val="20"/>
              </w:rPr>
              <w:t>KCS OCP CAAS</w:t>
            </w:r>
          </w:p>
        </w:tc>
      </w:tr>
      <w:tr w:rsidR="0075237C" w14:paraId="2D929D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A89F" w14:textId="77777777" w:rsidR="0075237C" w:rsidRDefault="00000000">
            <w:r>
              <w:rPr>
                <w:sz w:val="20"/>
                <w:szCs w:val="20"/>
              </w:rPr>
              <w:t>Increase resource quotas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9A40" w14:textId="77777777" w:rsidR="0075237C" w:rsidRDefault="00000000">
            <w:r>
              <w:rPr>
                <w:sz w:val="20"/>
                <w:szCs w:val="20"/>
              </w:rPr>
              <w:t xml:space="preserve">Service request via GSEP; KCS OCP CAAS team updates namespace </w:t>
            </w:r>
            <w:proofErr w:type="spellStart"/>
            <w:r>
              <w:rPr>
                <w:sz w:val="20"/>
                <w:szCs w:val="20"/>
              </w:rPr>
              <w:t>ResourceQuota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75D2" w14:textId="77777777" w:rsidR="0075237C" w:rsidRDefault="00000000">
            <w:r>
              <w:rPr>
                <w:sz w:val="20"/>
                <w:szCs w:val="20"/>
              </w:rPr>
              <w:t>3 business days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DAC6" w14:textId="77777777" w:rsidR="0075237C" w:rsidRDefault="00000000">
            <w:r>
              <w:rPr>
                <w:sz w:val="20"/>
                <w:szCs w:val="20"/>
              </w:rPr>
              <w:t>KCS OCP CAAS</w:t>
            </w:r>
          </w:p>
        </w:tc>
      </w:tr>
      <w:tr w:rsidR="0075237C" w14:paraId="589F9E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DFA2" w14:textId="77777777" w:rsidR="0075237C" w:rsidRDefault="00000000">
            <w:r>
              <w:rPr>
                <w:sz w:val="20"/>
                <w:szCs w:val="20"/>
              </w:rPr>
              <w:t>Add persistent storage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2EEE" w14:textId="77777777" w:rsidR="0075237C" w:rsidRDefault="00000000">
            <w:r>
              <w:rPr>
                <w:sz w:val="20"/>
                <w:szCs w:val="20"/>
              </w:rPr>
              <w:t>Service request via GSEP; Infrastructure provisions VMware storage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3BA7" w14:textId="77777777" w:rsidR="0075237C" w:rsidRDefault="00000000">
            <w:r>
              <w:rPr>
                <w:sz w:val="20"/>
                <w:szCs w:val="20"/>
              </w:rPr>
              <w:t>5–10 business days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2B51" w14:textId="77777777" w:rsidR="0075237C" w:rsidRDefault="00000000">
            <w:r>
              <w:rPr>
                <w:sz w:val="20"/>
                <w:szCs w:val="20"/>
              </w:rPr>
              <w:t>Infra + KCS OCP CAAS</w:t>
            </w:r>
          </w:p>
        </w:tc>
      </w:tr>
      <w:tr w:rsidR="0075237C" w14:paraId="738F4B3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B2AC0" w14:textId="77777777" w:rsidR="0075237C" w:rsidRDefault="00000000">
            <w:r>
              <w:rPr>
                <w:sz w:val="20"/>
                <w:szCs w:val="20"/>
              </w:rPr>
              <w:t>Tier upgrade (e.g., Small → Standard)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0734" w14:textId="77777777" w:rsidR="0075237C" w:rsidRDefault="00000000">
            <w:r>
              <w:rPr>
                <w:sz w:val="20"/>
                <w:szCs w:val="20"/>
              </w:rPr>
              <w:t>Service request via GSEP; may require cluster resize or migration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2EAF" w14:textId="77777777" w:rsidR="0075237C" w:rsidRDefault="00000000">
            <w:r>
              <w:rPr>
                <w:sz w:val="20"/>
                <w:szCs w:val="20"/>
              </w:rPr>
              <w:t>10–15 business days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AC6A" w14:textId="77777777" w:rsidR="0075237C" w:rsidRDefault="00000000">
            <w:r>
              <w:rPr>
                <w:sz w:val="20"/>
                <w:szCs w:val="20"/>
              </w:rPr>
              <w:t>KCS OCP CAAS</w:t>
            </w:r>
          </w:p>
        </w:tc>
      </w:tr>
    </w:tbl>
    <w:p w14:paraId="5B45DF7D" w14:textId="77777777" w:rsidR="0075237C" w:rsidRDefault="0075237C">
      <w:pPr>
        <w:spacing w:after="200"/>
      </w:pPr>
    </w:p>
    <w:p w14:paraId="229B9C26" w14:textId="77777777" w:rsidR="0075237C" w:rsidRDefault="00000000">
      <w:pPr>
        <w:pStyle w:val="Heading2"/>
      </w:pPr>
      <w:bookmarkStart w:id="50" w:name="_Toc223336076"/>
      <w:r>
        <w:t>9.5 Cost Model Framework (Future-Ready)</w:t>
      </w:r>
      <w:bookmarkEnd w:id="50"/>
    </w:p>
    <w:p w14:paraId="46C21A32" w14:textId="77777777" w:rsidR="0075237C" w:rsidRDefault="00000000">
      <w:pPr>
        <w:spacing w:after="120"/>
      </w:pPr>
      <w:r>
        <w:t>The following cost model framework is planned for future implementation. Current state: no chargeback in place; allocation is for capacity planning and reporting only.</w:t>
      </w:r>
    </w:p>
    <w:p w14:paraId="1F73D971" w14:textId="77777777" w:rsidR="0075237C" w:rsidRDefault="0075237C">
      <w:pPr>
        <w:spacing w:after="200"/>
      </w:pPr>
    </w:p>
    <w:p w14:paraId="3A697F65" w14:textId="77777777" w:rsidR="0075237C" w:rsidRDefault="00000000">
      <w:pPr>
        <w:spacing w:after="120"/>
      </w:pPr>
      <w:r>
        <w:rPr>
          <w:b/>
          <w:bCs/>
        </w:rPr>
        <w:t>Cost Drivers (planned):</w:t>
      </w:r>
    </w:p>
    <w:p w14:paraId="7C491A22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vCPU and memory allocation per cluster or namespace</w:t>
      </w:r>
    </w:p>
    <w:p w14:paraId="1B7C7F64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Persistent storage (vSphere CSI volumes)</w:t>
      </w:r>
    </w:p>
    <w:p w14:paraId="122FEEAE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S3 object storage (</w:t>
      </w:r>
      <w:proofErr w:type="spellStart"/>
      <w:r>
        <w:t>LokiStack</w:t>
      </w:r>
      <w:proofErr w:type="spellEnd"/>
      <w:r>
        <w:t>, application buckets)</w:t>
      </w:r>
    </w:p>
    <w:p w14:paraId="53E44A66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OpenShift and Red Hat license allocation</w:t>
      </w:r>
    </w:p>
    <w:p w14:paraId="780705F1" w14:textId="77777777" w:rsidR="0075237C" w:rsidRDefault="00000000">
      <w:r>
        <w:br w:type="page"/>
      </w:r>
    </w:p>
    <w:p w14:paraId="407BD50E" w14:textId="77777777" w:rsidR="0075237C" w:rsidRDefault="00000000">
      <w:pPr>
        <w:pStyle w:val="Heading1"/>
      </w:pPr>
      <w:bookmarkStart w:id="51" w:name="_Toc223336077"/>
      <w:r>
        <w:lastRenderedPageBreak/>
        <w:t>10. Migration from TKG</w:t>
      </w:r>
      <w:bookmarkEnd w:id="51"/>
    </w:p>
    <w:p w14:paraId="69A94024" w14:textId="77777777" w:rsidR="0075237C" w:rsidRDefault="00000000">
      <w:pPr>
        <w:spacing w:after="120"/>
      </w:pPr>
      <w:r>
        <w:t>Teams currently operating on Tanzu Kubernetes Grid (TKG) clusters are eligible to migrate to the CaaS platform. Migration is managed as a joint effort between the KCS OCP CAAS team and the application team, with a no-cliff-edge approach — parallel environments are maintained until the team confirms production readiness on OpenShift.</w:t>
      </w:r>
    </w:p>
    <w:p w14:paraId="1D0E9EEA" w14:textId="77777777" w:rsidR="0075237C" w:rsidRDefault="0075237C">
      <w:pPr>
        <w:spacing w:after="200"/>
      </w:pPr>
    </w:p>
    <w:p w14:paraId="54F337D2" w14:textId="77777777" w:rsidR="0075237C" w:rsidRDefault="00000000">
      <w:pPr>
        <w:pBdr>
          <w:left w:val="single" w:sz="24" w:space="0" w:color="2E75B6"/>
        </w:pBdr>
        <w:spacing w:before="120" w:after="120"/>
        <w:ind w:left="720"/>
      </w:pPr>
      <w:r>
        <w:rPr>
          <w:i/>
          <w:iCs/>
        </w:rPr>
        <w:t>Migration Philosophy: Migration does not require a forced cutover. Teams retain their TKG environment in parallel until all workloads are validated and signed off on the OpenShift cluster.</w:t>
      </w:r>
    </w:p>
    <w:p w14:paraId="11B151B4" w14:textId="77777777" w:rsidR="0075237C" w:rsidRDefault="0075237C">
      <w:pPr>
        <w:spacing w:after="200"/>
      </w:pPr>
    </w:p>
    <w:p w14:paraId="5A9814C5" w14:textId="77777777" w:rsidR="0075237C" w:rsidRDefault="00000000">
      <w:pPr>
        <w:pStyle w:val="Heading2"/>
      </w:pPr>
      <w:bookmarkStart w:id="52" w:name="_Toc223336078"/>
      <w:r>
        <w:t>10.1 Migration Phases</w:t>
      </w:r>
      <w:bookmarkEnd w:id="52"/>
    </w:p>
    <w:p w14:paraId="1761B41E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Assessment: Workload compatibility review — container images, security contexts, storage classes, network policies</w:t>
      </w:r>
    </w:p>
    <w:p w14:paraId="1A47A19E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Environment Provisioning: OpenShift namespace or cluster provisioned and hardened</w:t>
      </w:r>
    </w:p>
    <w:p w14:paraId="490FDF26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Dependency Mapping: Network mapping (services, DNS, external endpoints), storage class mapping</w:t>
      </w:r>
    </w:p>
    <w:p w14:paraId="00F089DA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Parallel Deployment: Workloads deployed to OpenShift in parallel with TKG; no production traffic</w:t>
      </w:r>
    </w:p>
    <w:p w14:paraId="26E529E4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Validation: Functional and performance testing against OpenShift environment</w:t>
      </w:r>
    </w:p>
    <w:p w14:paraId="4084E46C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Traffic Cutover: Controlled cutover of production traffic via F5 / DNS update</w:t>
      </w:r>
    </w:p>
    <w:p w14:paraId="453BEB59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TKG Decommission: TKG cluster resources reclaimed after 30-day post-cutover period</w:t>
      </w:r>
    </w:p>
    <w:p w14:paraId="26C08AE7" w14:textId="77777777" w:rsidR="0075237C" w:rsidRDefault="0075237C">
      <w:pPr>
        <w:spacing w:after="200"/>
      </w:pPr>
    </w:p>
    <w:p w14:paraId="439D8407" w14:textId="77777777" w:rsidR="0075237C" w:rsidRDefault="00000000">
      <w:pPr>
        <w:pStyle w:val="Heading2"/>
      </w:pPr>
      <w:bookmarkStart w:id="53" w:name="_Toc223336079"/>
      <w:r>
        <w:t>10.2 Known Considerations</w:t>
      </w:r>
      <w:bookmarkEnd w:id="53"/>
    </w:p>
    <w:p w14:paraId="0CDEDEA8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SCC (Security Context Constraints) in OpenShift </w:t>
      </w:r>
      <w:proofErr w:type="gramStart"/>
      <w:r>
        <w:t>are</w:t>
      </w:r>
      <w:proofErr w:type="gramEnd"/>
      <w:r>
        <w:t xml:space="preserve"> stricter than TKG defaults. Container images running as root may require modification.</w:t>
      </w:r>
    </w:p>
    <w:p w14:paraId="5D108BE6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Storage class names differ between TKG and OpenShift. A storage class mapping exercise is required.</w:t>
      </w:r>
    </w:p>
    <w:p w14:paraId="5ED3F196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Ingress annotations differ. NGINX ingress annotations (TKG) map to OpenShift Route annotations.</w:t>
      </w:r>
    </w:p>
    <w:p w14:paraId="03E7EB13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NetworkPolicy</w:t>
      </w:r>
      <w:proofErr w:type="spellEnd"/>
      <w:r>
        <w:t xml:space="preserve"> baseline in OpenShift defaults to deny-all. Teams must explicitly define ingress/egress rules.</w:t>
      </w:r>
    </w:p>
    <w:p w14:paraId="7331FABC" w14:textId="77777777" w:rsidR="0075237C" w:rsidRDefault="0075237C">
      <w:pPr>
        <w:spacing w:after="200"/>
      </w:pPr>
    </w:p>
    <w:p w14:paraId="5F6CFF66" w14:textId="77777777" w:rsidR="0075237C" w:rsidRDefault="00000000">
      <w:pPr>
        <w:pStyle w:val="Heading3"/>
      </w:pPr>
      <w:bookmarkStart w:id="54" w:name="_Toc223336080"/>
      <w:r>
        <w:t>PSP to SCC Mapping</w:t>
      </w:r>
      <w:bookmarkEnd w:id="54"/>
    </w:p>
    <w:p w14:paraId="738EC4B1" w14:textId="77777777" w:rsidR="0075237C" w:rsidRDefault="00000000">
      <w:pPr>
        <w:spacing w:after="120"/>
      </w:pPr>
      <w:r>
        <w:t>Tanzu Kubernetes Grid uses Pod Security Policies (PSP), which are deprecated in Kubernetes 1.21+. OpenShift uses Security Context Constraints (SCC). The following mapping guides migration: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75237C" w14:paraId="03225F8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B5EF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TKG PSP (Typical)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6093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OpenShift SCC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BD92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5237C" w14:paraId="0D390D4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C7E9" w14:textId="77777777" w:rsidR="0075237C" w:rsidRDefault="00000000">
            <w:r>
              <w:rPr>
                <w:sz w:val="20"/>
                <w:szCs w:val="20"/>
              </w:rPr>
              <w:lastRenderedPageBreak/>
              <w:t>privileged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17E1" w14:textId="77777777" w:rsidR="0075237C" w:rsidRDefault="00000000">
            <w:r>
              <w:rPr>
                <w:sz w:val="20"/>
                <w:szCs w:val="20"/>
              </w:rPr>
              <w:t>privileged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23C" w14:textId="77777777" w:rsidR="0075237C" w:rsidRDefault="00000000">
            <w:r>
              <w:rPr>
                <w:sz w:val="20"/>
                <w:szCs w:val="20"/>
              </w:rPr>
              <w:t>Full access; use only where strictly required</w:t>
            </w:r>
          </w:p>
        </w:tc>
      </w:tr>
      <w:tr w:rsidR="0075237C" w14:paraId="30C098E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7C2A" w14:textId="77777777" w:rsidR="0075237C" w:rsidRDefault="00000000">
            <w:r>
              <w:rPr>
                <w:sz w:val="20"/>
                <w:szCs w:val="20"/>
              </w:rPr>
              <w:t>restricted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3E83" w14:textId="77777777" w:rsidR="0075237C" w:rsidRDefault="00000000">
            <w:r>
              <w:rPr>
                <w:sz w:val="20"/>
                <w:szCs w:val="20"/>
              </w:rPr>
              <w:t>restricted-v2 or restricted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9E69B" w14:textId="77777777" w:rsidR="0075237C" w:rsidRDefault="00000000">
            <w:r>
              <w:rPr>
                <w:sz w:val="20"/>
                <w:szCs w:val="20"/>
              </w:rPr>
              <w:t>Non-root, read-only root filesystem, drop capabilities</w:t>
            </w:r>
          </w:p>
        </w:tc>
      </w:tr>
      <w:tr w:rsidR="0075237C" w14:paraId="274E7F5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CD62" w14:textId="77777777" w:rsidR="0075237C" w:rsidRDefault="00000000">
            <w:r>
              <w:rPr>
                <w:sz w:val="20"/>
                <w:szCs w:val="20"/>
              </w:rPr>
              <w:t>baseline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0A29" w14:textId="77777777" w:rsidR="0075237C" w:rsidRDefault="00000000">
            <w:proofErr w:type="spellStart"/>
            <w:r>
              <w:rPr>
                <w:sz w:val="20"/>
                <w:szCs w:val="20"/>
              </w:rPr>
              <w:t>nonroot</w:t>
            </w:r>
            <w:proofErr w:type="spellEnd"/>
            <w:r>
              <w:rPr>
                <w:sz w:val="20"/>
                <w:szCs w:val="20"/>
              </w:rPr>
              <w:t xml:space="preserve"> or restricted-v2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8D68" w14:textId="77777777" w:rsidR="0075237C" w:rsidRDefault="00000000">
            <w:r>
              <w:rPr>
                <w:sz w:val="20"/>
                <w:szCs w:val="20"/>
              </w:rPr>
              <w:t>Allows some privilege; migrate to restricted-v2 where possible</w:t>
            </w:r>
          </w:p>
        </w:tc>
      </w:tr>
    </w:tbl>
    <w:p w14:paraId="0977D4B2" w14:textId="77777777" w:rsidR="0075237C" w:rsidRDefault="0075237C">
      <w:pPr>
        <w:spacing w:after="200"/>
      </w:pPr>
    </w:p>
    <w:p w14:paraId="55276AF5" w14:textId="77777777" w:rsidR="0075237C" w:rsidRDefault="00000000">
      <w:pPr>
        <w:pStyle w:val="Heading3"/>
      </w:pPr>
      <w:bookmarkStart w:id="55" w:name="_Toc223336081"/>
      <w:r>
        <w:t>CRD Compatibility</w:t>
      </w:r>
      <w:bookmarkEnd w:id="55"/>
    </w:p>
    <w:p w14:paraId="643F1EFB" w14:textId="77777777" w:rsidR="0075237C" w:rsidRDefault="00000000">
      <w:pPr>
        <w:spacing w:after="120"/>
      </w:pPr>
      <w:r>
        <w:t>Custom Resource Definitions (CRDs) from TKG vendor operators must be validated for OpenShift compatibility. Teams should:</w:t>
      </w:r>
    </w:p>
    <w:p w14:paraId="64946530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Inventory all CRDs and operators in use on TKG</w:t>
      </w:r>
    </w:p>
    <w:p w14:paraId="2BFAD2C2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Verify operator availability in OpenShift Operator Hub or Red Hat catalog</w:t>
      </w:r>
    </w:p>
    <w:p w14:paraId="50741AAB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Test operator installation on OpenShift pilot cluster before cutover</w:t>
      </w:r>
    </w:p>
    <w:p w14:paraId="112FE2D2" w14:textId="77777777" w:rsidR="0075237C" w:rsidRDefault="0075237C">
      <w:pPr>
        <w:spacing w:after="200"/>
      </w:pPr>
    </w:p>
    <w:p w14:paraId="751D5DD0" w14:textId="77777777" w:rsidR="0075237C" w:rsidRDefault="00000000">
      <w:pPr>
        <w:pStyle w:val="Heading3"/>
      </w:pPr>
      <w:bookmarkStart w:id="56" w:name="_Toc223336082"/>
      <w:r>
        <w:t>Ingress Annotation Mapping (Example)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5237C" w14:paraId="5180296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F85E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NGINX Ingress Annotation (TKG)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CEBF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OpenShift Route Equivalent</w:t>
            </w:r>
          </w:p>
        </w:tc>
      </w:tr>
      <w:tr w:rsidR="0075237C" w14:paraId="6D48DDC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AE0E" w14:textId="77777777" w:rsidR="0075237C" w:rsidRDefault="00000000">
            <w:r>
              <w:rPr>
                <w:sz w:val="20"/>
                <w:szCs w:val="20"/>
              </w:rPr>
              <w:t>nginx.ingress.kubernetes.io/</w:t>
            </w:r>
            <w:proofErr w:type="spellStart"/>
            <w:r>
              <w:rPr>
                <w:sz w:val="20"/>
                <w:szCs w:val="20"/>
              </w:rPr>
              <w:t>ssl</w:t>
            </w:r>
            <w:proofErr w:type="spellEnd"/>
            <w:r>
              <w:rPr>
                <w:sz w:val="20"/>
                <w:szCs w:val="20"/>
              </w:rPr>
              <w:t>-redirect: "true"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228ED" w14:textId="77777777" w:rsidR="0075237C" w:rsidRDefault="00000000">
            <w:r>
              <w:rPr>
                <w:sz w:val="20"/>
                <w:szCs w:val="20"/>
              </w:rPr>
              <w:t xml:space="preserve">Route </w:t>
            </w:r>
            <w:proofErr w:type="spellStart"/>
            <w:proofErr w:type="gramStart"/>
            <w:r>
              <w:rPr>
                <w:sz w:val="20"/>
                <w:szCs w:val="20"/>
              </w:rPr>
              <w:t>tls.termination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: edge with </w:t>
            </w:r>
            <w:proofErr w:type="spellStart"/>
            <w:r>
              <w:rPr>
                <w:sz w:val="20"/>
                <w:szCs w:val="20"/>
              </w:rPr>
              <w:t>insecureEdgeTerminationPolicy</w:t>
            </w:r>
            <w:proofErr w:type="spellEnd"/>
            <w:r>
              <w:rPr>
                <w:sz w:val="20"/>
                <w:szCs w:val="20"/>
              </w:rPr>
              <w:t>: Redirect</w:t>
            </w:r>
          </w:p>
        </w:tc>
      </w:tr>
      <w:tr w:rsidR="0075237C" w14:paraId="4991F30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0A7F5" w14:textId="77777777" w:rsidR="0075237C" w:rsidRDefault="00000000">
            <w:r>
              <w:rPr>
                <w:sz w:val="20"/>
                <w:szCs w:val="20"/>
              </w:rPr>
              <w:t>nginx.ingress.kubernetes.io/force-</w:t>
            </w:r>
            <w:proofErr w:type="spellStart"/>
            <w:r>
              <w:rPr>
                <w:sz w:val="20"/>
                <w:szCs w:val="20"/>
              </w:rPr>
              <w:t>ssl</w:t>
            </w:r>
            <w:proofErr w:type="spellEnd"/>
            <w:r>
              <w:rPr>
                <w:sz w:val="20"/>
                <w:szCs w:val="20"/>
              </w:rPr>
              <w:t>-redirect: "true"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304E" w14:textId="77777777" w:rsidR="0075237C" w:rsidRDefault="00000000">
            <w:r>
              <w:rPr>
                <w:sz w:val="20"/>
                <w:szCs w:val="20"/>
              </w:rPr>
              <w:t>Same as above</w:t>
            </w:r>
          </w:p>
        </w:tc>
      </w:tr>
      <w:tr w:rsidR="0075237C" w14:paraId="673F835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4E4D" w14:textId="77777777" w:rsidR="0075237C" w:rsidRDefault="00000000">
            <w:r>
              <w:rPr>
                <w:sz w:val="20"/>
                <w:szCs w:val="20"/>
              </w:rPr>
              <w:t>nginx.ingress.kubernetes.io/proxy-body-size: "50m"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E797" w14:textId="77777777" w:rsidR="0075237C" w:rsidRDefault="00000000">
            <w:r>
              <w:rPr>
                <w:sz w:val="20"/>
                <w:szCs w:val="20"/>
              </w:rPr>
              <w:t>Configure on OpenShift Ingress Controller (cluster-wide)</w:t>
            </w:r>
          </w:p>
        </w:tc>
      </w:tr>
      <w:tr w:rsidR="0075237C" w14:paraId="13E5C24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7C34" w14:textId="77777777" w:rsidR="0075237C" w:rsidRDefault="00000000">
            <w:r>
              <w:rPr>
                <w:sz w:val="20"/>
                <w:szCs w:val="20"/>
              </w:rPr>
              <w:t>nginx.ingress.kubernetes.io/rewrite-target: 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7C35" w14:textId="77777777" w:rsidR="0075237C" w:rsidRDefault="00000000">
            <w:r>
              <w:rPr>
                <w:sz w:val="20"/>
                <w:szCs w:val="20"/>
              </w:rPr>
              <w:t>OpenShift Route does not support rewrite; use path-based routing</w:t>
            </w:r>
          </w:p>
        </w:tc>
      </w:tr>
    </w:tbl>
    <w:p w14:paraId="705A6957" w14:textId="77777777" w:rsidR="0075237C" w:rsidRDefault="00000000">
      <w:r>
        <w:br w:type="page"/>
      </w:r>
    </w:p>
    <w:p w14:paraId="5788291D" w14:textId="77777777" w:rsidR="0075237C" w:rsidRDefault="00000000">
      <w:pPr>
        <w:pStyle w:val="Heading1"/>
      </w:pPr>
      <w:bookmarkStart w:id="57" w:name="_Toc223336083"/>
      <w:r>
        <w:lastRenderedPageBreak/>
        <w:t>11. Future Roadmap</w:t>
      </w:r>
      <w:bookmarkEnd w:id="57"/>
    </w:p>
    <w:p w14:paraId="1D9E16C7" w14:textId="77777777" w:rsidR="0075237C" w:rsidRDefault="00000000">
      <w:pPr>
        <w:spacing w:after="120"/>
      </w:pPr>
      <w:r>
        <w:t>The following capabilities are planned for future iterations of the CaaS platform:</w:t>
      </w:r>
    </w:p>
    <w:p w14:paraId="54DC9095" w14:textId="77777777" w:rsidR="0075237C" w:rsidRDefault="0075237C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5237C" w14:paraId="50C6491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7820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2EDB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237C" w14:paraId="48A150E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01A0" w14:textId="77777777" w:rsidR="0075237C" w:rsidRDefault="00000000">
            <w:r>
              <w:rPr>
                <w:color w:val="000000"/>
                <w:sz w:val="20"/>
                <w:szCs w:val="20"/>
              </w:rPr>
              <w:t xml:space="preserve">Dell </w:t>
            </w:r>
            <w:proofErr w:type="spellStart"/>
            <w:r>
              <w:rPr>
                <w:color w:val="000000"/>
                <w:sz w:val="20"/>
                <w:szCs w:val="20"/>
              </w:rPr>
              <w:t>PowerProtect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Manager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4F62" w14:textId="77777777" w:rsidR="0075237C" w:rsidRDefault="00000000">
            <w:r>
              <w:rPr>
                <w:color w:val="000000"/>
                <w:sz w:val="20"/>
                <w:szCs w:val="20"/>
              </w:rPr>
              <w:t>Enterprise Kubernetes backup solution for automated PVC backup/restore, application-consistent snapshots, cross-cluster disaster recovery, and policy-based retention management</w:t>
            </w:r>
          </w:p>
        </w:tc>
      </w:tr>
      <w:tr w:rsidR="0075237C" w14:paraId="5A10395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496A" w14:textId="77777777" w:rsidR="0075237C" w:rsidRDefault="00000000">
            <w:proofErr w:type="spellStart"/>
            <w:r>
              <w:rPr>
                <w:color w:val="000000"/>
                <w:sz w:val="20"/>
                <w:szCs w:val="20"/>
              </w:rPr>
              <w:t>Kyverno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RBAC Automation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5ABF" w14:textId="77777777" w:rsidR="0075237C" w:rsidRDefault="00000000">
            <w:r>
              <w:rPr>
                <w:color w:val="000000"/>
                <w:sz w:val="20"/>
                <w:szCs w:val="20"/>
              </w:rPr>
              <w:t xml:space="preserve">Automated creation of custom </w:t>
            </w:r>
            <w:proofErr w:type="spellStart"/>
            <w:r>
              <w:rPr>
                <w:color w:val="000000"/>
                <w:sz w:val="20"/>
                <w:szCs w:val="20"/>
              </w:rPr>
              <w:t>ClusterRoles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ClusterRoleBindings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namespace-scoped Roles, and </w:t>
            </w:r>
            <w:proofErr w:type="spellStart"/>
            <w:r>
              <w:rPr>
                <w:color w:val="000000"/>
                <w:sz w:val="20"/>
                <w:szCs w:val="20"/>
              </w:rPr>
              <w:t>RoleBindings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based on namespace metadata from GSEP</w:t>
            </w:r>
          </w:p>
        </w:tc>
      </w:tr>
      <w:tr w:rsidR="0075237C" w14:paraId="2AE85DE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186B" w14:textId="77777777" w:rsidR="0075237C" w:rsidRDefault="00000000">
            <w:r>
              <w:rPr>
                <w:color w:val="000000"/>
                <w:sz w:val="20"/>
                <w:szCs w:val="20"/>
              </w:rPr>
              <w:t>Automated Namespace Portal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7B42F" w14:textId="77777777" w:rsidR="0075237C" w:rsidRDefault="00000000">
            <w:r>
              <w:rPr>
                <w:color w:val="000000"/>
                <w:sz w:val="20"/>
                <w:szCs w:val="20"/>
              </w:rPr>
              <w:t>Developer self-service namespace provisioning with policy-</w:t>
            </w:r>
            <w:proofErr w:type="spellStart"/>
            <w:r>
              <w:rPr>
                <w:color w:val="000000"/>
                <w:sz w:val="20"/>
                <w:szCs w:val="20"/>
              </w:rPr>
              <w:t>guardrailed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configuration options (integrated with GSEP workflow)</w:t>
            </w:r>
          </w:p>
        </w:tc>
      </w:tr>
      <w:tr w:rsidR="0075237C" w14:paraId="520330F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E678" w14:textId="77777777" w:rsidR="0075237C" w:rsidRDefault="00000000">
            <w:r>
              <w:rPr>
                <w:color w:val="000000"/>
                <w:sz w:val="20"/>
                <w:szCs w:val="20"/>
              </w:rPr>
              <w:t>Chargeback Model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5FFD" w14:textId="77777777" w:rsidR="0075237C" w:rsidRDefault="00000000">
            <w:r>
              <w:rPr>
                <w:color w:val="000000"/>
                <w:sz w:val="20"/>
                <w:szCs w:val="20"/>
              </w:rPr>
              <w:t>Cost allocation per team based on resource consumption, integrated with finance systems and GSEP metadata</w:t>
            </w:r>
          </w:p>
        </w:tc>
      </w:tr>
      <w:tr w:rsidR="0075237C" w14:paraId="1004725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8B0E" w14:textId="77777777" w:rsidR="0075237C" w:rsidRDefault="00000000">
            <w:r>
              <w:rPr>
                <w:color w:val="000000"/>
                <w:sz w:val="20"/>
                <w:szCs w:val="20"/>
              </w:rPr>
              <w:t>Cluster Cost Visibility Dashboard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7B71" w14:textId="77777777" w:rsidR="0075237C" w:rsidRDefault="00000000">
            <w:r>
              <w:rPr>
                <w:color w:val="000000"/>
                <w:sz w:val="20"/>
                <w:szCs w:val="20"/>
              </w:rPr>
              <w:t>Real-time cost and utilization dashboards per namespace and cluster, accessible to application teams</w:t>
            </w:r>
          </w:p>
        </w:tc>
      </w:tr>
      <w:tr w:rsidR="0075237C" w14:paraId="30CA840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38113" w14:textId="77777777" w:rsidR="0075237C" w:rsidRDefault="00000000">
            <w:r>
              <w:rPr>
                <w:color w:val="000000"/>
                <w:sz w:val="20"/>
                <w:szCs w:val="20"/>
              </w:rPr>
              <w:t>Multi-Site / DR Clusters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66FB" w14:textId="77777777" w:rsidR="0075237C" w:rsidRDefault="00000000">
            <w:r>
              <w:rPr>
                <w:color w:val="000000"/>
                <w:sz w:val="20"/>
                <w:szCs w:val="20"/>
              </w:rPr>
              <w:t xml:space="preserve">ACM-managed active-passive cluster pairs for disaster recovery and high availability across data </w:t>
            </w:r>
            <w:proofErr w:type="spellStart"/>
            <w:r>
              <w:rPr>
                <w:color w:val="000000"/>
                <w:sz w:val="20"/>
                <w:szCs w:val="20"/>
              </w:rPr>
              <w:t>centres</w:t>
            </w:r>
            <w:proofErr w:type="spellEnd"/>
          </w:p>
        </w:tc>
      </w:tr>
    </w:tbl>
    <w:p w14:paraId="6438AA88" w14:textId="77777777" w:rsidR="0075237C" w:rsidRDefault="00000000">
      <w:r>
        <w:br w:type="page"/>
      </w:r>
    </w:p>
    <w:p w14:paraId="6CF30C01" w14:textId="77777777" w:rsidR="0075237C" w:rsidRDefault="00000000">
      <w:pPr>
        <w:pStyle w:val="Heading1"/>
      </w:pPr>
      <w:bookmarkStart w:id="58" w:name="_Toc223336084"/>
      <w:r>
        <w:lastRenderedPageBreak/>
        <w:t>Appendix A: Glossary</w:t>
      </w:r>
      <w:bookmarkEnd w:id="5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5237C" w14:paraId="056EFDA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7215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62E0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75237C" w14:paraId="40A4A93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8DB8" w14:textId="77777777" w:rsidR="0075237C" w:rsidRDefault="00000000">
            <w:r>
              <w:rPr>
                <w:color w:val="000000"/>
                <w:sz w:val="20"/>
                <w:szCs w:val="20"/>
              </w:rPr>
              <w:t>ACM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791B" w14:textId="77777777" w:rsidR="0075237C" w:rsidRDefault="00000000">
            <w:r>
              <w:rPr>
                <w:color w:val="000000"/>
                <w:sz w:val="20"/>
                <w:szCs w:val="20"/>
              </w:rPr>
              <w:t>Red Hat Advanced Cluster Management — multi-cluster fleet management and policy governance</w:t>
            </w:r>
          </w:p>
        </w:tc>
      </w:tr>
      <w:tr w:rsidR="0075237C" w14:paraId="624A6B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B956" w14:textId="77777777" w:rsidR="0075237C" w:rsidRDefault="00000000">
            <w:proofErr w:type="spellStart"/>
            <w:r>
              <w:rPr>
                <w:color w:val="000000"/>
                <w:sz w:val="20"/>
                <w:szCs w:val="20"/>
              </w:rPr>
              <w:t>ArgoCD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C75F" w14:textId="77777777" w:rsidR="0075237C" w:rsidRDefault="00000000">
            <w:proofErr w:type="spellStart"/>
            <w:r>
              <w:rPr>
                <w:color w:val="000000"/>
                <w:sz w:val="20"/>
                <w:szCs w:val="20"/>
              </w:rPr>
              <w:t>GitOps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continuous delivery tool; manages cluster and application configuration from Git</w:t>
            </w:r>
          </w:p>
        </w:tc>
      </w:tr>
      <w:tr w:rsidR="0075237C" w14:paraId="7C51DC8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5AAF" w14:textId="77777777" w:rsidR="0075237C" w:rsidRDefault="00000000">
            <w:r>
              <w:rPr>
                <w:color w:val="000000"/>
                <w:sz w:val="20"/>
                <w:szCs w:val="20"/>
              </w:rPr>
              <w:t>CaaS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CA6F" w14:textId="77777777" w:rsidR="0075237C" w:rsidRDefault="00000000">
            <w:r>
              <w:rPr>
                <w:color w:val="000000"/>
                <w:sz w:val="20"/>
                <w:szCs w:val="20"/>
              </w:rPr>
              <w:t>Cluster as a Service — the internal platform offering defined in this document</w:t>
            </w:r>
          </w:p>
        </w:tc>
      </w:tr>
      <w:tr w:rsidR="0075237C" w14:paraId="05667E0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85C6" w14:textId="77777777" w:rsidR="0075237C" w:rsidRDefault="00000000">
            <w:r>
              <w:rPr>
                <w:color w:val="000000"/>
                <w:sz w:val="20"/>
                <w:szCs w:val="20"/>
              </w:rPr>
              <w:t>Cert-Manager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9E441" w14:textId="77777777" w:rsidR="0075237C" w:rsidRDefault="00000000">
            <w:r>
              <w:rPr>
                <w:color w:val="000000"/>
                <w:sz w:val="20"/>
                <w:szCs w:val="20"/>
              </w:rPr>
              <w:t>Kubernetes-native certificate management operator</w:t>
            </w:r>
          </w:p>
        </w:tc>
      </w:tr>
      <w:tr w:rsidR="0075237C" w14:paraId="15F0110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F2D0" w14:textId="77777777" w:rsidR="0075237C" w:rsidRDefault="00000000">
            <w:r>
              <w:rPr>
                <w:color w:val="000000"/>
                <w:sz w:val="20"/>
                <w:szCs w:val="20"/>
              </w:rPr>
              <w:t>CSI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03B4" w14:textId="77777777" w:rsidR="0075237C" w:rsidRDefault="00000000">
            <w:r>
              <w:rPr>
                <w:color w:val="000000"/>
                <w:sz w:val="20"/>
                <w:szCs w:val="20"/>
              </w:rPr>
              <w:t>Container Storage Interface — standard API enabling storage providers to integrate with Kubernetes</w:t>
            </w:r>
          </w:p>
        </w:tc>
      </w:tr>
      <w:tr w:rsidR="0075237C" w14:paraId="202C99A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A831" w14:textId="77777777" w:rsidR="0075237C" w:rsidRDefault="00000000">
            <w:r>
              <w:rPr>
                <w:color w:val="000000"/>
                <w:sz w:val="20"/>
                <w:szCs w:val="20"/>
              </w:rPr>
              <w:t>ESATS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276F" w14:textId="77777777" w:rsidR="0075237C" w:rsidRDefault="00000000">
            <w:r>
              <w:rPr>
                <w:color w:val="000000"/>
                <w:sz w:val="20"/>
                <w:szCs w:val="20"/>
              </w:rPr>
              <w:t>Enterprise Systems Architecture Tool Suite — required metadata identifier for InfoSec tracking</w:t>
            </w:r>
          </w:p>
        </w:tc>
      </w:tr>
      <w:tr w:rsidR="0075237C" w14:paraId="479AEAE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5F35" w14:textId="77777777" w:rsidR="0075237C" w:rsidRDefault="00000000">
            <w:proofErr w:type="spellStart"/>
            <w:r>
              <w:rPr>
                <w:color w:val="000000"/>
                <w:sz w:val="20"/>
                <w:szCs w:val="20"/>
              </w:rPr>
              <w:t>etcd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5A89" w14:textId="77777777" w:rsidR="0075237C" w:rsidRDefault="00000000">
            <w:r>
              <w:rPr>
                <w:color w:val="000000"/>
                <w:sz w:val="20"/>
                <w:szCs w:val="20"/>
              </w:rPr>
              <w:t>Distributed key-value store used by Kubernetes to persist cluster state</w:t>
            </w:r>
          </w:p>
        </w:tc>
      </w:tr>
      <w:tr w:rsidR="0075237C" w14:paraId="5E3C5F8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3F92" w14:textId="77777777" w:rsidR="0075237C" w:rsidRDefault="00000000">
            <w:r>
              <w:rPr>
                <w:color w:val="000000"/>
                <w:sz w:val="20"/>
                <w:szCs w:val="20"/>
              </w:rPr>
              <w:t>ESO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83BA" w14:textId="77777777" w:rsidR="0075237C" w:rsidRDefault="00000000">
            <w:r>
              <w:rPr>
                <w:color w:val="000000"/>
                <w:sz w:val="20"/>
                <w:szCs w:val="20"/>
              </w:rPr>
              <w:t xml:space="preserve">External Secrets Operator — </w:t>
            </w:r>
            <w:proofErr w:type="spellStart"/>
            <w:r>
              <w:rPr>
                <w:color w:val="000000"/>
                <w:sz w:val="20"/>
                <w:szCs w:val="20"/>
              </w:rPr>
              <w:t>synchronises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secrets from external backends into Kubernetes</w:t>
            </w:r>
          </w:p>
        </w:tc>
      </w:tr>
      <w:tr w:rsidR="0075237C" w14:paraId="18EF1E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43B1" w14:textId="77777777" w:rsidR="0075237C" w:rsidRDefault="00000000">
            <w:r>
              <w:rPr>
                <w:color w:val="000000"/>
                <w:sz w:val="20"/>
                <w:szCs w:val="20"/>
              </w:rPr>
              <w:t>F5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C23A" w14:textId="77777777" w:rsidR="0075237C" w:rsidRDefault="00000000">
            <w:r>
              <w:rPr>
                <w:color w:val="000000"/>
                <w:sz w:val="20"/>
                <w:szCs w:val="20"/>
              </w:rPr>
              <w:t>F5 BIG-IP load balancer used for API and ingress traffic management</w:t>
            </w:r>
          </w:p>
        </w:tc>
      </w:tr>
      <w:tr w:rsidR="0075237C" w14:paraId="71F8D1B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23F6" w14:textId="77777777" w:rsidR="0075237C" w:rsidRDefault="00000000">
            <w:proofErr w:type="spellStart"/>
            <w:r>
              <w:rPr>
                <w:color w:val="000000"/>
                <w:sz w:val="20"/>
                <w:szCs w:val="20"/>
              </w:rPr>
              <w:t>GitOps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4D50" w14:textId="77777777" w:rsidR="0075237C" w:rsidRDefault="00000000">
            <w:r>
              <w:rPr>
                <w:color w:val="000000"/>
                <w:sz w:val="20"/>
                <w:szCs w:val="20"/>
              </w:rPr>
              <w:t>Operations methodology where Git is the single source of truth for infrastructure and application state</w:t>
            </w:r>
          </w:p>
        </w:tc>
      </w:tr>
      <w:tr w:rsidR="0075237C" w14:paraId="710807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9F7C" w14:textId="77777777" w:rsidR="0075237C" w:rsidRDefault="00000000">
            <w:r>
              <w:rPr>
                <w:color w:val="000000"/>
                <w:sz w:val="20"/>
                <w:szCs w:val="20"/>
              </w:rPr>
              <w:t>GSEP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41C4" w14:textId="77777777" w:rsidR="0075237C" w:rsidRDefault="00000000">
            <w:r>
              <w:rPr>
                <w:color w:val="000000"/>
                <w:sz w:val="20"/>
                <w:szCs w:val="20"/>
              </w:rPr>
              <w:t>Internal ServiceNow Portal — enterprise service catalog for namespace provisioning and access management</w:t>
            </w:r>
          </w:p>
        </w:tc>
      </w:tr>
      <w:tr w:rsidR="0075237C" w14:paraId="15D7523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DFDE" w14:textId="77777777" w:rsidR="0075237C" w:rsidRDefault="00000000">
            <w:r>
              <w:rPr>
                <w:color w:val="000000"/>
                <w:sz w:val="20"/>
                <w:szCs w:val="20"/>
              </w:rPr>
              <w:t>IPI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41DB" w14:textId="77777777" w:rsidR="0075237C" w:rsidRDefault="00000000">
            <w:r>
              <w:rPr>
                <w:color w:val="000000"/>
                <w:sz w:val="20"/>
                <w:szCs w:val="20"/>
              </w:rPr>
              <w:t>Installer-Provisioned Infrastructure — OpenShift installation method that automates VM provisioning</w:t>
            </w:r>
          </w:p>
        </w:tc>
      </w:tr>
      <w:tr w:rsidR="0075237C" w14:paraId="1810602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D1CA" w14:textId="77777777" w:rsidR="0075237C" w:rsidRDefault="00000000">
            <w:proofErr w:type="spellStart"/>
            <w:r>
              <w:rPr>
                <w:color w:val="000000"/>
                <w:sz w:val="20"/>
                <w:szCs w:val="20"/>
              </w:rPr>
              <w:t>Kyverno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E2A3" w14:textId="77777777" w:rsidR="0075237C" w:rsidRDefault="00000000">
            <w:r>
              <w:rPr>
                <w:color w:val="000000"/>
                <w:sz w:val="20"/>
                <w:szCs w:val="20"/>
              </w:rPr>
              <w:t>Kubernetes-native policy engine for governance, validation, and mutation of resources</w:t>
            </w:r>
          </w:p>
        </w:tc>
      </w:tr>
      <w:tr w:rsidR="0075237C" w14:paraId="015D97B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B4C6" w14:textId="77777777" w:rsidR="0075237C" w:rsidRDefault="00000000">
            <w:r>
              <w:rPr>
                <w:color w:val="000000"/>
                <w:sz w:val="20"/>
                <w:szCs w:val="20"/>
              </w:rPr>
              <w:t xml:space="preserve">Loki / </w:t>
            </w:r>
            <w:proofErr w:type="spellStart"/>
            <w:r>
              <w:rPr>
                <w:color w:val="000000"/>
                <w:sz w:val="20"/>
                <w:szCs w:val="20"/>
              </w:rPr>
              <w:t>LokiStack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EC64" w14:textId="77777777" w:rsidR="0075237C" w:rsidRDefault="00000000">
            <w:r>
              <w:rPr>
                <w:color w:val="000000"/>
                <w:sz w:val="20"/>
                <w:szCs w:val="20"/>
              </w:rPr>
              <w:t>Grafana Loki-based log aggregation system requiring S3-compatible object storage</w:t>
            </w:r>
          </w:p>
        </w:tc>
      </w:tr>
      <w:tr w:rsidR="0075237C" w14:paraId="68B2E90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03B8" w14:textId="77777777" w:rsidR="0075237C" w:rsidRDefault="00000000">
            <w:r>
              <w:rPr>
                <w:color w:val="000000"/>
                <w:sz w:val="20"/>
                <w:szCs w:val="20"/>
              </w:rPr>
              <w:t>LDAP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AB8C" w14:textId="77777777" w:rsidR="0075237C" w:rsidRDefault="00000000">
            <w:r>
              <w:rPr>
                <w:color w:val="000000"/>
                <w:sz w:val="20"/>
                <w:szCs w:val="20"/>
              </w:rPr>
              <w:t>Lightweight Directory Access Protocol — enterprise directory service for identity management</w:t>
            </w:r>
          </w:p>
        </w:tc>
      </w:tr>
      <w:tr w:rsidR="0075237C" w14:paraId="1C44594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BE11" w14:textId="77777777" w:rsidR="0075237C" w:rsidRDefault="00000000">
            <w:r>
              <w:rPr>
                <w:color w:val="000000"/>
                <w:sz w:val="20"/>
                <w:szCs w:val="20"/>
              </w:rPr>
              <w:t>OCP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4EF1" w14:textId="77777777" w:rsidR="0075237C" w:rsidRDefault="00000000">
            <w:r>
              <w:rPr>
                <w:color w:val="000000"/>
                <w:sz w:val="20"/>
                <w:szCs w:val="20"/>
              </w:rPr>
              <w:t>OpenShift Container Platform — the enterprise Kubernetes distribution by Red Hat</w:t>
            </w:r>
          </w:p>
        </w:tc>
      </w:tr>
      <w:tr w:rsidR="0075237C" w14:paraId="45CAAE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D271" w14:textId="77777777" w:rsidR="0075237C" w:rsidRDefault="00000000">
            <w:r>
              <w:rPr>
                <w:color w:val="000000"/>
                <w:sz w:val="20"/>
                <w:szCs w:val="20"/>
              </w:rPr>
              <w:t>OLM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E902" w14:textId="77777777" w:rsidR="0075237C" w:rsidRDefault="00000000">
            <w:r>
              <w:rPr>
                <w:color w:val="000000"/>
                <w:sz w:val="20"/>
                <w:szCs w:val="20"/>
              </w:rPr>
              <w:t>Operator Lifecycle Manager — OpenShift framework for operator install and lifecycle</w:t>
            </w:r>
          </w:p>
        </w:tc>
      </w:tr>
      <w:tr w:rsidR="0075237C" w14:paraId="44372F9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7D03" w14:textId="77777777" w:rsidR="0075237C" w:rsidRDefault="00000000">
            <w:r>
              <w:rPr>
                <w:color w:val="000000"/>
                <w:sz w:val="20"/>
                <w:szCs w:val="20"/>
              </w:rPr>
              <w:t>PVC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98B5" w14:textId="77777777" w:rsidR="0075237C" w:rsidRDefault="00000000">
            <w:proofErr w:type="spellStart"/>
            <w:r>
              <w:rPr>
                <w:color w:val="000000"/>
                <w:sz w:val="20"/>
                <w:szCs w:val="20"/>
              </w:rPr>
              <w:t>PersistentVolumeClaim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Kubernetes API object for requesting persistent storage</w:t>
            </w:r>
          </w:p>
        </w:tc>
      </w:tr>
      <w:tr w:rsidR="0075237C" w14:paraId="713B7E1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C963" w14:textId="77777777" w:rsidR="0075237C" w:rsidRDefault="00000000">
            <w:r>
              <w:rPr>
                <w:color w:val="000000"/>
                <w:sz w:val="20"/>
                <w:szCs w:val="20"/>
              </w:rPr>
              <w:t>RPO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8A2B" w14:textId="77777777" w:rsidR="0075237C" w:rsidRDefault="00000000">
            <w:r>
              <w:rPr>
                <w:color w:val="000000"/>
                <w:sz w:val="20"/>
                <w:szCs w:val="20"/>
              </w:rPr>
              <w:t xml:space="preserve">Recovery Point Objective — maximum acceptable data loss measured in time (24 hours for </w:t>
            </w:r>
            <w:proofErr w:type="spellStart"/>
            <w:r>
              <w:rPr>
                <w:color w:val="000000"/>
                <w:sz w:val="20"/>
                <w:szCs w:val="20"/>
              </w:rPr>
              <w:t>etcd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backup)</w:t>
            </w:r>
          </w:p>
        </w:tc>
      </w:tr>
      <w:tr w:rsidR="0075237C" w14:paraId="049365A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3CE8" w14:textId="77777777" w:rsidR="0075237C" w:rsidRDefault="00000000">
            <w:r>
              <w:rPr>
                <w:color w:val="000000"/>
                <w:sz w:val="20"/>
                <w:szCs w:val="20"/>
              </w:rPr>
              <w:t>RTO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5032" w14:textId="77777777" w:rsidR="0075237C" w:rsidRDefault="00000000">
            <w:r>
              <w:rPr>
                <w:color w:val="000000"/>
                <w:sz w:val="20"/>
                <w:szCs w:val="20"/>
              </w:rPr>
              <w:t>Recovery Time Objective — maximum acceptable time to restore service (4 hours for cluster rebuild)</w:t>
            </w:r>
          </w:p>
        </w:tc>
      </w:tr>
      <w:tr w:rsidR="0075237C" w14:paraId="74E4555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0A40C" w14:textId="77777777" w:rsidR="0075237C" w:rsidRDefault="00000000">
            <w:r>
              <w:rPr>
                <w:color w:val="000000"/>
                <w:sz w:val="20"/>
                <w:szCs w:val="20"/>
              </w:rPr>
              <w:lastRenderedPageBreak/>
              <w:t>RWO / ROX / RWX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200D" w14:textId="77777777" w:rsidR="0075237C" w:rsidRDefault="00000000">
            <w:proofErr w:type="spellStart"/>
            <w:r>
              <w:rPr>
                <w:color w:val="000000"/>
                <w:sz w:val="20"/>
                <w:szCs w:val="20"/>
              </w:rPr>
              <w:t>ReadWriteOnce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ReadOnlyMany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ReadWriteMany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PVC access modes</w:t>
            </w:r>
          </w:p>
        </w:tc>
      </w:tr>
      <w:tr w:rsidR="0075237C" w14:paraId="4FBABBA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8A13" w14:textId="77777777" w:rsidR="0075237C" w:rsidRDefault="00000000">
            <w:r>
              <w:rPr>
                <w:color w:val="000000"/>
                <w:sz w:val="20"/>
                <w:szCs w:val="20"/>
              </w:rPr>
              <w:t>SRES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DFD6" w14:textId="77777777" w:rsidR="0075237C" w:rsidRDefault="00000000">
            <w:r>
              <w:rPr>
                <w:color w:val="000000"/>
                <w:sz w:val="20"/>
                <w:szCs w:val="20"/>
              </w:rPr>
              <w:t>Internal name for Artifactory — approved container registry hosted outside of OpenShift</w:t>
            </w:r>
          </w:p>
        </w:tc>
      </w:tr>
      <w:tr w:rsidR="0075237C" w14:paraId="4D5242A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F3BE" w14:textId="77777777" w:rsidR="0075237C" w:rsidRDefault="00000000">
            <w:r>
              <w:rPr>
                <w:color w:val="000000"/>
                <w:sz w:val="20"/>
                <w:szCs w:val="20"/>
              </w:rPr>
              <w:t>S3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9B35" w14:textId="77777777" w:rsidR="0075237C" w:rsidRDefault="00000000">
            <w:r>
              <w:rPr>
                <w:color w:val="000000"/>
                <w:sz w:val="20"/>
                <w:szCs w:val="20"/>
              </w:rPr>
              <w:t>Simple Storage Service API — object storage protocol; Enterprise Object Store is S3-compatible</w:t>
            </w:r>
          </w:p>
        </w:tc>
      </w:tr>
      <w:tr w:rsidR="0075237C" w14:paraId="1737FBC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F66C" w14:textId="77777777" w:rsidR="0075237C" w:rsidRDefault="00000000">
            <w:r>
              <w:rPr>
                <w:color w:val="000000"/>
                <w:sz w:val="20"/>
                <w:szCs w:val="20"/>
              </w:rPr>
              <w:t>SCC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8892" w14:textId="77777777" w:rsidR="0075237C" w:rsidRDefault="00000000">
            <w:r>
              <w:rPr>
                <w:color w:val="000000"/>
                <w:sz w:val="20"/>
                <w:szCs w:val="20"/>
              </w:rPr>
              <w:t>Security Context Constraints — OpenShift's enhanced pod security admission mechanism</w:t>
            </w:r>
          </w:p>
        </w:tc>
      </w:tr>
      <w:tr w:rsidR="0075237C" w14:paraId="375D282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66EB" w14:textId="77777777" w:rsidR="0075237C" w:rsidRDefault="00000000">
            <w:r>
              <w:rPr>
                <w:color w:val="000000"/>
                <w:sz w:val="20"/>
                <w:szCs w:val="20"/>
              </w:rPr>
              <w:t>TKG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219C" w14:textId="77777777" w:rsidR="0075237C" w:rsidRDefault="00000000">
            <w:r>
              <w:rPr>
                <w:color w:val="000000"/>
                <w:sz w:val="20"/>
                <w:szCs w:val="20"/>
              </w:rPr>
              <w:t>Tanzu Kubernetes Grid — VMware's Kubernetes distribution being replaced by this service</w:t>
            </w:r>
          </w:p>
        </w:tc>
      </w:tr>
      <w:tr w:rsidR="0075237C" w14:paraId="7F3A6F9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28C7" w14:textId="77777777" w:rsidR="0075237C" w:rsidRDefault="00000000">
            <w:r>
              <w:rPr>
                <w:color w:val="000000"/>
                <w:sz w:val="20"/>
                <w:szCs w:val="20"/>
              </w:rPr>
              <w:t>UPI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0E25" w14:textId="77777777" w:rsidR="0075237C" w:rsidRDefault="00000000">
            <w:r>
              <w:rPr>
                <w:color w:val="000000"/>
                <w:sz w:val="20"/>
                <w:szCs w:val="20"/>
              </w:rPr>
              <w:t>User-Provisioned Infrastructure — OpenShift installation method where VMs are manually created</w:t>
            </w:r>
          </w:p>
        </w:tc>
      </w:tr>
      <w:tr w:rsidR="0075237C" w14:paraId="7C7EC43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7DF00" w14:textId="77777777" w:rsidR="0075237C" w:rsidRDefault="00000000">
            <w:proofErr w:type="spellStart"/>
            <w:r>
              <w:rPr>
                <w:color w:val="000000"/>
                <w:sz w:val="20"/>
                <w:szCs w:val="20"/>
              </w:rPr>
              <w:t>vSAN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F99D" w14:textId="77777777" w:rsidR="0075237C" w:rsidRDefault="00000000">
            <w:r>
              <w:rPr>
                <w:color w:val="000000"/>
                <w:sz w:val="20"/>
                <w:szCs w:val="20"/>
              </w:rPr>
              <w:t>VMware Virtual SAN — hyperconverged storage fabric; provides CSI-backed persistent volumes</w:t>
            </w:r>
          </w:p>
        </w:tc>
      </w:tr>
    </w:tbl>
    <w:p w14:paraId="26396292" w14:textId="77777777" w:rsidR="0075237C" w:rsidRDefault="00000000">
      <w:r>
        <w:br w:type="page"/>
      </w:r>
    </w:p>
    <w:p w14:paraId="02873BB5" w14:textId="77777777" w:rsidR="0075237C" w:rsidRDefault="00000000">
      <w:pPr>
        <w:pStyle w:val="Heading1"/>
      </w:pPr>
      <w:bookmarkStart w:id="59" w:name="_Toc223336085"/>
      <w:r>
        <w:lastRenderedPageBreak/>
        <w:t>Appendix B: Architecture Overview</w:t>
      </w:r>
      <w:bookmarkEnd w:id="59"/>
    </w:p>
    <w:p w14:paraId="190A38DE" w14:textId="77777777" w:rsidR="0075237C" w:rsidRDefault="00000000">
      <w:pPr>
        <w:pStyle w:val="Heading2"/>
      </w:pPr>
      <w:bookmarkStart w:id="60" w:name="_Toc223336086"/>
      <w:r>
        <w:t>B.1 Cluster Topology</w:t>
      </w:r>
      <w:bookmarkEnd w:id="60"/>
    </w:p>
    <w:p w14:paraId="38345346" w14:textId="77777777" w:rsidR="0075237C" w:rsidRDefault="00000000">
      <w:pPr>
        <w:spacing w:after="120"/>
      </w:pPr>
      <w:r>
        <w:t>The following table describes the logical architecture layers and components: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75237C" w14:paraId="2E2E1C9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7EDE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EDB5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F12D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237C" w14:paraId="28B63B7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E2FC" w14:textId="626B47D7" w:rsidR="0075237C" w:rsidRDefault="00AB74A6">
            <w:r>
              <w:rPr>
                <w:sz w:val="20"/>
                <w:szCs w:val="20"/>
              </w:rPr>
              <w:t xml:space="preserve">1 - </w:t>
            </w:r>
            <w:r w:rsidR="00000000">
              <w:rPr>
                <w:sz w:val="20"/>
                <w:szCs w:val="20"/>
              </w:rPr>
              <w:t>External Traffic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9E22" w14:textId="77777777" w:rsidR="0075237C" w:rsidRDefault="00000000">
            <w:r>
              <w:rPr>
                <w:sz w:val="20"/>
                <w:szCs w:val="20"/>
              </w:rPr>
              <w:t>Internet / Corporate Users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6E38" w14:textId="77777777" w:rsidR="0075237C" w:rsidRDefault="00000000">
            <w:r>
              <w:rPr>
                <w:sz w:val="20"/>
                <w:szCs w:val="20"/>
              </w:rPr>
              <w:t>Traffic source</w:t>
            </w:r>
          </w:p>
        </w:tc>
      </w:tr>
      <w:tr w:rsidR="0075237C" w14:paraId="346B2CA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9433" w14:textId="77777777" w:rsidR="0075237C" w:rsidRDefault="0075237C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582B" w14:textId="77777777" w:rsidR="0075237C" w:rsidRDefault="00000000">
            <w:r>
              <w:rPr>
                <w:sz w:val="20"/>
                <w:szCs w:val="20"/>
              </w:rPr>
              <w:t>F5 BIG-IP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85C55" w14:textId="77777777" w:rsidR="0075237C" w:rsidRDefault="00000000">
            <w:r>
              <w:rPr>
                <w:sz w:val="20"/>
                <w:szCs w:val="20"/>
              </w:rPr>
              <w:t>API (TCP 6443), Ingress (HTTP 80 / HTTPS 443)</w:t>
            </w:r>
          </w:p>
        </w:tc>
      </w:tr>
      <w:tr w:rsidR="0075237C" w14:paraId="6FECFDC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D62C" w14:textId="184A49D0" w:rsidR="0075237C" w:rsidRDefault="00AB74A6">
            <w:r>
              <w:rPr>
                <w:sz w:val="20"/>
                <w:szCs w:val="20"/>
              </w:rPr>
              <w:t>2 -</w:t>
            </w:r>
            <w:r w:rsidR="00000000">
              <w:rPr>
                <w:sz w:val="20"/>
                <w:szCs w:val="20"/>
              </w:rPr>
              <w:t xml:space="preserve"> OpenShift Cluster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09FC" w14:textId="77777777" w:rsidR="0075237C" w:rsidRDefault="00000000">
            <w:r>
              <w:rPr>
                <w:sz w:val="20"/>
                <w:szCs w:val="20"/>
              </w:rPr>
              <w:t>Control Plane (3 nodes HA)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E4A1" w14:textId="77777777" w:rsidR="0075237C" w:rsidRDefault="00000000">
            <w:r>
              <w:rPr>
                <w:sz w:val="20"/>
                <w:szCs w:val="20"/>
              </w:rPr>
              <w:t xml:space="preserve">API Server, </w:t>
            </w:r>
            <w:proofErr w:type="spellStart"/>
            <w:r>
              <w:rPr>
                <w:sz w:val="20"/>
                <w:szCs w:val="20"/>
              </w:rPr>
              <w:t>etcd</w:t>
            </w:r>
            <w:proofErr w:type="spellEnd"/>
            <w:r>
              <w:rPr>
                <w:sz w:val="20"/>
                <w:szCs w:val="20"/>
              </w:rPr>
              <w:t>, Scheduler, Controller Manager</w:t>
            </w:r>
          </w:p>
        </w:tc>
      </w:tr>
      <w:tr w:rsidR="0075237C" w14:paraId="6E2A5F9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CC52" w14:textId="77777777" w:rsidR="0075237C" w:rsidRDefault="0075237C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65B1" w14:textId="77777777" w:rsidR="0075237C" w:rsidRDefault="00000000">
            <w:r>
              <w:rPr>
                <w:sz w:val="20"/>
                <w:szCs w:val="20"/>
              </w:rPr>
              <w:t>Infrastructure Nodes (3 nodes)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138A" w14:textId="77777777" w:rsidR="0075237C" w:rsidRDefault="00000000">
            <w:r>
              <w:rPr>
                <w:sz w:val="20"/>
                <w:szCs w:val="20"/>
              </w:rPr>
              <w:t>Router (</w:t>
            </w:r>
            <w:proofErr w:type="spellStart"/>
            <w:r>
              <w:rPr>
                <w:sz w:val="20"/>
                <w:szCs w:val="20"/>
              </w:rPr>
              <w:t>HAProxy</w:t>
            </w:r>
            <w:proofErr w:type="spellEnd"/>
            <w:r>
              <w:rPr>
                <w:sz w:val="20"/>
                <w:szCs w:val="20"/>
              </w:rPr>
              <w:t>), Registry, Monitoring, Logging</w:t>
            </w:r>
          </w:p>
        </w:tc>
      </w:tr>
      <w:tr w:rsidR="0075237C" w14:paraId="76B90A3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D2A3" w14:textId="77777777" w:rsidR="0075237C" w:rsidRDefault="0075237C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B7DF" w14:textId="77777777" w:rsidR="0075237C" w:rsidRDefault="00000000">
            <w:r>
              <w:rPr>
                <w:sz w:val="20"/>
                <w:szCs w:val="20"/>
              </w:rPr>
              <w:t>Worker Nodes (3+)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94C5" w14:textId="77777777" w:rsidR="0075237C" w:rsidRDefault="00000000">
            <w:r>
              <w:rPr>
                <w:sz w:val="20"/>
                <w:szCs w:val="20"/>
              </w:rPr>
              <w:t>Application workloads</w:t>
            </w:r>
          </w:p>
        </w:tc>
      </w:tr>
      <w:tr w:rsidR="0075237C" w14:paraId="152B368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49E8" w14:textId="3736266E" w:rsidR="0075237C" w:rsidRDefault="00000000">
            <w:r>
              <w:rPr>
                <w:sz w:val="20"/>
                <w:szCs w:val="20"/>
              </w:rPr>
              <w:t xml:space="preserve">3 </w:t>
            </w:r>
            <w:r w:rsidR="00AB74A6"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Platform Services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266A" w14:textId="77777777" w:rsidR="0075237C" w:rsidRDefault="00000000">
            <w:proofErr w:type="spellStart"/>
            <w:r>
              <w:rPr>
                <w:sz w:val="20"/>
                <w:szCs w:val="20"/>
              </w:rPr>
              <w:t>ArgoCD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Kyverno</w:t>
            </w:r>
            <w:proofErr w:type="spellEnd"/>
            <w:r>
              <w:rPr>
                <w:sz w:val="20"/>
                <w:szCs w:val="20"/>
              </w:rPr>
              <w:t>, Cert-Manager, ESO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A83F" w14:textId="77777777" w:rsidR="0075237C" w:rsidRDefault="00000000">
            <w:proofErr w:type="spellStart"/>
            <w:r>
              <w:rPr>
                <w:sz w:val="20"/>
                <w:szCs w:val="20"/>
              </w:rPr>
              <w:t>GitOps</w:t>
            </w:r>
            <w:proofErr w:type="spellEnd"/>
            <w:r>
              <w:rPr>
                <w:sz w:val="20"/>
                <w:szCs w:val="20"/>
              </w:rPr>
              <w:t>, policy, certificates, secrets</w:t>
            </w:r>
          </w:p>
        </w:tc>
      </w:tr>
      <w:tr w:rsidR="0075237C" w14:paraId="3EFF5BC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ABDF" w14:textId="77777777" w:rsidR="0075237C" w:rsidRDefault="0075237C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4C06" w14:textId="77777777" w:rsidR="0075237C" w:rsidRDefault="00000000">
            <w:r>
              <w:rPr>
                <w:sz w:val="20"/>
                <w:szCs w:val="20"/>
              </w:rPr>
              <w:t>Prisma Defender, ACM Agent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F5CFF" w14:textId="77777777" w:rsidR="0075237C" w:rsidRDefault="00000000">
            <w:r>
              <w:rPr>
                <w:sz w:val="20"/>
                <w:szCs w:val="20"/>
              </w:rPr>
              <w:t>Runtime security, fleet management</w:t>
            </w:r>
          </w:p>
        </w:tc>
      </w:tr>
      <w:tr w:rsidR="0075237C" w14:paraId="4C4F376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DE60" w14:textId="7DA494AA" w:rsidR="0075237C" w:rsidRDefault="00000000">
            <w:r>
              <w:rPr>
                <w:sz w:val="20"/>
                <w:szCs w:val="20"/>
              </w:rPr>
              <w:t>4</w:t>
            </w:r>
            <w:r w:rsidR="00AB74A6">
              <w:rPr>
                <w:sz w:val="20"/>
                <w:szCs w:val="20"/>
              </w:rPr>
              <w:t xml:space="preserve"> -</w:t>
            </w:r>
            <w:r>
              <w:rPr>
                <w:sz w:val="20"/>
                <w:szCs w:val="20"/>
              </w:rPr>
              <w:t xml:space="preserve"> Storage &amp; External</w:t>
            </w:r>
            <w:r w:rsidR="00646252">
              <w:rPr>
                <w:sz w:val="20"/>
                <w:szCs w:val="20"/>
              </w:rPr>
              <w:t xml:space="preserve"> Services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0255" w14:textId="77777777" w:rsidR="0075237C" w:rsidRDefault="00000000">
            <w:r>
              <w:rPr>
                <w:sz w:val="20"/>
                <w:szCs w:val="20"/>
              </w:rPr>
              <w:t>vSphere CSI Driver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6193" w14:textId="77777777" w:rsidR="0075237C" w:rsidRDefault="00000000">
            <w:proofErr w:type="spellStart"/>
            <w:r>
              <w:rPr>
                <w:sz w:val="20"/>
                <w:szCs w:val="20"/>
              </w:rPr>
              <w:t>vSAN</w:t>
            </w:r>
            <w:proofErr w:type="spellEnd"/>
            <w:r>
              <w:rPr>
                <w:sz w:val="20"/>
                <w:szCs w:val="20"/>
              </w:rPr>
              <w:t>/VMFS (PVCs)</w:t>
            </w:r>
          </w:p>
        </w:tc>
      </w:tr>
      <w:tr w:rsidR="0075237C" w14:paraId="2BF19D4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D6BF" w14:textId="77777777" w:rsidR="0075237C" w:rsidRDefault="0075237C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0CD1" w14:textId="77777777" w:rsidR="0075237C" w:rsidRDefault="00000000">
            <w:proofErr w:type="spellStart"/>
            <w:r>
              <w:rPr>
                <w:sz w:val="20"/>
                <w:szCs w:val="20"/>
              </w:rPr>
              <w:t>LokiStack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86F1" w14:textId="77777777" w:rsidR="0075237C" w:rsidRDefault="00000000">
            <w:r>
              <w:rPr>
                <w:sz w:val="20"/>
                <w:szCs w:val="20"/>
              </w:rPr>
              <w:t>Enterprise Object Store (S3-compatible)</w:t>
            </w:r>
          </w:p>
        </w:tc>
      </w:tr>
      <w:tr w:rsidR="0075237C" w14:paraId="2CCF955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4CF7" w14:textId="109BC217" w:rsidR="0075237C" w:rsidRDefault="0075237C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9033" w14:textId="5E3972E1" w:rsidR="0075237C" w:rsidRDefault="00000000">
            <w:r>
              <w:rPr>
                <w:sz w:val="20"/>
                <w:szCs w:val="20"/>
              </w:rPr>
              <w:t>LDAP, Vault, Splunk, ACM Hub, PKI/</w:t>
            </w:r>
            <w:proofErr w:type="spellStart"/>
            <w:r w:rsidR="00AB74A6">
              <w:rPr>
                <w:sz w:val="20"/>
                <w:szCs w:val="20"/>
              </w:rPr>
              <w:t>KeyFactor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C0BB" w14:textId="77777777" w:rsidR="0075237C" w:rsidRDefault="00000000">
            <w:r>
              <w:rPr>
                <w:sz w:val="20"/>
                <w:szCs w:val="20"/>
              </w:rPr>
              <w:t>Identity, secrets, logging, fleet, certificates</w:t>
            </w:r>
          </w:p>
        </w:tc>
      </w:tr>
    </w:tbl>
    <w:p w14:paraId="32A1B294" w14:textId="77777777" w:rsidR="0075237C" w:rsidRDefault="0075237C">
      <w:pPr>
        <w:spacing w:after="200"/>
      </w:pPr>
    </w:p>
    <w:p w14:paraId="004CAE89" w14:textId="77777777" w:rsidR="0075237C" w:rsidRDefault="00000000">
      <w:pPr>
        <w:pStyle w:val="Heading2"/>
      </w:pPr>
      <w:bookmarkStart w:id="61" w:name="_Toc223336087"/>
      <w:r>
        <w:t xml:space="preserve">B.2 </w:t>
      </w:r>
      <w:proofErr w:type="spellStart"/>
      <w:r>
        <w:t>GitOps</w:t>
      </w:r>
      <w:proofErr w:type="spellEnd"/>
      <w:r>
        <w:t xml:space="preserve"> Flow</w:t>
      </w:r>
      <w:bookmarkEnd w:id="61"/>
    </w:p>
    <w:p w14:paraId="18D07E49" w14:textId="77777777" w:rsidR="0075237C" w:rsidRDefault="00000000">
      <w:pPr>
        <w:spacing w:after="120"/>
      </w:pPr>
      <w:r>
        <w:t>Application teams interact with the platform exclusively via Git. The deployment flow is:</w:t>
      </w:r>
    </w:p>
    <w:p w14:paraId="1189790F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Developer commits code → triggers CI pipeline (owned by team)</w:t>
      </w:r>
    </w:p>
    <w:p w14:paraId="61F601AE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CI pipeline builds and pushes container image to approved registry (SRES / Artifactory or GitLab internal registry)</w:t>
      </w:r>
    </w:p>
    <w:p w14:paraId="35AB5C51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 xml:space="preserve">Developer or automated process updates Helm values or </w:t>
      </w:r>
      <w:proofErr w:type="spellStart"/>
      <w:r>
        <w:t>Kustomize</w:t>
      </w:r>
      <w:proofErr w:type="spellEnd"/>
      <w:r>
        <w:t xml:space="preserve"> overlay in Git</w:t>
      </w:r>
    </w:p>
    <w:p w14:paraId="0A014EE5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ArgoCD</w:t>
      </w:r>
      <w:proofErr w:type="spellEnd"/>
      <w:r>
        <w:t xml:space="preserve"> detects drift from Git state → applies changes to cluster</w:t>
      </w:r>
    </w:p>
    <w:p w14:paraId="6F3C54E5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Kyverno</w:t>
      </w:r>
      <w:proofErr w:type="spellEnd"/>
      <w:r>
        <w:t xml:space="preserve"> validates resources at admission — rejects non-compliant manifests</w:t>
      </w:r>
    </w:p>
    <w:p w14:paraId="7891CDBF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External Secrets Operator injects secrets from Vault at pod startup</w:t>
      </w:r>
    </w:p>
    <w:p w14:paraId="0C8F22A2" w14:textId="77777777" w:rsidR="0075237C" w:rsidRDefault="0075237C">
      <w:pPr>
        <w:spacing w:after="200"/>
      </w:pPr>
    </w:p>
    <w:p w14:paraId="6A305945" w14:textId="77777777" w:rsidR="0075237C" w:rsidRDefault="00000000">
      <w:pPr>
        <w:pStyle w:val="Heading2"/>
      </w:pPr>
      <w:bookmarkStart w:id="62" w:name="_Toc223336088"/>
      <w:r>
        <w:t>B.3 Identity and Access Flow</w:t>
      </w:r>
      <w:bookmarkEnd w:id="62"/>
    </w:p>
    <w:p w14:paraId="5BDDA3A7" w14:textId="77777777" w:rsidR="0075237C" w:rsidRDefault="00000000">
      <w:pPr>
        <w:spacing w:after="120"/>
      </w:pPr>
      <w:r>
        <w:rPr>
          <w:b/>
          <w:bCs/>
        </w:rPr>
        <w:t>User Authentication:</w:t>
      </w:r>
    </w:p>
    <w:p w14:paraId="60DC139C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User authenticates via OpenShift OAuth → redirected to LDAP</w:t>
      </w:r>
    </w:p>
    <w:p w14:paraId="75E92E9F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LDAP group membership returned to OpenShift</w:t>
      </w:r>
    </w:p>
    <w:p w14:paraId="0DAE79A2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lastRenderedPageBreak/>
        <w:t>GroupSync</w:t>
      </w:r>
      <w:proofErr w:type="spellEnd"/>
      <w:r>
        <w:t xml:space="preserve"> Operator maps LDAP groups to OpenShift Groups</w:t>
      </w:r>
    </w:p>
    <w:p w14:paraId="797CF6AB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 xml:space="preserve">User gains access to permitted namespaces and resources based on </w:t>
      </w:r>
      <w:proofErr w:type="spellStart"/>
      <w:r>
        <w:t>RoleBindings</w:t>
      </w:r>
      <w:proofErr w:type="spellEnd"/>
    </w:p>
    <w:p w14:paraId="4A0FEE83" w14:textId="77777777" w:rsidR="0075237C" w:rsidRDefault="0075237C">
      <w:pPr>
        <w:spacing w:after="200"/>
      </w:pPr>
    </w:p>
    <w:p w14:paraId="603E031C" w14:textId="77777777" w:rsidR="0075237C" w:rsidRDefault="00000000">
      <w:pPr>
        <w:spacing w:after="120"/>
      </w:pPr>
      <w:r>
        <w:rPr>
          <w:b/>
          <w:bCs/>
        </w:rPr>
        <w:t>Namespace Provisioning &amp; Access Management (via GSEP):</w:t>
      </w:r>
    </w:p>
    <w:p w14:paraId="460A3C1D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Team submits namespace request via GSEP (Internal ServiceNow Portal)</w:t>
      </w:r>
    </w:p>
    <w:p w14:paraId="11B0F071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 xml:space="preserve">GSEP workflow enforces required metadata: ESATS, </w:t>
      </w:r>
      <w:proofErr w:type="spellStart"/>
      <w:r>
        <w:t>BusinessUnit</w:t>
      </w:r>
      <w:proofErr w:type="spellEnd"/>
      <w:r>
        <w:t>, Product Division</w:t>
      </w:r>
    </w:p>
    <w:p w14:paraId="4C04D29A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InfoSec and management approval via GSEP workflow</w:t>
      </w:r>
    </w:p>
    <w:p w14:paraId="70103695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KCS OCP CAAS team creates namespace with GSEP metadata applied as labels</w:t>
      </w:r>
    </w:p>
    <w:p w14:paraId="390AEDC3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 xml:space="preserve">KCS OCP CAAS team creates </w:t>
      </w:r>
      <w:proofErr w:type="spellStart"/>
      <w:r>
        <w:t>RoleBindings</w:t>
      </w:r>
      <w:proofErr w:type="spellEnd"/>
      <w:r>
        <w:t xml:space="preserve">: LDAP Group → </w:t>
      </w:r>
      <w:proofErr w:type="spellStart"/>
      <w:r>
        <w:t>ClusterRole</w:t>
      </w:r>
      <w:proofErr w:type="spellEnd"/>
      <w:r>
        <w:t xml:space="preserve"> for namespace access</w:t>
      </w:r>
    </w:p>
    <w:p w14:paraId="73502096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 xml:space="preserve">User access granted based on LDAP group membership and </w:t>
      </w:r>
      <w:proofErr w:type="spellStart"/>
      <w:r>
        <w:t>RoleBindings</w:t>
      </w:r>
      <w:proofErr w:type="spellEnd"/>
    </w:p>
    <w:p w14:paraId="63FF1705" w14:textId="77777777" w:rsidR="0075237C" w:rsidRDefault="00000000">
      <w:pPr>
        <w:pStyle w:val="ListParagraph"/>
        <w:numPr>
          <w:ilvl w:val="0"/>
          <w:numId w:val="3"/>
        </w:numPr>
        <w:spacing w:after="60"/>
      </w:pPr>
      <w:r>
        <w:t>Namespace metadata used for compliance tracking, cost allocation, and reporting</w:t>
      </w:r>
    </w:p>
    <w:p w14:paraId="4C2316D3" w14:textId="77777777" w:rsidR="0075237C" w:rsidRDefault="00000000">
      <w:r>
        <w:br w:type="page"/>
      </w:r>
    </w:p>
    <w:p w14:paraId="792F67BA" w14:textId="77777777" w:rsidR="0075237C" w:rsidRDefault="00000000">
      <w:pPr>
        <w:pStyle w:val="Heading1"/>
      </w:pPr>
      <w:bookmarkStart w:id="63" w:name="_Toc223336089"/>
      <w:r>
        <w:lastRenderedPageBreak/>
        <w:t>Appendix C: Open Items &amp; Decisions Required</w:t>
      </w:r>
      <w:bookmarkEnd w:id="63"/>
    </w:p>
    <w:p w14:paraId="2AAB4AED" w14:textId="77777777" w:rsidR="0075237C" w:rsidRDefault="00000000">
      <w:pPr>
        <w:spacing w:after="120"/>
      </w:pPr>
      <w:r>
        <w:t>The following items require organizational decision and sign-off before this service plan can be finalized:</w:t>
      </w:r>
    </w:p>
    <w:p w14:paraId="08661F6C" w14:textId="77777777" w:rsidR="0075237C" w:rsidRDefault="0075237C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75237C" w14:paraId="58DAF37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23FC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6BC3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034A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Owner / Stakeholders</w:t>
            </w:r>
          </w:p>
        </w:tc>
      </w:tr>
      <w:tr w:rsidR="0075237C" w14:paraId="793DE61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F8CC" w14:textId="77777777" w:rsidR="0075237C" w:rsidRDefault="00000000">
            <w:r>
              <w:rPr>
                <w:sz w:val="20"/>
                <w:szCs w:val="20"/>
              </w:rPr>
              <w:t>ITAR Boundary Definition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83A6" w14:textId="77777777" w:rsidR="0075237C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B5378" w14:textId="77777777" w:rsidR="0075237C" w:rsidRDefault="00000000">
            <w:r>
              <w:rPr>
                <w:sz w:val="20"/>
                <w:szCs w:val="20"/>
              </w:rPr>
              <w:t>Confirm which cluster profiles require ITAR network segmentation</w:t>
            </w:r>
          </w:p>
        </w:tc>
      </w:tr>
      <w:tr w:rsidR="0075237C" w14:paraId="02A55A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6689" w14:textId="77777777" w:rsidR="0075237C" w:rsidRDefault="00000000">
            <w:r>
              <w:rPr>
                <w:sz w:val="20"/>
                <w:szCs w:val="20"/>
              </w:rPr>
              <w:t>Shared vs Dedicated Threshold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6F9B" w14:textId="77777777" w:rsidR="0075237C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8559" w14:textId="77777777" w:rsidR="0075237C" w:rsidRDefault="00000000">
            <w:r>
              <w:rPr>
                <w:sz w:val="20"/>
                <w:szCs w:val="20"/>
              </w:rPr>
              <w:t>Define criteria for dedicated vs shared cluster assignment</w:t>
            </w:r>
          </w:p>
        </w:tc>
      </w:tr>
      <w:tr w:rsidR="0075237C" w14:paraId="632BD5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0964" w14:textId="77777777" w:rsidR="0075237C" w:rsidRDefault="00000000">
            <w:r>
              <w:rPr>
                <w:sz w:val="20"/>
                <w:szCs w:val="20"/>
              </w:rPr>
              <w:t>TKG Sunset 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04D8" w14:textId="77777777" w:rsidR="0075237C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8FD7" w14:textId="77777777" w:rsidR="0075237C" w:rsidRDefault="00000000">
            <w:r>
              <w:rPr>
                <w:sz w:val="20"/>
                <w:szCs w:val="20"/>
              </w:rPr>
              <w:t xml:space="preserve">Target date for TKG decommission after migration </w:t>
            </w:r>
            <w:proofErr w:type="spellStart"/>
            <w:r>
              <w:rPr>
                <w:sz w:val="20"/>
                <w:szCs w:val="20"/>
              </w:rPr>
              <w:t>programme</w:t>
            </w:r>
            <w:proofErr w:type="spellEnd"/>
            <w:r>
              <w:rPr>
                <w:sz w:val="20"/>
                <w:szCs w:val="20"/>
              </w:rPr>
              <w:t xml:space="preserve"> completes</w:t>
            </w:r>
          </w:p>
        </w:tc>
      </w:tr>
    </w:tbl>
    <w:p w14:paraId="23AAFB74" w14:textId="77777777" w:rsidR="0075237C" w:rsidRDefault="0075237C">
      <w:pPr>
        <w:spacing w:after="200"/>
      </w:pPr>
    </w:p>
    <w:p w14:paraId="717D4417" w14:textId="77777777" w:rsidR="0075237C" w:rsidRDefault="00000000">
      <w:pPr>
        <w:pStyle w:val="Heading2"/>
      </w:pPr>
      <w:bookmarkStart w:id="64" w:name="_Toc223336090"/>
      <w:r>
        <w:t>C.1 ITAR Boundary Definition (Placeholder)</w:t>
      </w:r>
      <w:bookmarkEnd w:id="64"/>
    </w:p>
    <w:p w14:paraId="6DAA13F9" w14:textId="77777777" w:rsidR="0075237C" w:rsidRDefault="00000000">
      <w:pPr>
        <w:spacing w:after="120"/>
      </w:pPr>
      <w:r>
        <w:t>For clusters processing International Traffic in Arms Regulations (ITAR) or export-controlled data, the following definitions and requirements must be confirmed by Security and Compliance stakeholders. This section is a placeholder — values to be completed during governance review.</w:t>
      </w:r>
    </w:p>
    <w:p w14:paraId="30CD2DC5" w14:textId="77777777" w:rsidR="0075237C" w:rsidRDefault="0075237C">
      <w:pPr>
        <w:spacing w:after="200"/>
      </w:pPr>
    </w:p>
    <w:p w14:paraId="4A61B136" w14:textId="77777777" w:rsidR="0075237C" w:rsidRDefault="00000000">
      <w:pPr>
        <w:spacing w:after="120"/>
      </w:pPr>
      <w:r>
        <w:rPr>
          <w:b/>
          <w:bCs/>
        </w:rPr>
        <w:t>ITAR Boundary (for clusters):</w:t>
      </w:r>
    </w:p>
    <w:p w14:paraId="20D84BDF" w14:textId="77777777" w:rsidR="0075237C" w:rsidRDefault="00000000">
      <w:pPr>
        <w:spacing w:after="120"/>
      </w:pPr>
      <w:r>
        <w:t>A cluster boundary within which export-controlled data is processed. ITAR compliance typically requires:</w:t>
      </w:r>
    </w:p>
    <w:p w14:paraId="24E36907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Network segmentation: Dedicated VLAN/segment with no connectivity to non-ITAR zones; egress controls</w:t>
      </w:r>
    </w:p>
    <w:p w14:paraId="4341022A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Data residency: Data at rest and in transit within approved geographic/zone boundaries</w:t>
      </w:r>
    </w:p>
    <w:p w14:paraId="2FFCF02F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Access controls: US Person verification; restricted LDAP groups; audit logging</w:t>
      </w:r>
    </w:p>
    <w:p w14:paraId="1596F645" w14:textId="77777777" w:rsidR="0075237C" w:rsidRDefault="00000000">
      <w:pPr>
        <w:pStyle w:val="ListParagraph"/>
        <w:numPr>
          <w:ilvl w:val="0"/>
          <w:numId w:val="2"/>
        </w:numPr>
        <w:spacing w:after="60"/>
      </w:pPr>
      <w:r>
        <w:t>Image and operator source restrictions: Only approved registries and operators; disconnected or air-gapped profile preferred</w:t>
      </w:r>
    </w:p>
    <w:p w14:paraId="5B727B93" w14:textId="77777777" w:rsidR="0075237C" w:rsidRDefault="00000000">
      <w:pPr>
        <w:spacing w:after="120"/>
      </w:pPr>
      <w:r>
        <w:rPr>
          <w:i/>
          <w:iCs/>
        </w:rPr>
        <w:t>Stakeholders: InfoSec, Compliance, Enterprise Architecture</w:t>
      </w:r>
    </w:p>
    <w:p w14:paraId="51FB8D52" w14:textId="77777777" w:rsidR="0075237C" w:rsidRDefault="00000000">
      <w:r>
        <w:br w:type="page"/>
      </w:r>
    </w:p>
    <w:p w14:paraId="3A69513D" w14:textId="77777777" w:rsidR="0075237C" w:rsidRDefault="00000000">
      <w:pPr>
        <w:pStyle w:val="Heading1"/>
      </w:pPr>
      <w:bookmarkStart w:id="65" w:name="_Toc223336091"/>
      <w:r>
        <w:lastRenderedPageBreak/>
        <w:t>Appendix D: Associated Epic &amp; Stories</w:t>
      </w:r>
      <w:bookmarkEnd w:id="65"/>
    </w:p>
    <w:p w14:paraId="755E71D1" w14:textId="77777777" w:rsidR="0075237C" w:rsidRDefault="00000000">
      <w:pPr>
        <w:spacing w:after="120"/>
      </w:pPr>
      <w:r>
        <w:t>This appendix maps the service plan to delivery execution. It provides traceability between the CaaS service plan and Azure DevOps (ADO) backlog items.</w:t>
      </w:r>
    </w:p>
    <w:p w14:paraId="434144E7" w14:textId="77777777" w:rsidR="0075237C" w:rsidRDefault="0075237C">
      <w:pPr>
        <w:spacing w:after="200"/>
      </w:pPr>
    </w:p>
    <w:p w14:paraId="39FD3400" w14:textId="77777777" w:rsidR="0075237C" w:rsidRDefault="00000000">
      <w:pPr>
        <w:pStyle w:val="Heading2"/>
      </w:pPr>
      <w:bookmarkStart w:id="66" w:name="_Toc223336092"/>
      <w:r>
        <w:t>Epic</w:t>
      </w:r>
      <w:bookmarkEnd w:id="66"/>
    </w:p>
    <w:p w14:paraId="41C0B4EC" w14:textId="77777777" w:rsidR="0075237C" w:rsidRDefault="00000000">
      <w:pPr>
        <w:spacing w:after="120"/>
      </w:pPr>
      <w:r>
        <w:rPr>
          <w:b/>
          <w:bCs/>
        </w:rPr>
        <w:t>OpenShift Cluster as a Service</w:t>
      </w:r>
    </w:p>
    <w:p w14:paraId="18E9A22B" w14:textId="77777777" w:rsidR="0075237C" w:rsidRDefault="0075237C">
      <w:pPr>
        <w:spacing w:after="200"/>
      </w:pPr>
    </w:p>
    <w:p w14:paraId="55FF1CB1" w14:textId="77777777" w:rsidR="0075237C" w:rsidRDefault="00000000">
      <w:pPr>
        <w:pStyle w:val="Heading2"/>
      </w:pPr>
      <w:bookmarkStart w:id="67" w:name="_Toc223336093"/>
      <w:r>
        <w:t>Feature</w:t>
      </w:r>
      <w:bookmarkEnd w:id="67"/>
    </w:p>
    <w:p w14:paraId="36FCA0AC" w14:textId="77777777" w:rsidR="0075237C" w:rsidRDefault="00000000">
      <w:pPr>
        <w:spacing w:after="120"/>
      </w:pPr>
      <w:r>
        <w:rPr>
          <w:b/>
          <w:bCs/>
        </w:rPr>
        <w:t>Create OpenShift Pilot Cluster for TKG Alternative</w:t>
      </w:r>
    </w:p>
    <w:p w14:paraId="14ACAF51" w14:textId="77777777" w:rsidR="0075237C" w:rsidRDefault="0075237C">
      <w:pPr>
        <w:spacing w:after="200"/>
      </w:pPr>
    </w:p>
    <w:p w14:paraId="3FCE7F2E" w14:textId="77777777" w:rsidR="0075237C" w:rsidRDefault="00000000">
      <w:pPr>
        <w:pStyle w:val="Heading2"/>
      </w:pPr>
      <w:bookmarkStart w:id="68" w:name="_Toc223336094"/>
      <w:r>
        <w:t>Story Categories</w:t>
      </w:r>
      <w:bookmarkEnd w:id="6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5237C" w14:paraId="1DFFBE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EFDC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B732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75237C" w14:paraId="445B8BF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81F3" w14:textId="77777777" w:rsidR="0075237C" w:rsidRDefault="00000000">
            <w:r>
              <w:rPr>
                <w:color w:val="000000"/>
                <w:sz w:val="20"/>
                <w:szCs w:val="20"/>
              </w:rPr>
              <w:t>Infrastructure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472E" w14:textId="77777777" w:rsidR="0075237C" w:rsidRDefault="00000000">
            <w:r>
              <w:rPr>
                <w:color w:val="000000"/>
                <w:sz w:val="20"/>
                <w:szCs w:val="20"/>
              </w:rPr>
              <w:t>Setup VMware resource pool; Configure F5 VIP; Create DNS entries; Provision storage; Setup new domain for cluster</w:t>
            </w:r>
          </w:p>
        </w:tc>
      </w:tr>
      <w:tr w:rsidR="0075237C" w14:paraId="142E19D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B3C3" w14:textId="77777777" w:rsidR="0075237C" w:rsidRDefault="00000000">
            <w:r>
              <w:rPr>
                <w:color w:val="000000"/>
                <w:sz w:val="20"/>
                <w:szCs w:val="20"/>
              </w:rPr>
              <w:t>Deployment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E215" w14:textId="77777777" w:rsidR="0075237C" w:rsidRDefault="00000000">
            <w:r>
              <w:rPr>
                <w:color w:val="000000"/>
                <w:sz w:val="20"/>
                <w:szCs w:val="20"/>
              </w:rPr>
              <w:t>Deploy OpenShift cluster (IPI); Configure ingress; Configure OAuth; Validate HA</w:t>
            </w:r>
          </w:p>
        </w:tc>
      </w:tr>
      <w:tr w:rsidR="0075237C" w14:paraId="6D5F0BF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419E" w14:textId="77777777" w:rsidR="0075237C" w:rsidRDefault="00000000">
            <w:r>
              <w:rPr>
                <w:color w:val="000000"/>
                <w:sz w:val="20"/>
                <w:szCs w:val="20"/>
              </w:rPr>
              <w:t>Platform Tooling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358C" w14:textId="77777777" w:rsidR="0075237C" w:rsidRDefault="00000000">
            <w:r>
              <w:rPr>
                <w:color w:val="000000"/>
                <w:sz w:val="20"/>
                <w:szCs w:val="20"/>
              </w:rPr>
              <w:t xml:space="preserve">Install OpenShift </w:t>
            </w:r>
            <w:proofErr w:type="spellStart"/>
            <w:r>
              <w:rPr>
                <w:color w:val="000000"/>
                <w:sz w:val="20"/>
                <w:szCs w:val="20"/>
              </w:rPr>
              <w:t>GitOps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Install </w:t>
            </w:r>
            <w:proofErr w:type="spellStart"/>
            <w:r>
              <w:rPr>
                <w:color w:val="000000"/>
                <w:sz w:val="20"/>
                <w:szCs w:val="20"/>
              </w:rPr>
              <w:t>Kyverno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Install External Secrets Operator; Install Cert Manager; Integrate LDAP; Configure Splunk or </w:t>
            </w:r>
            <w:proofErr w:type="spellStart"/>
            <w:r>
              <w:rPr>
                <w:color w:val="000000"/>
                <w:sz w:val="20"/>
                <w:szCs w:val="20"/>
              </w:rPr>
              <w:t>LokiStack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logging; Deploy Prisma Defender; Onboard to ACM</w:t>
            </w:r>
          </w:p>
        </w:tc>
      </w:tr>
      <w:tr w:rsidR="0075237C" w14:paraId="5BC4C5C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9682" w14:textId="77777777" w:rsidR="0075237C" w:rsidRDefault="00000000">
            <w:r>
              <w:rPr>
                <w:color w:val="000000"/>
                <w:sz w:val="20"/>
                <w:szCs w:val="20"/>
              </w:rPr>
              <w:t>Migration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F7A2" w14:textId="77777777" w:rsidR="0075237C" w:rsidRDefault="00000000">
            <w:r>
              <w:rPr>
                <w:color w:val="000000"/>
                <w:sz w:val="20"/>
                <w:szCs w:val="20"/>
              </w:rPr>
              <w:t>TKG workload assessment; Migration validation; Production cutover; Decommission TKG cluster</w:t>
            </w:r>
          </w:p>
        </w:tc>
      </w:tr>
    </w:tbl>
    <w:p w14:paraId="26E58CBD" w14:textId="77777777" w:rsidR="0075237C" w:rsidRDefault="00000000">
      <w:pPr>
        <w:spacing w:after="120"/>
      </w:pPr>
      <w:r>
        <w:rPr>
          <w:i/>
          <w:iCs/>
        </w:rPr>
        <w:t>This mapping enables governance alignment, milestone tracking, and traceability from service architecture to delivery execution.</w:t>
      </w:r>
    </w:p>
    <w:p w14:paraId="4F54EFC6" w14:textId="77777777" w:rsidR="0075237C" w:rsidRDefault="00000000">
      <w:r>
        <w:br w:type="page"/>
      </w:r>
    </w:p>
    <w:p w14:paraId="087F52DA" w14:textId="77777777" w:rsidR="0075237C" w:rsidRDefault="00000000">
      <w:pPr>
        <w:pStyle w:val="Heading1"/>
      </w:pPr>
      <w:bookmarkStart w:id="69" w:name="_Toc223336095"/>
      <w:r>
        <w:lastRenderedPageBreak/>
        <w:t>Document Control</w:t>
      </w:r>
      <w:bookmarkEnd w:id="6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5237C" w14:paraId="5FD61F6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3975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0331" w14:textId="77777777" w:rsidR="0075237C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5237C" w14:paraId="1754774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9461" w14:textId="77777777" w:rsidR="0075237C" w:rsidRDefault="00000000">
            <w:r>
              <w:rPr>
                <w:color w:val="000000"/>
                <w:sz w:val="20"/>
                <w:szCs w:val="20"/>
              </w:rPr>
              <w:t>Document Owner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29C6" w14:textId="77777777" w:rsidR="0075237C" w:rsidRDefault="00000000">
            <w:r>
              <w:rPr>
                <w:color w:val="000000"/>
                <w:sz w:val="20"/>
                <w:szCs w:val="20"/>
              </w:rPr>
              <w:t xml:space="preserve">KCS CAAS - KCS Container </w:t>
            </w:r>
            <w:proofErr w:type="gramStart"/>
            <w:r>
              <w:rPr>
                <w:color w:val="000000"/>
                <w:sz w:val="20"/>
                <w:szCs w:val="20"/>
              </w:rPr>
              <w:t>As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 Service Team</w:t>
            </w:r>
          </w:p>
        </w:tc>
      </w:tr>
      <w:tr w:rsidR="0075237C" w14:paraId="21648B5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E3A5" w14:textId="77777777" w:rsidR="0075237C" w:rsidRDefault="00000000">
            <w:r>
              <w:rPr>
                <w:color w:val="000000"/>
                <w:sz w:val="20"/>
                <w:szCs w:val="20"/>
              </w:rPr>
              <w:t>Review Cycle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E64A" w14:textId="77777777" w:rsidR="0075237C" w:rsidRDefault="00000000">
            <w:r>
              <w:rPr>
                <w:color w:val="000000"/>
                <w:sz w:val="20"/>
                <w:szCs w:val="20"/>
              </w:rPr>
              <w:t>Quarterly</w:t>
            </w:r>
          </w:p>
        </w:tc>
      </w:tr>
      <w:tr w:rsidR="0075237C" w14:paraId="36FA492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3B3B" w14:textId="77777777" w:rsidR="0075237C" w:rsidRDefault="00000000">
            <w:r>
              <w:rPr>
                <w:color w:val="000000"/>
                <w:sz w:val="20"/>
                <w:szCs w:val="20"/>
              </w:rPr>
              <w:t>Next Review 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FEA1" w14:textId="77777777" w:rsidR="0075237C" w:rsidRDefault="00000000">
            <w:r>
              <w:rPr>
                <w:color w:val="000000"/>
                <w:sz w:val="20"/>
                <w:szCs w:val="20"/>
              </w:rPr>
              <w:t>Q2 2026</w:t>
            </w:r>
          </w:p>
        </w:tc>
      </w:tr>
      <w:tr w:rsidR="0075237C" w14:paraId="65BB15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D8ED" w14:textId="77777777" w:rsidR="0075237C" w:rsidRDefault="00000000">
            <w:r>
              <w:rPr>
                <w:color w:val="000000"/>
                <w:sz w:val="20"/>
                <w:szCs w:val="20"/>
              </w:rPr>
              <w:t>Approval Required From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E1ED" w14:textId="77777777" w:rsidR="0075237C" w:rsidRDefault="00000000">
            <w:r>
              <w:rPr>
                <w:color w:val="000000"/>
                <w:sz w:val="20"/>
                <w:szCs w:val="20"/>
              </w:rPr>
              <w:t>Engineering Leadership, Enterprise Architecture, InfoSec</w:t>
            </w:r>
          </w:p>
        </w:tc>
      </w:tr>
      <w:tr w:rsidR="0075237C" w14:paraId="75BC22A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E4D1" w14:textId="77777777" w:rsidR="0075237C" w:rsidRDefault="00000000">
            <w:r>
              <w:rPr>
                <w:color w:val="000000"/>
                <w:sz w:val="20"/>
                <w:szCs w:val="20"/>
              </w:rPr>
              <w:t>Change History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09BA" w14:textId="77777777" w:rsidR="0075237C" w:rsidRDefault="00000000">
            <w:r>
              <w:rPr>
                <w:color w:val="000000"/>
                <w:sz w:val="20"/>
                <w:szCs w:val="20"/>
              </w:rPr>
              <w:t>Version 1.0 — Initial draft. v1.0.1 — 250 GB minimum node disk; Connectivity Profiles; Cluster Sizing Tiers; TKG migration detail; ITAR placeholder; Cost Model Framework; Architecture table; Appendix D; Executive Summary page; RTO/RPO glossary; decommission process; scaling process; pre-requisites checklist; OpenShift version support; runbook reference.</w:t>
            </w:r>
          </w:p>
        </w:tc>
      </w:tr>
    </w:tbl>
    <w:p w14:paraId="4D8B154C" w14:textId="77777777" w:rsidR="0075237C" w:rsidRDefault="0075237C">
      <w:pPr>
        <w:spacing w:after="200"/>
      </w:pPr>
    </w:p>
    <w:p w14:paraId="6BBCE557" w14:textId="77777777" w:rsidR="0075237C" w:rsidRDefault="0075237C">
      <w:pPr>
        <w:spacing w:after="200"/>
      </w:pPr>
    </w:p>
    <w:p w14:paraId="48B7278D" w14:textId="77777777" w:rsidR="0075237C" w:rsidRDefault="00000000">
      <w:pPr>
        <w:jc w:val="center"/>
      </w:pPr>
      <w:r>
        <w:rPr>
          <w:b/>
          <w:bCs/>
        </w:rPr>
        <w:t>For questions or service requests, contact: dl-caas@boeing.com</w:t>
      </w:r>
    </w:p>
    <w:sectPr w:rsidR="0075237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0A2B8" w14:textId="77777777" w:rsidR="00490616" w:rsidRDefault="00490616">
      <w:r>
        <w:separator/>
      </w:r>
    </w:p>
  </w:endnote>
  <w:endnote w:type="continuationSeparator" w:id="0">
    <w:p w14:paraId="56BA2D9B" w14:textId="77777777" w:rsidR="00490616" w:rsidRDefault="00490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0333A" w14:textId="77777777" w:rsidR="0075237C" w:rsidRDefault="00000000">
    <w:pPr>
      <w:jc w:val="center"/>
    </w:pPr>
    <w:r>
      <w:rPr>
        <w:color w:val="808080"/>
        <w:sz w:val="18"/>
        <w:szCs w:val="18"/>
      </w:rPr>
      <w:t xml:space="preserve">Internal Use Only —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37298A">
      <w:rPr>
        <w:noProof/>
        <w:color w:val="808080"/>
        <w:sz w:val="18"/>
        <w:szCs w:val="18"/>
      </w:rPr>
      <w:t>24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E744E" w14:textId="77777777" w:rsidR="00490616" w:rsidRDefault="00490616">
      <w:r>
        <w:separator/>
      </w:r>
    </w:p>
  </w:footnote>
  <w:footnote w:type="continuationSeparator" w:id="0">
    <w:p w14:paraId="01704997" w14:textId="77777777" w:rsidR="00490616" w:rsidRDefault="00490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4E543" w14:textId="77777777" w:rsidR="0075237C" w:rsidRDefault="00000000">
    <w:pPr>
      <w:jc w:val="right"/>
    </w:pPr>
    <w:r>
      <w:rPr>
        <w:color w:val="808080"/>
        <w:sz w:val="18"/>
        <w:szCs w:val="18"/>
      </w:rPr>
      <w:t>OpenShift Cluster as a Service (CaaS) — Service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64DD6"/>
    <w:multiLevelType w:val="hybridMultilevel"/>
    <w:tmpl w:val="8A64B4A8"/>
    <w:lvl w:ilvl="0" w:tplc="3DCC0CC2">
      <w:start w:val="1"/>
      <w:numFmt w:val="bullet"/>
      <w:lvlText w:val="●"/>
      <w:lvlJc w:val="left"/>
      <w:pPr>
        <w:ind w:left="720" w:hanging="360"/>
      </w:pPr>
    </w:lvl>
    <w:lvl w:ilvl="1" w:tplc="EF646AB8">
      <w:start w:val="1"/>
      <w:numFmt w:val="bullet"/>
      <w:lvlText w:val="○"/>
      <w:lvlJc w:val="left"/>
      <w:pPr>
        <w:ind w:left="1440" w:hanging="360"/>
      </w:pPr>
    </w:lvl>
    <w:lvl w:ilvl="2" w:tplc="9DA67D42">
      <w:start w:val="1"/>
      <w:numFmt w:val="bullet"/>
      <w:lvlText w:val="■"/>
      <w:lvlJc w:val="left"/>
      <w:pPr>
        <w:ind w:left="2160" w:hanging="360"/>
      </w:pPr>
    </w:lvl>
    <w:lvl w:ilvl="3" w:tplc="B244741E">
      <w:start w:val="1"/>
      <w:numFmt w:val="bullet"/>
      <w:lvlText w:val="●"/>
      <w:lvlJc w:val="left"/>
      <w:pPr>
        <w:ind w:left="2880" w:hanging="360"/>
      </w:pPr>
    </w:lvl>
    <w:lvl w:ilvl="4" w:tplc="08562D1C">
      <w:start w:val="1"/>
      <w:numFmt w:val="bullet"/>
      <w:lvlText w:val="○"/>
      <w:lvlJc w:val="left"/>
      <w:pPr>
        <w:ind w:left="3600" w:hanging="360"/>
      </w:pPr>
    </w:lvl>
    <w:lvl w:ilvl="5" w:tplc="0062227E">
      <w:start w:val="1"/>
      <w:numFmt w:val="bullet"/>
      <w:lvlText w:val="■"/>
      <w:lvlJc w:val="left"/>
      <w:pPr>
        <w:ind w:left="4320" w:hanging="360"/>
      </w:pPr>
    </w:lvl>
    <w:lvl w:ilvl="6" w:tplc="90F47BF0">
      <w:start w:val="1"/>
      <w:numFmt w:val="bullet"/>
      <w:lvlText w:val="●"/>
      <w:lvlJc w:val="left"/>
      <w:pPr>
        <w:ind w:left="5040" w:hanging="360"/>
      </w:pPr>
    </w:lvl>
    <w:lvl w:ilvl="7" w:tplc="200A89BA">
      <w:start w:val="1"/>
      <w:numFmt w:val="bullet"/>
      <w:lvlText w:val="●"/>
      <w:lvlJc w:val="left"/>
      <w:pPr>
        <w:ind w:left="5760" w:hanging="360"/>
      </w:pPr>
    </w:lvl>
    <w:lvl w:ilvl="8" w:tplc="1334EF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AC599C"/>
    <w:multiLevelType w:val="hybridMultilevel"/>
    <w:tmpl w:val="DB9437E8"/>
    <w:lvl w:ilvl="0" w:tplc="1FDA60AE">
      <w:start w:val="1"/>
      <w:numFmt w:val="bullet"/>
      <w:lvlText w:val="•"/>
      <w:lvlJc w:val="left"/>
      <w:pPr>
        <w:ind w:left="720" w:hanging="360"/>
      </w:pPr>
    </w:lvl>
    <w:lvl w:ilvl="1" w:tplc="759075F8">
      <w:start w:val="1"/>
      <w:numFmt w:val="bullet"/>
      <w:lvlText w:val="○"/>
      <w:lvlJc w:val="left"/>
      <w:pPr>
        <w:ind w:left="1440" w:hanging="360"/>
      </w:pPr>
    </w:lvl>
    <w:lvl w:ilvl="2" w:tplc="2966B9DA">
      <w:numFmt w:val="decimal"/>
      <w:lvlText w:val=""/>
      <w:lvlJc w:val="left"/>
    </w:lvl>
    <w:lvl w:ilvl="3" w:tplc="529E08A8">
      <w:numFmt w:val="decimal"/>
      <w:lvlText w:val=""/>
      <w:lvlJc w:val="left"/>
    </w:lvl>
    <w:lvl w:ilvl="4" w:tplc="7D2EB968">
      <w:numFmt w:val="decimal"/>
      <w:lvlText w:val=""/>
      <w:lvlJc w:val="left"/>
    </w:lvl>
    <w:lvl w:ilvl="5" w:tplc="4852D24E">
      <w:numFmt w:val="decimal"/>
      <w:lvlText w:val=""/>
      <w:lvlJc w:val="left"/>
    </w:lvl>
    <w:lvl w:ilvl="6" w:tplc="893C372C">
      <w:numFmt w:val="decimal"/>
      <w:lvlText w:val=""/>
      <w:lvlJc w:val="left"/>
    </w:lvl>
    <w:lvl w:ilvl="7" w:tplc="E00840E8">
      <w:numFmt w:val="decimal"/>
      <w:lvlText w:val=""/>
      <w:lvlJc w:val="left"/>
    </w:lvl>
    <w:lvl w:ilvl="8" w:tplc="93F0D750">
      <w:numFmt w:val="decimal"/>
      <w:lvlText w:val=""/>
      <w:lvlJc w:val="left"/>
    </w:lvl>
  </w:abstractNum>
  <w:abstractNum w:abstractNumId="2" w15:restartNumberingAfterBreak="0">
    <w:nsid w:val="4DD075A0"/>
    <w:multiLevelType w:val="hybridMultilevel"/>
    <w:tmpl w:val="87321DC8"/>
    <w:lvl w:ilvl="0" w:tplc="CA107966">
      <w:start w:val="1"/>
      <w:numFmt w:val="decimal"/>
      <w:lvlText w:val="%1."/>
      <w:lvlJc w:val="left"/>
      <w:pPr>
        <w:ind w:left="720" w:hanging="360"/>
      </w:pPr>
    </w:lvl>
    <w:lvl w:ilvl="1" w:tplc="BD421A42">
      <w:numFmt w:val="decimal"/>
      <w:lvlText w:val=""/>
      <w:lvlJc w:val="left"/>
    </w:lvl>
    <w:lvl w:ilvl="2" w:tplc="A9E0A434">
      <w:numFmt w:val="decimal"/>
      <w:lvlText w:val=""/>
      <w:lvlJc w:val="left"/>
    </w:lvl>
    <w:lvl w:ilvl="3" w:tplc="0F9C417C">
      <w:numFmt w:val="decimal"/>
      <w:lvlText w:val=""/>
      <w:lvlJc w:val="left"/>
    </w:lvl>
    <w:lvl w:ilvl="4" w:tplc="C720920C">
      <w:numFmt w:val="decimal"/>
      <w:lvlText w:val=""/>
      <w:lvlJc w:val="left"/>
    </w:lvl>
    <w:lvl w:ilvl="5" w:tplc="6C9C1B26">
      <w:numFmt w:val="decimal"/>
      <w:lvlText w:val=""/>
      <w:lvlJc w:val="left"/>
    </w:lvl>
    <w:lvl w:ilvl="6" w:tplc="0656571A">
      <w:numFmt w:val="decimal"/>
      <w:lvlText w:val=""/>
      <w:lvlJc w:val="left"/>
    </w:lvl>
    <w:lvl w:ilvl="7" w:tplc="EB641EB4">
      <w:numFmt w:val="decimal"/>
      <w:lvlText w:val=""/>
      <w:lvlJc w:val="left"/>
    </w:lvl>
    <w:lvl w:ilvl="8" w:tplc="2A00CCC6">
      <w:numFmt w:val="decimal"/>
      <w:lvlText w:val=""/>
      <w:lvlJc w:val="left"/>
    </w:lvl>
  </w:abstractNum>
  <w:num w:numId="1" w16cid:durableId="1617132019">
    <w:abstractNumId w:val="0"/>
    <w:lvlOverride w:ilvl="0">
      <w:startOverride w:val="1"/>
    </w:lvlOverride>
  </w:num>
  <w:num w:numId="2" w16cid:durableId="1333799693">
    <w:abstractNumId w:val="1"/>
    <w:lvlOverride w:ilvl="0">
      <w:startOverride w:val="1"/>
    </w:lvlOverride>
  </w:num>
  <w:num w:numId="3" w16cid:durableId="6578534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37C"/>
    <w:rsid w:val="0037298A"/>
    <w:rsid w:val="003A467A"/>
    <w:rsid w:val="00490616"/>
    <w:rsid w:val="005E6E7D"/>
    <w:rsid w:val="00646252"/>
    <w:rsid w:val="0075237C"/>
    <w:rsid w:val="00897E9E"/>
    <w:rsid w:val="00AB74A6"/>
    <w:rsid w:val="00C1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311449"/>
  <w15:docId w15:val="{FDB88ABE-1083-D744-8A00-27B699594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7298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729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7298A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AB74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4A6"/>
  </w:style>
  <w:style w:type="paragraph" w:styleId="Footer">
    <w:name w:val="footer"/>
    <w:basedOn w:val="Normal"/>
    <w:link w:val="FooterChar"/>
    <w:uiPriority w:val="99"/>
    <w:unhideWhenUsed/>
    <w:rsid w:val="00AB74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4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31</Pages>
  <Words>5640</Words>
  <Characters>37733</Characters>
  <Application>Microsoft Office Word</Application>
  <DocSecurity>0</DocSecurity>
  <Lines>1301</Lines>
  <Paragraphs>942</Paragraphs>
  <ScaleCrop>false</ScaleCrop>
  <Company/>
  <LinksUpToDate>false</LinksUpToDate>
  <CharactersWithSpaces>42431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Lateef Onifade</cp:lastModifiedBy>
  <cp:revision>3</cp:revision>
  <dcterms:created xsi:type="dcterms:W3CDTF">2026-03-02T15:24:00Z</dcterms:created>
  <dcterms:modified xsi:type="dcterms:W3CDTF">2026-03-05T16:24:00Z</dcterms:modified>
</cp:coreProperties>
</file>