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96254" w14:textId="3EBA327F" w:rsidR="00F6616D" w:rsidRPr="00673867" w:rsidRDefault="00673867">
      <w:pPr>
        <w:rPr>
          <w:rFonts w:ascii="Times New Roman" w:hAnsi="Times New Roman" w:cs="Times New Roman"/>
          <w:sz w:val="24"/>
          <w:szCs w:val="24"/>
        </w:rPr>
      </w:pPr>
      <w:r w:rsidRPr="00673867">
        <w:rPr>
          <w:rFonts w:ascii="Times New Roman" w:hAnsi="Times New Roman" w:cs="Times New Roman"/>
          <w:b/>
          <w:bCs/>
          <w:sz w:val="24"/>
          <w:szCs w:val="24"/>
        </w:rPr>
        <w:t>Hypothesis:</w:t>
      </w:r>
      <w:r w:rsidRPr="00673867">
        <w:rPr>
          <w:rFonts w:ascii="Times New Roman" w:hAnsi="Times New Roman" w:cs="Times New Roman"/>
          <w:b/>
          <w:bCs/>
        </w:rPr>
        <w:br/>
      </w:r>
      <w:r w:rsidRPr="00673867">
        <w:rPr>
          <w:rFonts w:ascii="Times New Roman" w:hAnsi="Times New Roman" w:cs="Times New Roman"/>
        </w:rPr>
        <w:tab/>
      </w:r>
      <w:r w:rsidRPr="00673867">
        <w:rPr>
          <w:rFonts w:ascii="Times New Roman" w:hAnsi="Times New Roman" w:cs="Times New Roman"/>
          <w:sz w:val="24"/>
          <w:szCs w:val="24"/>
        </w:rPr>
        <w:t xml:space="preserve">The big-o notation describes the time complexity of a function as the input tends to infinity. This means we care about </w:t>
      </w:r>
      <w:r w:rsidR="00730703" w:rsidRPr="00673867">
        <w:rPr>
          <w:rFonts w:ascii="Times New Roman" w:hAnsi="Times New Roman" w:cs="Times New Roman"/>
          <w:sz w:val="24"/>
          <w:szCs w:val="24"/>
        </w:rPr>
        <w:t>performance</w:t>
      </w:r>
      <w:r w:rsidRPr="00673867">
        <w:rPr>
          <w:rFonts w:ascii="Times New Roman" w:hAnsi="Times New Roman" w:cs="Times New Roman"/>
          <w:sz w:val="24"/>
          <w:szCs w:val="24"/>
        </w:rPr>
        <w:t xml:space="preserve"> in cases </w:t>
      </w:r>
      <w:r w:rsidR="00730703">
        <w:rPr>
          <w:rFonts w:ascii="Times New Roman" w:hAnsi="Times New Roman" w:cs="Times New Roman"/>
          <w:sz w:val="24"/>
          <w:szCs w:val="24"/>
        </w:rPr>
        <w:t xml:space="preserve">when </w:t>
      </w:r>
      <w:r w:rsidRPr="00673867">
        <w:rPr>
          <w:rFonts w:ascii="Times New Roman" w:hAnsi="Times New Roman" w:cs="Times New Roman"/>
          <w:sz w:val="24"/>
          <w:szCs w:val="24"/>
        </w:rPr>
        <w:t>dealing with large amounts of data. For the merge sort</w:t>
      </w:r>
      <w:r w:rsidR="00730703">
        <w:rPr>
          <w:rFonts w:ascii="Times New Roman" w:hAnsi="Times New Roman" w:cs="Times New Roman"/>
          <w:sz w:val="24"/>
          <w:szCs w:val="24"/>
        </w:rPr>
        <w:t xml:space="preserve"> </w:t>
      </w:r>
      <w:r w:rsidR="00730703" w:rsidRPr="00673867">
        <w:rPr>
          <w:rFonts w:ascii="Times New Roman" w:hAnsi="Times New Roman" w:cs="Times New Roman"/>
          <w:sz w:val="24"/>
          <w:szCs w:val="24"/>
        </w:rPr>
        <w:t>algorithm</w:t>
      </w:r>
      <w:r w:rsidRPr="00673867">
        <w:rPr>
          <w:rFonts w:ascii="Times New Roman" w:hAnsi="Times New Roman" w:cs="Times New Roman"/>
          <w:sz w:val="24"/>
          <w:szCs w:val="24"/>
        </w:rPr>
        <w:t xml:space="preserve">, this guarantees a worst-case performance of n*log(n) as n approaches infinity, which is the fastest known </w:t>
      </w:r>
      <w:r w:rsidR="00730703">
        <w:rPr>
          <w:rFonts w:ascii="Times New Roman" w:hAnsi="Times New Roman" w:cs="Times New Roman"/>
          <w:sz w:val="24"/>
          <w:szCs w:val="24"/>
        </w:rPr>
        <w:t>notation</w:t>
      </w:r>
      <w:r w:rsidRPr="00673867">
        <w:rPr>
          <w:rFonts w:ascii="Times New Roman" w:hAnsi="Times New Roman" w:cs="Times New Roman"/>
          <w:sz w:val="24"/>
          <w:szCs w:val="24"/>
        </w:rPr>
        <w:t xml:space="preserve">. However, for smaller N values there may be faster algorithms. Insertion sort is an intuitive method which has a big-o of n^2. The hypothesis is that if N is less than or equal to 50, Insertion Sort will finish in faster time than Merge Sort. </w:t>
      </w:r>
    </w:p>
    <w:p w14:paraId="2DEA32DF" w14:textId="77777777" w:rsidR="00D706F5" w:rsidRDefault="00673867">
      <w:pPr>
        <w:rPr>
          <w:rFonts w:ascii="Times New Roman" w:hAnsi="Times New Roman" w:cs="Times New Roman"/>
          <w:sz w:val="24"/>
          <w:szCs w:val="24"/>
        </w:rPr>
      </w:pPr>
      <w:r>
        <w:rPr>
          <w:rFonts w:ascii="Times New Roman" w:hAnsi="Times New Roman" w:cs="Times New Roman"/>
          <w:b/>
          <w:bCs/>
          <w:sz w:val="24"/>
          <w:szCs w:val="24"/>
        </w:rPr>
        <w:t>Methods:</w:t>
      </w:r>
      <w:r>
        <w:rPr>
          <w:rFonts w:ascii="Times New Roman" w:hAnsi="Times New Roman" w:cs="Times New Roman"/>
          <w:sz w:val="24"/>
          <w:szCs w:val="24"/>
        </w:rPr>
        <w:br/>
      </w:r>
      <w:r w:rsidR="008C1E51">
        <w:rPr>
          <w:rFonts w:ascii="Times New Roman" w:hAnsi="Times New Roman" w:cs="Times New Roman"/>
          <w:sz w:val="24"/>
          <w:szCs w:val="24"/>
        </w:rPr>
        <w:tab/>
        <w:t xml:space="preserve">To conduct this experiment a C++ project was created using CMake. To view the project in its entirety, including the full data set, view the repo at: </w:t>
      </w:r>
      <w:hyperlink r:id="rId4" w:history="1">
        <w:r w:rsidR="008C1E51" w:rsidRPr="00563C62">
          <w:rPr>
            <w:rStyle w:val="Hyperlink"/>
            <w:rFonts w:ascii="Times New Roman" w:hAnsi="Times New Roman" w:cs="Times New Roman"/>
            <w:sz w:val="24"/>
            <w:szCs w:val="24"/>
          </w:rPr>
          <w:t>https://github.com/ephraimbennett/SortingExperiment</w:t>
        </w:r>
      </w:hyperlink>
      <w:r w:rsidR="008C1E51">
        <w:rPr>
          <w:rFonts w:ascii="Times New Roman" w:hAnsi="Times New Roman" w:cs="Times New Roman"/>
          <w:sz w:val="24"/>
          <w:szCs w:val="24"/>
        </w:rPr>
        <w:t xml:space="preserve">. </w:t>
      </w:r>
    </w:p>
    <w:p w14:paraId="7BE0705B" w14:textId="7D5706AF" w:rsidR="00673867" w:rsidRDefault="00D706F5" w:rsidP="00D706F5">
      <w:pPr>
        <w:ind w:firstLine="720"/>
        <w:rPr>
          <w:rFonts w:ascii="Times New Roman" w:hAnsi="Times New Roman" w:cs="Times New Roman"/>
          <w:sz w:val="24"/>
          <w:szCs w:val="24"/>
        </w:rPr>
      </w:pPr>
      <w:r>
        <w:rPr>
          <w:rFonts w:ascii="Times New Roman" w:hAnsi="Times New Roman" w:cs="Times New Roman"/>
          <w:sz w:val="24"/>
          <w:szCs w:val="24"/>
        </w:rPr>
        <w:t>The first step was to pick the compiler and set up the environment.</w:t>
      </w:r>
      <w:r w:rsidR="008C1E51">
        <w:rPr>
          <w:rFonts w:ascii="Times New Roman" w:hAnsi="Times New Roman" w:cs="Times New Roman"/>
          <w:sz w:val="24"/>
          <w:szCs w:val="24"/>
        </w:rPr>
        <w:t xml:space="preserve"> </w:t>
      </w:r>
      <w:r>
        <w:rPr>
          <w:rFonts w:ascii="Times New Roman" w:hAnsi="Times New Roman" w:cs="Times New Roman"/>
          <w:sz w:val="24"/>
          <w:szCs w:val="24"/>
        </w:rPr>
        <w:t>T</w:t>
      </w:r>
      <w:r w:rsidR="008C1E51">
        <w:rPr>
          <w:rFonts w:ascii="Times New Roman" w:hAnsi="Times New Roman" w:cs="Times New Roman"/>
          <w:sz w:val="24"/>
          <w:szCs w:val="24"/>
        </w:rPr>
        <w:t xml:space="preserve">he compiler chosen was </w:t>
      </w:r>
      <w:r>
        <w:rPr>
          <w:rFonts w:ascii="Times New Roman" w:hAnsi="Times New Roman" w:cs="Times New Roman"/>
          <w:sz w:val="24"/>
          <w:szCs w:val="24"/>
        </w:rPr>
        <w:t xml:space="preserve">GNU Compiler Collection (GCC) </w:t>
      </w:r>
      <w:r w:rsidRPr="00D706F5">
        <w:rPr>
          <w:rFonts w:ascii="Times New Roman" w:hAnsi="Times New Roman" w:cs="Times New Roman"/>
          <w:sz w:val="24"/>
          <w:szCs w:val="24"/>
        </w:rPr>
        <w:t>13.2.0</w:t>
      </w:r>
      <w:r>
        <w:rPr>
          <w:rFonts w:ascii="Times New Roman" w:hAnsi="Times New Roman" w:cs="Times New Roman"/>
          <w:sz w:val="24"/>
          <w:szCs w:val="24"/>
        </w:rPr>
        <w:t xml:space="preserve">, which was </w:t>
      </w:r>
      <w:r w:rsidR="00FA67AB">
        <w:rPr>
          <w:rFonts w:ascii="Times New Roman" w:hAnsi="Times New Roman" w:cs="Times New Roman"/>
          <w:sz w:val="24"/>
          <w:szCs w:val="24"/>
        </w:rPr>
        <w:t>set up</w:t>
      </w:r>
      <w:r>
        <w:rPr>
          <w:rFonts w:ascii="Times New Roman" w:hAnsi="Times New Roman" w:cs="Times New Roman"/>
          <w:sz w:val="24"/>
          <w:szCs w:val="24"/>
        </w:rPr>
        <w:t xml:space="preserve"> through the development environment MinGW. For optimization purposes, the compiler flags used were </w:t>
      </w:r>
      <w:r w:rsidRPr="00D706F5">
        <w:rPr>
          <w:rFonts w:ascii="Times New Roman" w:hAnsi="Times New Roman" w:cs="Times New Roman"/>
          <w:sz w:val="24"/>
          <w:szCs w:val="24"/>
        </w:rPr>
        <w:t>-O3</w:t>
      </w:r>
      <w:r>
        <w:rPr>
          <w:rFonts w:ascii="Times New Roman" w:hAnsi="Times New Roman" w:cs="Times New Roman"/>
          <w:sz w:val="24"/>
          <w:szCs w:val="24"/>
        </w:rPr>
        <w:t xml:space="preserve"> (for aggressive optimization), </w:t>
      </w:r>
      <w:r w:rsidRPr="00D706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06F5">
        <w:rPr>
          <w:rFonts w:ascii="Times New Roman" w:hAnsi="Times New Roman" w:cs="Times New Roman"/>
          <w:sz w:val="24"/>
          <w:szCs w:val="24"/>
        </w:rPr>
        <w:t>march=native</w:t>
      </w:r>
      <w:r>
        <w:rPr>
          <w:rFonts w:ascii="Times New Roman" w:hAnsi="Times New Roman" w:cs="Times New Roman"/>
          <w:sz w:val="24"/>
          <w:szCs w:val="24"/>
        </w:rPr>
        <w:t xml:space="preserve"> (to utilize the full capability of the CPU),</w:t>
      </w:r>
      <w:r w:rsidRPr="00D706F5">
        <w:rPr>
          <w:rFonts w:ascii="Times New Roman" w:hAnsi="Times New Roman" w:cs="Times New Roman"/>
          <w:sz w:val="24"/>
          <w:szCs w:val="24"/>
        </w:rPr>
        <w:t xml:space="preserve"> -flto</w:t>
      </w:r>
      <w:r>
        <w:rPr>
          <w:rFonts w:ascii="Times New Roman" w:hAnsi="Times New Roman" w:cs="Times New Roman"/>
          <w:sz w:val="24"/>
          <w:szCs w:val="24"/>
        </w:rPr>
        <w:t xml:space="preserve"> (link-time optimization),</w:t>
      </w:r>
      <w:r w:rsidRPr="00D706F5">
        <w:rPr>
          <w:rFonts w:ascii="Times New Roman" w:hAnsi="Times New Roman" w:cs="Times New Roman"/>
          <w:sz w:val="24"/>
          <w:szCs w:val="24"/>
        </w:rPr>
        <w:t xml:space="preserve"> -fopenmp</w:t>
      </w:r>
      <w:r>
        <w:rPr>
          <w:rFonts w:ascii="Times New Roman" w:hAnsi="Times New Roman" w:cs="Times New Roman"/>
          <w:sz w:val="24"/>
          <w:szCs w:val="24"/>
        </w:rPr>
        <w:t xml:space="preserve"> (to enable parallelism if used).</w:t>
      </w:r>
    </w:p>
    <w:p w14:paraId="79D64C43" w14:textId="31264B81" w:rsidR="00D706F5" w:rsidRDefault="00D706F5" w:rsidP="00D706F5">
      <w:pPr>
        <w:ind w:firstLine="720"/>
        <w:rPr>
          <w:rFonts w:ascii="Times New Roman" w:hAnsi="Times New Roman" w:cs="Times New Roman"/>
          <w:sz w:val="24"/>
          <w:szCs w:val="24"/>
        </w:rPr>
      </w:pPr>
      <w:r>
        <w:rPr>
          <w:rFonts w:ascii="Times New Roman" w:hAnsi="Times New Roman" w:cs="Times New Roman"/>
          <w:sz w:val="24"/>
          <w:szCs w:val="24"/>
        </w:rPr>
        <w:t xml:space="preserve">Next, the code was developed. There is a main.cpp file which starts the program. In it are three functions, main, test, and mergeWrapper. The function main loads the numbers used to sort from a txt </w:t>
      </w:r>
      <w:r w:rsidR="00DF3A8D">
        <w:rPr>
          <w:rFonts w:ascii="Times New Roman" w:hAnsi="Times New Roman" w:cs="Times New Roman"/>
          <w:sz w:val="24"/>
          <w:szCs w:val="24"/>
        </w:rPr>
        <w:t>file and</w:t>
      </w:r>
      <w:r>
        <w:rPr>
          <w:rFonts w:ascii="Times New Roman" w:hAnsi="Times New Roman" w:cs="Times New Roman"/>
          <w:sz w:val="24"/>
          <w:szCs w:val="24"/>
        </w:rPr>
        <w:t xml:space="preserve"> pushes them into a vector. It then calls the test function, which has two parameters: the vector to sort, and the number of times to run each sort. This is important because when sorting with relatively small vector sizes, the speeds will be too fast to </w:t>
      </w:r>
      <w:r w:rsidR="00FA67AB">
        <w:rPr>
          <w:rFonts w:ascii="Times New Roman" w:hAnsi="Times New Roman" w:cs="Times New Roman"/>
          <w:sz w:val="24"/>
          <w:szCs w:val="24"/>
        </w:rPr>
        <w:t>measure properly</w:t>
      </w:r>
      <w:r>
        <w:rPr>
          <w:rFonts w:ascii="Times New Roman" w:hAnsi="Times New Roman" w:cs="Times New Roman"/>
          <w:sz w:val="24"/>
          <w:szCs w:val="24"/>
        </w:rPr>
        <w:t xml:space="preserve">. So, each respective sort call was </w:t>
      </w:r>
      <w:r w:rsidR="00DF3A8D">
        <w:rPr>
          <w:rFonts w:ascii="Times New Roman" w:hAnsi="Times New Roman" w:cs="Times New Roman"/>
          <w:sz w:val="24"/>
          <w:szCs w:val="24"/>
        </w:rPr>
        <w:t>run</w:t>
      </w:r>
      <w:r>
        <w:rPr>
          <w:rFonts w:ascii="Times New Roman" w:hAnsi="Times New Roman" w:cs="Times New Roman"/>
          <w:sz w:val="24"/>
          <w:szCs w:val="24"/>
        </w:rPr>
        <w:t xml:space="preserve"> for a specified number of times, </w:t>
      </w:r>
      <w:r w:rsidR="00FA67AB">
        <w:rPr>
          <w:rFonts w:ascii="Times New Roman" w:hAnsi="Times New Roman" w:cs="Times New Roman"/>
          <w:sz w:val="24"/>
          <w:szCs w:val="24"/>
        </w:rPr>
        <w:t>allowing</w:t>
      </w:r>
      <w:r>
        <w:rPr>
          <w:rFonts w:ascii="Times New Roman" w:hAnsi="Times New Roman" w:cs="Times New Roman"/>
          <w:sz w:val="24"/>
          <w:szCs w:val="24"/>
        </w:rPr>
        <w:t xml:space="preserve"> the magnitude of </w:t>
      </w:r>
      <w:r w:rsidR="00FA67AB">
        <w:rPr>
          <w:rFonts w:ascii="Times New Roman" w:hAnsi="Times New Roman" w:cs="Times New Roman"/>
          <w:sz w:val="24"/>
          <w:szCs w:val="24"/>
        </w:rPr>
        <w:t>the time taken</w:t>
      </w:r>
      <w:r w:rsidR="00DF3A8D">
        <w:rPr>
          <w:rFonts w:ascii="Times New Roman" w:hAnsi="Times New Roman" w:cs="Times New Roman"/>
          <w:sz w:val="24"/>
          <w:szCs w:val="24"/>
        </w:rPr>
        <w:t xml:space="preserve"> </w:t>
      </w:r>
      <w:r w:rsidR="00FA67AB">
        <w:rPr>
          <w:rFonts w:ascii="Times New Roman" w:hAnsi="Times New Roman" w:cs="Times New Roman"/>
          <w:sz w:val="24"/>
          <w:szCs w:val="24"/>
        </w:rPr>
        <w:t>to be</w:t>
      </w:r>
      <w:r w:rsidR="00DF3A8D">
        <w:rPr>
          <w:rFonts w:ascii="Times New Roman" w:hAnsi="Times New Roman" w:cs="Times New Roman"/>
          <w:sz w:val="24"/>
          <w:szCs w:val="24"/>
        </w:rPr>
        <w:t xml:space="preserve"> seen. The output time is then divided by the number of calls to determine the average speed of a single call. For this experiment, each sort was run 10,000 times. That means the output, which is in seconds, can be multiplied by 10^-</w:t>
      </w:r>
      <w:r w:rsidR="00FA67AB">
        <w:rPr>
          <w:rFonts w:ascii="Times New Roman" w:hAnsi="Times New Roman" w:cs="Times New Roman"/>
          <w:sz w:val="24"/>
          <w:szCs w:val="24"/>
        </w:rPr>
        <w:t>4</w:t>
      </w:r>
      <w:r w:rsidR="00DF3A8D">
        <w:rPr>
          <w:rFonts w:ascii="Times New Roman" w:hAnsi="Times New Roman" w:cs="Times New Roman"/>
          <w:sz w:val="24"/>
          <w:szCs w:val="24"/>
        </w:rPr>
        <w:t xml:space="preserve"> to calculate the time of a single call. To measure time, the c library’s time header was included, and the program measures the difference between the time before the functions were called and after.</w:t>
      </w:r>
    </w:p>
    <w:p w14:paraId="4F65F4E1" w14:textId="0B67B19F" w:rsidR="00DF3A8D" w:rsidRDefault="00DF3A8D" w:rsidP="00D706F5">
      <w:pPr>
        <w:ind w:firstLine="720"/>
        <w:rPr>
          <w:rFonts w:ascii="Times New Roman" w:hAnsi="Times New Roman" w:cs="Times New Roman"/>
          <w:sz w:val="24"/>
          <w:szCs w:val="24"/>
        </w:rPr>
      </w:pPr>
      <w:r>
        <w:rPr>
          <w:rFonts w:ascii="Times New Roman" w:hAnsi="Times New Roman" w:cs="Times New Roman"/>
          <w:sz w:val="24"/>
          <w:szCs w:val="24"/>
        </w:rPr>
        <w:t xml:space="preserve">In test, the method mergeWrapper is called. Since the mergeSort function is recursive, the vector must be passed by reference to properly sort. So, </w:t>
      </w:r>
      <w:r w:rsidR="00FA67AB">
        <w:rPr>
          <w:rFonts w:ascii="Times New Roman" w:hAnsi="Times New Roman" w:cs="Times New Roman"/>
          <w:sz w:val="24"/>
          <w:szCs w:val="24"/>
        </w:rPr>
        <w:t>to</w:t>
      </w:r>
      <w:r>
        <w:rPr>
          <w:rFonts w:ascii="Times New Roman" w:hAnsi="Times New Roman" w:cs="Times New Roman"/>
          <w:sz w:val="24"/>
          <w:szCs w:val="24"/>
        </w:rPr>
        <w:t xml:space="preserve"> ensure that each call to mergeSort is the unsorted vector, we wrap the call in another method which passes the vector by copy.</w:t>
      </w:r>
    </w:p>
    <w:p w14:paraId="4E20F069" w14:textId="48DA9A38" w:rsidR="00DF3A8D" w:rsidRDefault="00DF3A8D" w:rsidP="00DF3A8D">
      <w:pPr>
        <w:ind w:firstLine="720"/>
        <w:rPr>
          <w:rFonts w:ascii="Times New Roman" w:hAnsi="Times New Roman" w:cs="Times New Roman"/>
          <w:sz w:val="24"/>
          <w:szCs w:val="24"/>
        </w:rPr>
      </w:pPr>
      <w:r>
        <w:rPr>
          <w:rFonts w:ascii="Times New Roman" w:hAnsi="Times New Roman" w:cs="Times New Roman"/>
          <w:sz w:val="24"/>
          <w:szCs w:val="24"/>
        </w:rPr>
        <w:t xml:space="preserve">The mergeSort and insertionSort functions are declared in their respective header files and defined in their respective .cpp files. </w:t>
      </w:r>
    </w:p>
    <w:p w14:paraId="1FB3222D" w14:textId="6F4C3158" w:rsidR="00DF3A8D" w:rsidRDefault="00DF3A8D" w:rsidP="00DF3A8D">
      <w:pPr>
        <w:rPr>
          <w:rFonts w:ascii="Times New Roman" w:hAnsi="Times New Roman" w:cs="Times New Roman"/>
          <w:sz w:val="24"/>
          <w:szCs w:val="24"/>
        </w:rPr>
      </w:pPr>
      <w:r>
        <w:rPr>
          <w:rFonts w:ascii="Times New Roman" w:hAnsi="Times New Roman" w:cs="Times New Roman"/>
          <w:b/>
          <w:bCs/>
          <w:sz w:val="24"/>
          <w:szCs w:val="24"/>
        </w:rPr>
        <w:t>Results:</w:t>
      </w:r>
      <w:r>
        <w:rPr>
          <w:rFonts w:ascii="Times New Roman" w:hAnsi="Times New Roman" w:cs="Times New Roman"/>
          <w:b/>
          <w:bCs/>
          <w:sz w:val="24"/>
          <w:szCs w:val="24"/>
        </w:rPr>
        <w:br/>
      </w:r>
      <w:r>
        <w:rPr>
          <w:rFonts w:ascii="Times New Roman" w:hAnsi="Times New Roman" w:cs="Times New Roman"/>
          <w:sz w:val="24"/>
          <w:szCs w:val="24"/>
        </w:rPr>
        <w:tab/>
        <w:t xml:space="preserve">Several tests were conducted for this experiment, across different vector sizes. It began at </w:t>
      </w:r>
      <w:r w:rsidR="00156005">
        <w:rPr>
          <w:rFonts w:ascii="Times New Roman" w:hAnsi="Times New Roman" w:cs="Times New Roman"/>
          <w:sz w:val="24"/>
          <w:szCs w:val="24"/>
        </w:rPr>
        <w:t>10</w:t>
      </w:r>
      <w:r>
        <w:rPr>
          <w:rFonts w:ascii="Times New Roman" w:hAnsi="Times New Roman" w:cs="Times New Roman"/>
          <w:sz w:val="24"/>
          <w:szCs w:val="24"/>
        </w:rPr>
        <w:t xml:space="preserve">, and increased </w:t>
      </w:r>
      <w:r w:rsidR="00156005">
        <w:rPr>
          <w:rFonts w:ascii="Times New Roman" w:hAnsi="Times New Roman" w:cs="Times New Roman"/>
          <w:sz w:val="24"/>
          <w:szCs w:val="24"/>
        </w:rPr>
        <w:t xml:space="preserve">to 50, then 100, </w:t>
      </w:r>
      <w:r w:rsidR="00FA67AB">
        <w:rPr>
          <w:rFonts w:ascii="Times New Roman" w:hAnsi="Times New Roman" w:cs="Times New Roman"/>
          <w:sz w:val="24"/>
          <w:szCs w:val="24"/>
        </w:rPr>
        <w:t>then to 250, and increased as such</w:t>
      </w:r>
      <w:r w:rsidR="00156005">
        <w:rPr>
          <w:rFonts w:ascii="Times New Roman" w:hAnsi="Times New Roman" w:cs="Times New Roman"/>
          <w:sz w:val="24"/>
          <w:szCs w:val="24"/>
        </w:rPr>
        <w:t>.</w:t>
      </w:r>
      <w:r>
        <w:rPr>
          <w:rFonts w:ascii="Times New Roman" w:hAnsi="Times New Roman" w:cs="Times New Roman"/>
          <w:sz w:val="24"/>
          <w:szCs w:val="24"/>
        </w:rPr>
        <w:t xml:space="preserve"> </w:t>
      </w:r>
      <w:r w:rsidR="00FA67AB">
        <w:rPr>
          <w:rFonts w:ascii="Times New Roman" w:hAnsi="Times New Roman" w:cs="Times New Roman"/>
          <w:sz w:val="24"/>
          <w:szCs w:val="24"/>
        </w:rPr>
        <w:t>These points</w:t>
      </w:r>
      <w:r w:rsidR="00156005">
        <w:rPr>
          <w:rFonts w:ascii="Times New Roman" w:hAnsi="Times New Roman" w:cs="Times New Roman"/>
          <w:sz w:val="24"/>
          <w:szCs w:val="24"/>
        </w:rPr>
        <w:t xml:space="preserve"> w</w:t>
      </w:r>
      <w:r w:rsidR="00FA67AB">
        <w:rPr>
          <w:rFonts w:ascii="Times New Roman" w:hAnsi="Times New Roman" w:cs="Times New Roman"/>
          <w:sz w:val="24"/>
          <w:szCs w:val="24"/>
        </w:rPr>
        <w:t>ere</w:t>
      </w:r>
      <w:r w:rsidR="00156005">
        <w:rPr>
          <w:rFonts w:ascii="Times New Roman" w:hAnsi="Times New Roman" w:cs="Times New Roman"/>
          <w:sz w:val="24"/>
          <w:szCs w:val="24"/>
        </w:rPr>
        <w:t xml:space="preserve"> chosen to analyze carefully at the hypothesis (50)</w:t>
      </w:r>
      <w:r>
        <w:rPr>
          <w:rFonts w:ascii="Times New Roman" w:hAnsi="Times New Roman" w:cs="Times New Roman"/>
          <w:sz w:val="24"/>
          <w:szCs w:val="24"/>
        </w:rPr>
        <w:t>. At each size N, the test was r</w:t>
      </w:r>
      <w:r w:rsidR="00040AC5">
        <w:rPr>
          <w:rFonts w:ascii="Times New Roman" w:hAnsi="Times New Roman" w:cs="Times New Roman"/>
          <w:sz w:val="24"/>
          <w:szCs w:val="24"/>
        </w:rPr>
        <w:t xml:space="preserve">un </w:t>
      </w:r>
      <w:r>
        <w:rPr>
          <w:rFonts w:ascii="Times New Roman" w:hAnsi="Times New Roman" w:cs="Times New Roman"/>
          <w:sz w:val="24"/>
          <w:szCs w:val="24"/>
        </w:rPr>
        <w:t>5 times and the average of these was taken. The results can be seen below:</w:t>
      </w:r>
      <w:r>
        <w:rPr>
          <w:rFonts w:ascii="Times New Roman" w:hAnsi="Times New Roman" w:cs="Times New Roman"/>
          <w:sz w:val="24"/>
          <w:szCs w:val="24"/>
        </w:rPr>
        <w:br/>
      </w:r>
      <w:r w:rsidR="00C834D8">
        <w:rPr>
          <w:noProof/>
        </w:rPr>
        <w:drawing>
          <wp:inline distT="0" distB="0" distL="0" distR="0" wp14:anchorId="4DB23F6C" wp14:editId="4A37F776">
            <wp:extent cx="4572000" cy="2743200"/>
            <wp:effectExtent l="0" t="0" r="0" b="0"/>
            <wp:docPr id="730583437" name="Chart 1">
              <a:extLst xmlns:a="http://schemas.openxmlformats.org/drawingml/2006/main">
                <a:ext uri="{FF2B5EF4-FFF2-40B4-BE49-F238E27FC236}">
                  <a16:creationId xmlns:a16="http://schemas.microsoft.com/office/drawing/2014/main" id="{E9508E4A-3E72-D6E1-9E0F-4A55FB3F8D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030BAD" w14:textId="4D9E5B9B" w:rsidR="006538AD" w:rsidRDefault="006538AD" w:rsidP="00DF3A8D">
      <w:pPr>
        <w:rPr>
          <w:rFonts w:ascii="Times New Roman" w:hAnsi="Times New Roman" w:cs="Times New Roman"/>
          <w:sz w:val="24"/>
          <w:szCs w:val="24"/>
        </w:rPr>
      </w:pPr>
      <w:r>
        <w:rPr>
          <w:rFonts w:ascii="Times New Roman" w:hAnsi="Times New Roman" w:cs="Times New Roman"/>
          <w:sz w:val="24"/>
          <w:szCs w:val="24"/>
        </w:rPr>
        <w:tab/>
        <w:t>Between a range of N=</w:t>
      </w:r>
      <w:r w:rsidR="00C834D8">
        <w:rPr>
          <w:rFonts w:ascii="Times New Roman" w:hAnsi="Times New Roman" w:cs="Times New Roman"/>
          <w:sz w:val="24"/>
          <w:szCs w:val="24"/>
        </w:rPr>
        <w:t>1000</w:t>
      </w:r>
      <w:r>
        <w:rPr>
          <w:rFonts w:ascii="Times New Roman" w:hAnsi="Times New Roman" w:cs="Times New Roman"/>
          <w:sz w:val="24"/>
          <w:szCs w:val="24"/>
        </w:rPr>
        <w:t xml:space="preserve"> and N=</w:t>
      </w:r>
      <w:r w:rsidR="00C834D8">
        <w:rPr>
          <w:rFonts w:ascii="Times New Roman" w:hAnsi="Times New Roman" w:cs="Times New Roman"/>
          <w:sz w:val="24"/>
          <w:szCs w:val="24"/>
        </w:rPr>
        <w:t>1200</w:t>
      </w:r>
      <w:r>
        <w:rPr>
          <w:rFonts w:ascii="Times New Roman" w:hAnsi="Times New Roman" w:cs="Times New Roman"/>
          <w:sz w:val="24"/>
          <w:szCs w:val="24"/>
        </w:rPr>
        <w:t>, Merge Sort became faster than Insertion Sort.</w:t>
      </w:r>
      <w:r w:rsidR="00C834D8">
        <w:rPr>
          <w:rFonts w:ascii="Times New Roman" w:hAnsi="Times New Roman" w:cs="Times New Roman"/>
          <w:sz w:val="24"/>
          <w:szCs w:val="24"/>
        </w:rPr>
        <w:t xml:space="preserve"> The test was also run at N=1100, however the difference is too close to make a definitive claim at this point, as some runs have Insertion</w:t>
      </w:r>
      <w:r w:rsidR="00FA67AB">
        <w:rPr>
          <w:rFonts w:ascii="Times New Roman" w:hAnsi="Times New Roman" w:cs="Times New Roman"/>
          <w:sz w:val="24"/>
          <w:szCs w:val="24"/>
        </w:rPr>
        <w:t xml:space="preserve"> Sort</w:t>
      </w:r>
      <w:r w:rsidR="00C834D8">
        <w:rPr>
          <w:rFonts w:ascii="Times New Roman" w:hAnsi="Times New Roman" w:cs="Times New Roman"/>
          <w:sz w:val="24"/>
          <w:szCs w:val="24"/>
        </w:rPr>
        <w:t xml:space="preserve"> faster, and some have Merge</w:t>
      </w:r>
      <w:r w:rsidR="00FA67AB">
        <w:rPr>
          <w:rFonts w:ascii="Times New Roman" w:hAnsi="Times New Roman" w:cs="Times New Roman"/>
          <w:sz w:val="24"/>
          <w:szCs w:val="24"/>
        </w:rPr>
        <w:t xml:space="preserve"> Sort</w:t>
      </w:r>
      <w:r w:rsidR="00C834D8">
        <w:rPr>
          <w:rFonts w:ascii="Times New Roman" w:hAnsi="Times New Roman" w:cs="Times New Roman"/>
          <w:sz w:val="24"/>
          <w:szCs w:val="24"/>
        </w:rPr>
        <w:t xml:space="preserve"> faster.</w:t>
      </w:r>
      <w:r>
        <w:rPr>
          <w:rFonts w:ascii="Times New Roman" w:hAnsi="Times New Roman" w:cs="Times New Roman"/>
          <w:sz w:val="24"/>
          <w:szCs w:val="24"/>
        </w:rPr>
        <w:t xml:space="preserve"> The growth of Merge Sort’s time complexity can be seen as initially fast before </w:t>
      </w:r>
      <w:r w:rsidR="00C834D8">
        <w:rPr>
          <w:rFonts w:ascii="Times New Roman" w:hAnsi="Times New Roman" w:cs="Times New Roman"/>
          <w:sz w:val="24"/>
          <w:szCs w:val="24"/>
        </w:rPr>
        <w:t>becoming nearly linear</w:t>
      </w:r>
      <w:r>
        <w:rPr>
          <w:rFonts w:ascii="Times New Roman" w:hAnsi="Times New Roman" w:cs="Times New Roman"/>
          <w:sz w:val="24"/>
          <w:szCs w:val="24"/>
        </w:rPr>
        <w:t xml:space="preserve"> which tracks for a </w:t>
      </w:r>
      <w:r w:rsidR="00C834D8">
        <w:rPr>
          <w:rFonts w:ascii="Times New Roman" w:hAnsi="Times New Roman" w:cs="Times New Roman"/>
          <w:sz w:val="24"/>
          <w:szCs w:val="24"/>
        </w:rPr>
        <w:t xml:space="preserve">time </w:t>
      </w:r>
      <w:r>
        <w:rPr>
          <w:rFonts w:ascii="Times New Roman" w:hAnsi="Times New Roman" w:cs="Times New Roman"/>
          <w:sz w:val="24"/>
          <w:szCs w:val="24"/>
        </w:rPr>
        <w:t xml:space="preserve">complexity of </w:t>
      </w:r>
      <w:r w:rsidR="00C834D8">
        <w:rPr>
          <w:rFonts w:ascii="Times New Roman" w:hAnsi="Times New Roman" w:cs="Times New Roman"/>
          <w:sz w:val="24"/>
          <w:szCs w:val="24"/>
        </w:rPr>
        <w:t>N</w:t>
      </w:r>
      <w:r w:rsidR="00FA67AB">
        <w:rPr>
          <w:rFonts w:ascii="Times New Roman" w:hAnsi="Times New Roman" w:cs="Times New Roman"/>
          <w:sz w:val="24"/>
          <w:szCs w:val="24"/>
        </w:rPr>
        <w:t>*</w:t>
      </w:r>
      <w:r>
        <w:rPr>
          <w:rFonts w:ascii="Times New Roman" w:hAnsi="Times New Roman" w:cs="Times New Roman"/>
          <w:sz w:val="24"/>
          <w:szCs w:val="24"/>
        </w:rPr>
        <w:t>log(N).</w:t>
      </w:r>
      <w:r w:rsidR="00040AC5">
        <w:rPr>
          <w:rFonts w:ascii="Times New Roman" w:hAnsi="Times New Roman" w:cs="Times New Roman"/>
          <w:sz w:val="24"/>
          <w:szCs w:val="24"/>
        </w:rPr>
        <w:t xml:space="preserve"> </w:t>
      </w:r>
      <w:r w:rsidR="002E7EF9">
        <w:rPr>
          <w:rFonts w:ascii="Times New Roman" w:hAnsi="Times New Roman" w:cs="Times New Roman"/>
          <w:sz w:val="24"/>
          <w:szCs w:val="24"/>
        </w:rPr>
        <w:t xml:space="preserve">Since the hypothesis was making claims about small values, this is sufficient for the experiment. However, a test on a large </w:t>
      </w:r>
      <w:r w:rsidR="00FA67AB">
        <w:rPr>
          <w:rFonts w:ascii="Times New Roman" w:hAnsi="Times New Roman" w:cs="Times New Roman"/>
          <w:sz w:val="24"/>
          <w:szCs w:val="24"/>
        </w:rPr>
        <w:t xml:space="preserve">N </w:t>
      </w:r>
      <w:r w:rsidR="002E7EF9">
        <w:rPr>
          <w:rFonts w:ascii="Times New Roman" w:hAnsi="Times New Roman" w:cs="Times New Roman"/>
          <w:sz w:val="24"/>
          <w:szCs w:val="24"/>
        </w:rPr>
        <w:t xml:space="preserve">value (250,000) was done </w:t>
      </w:r>
      <w:r w:rsidR="00C834D8">
        <w:rPr>
          <w:rFonts w:ascii="Times New Roman" w:hAnsi="Times New Roman" w:cs="Times New Roman"/>
          <w:sz w:val="24"/>
          <w:szCs w:val="24"/>
        </w:rPr>
        <w:t xml:space="preserve">out of curiosity </w:t>
      </w:r>
      <w:r w:rsidR="002E7EF9">
        <w:rPr>
          <w:rFonts w:ascii="Times New Roman" w:hAnsi="Times New Roman" w:cs="Times New Roman"/>
          <w:sz w:val="24"/>
          <w:szCs w:val="24"/>
        </w:rPr>
        <w:t>that can be seen below.</w:t>
      </w:r>
    </w:p>
    <w:p w14:paraId="7146215E" w14:textId="4C49EF70" w:rsidR="00156005" w:rsidRDefault="00156005" w:rsidP="00DF3A8D">
      <w:pPr>
        <w:rPr>
          <w:noProof/>
        </w:rPr>
      </w:pPr>
      <w:r>
        <w:rPr>
          <w:noProof/>
        </w:rPr>
        <w:drawing>
          <wp:inline distT="0" distB="0" distL="0" distR="0" wp14:anchorId="4B738496" wp14:editId="29B253B9">
            <wp:extent cx="4572000" cy="2743200"/>
            <wp:effectExtent l="0" t="0" r="0" b="0"/>
            <wp:docPr id="1204603618" name="Chart 1">
              <a:extLst xmlns:a="http://schemas.openxmlformats.org/drawingml/2006/main">
                <a:ext uri="{FF2B5EF4-FFF2-40B4-BE49-F238E27FC236}">
                  <a16:creationId xmlns:a16="http://schemas.microsoft.com/office/drawing/2014/main" id="{85FF594C-191D-6039-E39C-22BD3ECC8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4A82F9" w14:textId="68ADDEB8" w:rsidR="002E7EF9" w:rsidRDefault="002E7EF9" w:rsidP="00DF3A8D">
      <w:pPr>
        <w:rPr>
          <w:rFonts w:ascii="Times New Roman" w:hAnsi="Times New Roman" w:cs="Times New Roman"/>
          <w:sz w:val="24"/>
          <w:szCs w:val="24"/>
        </w:rPr>
      </w:pPr>
      <w:r>
        <w:rPr>
          <w:rFonts w:ascii="Times New Roman" w:hAnsi="Times New Roman" w:cs="Times New Roman"/>
          <w:sz w:val="24"/>
          <w:szCs w:val="24"/>
        </w:rPr>
        <w:tab/>
        <w:t>Insertion Sort’s average time was 5.499 seconds, while Merge Sort’s was just 0.02 seconds. Clearly for large numbers, Merge vastly outperforms Insertion.</w:t>
      </w:r>
    </w:p>
    <w:p w14:paraId="7220C16E" w14:textId="106B74F7" w:rsidR="00857B29" w:rsidRDefault="00857B29" w:rsidP="00DF3A8D">
      <w:pPr>
        <w:rPr>
          <w:rFonts w:ascii="Times New Roman" w:hAnsi="Times New Roman" w:cs="Times New Roman"/>
          <w:sz w:val="24"/>
          <w:szCs w:val="24"/>
        </w:rPr>
      </w:pPr>
      <w:r>
        <w:rPr>
          <w:rFonts w:ascii="Times New Roman" w:hAnsi="Times New Roman" w:cs="Times New Roman"/>
          <w:b/>
          <w:bCs/>
          <w:sz w:val="24"/>
          <w:szCs w:val="24"/>
        </w:rPr>
        <w:t>Discussion:</w:t>
      </w:r>
      <w:r>
        <w:rPr>
          <w:rFonts w:ascii="Times New Roman" w:hAnsi="Times New Roman" w:cs="Times New Roman"/>
          <w:b/>
          <w:bCs/>
          <w:sz w:val="24"/>
          <w:szCs w:val="24"/>
        </w:rPr>
        <w:br/>
      </w:r>
      <w:r>
        <w:rPr>
          <w:rFonts w:ascii="Times New Roman" w:hAnsi="Times New Roman" w:cs="Times New Roman"/>
          <w:sz w:val="24"/>
          <w:szCs w:val="24"/>
        </w:rPr>
        <w:tab/>
        <w:t xml:space="preserve">Based on the results found, we can conclude that Merge Sort performs faster than Insertion Sort on lists of numbers greater than 225-250. </w:t>
      </w:r>
      <w:r w:rsidR="00156005">
        <w:rPr>
          <w:rFonts w:ascii="Times New Roman" w:hAnsi="Times New Roman" w:cs="Times New Roman"/>
          <w:sz w:val="24"/>
          <w:szCs w:val="24"/>
        </w:rPr>
        <w:t xml:space="preserve">The hypothesis that the threshold exists at 50 is incorrect. </w:t>
      </w:r>
      <w:r>
        <w:rPr>
          <w:rFonts w:ascii="Times New Roman" w:hAnsi="Times New Roman" w:cs="Times New Roman"/>
          <w:sz w:val="24"/>
          <w:szCs w:val="24"/>
        </w:rPr>
        <w:t xml:space="preserve">This is surprising, since colloquially it is understood that the threshold is generally around 50. There are many reasons why this could be the case. The first </w:t>
      </w:r>
      <w:r w:rsidR="00FA67AB">
        <w:rPr>
          <w:rFonts w:ascii="Times New Roman" w:hAnsi="Times New Roman" w:cs="Times New Roman"/>
          <w:sz w:val="24"/>
          <w:szCs w:val="24"/>
        </w:rPr>
        <w:t xml:space="preserve">reason </w:t>
      </w:r>
      <w:r>
        <w:rPr>
          <w:rFonts w:ascii="Times New Roman" w:hAnsi="Times New Roman" w:cs="Times New Roman"/>
          <w:sz w:val="24"/>
          <w:szCs w:val="24"/>
        </w:rPr>
        <w:t xml:space="preserve">being </w:t>
      </w:r>
      <w:r w:rsidR="00FA67AB">
        <w:rPr>
          <w:rFonts w:ascii="Times New Roman" w:hAnsi="Times New Roman" w:cs="Times New Roman"/>
          <w:sz w:val="24"/>
          <w:szCs w:val="24"/>
        </w:rPr>
        <w:t>the</w:t>
      </w:r>
      <w:r>
        <w:rPr>
          <w:rFonts w:ascii="Times New Roman" w:hAnsi="Times New Roman" w:cs="Times New Roman"/>
          <w:sz w:val="24"/>
          <w:szCs w:val="24"/>
        </w:rPr>
        <w:t xml:space="preserve"> fast optimizations used during compilation</w:t>
      </w:r>
      <w:r w:rsidR="00FA67AB">
        <w:rPr>
          <w:rFonts w:ascii="Times New Roman" w:hAnsi="Times New Roman" w:cs="Times New Roman"/>
          <w:sz w:val="24"/>
          <w:szCs w:val="24"/>
        </w:rPr>
        <w:t xml:space="preserve"> which</w:t>
      </w:r>
      <w:r>
        <w:rPr>
          <w:rFonts w:ascii="Times New Roman" w:hAnsi="Times New Roman" w:cs="Times New Roman"/>
          <w:sz w:val="24"/>
          <w:szCs w:val="24"/>
        </w:rPr>
        <w:t xml:space="preserve"> made sequential tasks</w:t>
      </w:r>
      <w:r w:rsidR="00FA67AB">
        <w:rPr>
          <w:rFonts w:ascii="Times New Roman" w:hAnsi="Times New Roman" w:cs="Times New Roman"/>
          <w:sz w:val="24"/>
          <w:szCs w:val="24"/>
        </w:rPr>
        <w:t xml:space="preserve"> such as comparison</w:t>
      </w:r>
      <w:r>
        <w:rPr>
          <w:rFonts w:ascii="Times New Roman" w:hAnsi="Times New Roman" w:cs="Times New Roman"/>
          <w:sz w:val="24"/>
          <w:szCs w:val="24"/>
        </w:rPr>
        <w:t xml:space="preserve"> much faster than accessing memory</w:t>
      </w:r>
      <w:r w:rsidR="00FA67AB">
        <w:rPr>
          <w:rFonts w:ascii="Times New Roman" w:hAnsi="Times New Roman" w:cs="Times New Roman"/>
          <w:sz w:val="24"/>
          <w:szCs w:val="24"/>
        </w:rPr>
        <w:t>.</w:t>
      </w:r>
      <w:r>
        <w:rPr>
          <w:rFonts w:ascii="Times New Roman" w:hAnsi="Times New Roman" w:cs="Times New Roman"/>
          <w:sz w:val="24"/>
          <w:szCs w:val="24"/>
        </w:rPr>
        <w:t xml:space="preserve"> </w:t>
      </w:r>
      <w:r w:rsidR="00FA67AB">
        <w:rPr>
          <w:rFonts w:ascii="Times New Roman" w:hAnsi="Times New Roman" w:cs="Times New Roman"/>
          <w:sz w:val="24"/>
          <w:szCs w:val="24"/>
        </w:rPr>
        <w:t>That</w:t>
      </w:r>
      <w:r>
        <w:rPr>
          <w:rFonts w:ascii="Times New Roman" w:hAnsi="Times New Roman" w:cs="Times New Roman"/>
          <w:sz w:val="24"/>
          <w:szCs w:val="24"/>
        </w:rPr>
        <w:t xml:space="preserve"> means even if more “instructions” were being done by Insertion Sort, those were less expensive than the one’s merge does. This is because each </w:t>
      </w:r>
      <w:r w:rsidR="00FA67AB">
        <w:rPr>
          <w:rFonts w:ascii="Times New Roman" w:hAnsi="Times New Roman" w:cs="Times New Roman"/>
          <w:sz w:val="24"/>
          <w:szCs w:val="24"/>
        </w:rPr>
        <w:t>call to the “merge” function</w:t>
      </w:r>
      <w:r>
        <w:rPr>
          <w:rFonts w:ascii="Times New Roman" w:hAnsi="Times New Roman" w:cs="Times New Roman"/>
          <w:sz w:val="24"/>
          <w:szCs w:val="24"/>
        </w:rPr>
        <w:t xml:space="preserve"> requires </w:t>
      </w:r>
      <w:r w:rsidR="00FA67AB">
        <w:rPr>
          <w:rFonts w:ascii="Times New Roman" w:hAnsi="Times New Roman" w:cs="Times New Roman"/>
          <w:sz w:val="24"/>
          <w:szCs w:val="24"/>
        </w:rPr>
        <w:t>allocating</w:t>
      </w:r>
      <w:r>
        <w:rPr>
          <w:rFonts w:ascii="Times New Roman" w:hAnsi="Times New Roman" w:cs="Times New Roman"/>
          <w:sz w:val="24"/>
          <w:szCs w:val="24"/>
        </w:rPr>
        <w:t xml:space="preserve"> two different vectors, which can take a while. However, past a point the benefits of logarithmic time </w:t>
      </w:r>
      <w:r w:rsidR="00FA67AB">
        <w:rPr>
          <w:rFonts w:ascii="Times New Roman" w:hAnsi="Times New Roman" w:cs="Times New Roman"/>
          <w:sz w:val="24"/>
          <w:szCs w:val="24"/>
        </w:rPr>
        <w:t xml:space="preserve">does </w:t>
      </w:r>
      <w:r>
        <w:rPr>
          <w:rFonts w:ascii="Times New Roman" w:hAnsi="Times New Roman" w:cs="Times New Roman"/>
          <w:sz w:val="24"/>
          <w:szCs w:val="24"/>
        </w:rPr>
        <w:t>tend to pay off regardless of this.</w:t>
      </w:r>
    </w:p>
    <w:p w14:paraId="66949841" w14:textId="0DD33D36" w:rsidR="00857B29" w:rsidRDefault="00857B29" w:rsidP="00DF3A8D">
      <w:pPr>
        <w:rPr>
          <w:rFonts w:ascii="Times New Roman" w:hAnsi="Times New Roman" w:cs="Times New Roman"/>
          <w:sz w:val="24"/>
          <w:szCs w:val="24"/>
        </w:rPr>
      </w:pPr>
      <w:r>
        <w:rPr>
          <w:rFonts w:ascii="Times New Roman" w:hAnsi="Times New Roman" w:cs="Times New Roman"/>
          <w:sz w:val="24"/>
          <w:szCs w:val="24"/>
        </w:rPr>
        <w:tab/>
        <w:t xml:space="preserve">In terms of challenges, the only issue that was covered was ensuring that the vector remained unsorted after each call. This was touched on above in methods, the solution being to use a wrapper function. </w:t>
      </w:r>
      <w:r w:rsidR="00535B02">
        <w:rPr>
          <w:rFonts w:ascii="Times New Roman" w:hAnsi="Times New Roman" w:cs="Times New Roman"/>
          <w:sz w:val="24"/>
          <w:szCs w:val="24"/>
        </w:rPr>
        <w:t>During initial</w:t>
      </w:r>
      <w:r>
        <w:rPr>
          <w:rFonts w:ascii="Times New Roman" w:hAnsi="Times New Roman" w:cs="Times New Roman"/>
          <w:sz w:val="24"/>
          <w:szCs w:val="24"/>
        </w:rPr>
        <w:t xml:space="preserve"> testing, confusing results were given where </w:t>
      </w:r>
      <w:r w:rsidR="00535B02">
        <w:rPr>
          <w:rFonts w:ascii="Times New Roman" w:hAnsi="Times New Roman" w:cs="Times New Roman"/>
          <w:sz w:val="24"/>
          <w:szCs w:val="24"/>
        </w:rPr>
        <w:t>I</w:t>
      </w:r>
      <w:r>
        <w:rPr>
          <w:rFonts w:ascii="Times New Roman" w:hAnsi="Times New Roman" w:cs="Times New Roman"/>
          <w:sz w:val="24"/>
          <w:szCs w:val="24"/>
        </w:rPr>
        <w:t xml:space="preserve">nsertion was much faster than </w:t>
      </w:r>
      <w:r w:rsidR="00535B02">
        <w:rPr>
          <w:rFonts w:ascii="Times New Roman" w:hAnsi="Times New Roman" w:cs="Times New Roman"/>
          <w:sz w:val="24"/>
          <w:szCs w:val="24"/>
        </w:rPr>
        <w:t>M</w:t>
      </w:r>
      <w:r>
        <w:rPr>
          <w:rFonts w:ascii="Times New Roman" w:hAnsi="Times New Roman" w:cs="Times New Roman"/>
          <w:sz w:val="24"/>
          <w:szCs w:val="24"/>
        </w:rPr>
        <w:t>erge, since it was covering sorted arrays after the first pass. When the array is</w:t>
      </w:r>
      <w:r w:rsidR="00535B02">
        <w:rPr>
          <w:rFonts w:ascii="Times New Roman" w:hAnsi="Times New Roman" w:cs="Times New Roman"/>
          <w:sz w:val="24"/>
          <w:szCs w:val="24"/>
        </w:rPr>
        <w:t xml:space="preserve"> pre-</w:t>
      </w:r>
      <w:r>
        <w:rPr>
          <w:rFonts w:ascii="Times New Roman" w:hAnsi="Times New Roman" w:cs="Times New Roman"/>
          <w:sz w:val="24"/>
          <w:szCs w:val="24"/>
        </w:rPr>
        <w:t xml:space="preserve">sorted, </w:t>
      </w:r>
      <w:r w:rsidR="00535B02">
        <w:rPr>
          <w:rFonts w:ascii="Times New Roman" w:hAnsi="Times New Roman" w:cs="Times New Roman"/>
          <w:sz w:val="24"/>
          <w:szCs w:val="24"/>
        </w:rPr>
        <w:t>I</w:t>
      </w:r>
      <w:r>
        <w:rPr>
          <w:rFonts w:ascii="Times New Roman" w:hAnsi="Times New Roman" w:cs="Times New Roman"/>
          <w:sz w:val="24"/>
          <w:szCs w:val="24"/>
        </w:rPr>
        <w:t xml:space="preserve">nsertion </w:t>
      </w:r>
      <w:r w:rsidR="00535B02">
        <w:rPr>
          <w:rFonts w:ascii="Times New Roman" w:hAnsi="Times New Roman" w:cs="Times New Roman"/>
          <w:sz w:val="24"/>
          <w:szCs w:val="24"/>
        </w:rPr>
        <w:t>S</w:t>
      </w:r>
      <w:r>
        <w:rPr>
          <w:rFonts w:ascii="Times New Roman" w:hAnsi="Times New Roman" w:cs="Times New Roman"/>
          <w:sz w:val="24"/>
          <w:szCs w:val="24"/>
        </w:rPr>
        <w:t xml:space="preserve">ort functionally runs in linear time, whereas </w:t>
      </w:r>
      <w:r w:rsidR="00535B02">
        <w:rPr>
          <w:rFonts w:ascii="Times New Roman" w:hAnsi="Times New Roman" w:cs="Times New Roman"/>
          <w:sz w:val="24"/>
          <w:szCs w:val="24"/>
        </w:rPr>
        <w:t>M</w:t>
      </w:r>
      <w:r>
        <w:rPr>
          <w:rFonts w:ascii="Times New Roman" w:hAnsi="Times New Roman" w:cs="Times New Roman"/>
          <w:sz w:val="24"/>
          <w:szCs w:val="24"/>
        </w:rPr>
        <w:t xml:space="preserve">erge always requires the splitting </w:t>
      </w:r>
      <w:r w:rsidR="00535B02">
        <w:rPr>
          <w:rFonts w:ascii="Times New Roman" w:hAnsi="Times New Roman" w:cs="Times New Roman"/>
          <w:sz w:val="24"/>
          <w:szCs w:val="24"/>
        </w:rPr>
        <w:t xml:space="preserve">and merging </w:t>
      </w:r>
      <w:r>
        <w:rPr>
          <w:rFonts w:ascii="Times New Roman" w:hAnsi="Times New Roman" w:cs="Times New Roman"/>
          <w:sz w:val="24"/>
          <w:szCs w:val="24"/>
        </w:rPr>
        <w:t xml:space="preserve">of the array. </w:t>
      </w:r>
    </w:p>
    <w:p w14:paraId="4E7F1876" w14:textId="15730BB1" w:rsidR="00857B29" w:rsidRPr="00857B29" w:rsidRDefault="00857B29" w:rsidP="00DF3A8D">
      <w:pPr>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br/>
      </w:r>
      <w:r>
        <w:rPr>
          <w:rFonts w:ascii="Times New Roman" w:hAnsi="Times New Roman" w:cs="Times New Roman"/>
          <w:sz w:val="24"/>
          <w:szCs w:val="24"/>
        </w:rPr>
        <w:tab/>
      </w:r>
      <w:r w:rsidR="00D62A01">
        <w:rPr>
          <w:rFonts w:ascii="Times New Roman" w:hAnsi="Times New Roman" w:cs="Times New Roman"/>
          <w:sz w:val="24"/>
          <w:szCs w:val="24"/>
        </w:rPr>
        <w:t>Under the conditions tested, Insertion Sort produces a faster algorithm for N &lt;</w:t>
      </w:r>
      <w:r w:rsidR="00CD2B00">
        <w:rPr>
          <w:rFonts w:ascii="Times New Roman" w:hAnsi="Times New Roman" w:cs="Times New Roman"/>
          <w:sz w:val="24"/>
          <w:szCs w:val="24"/>
        </w:rPr>
        <w:t xml:space="preserve">= </w:t>
      </w:r>
      <w:r w:rsidR="00535B02">
        <w:rPr>
          <w:rFonts w:ascii="Times New Roman" w:hAnsi="Times New Roman" w:cs="Times New Roman"/>
          <w:sz w:val="24"/>
          <w:szCs w:val="24"/>
        </w:rPr>
        <w:t>1000</w:t>
      </w:r>
      <w:r w:rsidR="00D62A01">
        <w:rPr>
          <w:rFonts w:ascii="Times New Roman" w:hAnsi="Times New Roman" w:cs="Times New Roman"/>
          <w:sz w:val="24"/>
          <w:szCs w:val="24"/>
        </w:rPr>
        <w:t xml:space="preserve">, while Merge Sort is faster for N &gt;= </w:t>
      </w:r>
      <w:r w:rsidR="00535B02">
        <w:rPr>
          <w:rFonts w:ascii="Times New Roman" w:hAnsi="Times New Roman" w:cs="Times New Roman"/>
          <w:sz w:val="24"/>
          <w:szCs w:val="24"/>
        </w:rPr>
        <w:t>1200</w:t>
      </w:r>
      <w:r w:rsidR="00D62A01">
        <w:rPr>
          <w:rFonts w:ascii="Times New Roman" w:hAnsi="Times New Roman" w:cs="Times New Roman"/>
          <w:sz w:val="24"/>
          <w:szCs w:val="24"/>
        </w:rPr>
        <w:t xml:space="preserve">. For N in between </w:t>
      </w:r>
      <w:r w:rsidR="00535B02">
        <w:rPr>
          <w:rFonts w:ascii="Times New Roman" w:hAnsi="Times New Roman" w:cs="Times New Roman"/>
          <w:sz w:val="24"/>
          <w:szCs w:val="24"/>
        </w:rPr>
        <w:t>1000</w:t>
      </w:r>
      <w:r w:rsidR="00D62A01">
        <w:rPr>
          <w:rFonts w:ascii="Times New Roman" w:hAnsi="Times New Roman" w:cs="Times New Roman"/>
          <w:sz w:val="24"/>
          <w:szCs w:val="24"/>
        </w:rPr>
        <w:t xml:space="preserve"> and </w:t>
      </w:r>
      <w:r w:rsidR="00535B02">
        <w:rPr>
          <w:rFonts w:ascii="Times New Roman" w:hAnsi="Times New Roman" w:cs="Times New Roman"/>
          <w:sz w:val="24"/>
          <w:szCs w:val="24"/>
        </w:rPr>
        <w:t>1200</w:t>
      </w:r>
      <w:r w:rsidR="00D62A01">
        <w:rPr>
          <w:rFonts w:ascii="Times New Roman" w:hAnsi="Times New Roman" w:cs="Times New Roman"/>
          <w:sz w:val="24"/>
          <w:szCs w:val="24"/>
        </w:rPr>
        <w:t>, the algorithms are indistinguishable.</w:t>
      </w:r>
    </w:p>
    <w:p w14:paraId="19CE5F28" w14:textId="388BF299" w:rsidR="00D706F5" w:rsidRPr="00673867" w:rsidRDefault="00D706F5" w:rsidP="00D706F5">
      <w:pPr>
        <w:ind w:firstLine="720"/>
        <w:rPr>
          <w:rFonts w:ascii="Times New Roman" w:hAnsi="Times New Roman" w:cs="Times New Roman"/>
          <w:sz w:val="24"/>
          <w:szCs w:val="24"/>
        </w:rPr>
      </w:pPr>
    </w:p>
    <w:sectPr w:rsidR="00D706F5" w:rsidRPr="00673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67"/>
    <w:rsid w:val="000050CF"/>
    <w:rsid w:val="00040AC5"/>
    <w:rsid w:val="00065E7B"/>
    <w:rsid w:val="00085F9E"/>
    <w:rsid w:val="00093962"/>
    <w:rsid w:val="000E1F59"/>
    <w:rsid w:val="00156005"/>
    <w:rsid w:val="002509D3"/>
    <w:rsid w:val="00292123"/>
    <w:rsid w:val="002B0D7A"/>
    <w:rsid w:val="002D12B9"/>
    <w:rsid w:val="002E7EF9"/>
    <w:rsid w:val="0034730D"/>
    <w:rsid w:val="003F0F5F"/>
    <w:rsid w:val="0043440E"/>
    <w:rsid w:val="00437EA4"/>
    <w:rsid w:val="0048357E"/>
    <w:rsid w:val="004953CA"/>
    <w:rsid w:val="004B79E1"/>
    <w:rsid w:val="004E7025"/>
    <w:rsid w:val="004F3FDC"/>
    <w:rsid w:val="00512624"/>
    <w:rsid w:val="00535B02"/>
    <w:rsid w:val="00542328"/>
    <w:rsid w:val="00556FD8"/>
    <w:rsid w:val="00562F0F"/>
    <w:rsid w:val="005B4050"/>
    <w:rsid w:val="006538AD"/>
    <w:rsid w:val="00673867"/>
    <w:rsid w:val="00682F6B"/>
    <w:rsid w:val="00687ACF"/>
    <w:rsid w:val="006A2464"/>
    <w:rsid w:val="006B4785"/>
    <w:rsid w:val="00700E05"/>
    <w:rsid w:val="0070675A"/>
    <w:rsid w:val="007207AA"/>
    <w:rsid w:val="00730703"/>
    <w:rsid w:val="007A3267"/>
    <w:rsid w:val="007C4DFD"/>
    <w:rsid w:val="008563A3"/>
    <w:rsid w:val="00857B29"/>
    <w:rsid w:val="008C1E51"/>
    <w:rsid w:val="008C4D84"/>
    <w:rsid w:val="009E196E"/>
    <w:rsid w:val="00A6529E"/>
    <w:rsid w:val="00A95342"/>
    <w:rsid w:val="00AC1D43"/>
    <w:rsid w:val="00AC6A45"/>
    <w:rsid w:val="00AF65B4"/>
    <w:rsid w:val="00B04D3D"/>
    <w:rsid w:val="00B17480"/>
    <w:rsid w:val="00B9311B"/>
    <w:rsid w:val="00BE14CC"/>
    <w:rsid w:val="00C04348"/>
    <w:rsid w:val="00C77380"/>
    <w:rsid w:val="00C834D8"/>
    <w:rsid w:val="00CD2B00"/>
    <w:rsid w:val="00CD5BC1"/>
    <w:rsid w:val="00D62A01"/>
    <w:rsid w:val="00D706F5"/>
    <w:rsid w:val="00D96C4B"/>
    <w:rsid w:val="00DF3A8D"/>
    <w:rsid w:val="00E04BF6"/>
    <w:rsid w:val="00E33FA3"/>
    <w:rsid w:val="00E878B8"/>
    <w:rsid w:val="00F1165F"/>
    <w:rsid w:val="00F21048"/>
    <w:rsid w:val="00F6616D"/>
    <w:rsid w:val="00FA67AB"/>
    <w:rsid w:val="00FC7FFA"/>
    <w:rsid w:val="00FD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0C57"/>
  <w15:chartTrackingRefBased/>
  <w15:docId w15:val="{F27D4371-F6E5-4DEA-A4AF-C827141C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867"/>
    <w:rPr>
      <w:rFonts w:eastAsiaTheme="majorEastAsia" w:cstheme="majorBidi"/>
      <w:color w:val="272727" w:themeColor="text1" w:themeTint="D8"/>
    </w:rPr>
  </w:style>
  <w:style w:type="paragraph" w:styleId="Title">
    <w:name w:val="Title"/>
    <w:basedOn w:val="Normal"/>
    <w:next w:val="Normal"/>
    <w:link w:val="TitleChar"/>
    <w:uiPriority w:val="10"/>
    <w:qFormat/>
    <w:rsid w:val="00673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867"/>
    <w:pPr>
      <w:spacing w:before="160"/>
      <w:jc w:val="center"/>
    </w:pPr>
    <w:rPr>
      <w:i/>
      <w:iCs/>
      <w:color w:val="404040" w:themeColor="text1" w:themeTint="BF"/>
    </w:rPr>
  </w:style>
  <w:style w:type="character" w:customStyle="1" w:styleId="QuoteChar">
    <w:name w:val="Quote Char"/>
    <w:basedOn w:val="DefaultParagraphFont"/>
    <w:link w:val="Quote"/>
    <w:uiPriority w:val="29"/>
    <w:rsid w:val="00673867"/>
    <w:rPr>
      <w:i/>
      <w:iCs/>
      <w:color w:val="404040" w:themeColor="text1" w:themeTint="BF"/>
    </w:rPr>
  </w:style>
  <w:style w:type="paragraph" w:styleId="ListParagraph">
    <w:name w:val="List Paragraph"/>
    <w:basedOn w:val="Normal"/>
    <w:uiPriority w:val="34"/>
    <w:qFormat/>
    <w:rsid w:val="00673867"/>
    <w:pPr>
      <w:ind w:left="720"/>
      <w:contextualSpacing/>
    </w:pPr>
  </w:style>
  <w:style w:type="character" w:styleId="IntenseEmphasis">
    <w:name w:val="Intense Emphasis"/>
    <w:basedOn w:val="DefaultParagraphFont"/>
    <w:uiPriority w:val="21"/>
    <w:qFormat/>
    <w:rsid w:val="00673867"/>
    <w:rPr>
      <w:i/>
      <w:iCs/>
      <w:color w:val="0F4761" w:themeColor="accent1" w:themeShade="BF"/>
    </w:rPr>
  </w:style>
  <w:style w:type="paragraph" w:styleId="IntenseQuote">
    <w:name w:val="Intense Quote"/>
    <w:basedOn w:val="Normal"/>
    <w:next w:val="Normal"/>
    <w:link w:val="IntenseQuoteChar"/>
    <w:uiPriority w:val="30"/>
    <w:qFormat/>
    <w:rsid w:val="00673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867"/>
    <w:rPr>
      <w:i/>
      <w:iCs/>
      <w:color w:val="0F4761" w:themeColor="accent1" w:themeShade="BF"/>
    </w:rPr>
  </w:style>
  <w:style w:type="character" w:styleId="IntenseReference">
    <w:name w:val="Intense Reference"/>
    <w:basedOn w:val="DefaultParagraphFont"/>
    <w:uiPriority w:val="32"/>
    <w:qFormat/>
    <w:rsid w:val="00673867"/>
    <w:rPr>
      <w:b/>
      <w:bCs/>
      <w:smallCaps/>
      <w:color w:val="0F4761" w:themeColor="accent1" w:themeShade="BF"/>
      <w:spacing w:val="5"/>
    </w:rPr>
  </w:style>
  <w:style w:type="character" w:styleId="Hyperlink">
    <w:name w:val="Hyperlink"/>
    <w:basedOn w:val="DefaultParagraphFont"/>
    <w:uiPriority w:val="99"/>
    <w:unhideWhenUsed/>
    <w:rsid w:val="008C1E51"/>
    <w:rPr>
      <w:color w:val="467886" w:themeColor="hyperlink"/>
      <w:u w:val="single"/>
    </w:rPr>
  </w:style>
  <w:style w:type="character" w:styleId="UnresolvedMention">
    <w:name w:val="Unresolved Mention"/>
    <w:basedOn w:val="DefaultParagraphFont"/>
    <w:uiPriority w:val="99"/>
    <w:semiHidden/>
    <w:unhideWhenUsed/>
    <w:rsid w:val="008C1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814822">
      <w:bodyDiv w:val="1"/>
      <w:marLeft w:val="0"/>
      <w:marRight w:val="0"/>
      <w:marTop w:val="0"/>
      <w:marBottom w:val="0"/>
      <w:divBdr>
        <w:top w:val="none" w:sz="0" w:space="0" w:color="auto"/>
        <w:left w:val="none" w:sz="0" w:space="0" w:color="auto"/>
        <w:bottom w:val="none" w:sz="0" w:space="0" w:color="auto"/>
        <w:right w:val="none" w:sz="0" w:space="0" w:color="auto"/>
      </w:divBdr>
      <w:divsChild>
        <w:div w:id="2027245561">
          <w:marLeft w:val="0"/>
          <w:marRight w:val="0"/>
          <w:marTop w:val="0"/>
          <w:marBottom w:val="0"/>
          <w:divBdr>
            <w:top w:val="none" w:sz="0" w:space="0" w:color="auto"/>
            <w:left w:val="none" w:sz="0" w:space="0" w:color="auto"/>
            <w:bottom w:val="none" w:sz="0" w:space="0" w:color="auto"/>
            <w:right w:val="none" w:sz="0" w:space="0" w:color="auto"/>
          </w:divBdr>
          <w:divsChild>
            <w:div w:id="16427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312">
      <w:bodyDiv w:val="1"/>
      <w:marLeft w:val="0"/>
      <w:marRight w:val="0"/>
      <w:marTop w:val="0"/>
      <w:marBottom w:val="0"/>
      <w:divBdr>
        <w:top w:val="none" w:sz="0" w:space="0" w:color="auto"/>
        <w:left w:val="none" w:sz="0" w:space="0" w:color="auto"/>
        <w:bottom w:val="none" w:sz="0" w:space="0" w:color="auto"/>
        <w:right w:val="none" w:sz="0" w:space="0" w:color="auto"/>
      </w:divBdr>
      <w:divsChild>
        <w:div w:id="1820685323">
          <w:marLeft w:val="0"/>
          <w:marRight w:val="0"/>
          <w:marTop w:val="0"/>
          <w:marBottom w:val="0"/>
          <w:divBdr>
            <w:top w:val="none" w:sz="0" w:space="0" w:color="auto"/>
            <w:left w:val="none" w:sz="0" w:space="0" w:color="auto"/>
            <w:bottom w:val="none" w:sz="0" w:space="0" w:color="auto"/>
            <w:right w:val="none" w:sz="0" w:space="0" w:color="auto"/>
          </w:divBdr>
          <w:divsChild>
            <w:div w:id="1423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https://github.com/ephraimbennett/SortingExperi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431\HW5\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431\HW5\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vs Merge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Report!$C$2</c:f>
              <c:strCache>
                <c:ptCount val="1"/>
                <c:pt idx="0">
                  <c:v>Average Time Insertion Sort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Report!$B$3:$B$12</c:f>
              <c:numCache>
                <c:formatCode>General</c:formatCode>
                <c:ptCount val="10"/>
                <c:pt idx="0">
                  <c:v>10</c:v>
                </c:pt>
                <c:pt idx="1">
                  <c:v>50</c:v>
                </c:pt>
                <c:pt idx="2">
                  <c:v>100</c:v>
                </c:pt>
                <c:pt idx="3">
                  <c:v>250</c:v>
                </c:pt>
                <c:pt idx="4">
                  <c:v>500</c:v>
                </c:pt>
                <c:pt idx="5">
                  <c:v>750</c:v>
                </c:pt>
                <c:pt idx="6">
                  <c:v>1000</c:v>
                </c:pt>
                <c:pt idx="7">
                  <c:v>1100</c:v>
                </c:pt>
                <c:pt idx="8">
                  <c:v>1200</c:v>
                </c:pt>
                <c:pt idx="9">
                  <c:v>1500</c:v>
                </c:pt>
              </c:numCache>
            </c:numRef>
          </c:xVal>
          <c:yVal>
            <c:numRef>
              <c:f>Report!$C$3:$C$12</c:f>
              <c:numCache>
                <c:formatCode>General</c:formatCode>
                <c:ptCount val="10"/>
                <c:pt idx="0">
                  <c:v>1.4E-3</c:v>
                </c:pt>
                <c:pt idx="1">
                  <c:v>4.5999999999999999E-3</c:v>
                </c:pt>
                <c:pt idx="2">
                  <c:v>1.5800000000000002E-2</c:v>
                </c:pt>
                <c:pt idx="3">
                  <c:v>7.6999999999999999E-2</c:v>
                </c:pt>
                <c:pt idx="4">
                  <c:v>0.255</c:v>
                </c:pt>
                <c:pt idx="5">
                  <c:v>0.53680000000000005</c:v>
                </c:pt>
                <c:pt idx="6">
                  <c:v>0.86580000000000001</c:v>
                </c:pt>
                <c:pt idx="7">
                  <c:v>1.0356000000000001</c:v>
                </c:pt>
                <c:pt idx="8">
                  <c:v>1.2454000000000001</c:v>
                </c:pt>
                <c:pt idx="9">
                  <c:v>2.0032000000000001</c:v>
                </c:pt>
              </c:numCache>
            </c:numRef>
          </c:yVal>
          <c:smooth val="0"/>
          <c:extLst>
            <c:ext xmlns:c16="http://schemas.microsoft.com/office/drawing/2014/chart" uri="{C3380CC4-5D6E-409C-BE32-E72D297353CC}">
              <c16:uniqueId val="{00000000-523D-4DD8-80FF-96655390E177}"/>
            </c:ext>
          </c:extLst>
        </c:ser>
        <c:ser>
          <c:idx val="1"/>
          <c:order val="1"/>
          <c:tx>
            <c:strRef>
              <c:f>Report!$D$2</c:f>
              <c:strCache>
                <c:ptCount val="1"/>
                <c:pt idx="0">
                  <c:v>Average Time Merge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Report!$B$3:$B$12</c:f>
              <c:numCache>
                <c:formatCode>General</c:formatCode>
                <c:ptCount val="10"/>
                <c:pt idx="0">
                  <c:v>10</c:v>
                </c:pt>
                <c:pt idx="1">
                  <c:v>50</c:v>
                </c:pt>
                <c:pt idx="2">
                  <c:v>100</c:v>
                </c:pt>
                <c:pt idx="3">
                  <c:v>250</c:v>
                </c:pt>
                <c:pt idx="4">
                  <c:v>500</c:v>
                </c:pt>
                <c:pt idx="5">
                  <c:v>750</c:v>
                </c:pt>
                <c:pt idx="6">
                  <c:v>1000</c:v>
                </c:pt>
                <c:pt idx="7">
                  <c:v>1100</c:v>
                </c:pt>
                <c:pt idx="8">
                  <c:v>1200</c:v>
                </c:pt>
                <c:pt idx="9">
                  <c:v>1500</c:v>
                </c:pt>
              </c:numCache>
            </c:numRef>
          </c:xVal>
          <c:yVal>
            <c:numRef>
              <c:f>Report!$D$3:$D$12</c:f>
              <c:numCache>
                <c:formatCode>General</c:formatCode>
                <c:ptCount val="10"/>
                <c:pt idx="0">
                  <c:v>1.32E-2</c:v>
                </c:pt>
                <c:pt idx="1">
                  <c:v>5.5199999999999999E-2</c:v>
                </c:pt>
                <c:pt idx="2">
                  <c:v>8.8200000000000001E-2</c:v>
                </c:pt>
                <c:pt idx="3">
                  <c:v>0.2442</c:v>
                </c:pt>
                <c:pt idx="4">
                  <c:v>0.46260000000000001</c:v>
                </c:pt>
                <c:pt idx="5">
                  <c:v>0.71260000000000001</c:v>
                </c:pt>
                <c:pt idx="6">
                  <c:v>0.94059999999999999</c:v>
                </c:pt>
                <c:pt idx="7">
                  <c:v>1.0656000000000001</c:v>
                </c:pt>
                <c:pt idx="8">
                  <c:v>1.1688000000000001</c:v>
                </c:pt>
                <c:pt idx="9">
                  <c:v>1.494</c:v>
                </c:pt>
              </c:numCache>
            </c:numRef>
          </c:yVal>
          <c:smooth val="0"/>
          <c:extLst>
            <c:ext xmlns:c16="http://schemas.microsoft.com/office/drawing/2014/chart" uri="{C3380CC4-5D6E-409C-BE32-E72D297353CC}">
              <c16:uniqueId val="{00000001-523D-4DD8-80FF-96655390E177}"/>
            </c:ext>
          </c:extLst>
        </c:ser>
        <c:dLbls>
          <c:showLegendKey val="0"/>
          <c:showVal val="0"/>
          <c:showCatName val="0"/>
          <c:showSerName val="0"/>
          <c:showPercent val="0"/>
          <c:showBubbleSize val="0"/>
        </c:dLbls>
        <c:axId val="1328157855"/>
        <c:axId val="1328158335"/>
      </c:scatterChart>
      <c:valAx>
        <c:axId val="1328157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58335"/>
        <c:crosses val="autoZero"/>
        <c:crossBetween val="midCat"/>
      </c:valAx>
      <c:valAx>
        <c:axId val="1328158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(10^-4 </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57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 N (250,000)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Report!$B$20</c:f>
              <c:strCache>
                <c:ptCount val="1"/>
                <c:pt idx="0">
                  <c:v>Average Time</c:v>
                </c:pt>
              </c:strCache>
            </c:strRef>
          </c:tx>
          <c:spPr>
            <a:solidFill>
              <a:schemeClr val="accent1"/>
            </a:solidFill>
            <a:ln>
              <a:noFill/>
            </a:ln>
            <a:effectLst/>
          </c:spPr>
          <c:invertIfNegative val="0"/>
          <c:cat>
            <c:strRef>
              <c:f>Report!$C$19:$D$19</c:f>
              <c:strCache>
                <c:ptCount val="2"/>
                <c:pt idx="0">
                  <c:v>Insertion</c:v>
                </c:pt>
                <c:pt idx="1">
                  <c:v>Merge</c:v>
                </c:pt>
              </c:strCache>
            </c:strRef>
          </c:cat>
          <c:val>
            <c:numRef>
              <c:f>Report!$C$20:$D$20</c:f>
              <c:numCache>
                <c:formatCode>General</c:formatCode>
                <c:ptCount val="2"/>
                <c:pt idx="0">
                  <c:v>4.4059999999999997</c:v>
                </c:pt>
                <c:pt idx="1">
                  <c:v>4.1799999999999997E-2</c:v>
                </c:pt>
              </c:numCache>
            </c:numRef>
          </c:val>
          <c:extLst>
            <c:ext xmlns:c16="http://schemas.microsoft.com/office/drawing/2014/chart" uri="{C3380CC4-5D6E-409C-BE32-E72D297353CC}">
              <c16:uniqueId val="{00000000-7BA9-4488-93B5-90362C0C87AC}"/>
            </c:ext>
          </c:extLst>
        </c:ser>
        <c:dLbls>
          <c:showLegendKey val="0"/>
          <c:showVal val="0"/>
          <c:showCatName val="0"/>
          <c:showSerName val="0"/>
          <c:showPercent val="0"/>
          <c:showBubbleSize val="0"/>
        </c:dLbls>
        <c:gapWidth val="182"/>
        <c:axId val="1224264431"/>
        <c:axId val="1224264911"/>
      </c:barChart>
      <c:catAx>
        <c:axId val="12242644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264911"/>
        <c:crosses val="autoZero"/>
        <c:auto val="1"/>
        <c:lblAlgn val="ctr"/>
        <c:lblOffset val="100"/>
        <c:noMultiLvlLbl val="0"/>
      </c:catAx>
      <c:valAx>
        <c:axId val="1224264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264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Bennett</dc:creator>
  <cp:keywords/>
  <dc:description/>
  <cp:lastModifiedBy>Scott Bennett</cp:lastModifiedBy>
  <cp:revision>7</cp:revision>
  <dcterms:created xsi:type="dcterms:W3CDTF">2024-11-11T19:55:00Z</dcterms:created>
  <dcterms:modified xsi:type="dcterms:W3CDTF">2024-11-12T22:23:00Z</dcterms:modified>
</cp:coreProperties>
</file>