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20AA3F" w14:textId="77777777" w:rsidR="00DC2175" w:rsidRPr="00AA7A11" w:rsidRDefault="00DC2175" w:rsidP="00DC2175">
      <w:pPr>
        <w:rPr>
          <w:rFonts w:ascii="Calibri" w:hAnsi="Calibri" w:cs="Calibri"/>
        </w:rPr>
      </w:pPr>
      <w:r w:rsidRPr="00AA7A11">
        <w:rPr>
          <w:rFonts w:ascii="Calibri" w:hAnsi="Calibri" w:cs="Calibri"/>
          <w:b/>
          <w:bCs/>
        </w:rPr>
        <w:t>Table 2.</w:t>
      </w:r>
      <w:r w:rsidRPr="00AA7A11">
        <w:rPr>
          <w:rFonts w:ascii="Calibri" w:hAnsi="Calibri" w:cs="Calibri"/>
        </w:rPr>
        <w:t xml:space="preserve"> Real-world control arm data features, stratified by adjustment method.</w:t>
      </w:r>
    </w:p>
    <w:p w14:paraId="4B36214E" w14:textId="30A4FC6D" w:rsidR="00691DCF" w:rsidRPr="00AA7A11" w:rsidRDefault="00691DCF">
      <w:pPr>
        <w:rPr>
          <w:rFonts w:ascii="Calibri" w:hAnsi="Calibri" w:cs="Calibri"/>
        </w:rPr>
      </w:pPr>
    </w:p>
    <w:tbl>
      <w:tblPr>
        <w:tblW w:w="10137" w:type="dxa"/>
        <w:jc w:val="center"/>
        <w:tblLayout w:type="fixed"/>
        <w:tblLook w:val="0420" w:firstRow="1" w:lastRow="0" w:firstColumn="0" w:lastColumn="0" w:noHBand="0" w:noVBand="1"/>
      </w:tblPr>
      <w:tblGrid>
        <w:gridCol w:w="3510"/>
        <w:gridCol w:w="2045"/>
        <w:gridCol w:w="2374"/>
        <w:gridCol w:w="2208"/>
      </w:tblGrid>
      <w:tr w:rsidR="00DC2175" w:rsidRPr="00AA7A11" w14:paraId="44E687A0" w14:textId="77777777" w:rsidTr="00DC2175">
        <w:trPr>
          <w:trHeight w:val="548"/>
          <w:jc w:val="center"/>
        </w:trPr>
        <w:tc>
          <w:tcPr>
            <w:tcW w:w="3510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78BE2E" w14:textId="77777777" w:rsidR="00DC2175" w:rsidRPr="00AA7A11" w:rsidRDefault="00DC2175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Calibri" w:eastAsia="Arial" w:hAnsi="Calibri" w:cs="Calibri"/>
                <w:color w:val="000000"/>
              </w:rPr>
            </w:pPr>
            <w:bookmarkStart w:id="0" w:name="_Hlk224050182"/>
            <w:r w:rsidRPr="00AA7A11">
              <w:rPr>
                <w:rFonts w:ascii="Calibri" w:eastAsia="Arial" w:hAnsi="Calibri" w:cs="Calibri"/>
                <w:b/>
                <w:color w:val="000000"/>
              </w:rPr>
              <w:t>Characteristics</w:t>
            </w:r>
            <w:r w:rsidRPr="00AA7A11">
              <w:rPr>
                <w:rFonts w:ascii="Calibri" w:eastAsia="Arial" w:hAnsi="Calibri" w:cs="Calibri"/>
                <w:color w:val="000000"/>
              </w:rPr>
              <w:br/>
              <w:t>n(%); median (IQR)</w:t>
            </w:r>
          </w:p>
        </w:tc>
        <w:tc>
          <w:tcPr>
            <w:tcW w:w="2045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24CF69" w14:textId="1E4E1EE1" w:rsidR="00DC2175" w:rsidRPr="00AA7A11" w:rsidRDefault="00DC2175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AA7A11">
              <w:rPr>
                <w:rFonts w:ascii="Calibri" w:eastAsia="Arial" w:hAnsi="Calibri" w:cs="Calibri"/>
                <w:b/>
                <w:color w:val="000000"/>
              </w:rPr>
              <w:t>Overall</w:t>
            </w:r>
            <w:r w:rsidRPr="00AA7A11">
              <w:rPr>
                <w:rFonts w:ascii="Calibri" w:eastAsia="Arial" w:hAnsi="Calibri" w:cs="Calibri"/>
                <w:color w:val="000000"/>
              </w:rPr>
              <w:t xml:space="preserve">  </w:t>
            </w:r>
            <w:r w:rsidRPr="00AA7A11">
              <w:rPr>
                <w:rFonts w:ascii="Calibri" w:eastAsia="Arial" w:hAnsi="Calibri" w:cs="Calibri"/>
                <w:color w:val="000000"/>
              </w:rPr>
              <w:br/>
              <w:t>N = 55</w:t>
            </w:r>
          </w:p>
        </w:tc>
        <w:tc>
          <w:tcPr>
            <w:tcW w:w="2374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35F425" w14:textId="36036C0A" w:rsidR="00DC2175" w:rsidRPr="00AA7A11" w:rsidRDefault="00DC2175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AA7A11">
              <w:rPr>
                <w:rFonts w:ascii="Calibri" w:eastAsia="Arial" w:hAnsi="Calibri" w:cs="Calibri"/>
                <w:b/>
                <w:color w:val="000000"/>
              </w:rPr>
              <w:t>Balancing-based methods</w:t>
            </w:r>
            <w:r w:rsidRPr="00AA7A11">
              <w:rPr>
                <w:rFonts w:ascii="Calibri" w:eastAsia="Arial" w:hAnsi="Calibri" w:cs="Calibri"/>
                <w:color w:val="000000"/>
              </w:rPr>
              <w:t xml:space="preserve">  </w:t>
            </w:r>
            <w:r w:rsidRPr="00AA7A11">
              <w:rPr>
                <w:rFonts w:ascii="Calibri" w:eastAsia="Arial" w:hAnsi="Calibri" w:cs="Calibri"/>
                <w:color w:val="000000"/>
              </w:rPr>
              <w:br/>
              <w:t>N = 29</w:t>
            </w:r>
          </w:p>
        </w:tc>
        <w:tc>
          <w:tcPr>
            <w:tcW w:w="2208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E3F2CD" w14:textId="3C548E5B" w:rsidR="00DC2175" w:rsidRPr="00AA7A11" w:rsidRDefault="00DC2175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AA7A11">
              <w:rPr>
                <w:rFonts w:ascii="Calibri" w:eastAsia="Arial" w:hAnsi="Calibri" w:cs="Calibri"/>
                <w:b/>
                <w:color w:val="000000"/>
              </w:rPr>
              <w:t>Non-balancing methods</w:t>
            </w:r>
            <w:r w:rsidRPr="00AA7A11">
              <w:rPr>
                <w:rFonts w:ascii="Calibri" w:eastAsia="Arial" w:hAnsi="Calibri" w:cs="Calibri"/>
                <w:color w:val="000000"/>
              </w:rPr>
              <w:t xml:space="preserve">  </w:t>
            </w:r>
            <w:r w:rsidRPr="00AA7A11">
              <w:rPr>
                <w:rFonts w:ascii="Calibri" w:eastAsia="Arial" w:hAnsi="Calibri" w:cs="Calibri"/>
                <w:color w:val="000000"/>
              </w:rPr>
              <w:br/>
              <w:t>N = 26</w:t>
            </w:r>
          </w:p>
        </w:tc>
      </w:tr>
      <w:tr w:rsidR="00DC2175" w:rsidRPr="00AA7A11" w14:paraId="3B95CD76" w14:textId="77777777" w:rsidTr="00DC2175">
        <w:trPr>
          <w:trHeight w:val="548"/>
          <w:tblHeader/>
          <w:jc w:val="center"/>
        </w:trPr>
        <w:tc>
          <w:tcPr>
            <w:tcW w:w="3510" w:type="dxa"/>
            <w:tcBorders>
              <w:top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7EAD0F" w14:textId="65B78C5F" w:rsidR="00DC2175" w:rsidRPr="00AA7A11" w:rsidRDefault="00DC2175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Calibri" w:eastAsia="Arial" w:hAnsi="Calibri" w:cs="Calibri"/>
                <w:b/>
                <w:color w:val="000000"/>
              </w:rPr>
            </w:pPr>
            <w:r w:rsidRPr="00AA7A11">
              <w:rPr>
                <w:rFonts w:ascii="Calibri" w:eastAsia="Arial" w:hAnsi="Calibri" w:cs="Calibri"/>
                <w:b/>
                <w:color w:val="000000"/>
              </w:rPr>
              <w:t>RWD settings</w:t>
            </w:r>
          </w:p>
        </w:tc>
        <w:tc>
          <w:tcPr>
            <w:tcW w:w="2045" w:type="dxa"/>
            <w:tcBorders>
              <w:top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C1DD03" w14:textId="77777777" w:rsidR="00DC2175" w:rsidRPr="00AA7A11" w:rsidRDefault="00DC2175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Calibri" w:eastAsia="Arial" w:hAnsi="Calibri" w:cs="Calibri"/>
                <w:b/>
                <w:color w:val="000000"/>
              </w:rPr>
            </w:pPr>
          </w:p>
        </w:tc>
        <w:tc>
          <w:tcPr>
            <w:tcW w:w="2374" w:type="dxa"/>
            <w:tcBorders>
              <w:top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487749" w14:textId="77777777" w:rsidR="00DC2175" w:rsidRPr="00AA7A11" w:rsidRDefault="00DC2175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Calibri" w:eastAsia="Arial" w:hAnsi="Calibri" w:cs="Calibri"/>
                <w:b/>
                <w:color w:val="000000"/>
              </w:rPr>
            </w:pPr>
          </w:p>
        </w:tc>
        <w:tc>
          <w:tcPr>
            <w:tcW w:w="2208" w:type="dxa"/>
            <w:tcBorders>
              <w:top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14F207" w14:textId="77777777" w:rsidR="00DC2175" w:rsidRPr="00AA7A11" w:rsidRDefault="00DC2175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Calibri" w:eastAsia="Arial" w:hAnsi="Calibri" w:cs="Calibri"/>
                <w:b/>
                <w:color w:val="000000"/>
              </w:rPr>
            </w:pPr>
          </w:p>
        </w:tc>
      </w:tr>
      <w:tr w:rsidR="00DC2175" w:rsidRPr="00AA7A11" w14:paraId="79FDD08C" w14:textId="77777777" w:rsidTr="00DC2175">
        <w:trPr>
          <w:trHeight w:val="436"/>
          <w:jc w:val="center"/>
        </w:trPr>
        <w:tc>
          <w:tcPr>
            <w:tcW w:w="3510" w:type="dxa"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EDE75B" w14:textId="77777777" w:rsidR="00DC2175" w:rsidRPr="00AA7A11" w:rsidRDefault="00DC2175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Arial" w:hAnsi="Calibri" w:cs="Calibri"/>
                <w:color w:val="000000"/>
              </w:rPr>
            </w:pPr>
            <w:r w:rsidRPr="00AA7A11">
              <w:rPr>
                <w:rFonts w:ascii="Calibri" w:eastAsia="Arial" w:hAnsi="Calibri" w:cs="Calibri"/>
                <w:color w:val="000000"/>
              </w:rPr>
              <w:t>Rationale for using RWD</w:t>
            </w:r>
          </w:p>
        </w:tc>
        <w:tc>
          <w:tcPr>
            <w:tcW w:w="2045" w:type="dxa"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D16CEA" w14:textId="77777777" w:rsidR="00DC2175" w:rsidRPr="00AA7A11" w:rsidRDefault="00DC2175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  <w:tc>
          <w:tcPr>
            <w:tcW w:w="2374" w:type="dxa"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4C4B90" w14:textId="77777777" w:rsidR="00DC2175" w:rsidRPr="00AA7A11" w:rsidRDefault="00DC2175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  <w:tc>
          <w:tcPr>
            <w:tcW w:w="2208" w:type="dxa"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FBA536" w14:textId="77777777" w:rsidR="00DC2175" w:rsidRPr="00AA7A11" w:rsidRDefault="00DC2175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</w:tr>
      <w:tr w:rsidR="00DC2175" w:rsidRPr="00AA7A11" w14:paraId="4C0E60E2" w14:textId="77777777" w:rsidTr="00DC2175">
        <w:trPr>
          <w:trHeight w:val="422"/>
          <w:jc w:val="center"/>
        </w:trPr>
        <w:tc>
          <w:tcPr>
            <w:tcW w:w="35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367316" w14:textId="77777777" w:rsidR="00DC2175" w:rsidRPr="00AA7A11" w:rsidRDefault="00DC2175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Calibri" w:eastAsia="Arial" w:hAnsi="Calibri" w:cs="Calibri"/>
                <w:color w:val="000000"/>
              </w:rPr>
            </w:pPr>
            <w:r w:rsidRPr="00AA7A11">
              <w:rPr>
                <w:rFonts w:ascii="Calibri" w:eastAsia="Arial" w:hAnsi="Calibri" w:cs="Calibri"/>
                <w:color w:val="000000"/>
              </w:rPr>
              <w:t>Comparison to SOC/RW treatments</w:t>
            </w:r>
          </w:p>
        </w:tc>
        <w:tc>
          <w:tcPr>
            <w:tcW w:w="20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E9DFF1" w14:textId="77777777" w:rsidR="00DC2175" w:rsidRPr="00AA7A11" w:rsidRDefault="00DC2175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AA7A11">
              <w:rPr>
                <w:rFonts w:ascii="Calibri" w:eastAsia="Arial" w:hAnsi="Calibri" w:cs="Calibri"/>
                <w:color w:val="000000"/>
              </w:rPr>
              <w:t>9 (16%)</w:t>
            </w:r>
          </w:p>
        </w:tc>
        <w:tc>
          <w:tcPr>
            <w:tcW w:w="23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410F4C" w14:textId="77777777" w:rsidR="00DC2175" w:rsidRPr="00AA7A11" w:rsidRDefault="00DC2175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AA7A11">
              <w:rPr>
                <w:rFonts w:ascii="Calibri" w:eastAsia="Arial" w:hAnsi="Calibri" w:cs="Calibri"/>
                <w:color w:val="000000"/>
              </w:rPr>
              <w:t>9 (31%)</w:t>
            </w:r>
          </w:p>
        </w:tc>
        <w:tc>
          <w:tcPr>
            <w:tcW w:w="22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F49BEC" w14:textId="77777777" w:rsidR="00DC2175" w:rsidRPr="00AA7A11" w:rsidRDefault="00DC2175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AA7A11">
              <w:rPr>
                <w:rFonts w:ascii="Calibri" w:eastAsia="Arial" w:hAnsi="Calibri" w:cs="Calibri"/>
                <w:color w:val="000000"/>
              </w:rPr>
              <w:t>0 (0%)</w:t>
            </w:r>
          </w:p>
        </w:tc>
      </w:tr>
      <w:tr w:rsidR="00DC2175" w:rsidRPr="00AA7A11" w14:paraId="7B9F0927" w14:textId="77777777" w:rsidTr="00DC2175">
        <w:trPr>
          <w:trHeight w:val="422"/>
          <w:jc w:val="center"/>
        </w:trPr>
        <w:tc>
          <w:tcPr>
            <w:tcW w:w="35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A7A820" w14:textId="77777777" w:rsidR="00DC2175" w:rsidRPr="00AA7A11" w:rsidRDefault="00DC2175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Calibri" w:eastAsia="Arial" w:hAnsi="Calibri" w:cs="Calibri"/>
                <w:color w:val="000000"/>
              </w:rPr>
            </w:pPr>
            <w:r w:rsidRPr="00AA7A11">
              <w:rPr>
                <w:rFonts w:ascii="Calibri" w:eastAsia="Arial" w:hAnsi="Calibri" w:cs="Calibri"/>
                <w:color w:val="000000"/>
              </w:rPr>
              <w:t>Other</w:t>
            </w:r>
          </w:p>
        </w:tc>
        <w:tc>
          <w:tcPr>
            <w:tcW w:w="20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E9AE49" w14:textId="77777777" w:rsidR="00DC2175" w:rsidRPr="00AA7A11" w:rsidRDefault="00DC2175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AA7A11">
              <w:rPr>
                <w:rFonts w:ascii="Calibri" w:eastAsia="Arial" w:hAnsi="Calibri" w:cs="Calibri"/>
                <w:color w:val="000000"/>
              </w:rPr>
              <w:t>7 (13%)</w:t>
            </w:r>
          </w:p>
        </w:tc>
        <w:tc>
          <w:tcPr>
            <w:tcW w:w="23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D01E7A" w14:textId="77777777" w:rsidR="00DC2175" w:rsidRPr="00AA7A11" w:rsidRDefault="00DC2175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AA7A11">
              <w:rPr>
                <w:rFonts w:ascii="Calibri" w:eastAsia="Arial" w:hAnsi="Calibri" w:cs="Calibri"/>
                <w:color w:val="000000"/>
              </w:rPr>
              <w:t>6 (21%)</w:t>
            </w:r>
          </w:p>
        </w:tc>
        <w:tc>
          <w:tcPr>
            <w:tcW w:w="22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2E271A" w14:textId="77777777" w:rsidR="00DC2175" w:rsidRPr="00AA7A11" w:rsidRDefault="00DC2175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AA7A11">
              <w:rPr>
                <w:rFonts w:ascii="Calibri" w:eastAsia="Arial" w:hAnsi="Calibri" w:cs="Calibri"/>
                <w:color w:val="000000"/>
              </w:rPr>
              <w:t>1 (4%)</w:t>
            </w:r>
          </w:p>
        </w:tc>
      </w:tr>
      <w:tr w:rsidR="00DC2175" w:rsidRPr="00AA7A11" w14:paraId="58AD0B5A" w14:textId="77777777" w:rsidTr="00DC2175">
        <w:trPr>
          <w:trHeight w:val="436"/>
          <w:jc w:val="center"/>
        </w:trPr>
        <w:tc>
          <w:tcPr>
            <w:tcW w:w="35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2F0EFD" w14:textId="77777777" w:rsidR="00DC2175" w:rsidRPr="00AA7A11" w:rsidRDefault="00DC2175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Calibri" w:eastAsia="Arial" w:hAnsi="Calibri" w:cs="Calibri"/>
                <w:color w:val="000000"/>
              </w:rPr>
            </w:pPr>
            <w:r w:rsidRPr="00AA7A11">
              <w:rPr>
                <w:rFonts w:ascii="Calibri" w:eastAsia="Arial" w:hAnsi="Calibri" w:cs="Calibri"/>
                <w:color w:val="000000"/>
              </w:rPr>
              <w:t>Not reported</w:t>
            </w:r>
          </w:p>
        </w:tc>
        <w:tc>
          <w:tcPr>
            <w:tcW w:w="20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5EB016" w14:textId="77777777" w:rsidR="00DC2175" w:rsidRPr="00AA7A11" w:rsidRDefault="00DC2175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AA7A11">
              <w:rPr>
                <w:rFonts w:ascii="Calibri" w:eastAsia="Arial" w:hAnsi="Calibri" w:cs="Calibri"/>
                <w:color w:val="000000"/>
              </w:rPr>
              <w:t>39 (71%)</w:t>
            </w:r>
          </w:p>
        </w:tc>
        <w:tc>
          <w:tcPr>
            <w:tcW w:w="23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963454" w14:textId="77777777" w:rsidR="00DC2175" w:rsidRPr="00AA7A11" w:rsidRDefault="00DC2175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AA7A11">
              <w:rPr>
                <w:rFonts w:ascii="Calibri" w:eastAsia="Arial" w:hAnsi="Calibri" w:cs="Calibri"/>
                <w:color w:val="000000"/>
              </w:rPr>
              <w:t>14 (48%)</w:t>
            </w:r>
          </w:p>
        </w:tc>
        <w:tc>
          <w:tcPr>
            <w:tcW w:w="22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624990" w14:textId="77777777" w:rsidR="00DC2175" w:rsidRPr="00AA7A11" w:rsidRDefault="00DC2175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AA7A11">
              <w:rPr>
                <w:rFonts w:ascii="Calibri" w:eastAsia="Arial" w:hAnsi="Calibri" w:cs="Calibri"/>
                <w:color w:val="000000"/>
              </w:rPr>
              <w:t>25 (96%)</w:t>
            </w:r>
          </w:p>
        </w:tc>
      </w:tr>
      <w:tr w:rsidR="00DC2175" w:rsidRPr="00AA7A11" w14:paraId="3C2681D0" w14:textId="77777777" w:rsidTr="00DC2175">
        <w:trPr>
          <w:trHeight w:val="436"/>
          <w:jc w:val="center"/>
        </w:trPr>
        <w:tc>
          <w:tcPr>
            <w:tcW w:w="35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316C63" w14:textId="02658E7C" w:rsidR="00DC2175" w:rsidRPr="00AA7A11" w:rsidRDefault="00DC2175" w:rsidP="00DC217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Calibri" w:eastAsia="Arial" w:hAnsi="Calibri" w:cs="Calibri"/>
                <w:color w:val="000000"/>
              </w:rPr>
            </w:pPr>
            <w:r w:rsidRPr="00AA7A11">
              <w:rPr>
                <w:rFonts w:ascii="Calibri" w:eastAsia="Arial" w:hAnsi="Calibri" w:cs="Calibri"/>
                <w:color w:val="000000"/>
              </w:rPr>
              <w:t xml:space="preserve">  Data terminology*</w:t>
            </w:r>
          </w:p>
        </w:tc>
        <w:tc>
          <w:tcPr>
            <w:tcW w:w="20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17FBC3" w14:textId="77777777" w:rsidR="00DC2175" w:rsidRPr="00AA7A11" w:rsidRDefault="00DC2175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  <w:tc>
          <w:tcPr>
            <w:tcW w:w="23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2253F7" w14:textId="77777777" w:rsidR="00DC2175" w:rsidRPr="00AA7A11" w:rsidRDefault="00DC2175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  <w:tc>
          <w:tcPr>
            <w:tcW w:w="22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FBE254" w14:textId="77777777" w:rsidR="00DC2175" w:rsidRPr="00AA7A11" w:rsidRDefault="00DC2175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</w:tr>
      <w:tr w:rsidR="00DC2175" w:rsidRPr="00AA7A11" w14:paraId="7E4FAAD7" w14:textId="77777777" w:rsidTr="00DC2175">
        <w:trPr>
          <w:trHeight w:val="422"/>
          <w:jc w:val="center"/>
        </w:trPr>
        <w:tc>
          <w:tcPr>
            <w:tcW w:w="35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996712" w14:textId="77777777" w:rsidR="00DC2175" w:rsidRPr="00AA7A11" w:rsidRDefault="00DC2175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Arial" w:hAnsi="Calibri" w:cs="Calibri"/>
                <w:color w:val="000000"/>
              </w:rPr>
            </w:pPr>
            <w:r w:rsidRPr="00AA7A11">
              <w:rPr>
                <w:rFonts w:ascii="Calibri" w:eastAsia="Arial" w:hAnsi="Calibri" w:cs="Calibri"/>
                <w:color w:val="000000"/>
              </w:rPr>
              <w:t xml:space="preserve">    Real-World</w:t>
            </w:r>
          </w:p>
        </w:tc>
        <w:tc>
          <w:tcPr>
            <w:tcW w:w="20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13DC2D" w14:textId="77777777" w:rsidR="00DC2175" w:rsidRPr="00AA7A11" w:rsidRDefault="00DC2175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AA7A11">
              <w:rPr>
                <w:rFonts w:ascii="Calibri" w:eastAsia="Arial" w:hAnsi="Calibri" w:cs="Calibri"/>
                <w:color w:val="000000"/>
              </w:rPr>
              <w:t>16 (29%)</w:t>
            </w:r>
          </w:p>
        </w:tc>
        <w:tc>
          <w:tcPr>
            <w:tcW w:w="23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F2A4DC" w14:textId="77777777" w:rsidR="00DC2175" w:rsidRPr="00AA7A11" w:rsidRDefault="00DC2175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AA7A11">
              <w:rPr>
                <w:rFonts w:ascii="Calibri" w:eastAsia="Arial" w:hAnsi="Calibri" w:cs="Calibri"/>
                <w:color w:val="000000"/>
              </w:rPr>
              <w:t>16 (55%)</w:t>
            </w:r>
          </w:p>
        </w:tc>
        <w:tc>
          <w:tcPr>
            <w:tcW w:w="22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AB4A57" w14:textId="77777777" w:rsidR="00DC2175" w:rsidRPr="00AA7A11" w:rsidRDefault="00DC2175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AA7A11">
              <w:rPr>
                <w:rFonts w:ascii="Calibri" w:eastAsia="Arial" w:hAnsi="Calibri" w:cs="Calibri"/>
                <w:color w:val="000000"/>
              </w:rPr>
              <w:t>0 (0%)</w:t>
            </w:r>
          </w:p>
        </w:tc>
      </w:tr>
      <w:tr w:rsidR="00DC2175" w:rsidRPr="00AA7A11" w14:paraId="252EFFF6" w14:textId="77777777" w:rsidTr="00DC2175">
        <w:trPr>
          <w:trHeight w:val="422"/>
          <w:jc w:val="center"/>
        </w:trPr>
        <w:tc>
          <w:tcPr>
            <w:tcW w:w="35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5A05FF" w14:textId="77777777" w:rsidR="00DC2175" w:rsidRPr="00AA7A11" w:rsidRDefault="00DC2175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Arial" w:hAnsi="Calibri" w:cs="Calibri"/>
                <w:color w:val="000000"/>
              </w:rPr>
            </w:pPr>
            <w:r w:rsidRPr="00AA7A11">
              <w:rPr>
                <w:rFonts w:ascii="Calibri" w:eastAsia="Arial" w:hAnsi="Calibri" w:cs="Calibri"/>
                <w:color w:val="000000"/>
              </w:rPr>
              <w:t xml:space="preserve">    Historical</w:t>
            </w:r>
          </w:p>
        </w:tc>
        <w:tc>
          <w:tcPr>
            <w:tcW w:w="20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A4E646" w14:textId="77777777" w:rsidR="00DC2175" w:rsidRPr="00AA7A11" w:rsidRDefault="00DC2175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AA7A11">
              <w:rPr>
                <w:rFonts w:ascii="Calibri" w:eastAsia="Arial" w:hAnsi="Calibri" w:cs="Calibri"/>
                <w:color w:val="000000"/>
              </w:rPr>
              <w:t>38 (69%)</w:t>
            </w:r>
          </w:p>
        </w:tc>
        <w:tc>
          <w:tcPr>
            <w:tcW w:w="23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22CEB8" w14:textId="77777777" w:rsidR="00DC2175" w:rsidRPr="00AA7A11" w:rsidRDefault="00DC2175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AA7A11">
              <w:rPr>
                <w:rFonts w:ascii="Calibri" w:eastAsia="Arial" w:hAnsi="Calibri" w:cs="Calibri"/>
                <w:color w:val="000000"/>
              </w:rPr>
              <w:t>13 (45%)</w:t>
            </w:r>
          </w:p>
        </w:tc>
        <w:tc>
          <w:tcPr>
            <w:tcW w:w="22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6120AB" w14:textId="77777777" w:rsidR="00DC2175" w:rsidRPr="00AA7A11" w:rsidRDefault="00DC2175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AA7A11">
              <w:rPr>
                <w:rFonts w:ascii="Calibri" w:eastAsia="Arial" w:hAnsi="Calibri" w:cs="Calibri"/>
                <w:color w:val="000000"/>
              </w:rPr>
              <w:t>25 (96%)</w:t>
            </w:r>
          </w:p>
        </w:tc>
      </w:tr>
      <w:tr w:rsidR="00DC2175" w:rsidRPr="00AA7A11" w14:paraId="599F00AD" w14:textId="77777777" w:rsidTr="00DC2175">
        <w:trPr>
          <w:trHeight w:val="422"/>
          <w:jc w:val="center"/>
        </w:trPr>
        <w:tc>
          <w:tcPr>
            <w:tcW w:w="35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1E50EB" w14:textId="77777777" w:rsidR="00DC2175" w:rsidRPr="00AA7A11" w:rsidRDefault="00DC2175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Arial" w:hAnsi="Calibri" w:cs="Calibri"/>
                <w:color w:val="000000"/>
              </w:rPr>
            </w:pPr>
            <w:r w:rsidRPr="00AA7A11">
              <w:rPr>
                <w:rFonts w:ascii="Calibri" w:eastAsia="Arial" w:hAnsi="Calibri" w:cs="Calibri"/>
                <w:color w:val="000000"/>
              </w:rPr>
              <w:t xml:space="preserve">    Other</w:t>
            </w:r>
          </w:p>
        </w:tc>
        <w:tc>
          <w:tcPr>
            <w:tcW w:w="20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1304F7" w14:textId="77777777" w:rsidR="00DC2175" w:rsidRPr="00AA7A11" w:rsidRDefault="00DC2175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AA7A11">
              <w:rPr>
                <w:rFonts w:ascii="Calibri" w:eastAsia="Arial" w:hAnsi="Calibri" w:cs="Calibri"/>
                <w:color w:val="000000"/>
              </w:rPr>
              <w:t>5 (9%)</w:t>
            </w:r>
          </w:p>
        </w:tc>
        <w:tc>
          <w:tcPr>
            <w:tcW w:w="23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B2370B" w14:textId="77777777" w:rsidR="00DC2175" w:rsidRPr="00AA7A11" w:rsidRDefault="00DC2175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AA7A11">
              <w:rPr>
                <w:rFonts w:ascii="Calibri" w:eastAsia="Arial" w:hAnsi="Calibri" w:cs="Calibri"/>
                <w:color w:val="000000"/>
              </w:rPr>
              <w:t>4 (14%)</w:t>
            </w:r>
          </w:p>
        </w:tc>
        <w:tc>
          <w:tcPr>
            <w:tcW w:w="22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F68D7E" w14:textId="77777777" w:rsidR="00DC2175" w:rsidRPr="00AA7A11" w:rsidRDefault="00DC2175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AA7A11">
              <w:rPr>
                <w:rFonts w:ascii="Calibri" w:eastAsia="Arial" w:hAnsi="Calibri" w:cs="Calibri"/>
                <w:color w:val="000000"/>
              </w:rPr>
              <w:t>1 (4%)</w:t>
            </w:r>
          </w:p>
        </w:tc>
      </w:tr>
      <w:tr w:rsidR="00DC2175" w:rsidRPr="00AA7A11" w14:paraId="75A74DAA" w14:textId="77777777" w:rsidTr="00DC2175">
        <w:trPr>
          <w:trHeight w:val="422"/>
          <w:jc w:val="center"/>
        </w:trPr>
        <w:tc>
          <w:tcPr>
            <w:tcW w:w="35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492877" w14:textId="77777777" w:rsidR="00DC2175" w:rsidRPr="00AA7A11" w:rsidRDefault="00DC2175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Arial" w:hAnsi="Calibri" w:cs="Calibri"/>
                <w:color w:val="000000"/>
              </w:rPr>
            </w:pPr>
          </w:p>
        </w:tc>
        <w:tc>
          <w:tcPr>
            <w:tcW w:w="20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A246E2" w14:textId="77777777" w:rsidR="00DC2175" w:rsidRPr="00AA7A11" w:rsidRDefault="00DC2175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  <w:tc>
          <w:tcPr>
            <w:tcW w:w="23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860412" w14:textId="77777777" w:rsidR="00DC2175" w:rsidRPr="00AA7A11" w:rsidRDefault="00DC2175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  <w:tc>
          <w:tcPr>
            <w:tcW w:w="22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571AAE" w14:textId="77777777" w:rsidR="00DC2175" w:rsidRPr="00AA7A11" w:rsidRDefault="00DC2175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</w:tr>
      <w:tr w:rsidR="00DC2175" w:rsidRPr="00AA7A11" w14:paraId="6F8A40F3" w14:textId="77777777" w:rsidTr="00DC2175">
        <w:trPr>
          <w:trHeight w:val="422"/>
          <w:jc w:val="center"/>
        </w:trPr>
        <w:tc>
          <w:tcPr>
            <w:tcW w:w="35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DE9528" w14:textId="2FC756D6" w:rsidR="00DC2175" w:rsidRPr="00AA7A11" w:rsidRDefault="00DC2175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Arial" w:hAnsi="Calibri" w:cs="Calibri"/>
                <w:b/>
                <w:bCs/>
                <w:color w:val="000000"/>
              </w:rPr>
            </w:pPr>
            <w:r w:rsidRPr="00AA7A11">
              <w:rPr>
                <w:rFonts w:ascii="Calibri" w:eastAsia="Arial" w:hAnsi="Calibri" w:cs="Calibri"/>
                <w:b/>
                <w:bCs/>
                <w:color w:val="000000"/>
              </w:rPr>
              <w:t>Control arm settings</w:t>
            </w:r>
          </w:p>
        </w:tc>
        <w:tc>
          <w:tcPr>
            <w:tcW w:w="20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0CE3B7" w14:textId="77777777" w:rsidR="00DC2175" w:rsidRPr="00AA7A11" w:rsidRDefault="00DC2175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  <w:tc>
          <w:tcPr>
            <w:tcW w:w="23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88D6EF" w14:textId="77777777" w:rsidR="00DC2175" w:rsidRPr="00AA7A11" w:rsidRDefault="00DC2175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  <w:tc>
          <w:tcPr>
            <w:tcW w:w="22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AA4E4B" w14:textId="77777777" w:rsidR="00DC2175" w:rsidRPr="00AA7A11" w:rsidRDefault="00DC2175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</w:tr>
      <w:tr w:rsidR="00DC2175" w:rsidRPr="00AA7A11" w14:paraId="3930AA29" w14:textId="77777777" w:rsidTr="00DC2175">
        <w:trPr>
          <w:trHeight w:val="422"/>
          <w:jc w:val="center"/>
        </w:trPr>
        <w:tc>
          <w:tcPr>
            <w:tcW w:w="35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E9C7E3" w14:textId="77777777" w:rsidR="00DC2175" w:rsidRPr="00AA7A11" w:rsidRDefault="00DC2175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Arial" w:hAnsi="Calibri" w:cs="Calibri"/>
                <w:color w:val="000000"/>
              </w:rPr>
            </w:pPr>
            <w:r w:rsidRPr="00AA7A11">
              <w:rPr>
                <w:rFonts w:ascii="Calibri" w:eastAsia="Arial" w:hAnsi="Calibri" w:cs="Calibri"/>
                <w:color w:val="000000"/>
              </w:rPr>
              <w:t>Control arm data source</w:t>
            </w:r>
          </w:p>
        </w:tc>
        <w:tc>
          <w:tcPr>
            <w:tcW w:w="20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A61D89" w14:textId="77777777" w:rsidR="00DC2175" w:rsidRPr="00AA7A11" w:rsidRDefault="00DC2175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  <w:tc>
          <w:tcPr>
            <w:tcW w:w="23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C81B50" w14:textId="77777777" w:rsidR="00DC2175" w:rsidRPr="00AA7A11" w:rsidRDefault="00DC2175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  <w:tc>
          <w:tcPr>
            <w:tcW w:w="22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CCA05C" w14:textId="77777777" w:rsidR="00DC2175" w:rsidRPr="00AA7A11" w:rsidRDefault="00DC2175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</w:tr>
      <w:tr w:rsidR="00DC2175" w:rsidRPr="00AA7A11" w14:paraId="1BA1403F" w14:textId="77777777" w:rsidTr="00DC2175">
        <w:trPr>
          <w:trHeight w:val="436"/>
          <w:jc w:val="center"/>
        </w:trPr>
        <w:tc>
          <w:tcPr>
            <w:tcW w:w="35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FCBE57" w14:textId="77777777" w:rsidR="00DC2175" w:rsidRPr="00AA7A11" w:rsidRDefault="00DC2175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Calibri" w:eastAsia="Arial" w:hAnsi="Calibri" w:cs="Calibri"/>
                <w:color w:val="000000"/>
              </w:rPr>
            </w:pPr>
            <w:r w:rsidRPr="00AA7A11">
              <w:rPr>
                <w:rFonts w:ascii="Calibri" w:eastAsia="Arial" w:hAnsi="Calibri" w:cs="Calibri"/>
                <w:color w:val="000000"/>
              </w:rPr>
              <w:t>EHR/EMR or Claims</w:t>
            </w:r>
          </w:p>
        </w:tc>
        <w:tc>
          <w:tcPr>
            <w:tcW w:w="20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1EC21B" w14:textId="77777777" w:rsidR="00DC2175" w:rsidRPr="00AA7A11" w:rsidRDefault="00DC2175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AA7A11">
              <w:rPr>
                <w:rFonts w:ascii="Calibri" w:eastAsia="Arial" w:hAnsi="Calibri" w:cs="Calibri"/>
                <w:color w:val="000000"/>
              </w:rPr>
              <w:t>42 (76%)</w:t>
            </w:r>
          </w:p>
        </w:tc>
        <w:tc>
          <w:tcPr>
            <w:tcW w:w="23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096FFB" w14:textId="77777777" w:rsidR="00DC2175" w:rsidRPr="00AA7A11" w:rsidRDefault="00DC2175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AA7A11">
              <w:rPr>
                <w:rFonts w:ascii="Calibri" w:eastAsia="Arial" w:hAnsi="Calibri" w:cs="Calibri"/>
                <w:color w:val="000000"/>
              </w:rPr>
              <w:t>20 (69%)</w:t>
            </w:r>
          </w:p>
        </w:tc>
        <w:tc>
          <w:tcPr>
            <w:tcW w:w="22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19D8DD" w14:textId="77777777" w:rsidR="00DC2175" w:rsidRPr="00AA7A11" w:rsidRDefault="00DC2175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AA7A11">
              <w:rPr>
                <w:rFonts w:ascii="Calibri" w:eastAsia="Arial" w:hAnsi="Calibri" w:cs="Calibri"/>
                <w:color w:val="000000"/>
              </w:rPr>
              <w:t>22 (85%)</w:t>
            </w:r>
          </w:p>
        </w:tc>
      </w:tr>
      <w:tr w:rsidR="00DC2175" w:rsidRPr="00AA7A11" w14:paraId="1EA7416B" w14:textId="77777777" w:rsidTr="00DC2175">
        <w:trPr>
          <w:trHeight w:val="422"/>
          <w:jc w:val="center"/>
        </w:trPr>
        <w:tc>
          <w:tcPr>
            <w:tcW w:w="35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2A7FF0" w14:textId="77777777" w:rsidR="00DC2175" w:rsidRPr="00AA7A11" w:rsidRDefault="00DC2175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Calibri" w:eastAsia="Arial" w:hAnsi="Calibri" w:cs="Calibri"/>
                <w:color w:val="000000"/>
              </w:rPr>
            </w:pPr>
            <w:r w:rsidRPr="00AA7A11">
              <w:rPr>
                <w:rFonts w:ascii="Calibri" w:eastAsia="Arial" w:hAnsi="Calibri" w:cs="Calibri"/>
                <w:color w:val="000000"/>
              </w:rPr>
              <w:t>Cohort or Register</w:t>
            </w:r>
          </w:p>
        </w:tc>
        <w:tc>
          <w:tcPr>
            <w:tcW w:w="20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7AE5DE" w14:textId="77777777" w:rsidR="00DC2175" w:rsidRPr="00AA7A11" w:rsidRDefault="00DC2175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AA7A11">
              <w:rPr>
                <w:rFonts w:ascii="Calibri" w:eastAsia="Arial" w:hAnsi="Calibri" w:cs="Calibri"/>
                <w:color w:val="000000"/>
              </w:rPr>
              <w:t>10 (18%)</w:t>
            </w:r>
          </w:p>
        </w:tc>
        <w:tc>
          <w:tcPr>
            <w:tcW w:w="23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D13AA9" w14:textId="77777777" w:rsidR="00DC2175" w:rsidRPr="00AA7A11" w:rsidRDefault="00DC2175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AA7A11">
              <w:rPr>
                <w:rFonts w:ascii="Calibri" w:eastAsia="Arial" w:hAnsi="Calibri" w:cs="Calibri"/>
                <w:color w:val="000000"/>
              </w:rPr>
              <w:t>8 (28%)</w:t>
            </w:r>
          </w:p>
        </w:tc>
        <w:tc>
          <w:tcPr>
            <w:tcW w:w="22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C42409" w14:textId="77777777" w:rsidR="00DC2175" w:rsidRPr="00AA7A11" w:rsidRDefault="00DC2175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AA7A11">
              <w:rPr>
                <w:rFonts w:ascii="Calibri" w:eastAsia="Arial" w:hAnsi="Calibri" w:cs="Calibri"/>
                <w:color w:val="000000"/>
              </w:rPr>
              <w:t>2 (8%)</w:t>
            </w:r>
          </w:p>
        </w:tc>
      </w:tr>
      <w:tr w:rsidR="00DC2175" w:rsidRPr="00AA7A11" w14:paraId="091D7D0A" w14:textId="77777777" w:rsidTr="00DC2175">
        <w:trPr>
          <w:trHeight w:val="422"/>
          <w:jc w:val="center"/>
        </w:trPr>
        <w:tc>
          <w:tcPr>
            <w:tcW w:w="35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8558AD" w14:textId="77777777" w:rsidR="00DC2175" w:rsidRPr="00AA7A11" w:rsidRDefault="00DC2175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Calibri" w:eastAsia="Arial" w:hAnsi="Calibri" w:cs="Calibri"/>
                <w:color w:val="000000"/>
              </w:rPr>
            </w:pPr>
            <w:r w:rsidRPr="00AA7A11">
              <w:rPr>
                <w:rFonts w:ascii="Calibri" w:eastAsia="Arial" w:hAnsi="Calibri" w:cs="Calibri"/>
                <w:color w:val="000000"/>
              </w:rPr>
              <w:t>Not reported</w:t>
            </w:r>
          </w:p>
        </w:tc>
        <w:tc>
          <w:tcPr>
            <w:tcW w:w="20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A79E2B" w14:textId="77777777" w:rsidR="00DC2175" w:rsidRPr="00AA7A11" w:rsidRDefault="00DC2175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AA7A11">
              <w:rPr>
                <w:rFonts w:ascii="Calibri" w:eastAsia="Arial" w:hAnsi="Calibri" w:cs="Calibri"/>
                <w:color w:val="000000"/>
              </w:rPr>
              <w:t>3 (5%)</w:t>
            </w:r>
          </w:p>
        </w:tc>
        <w:tc>
          <w:tcPr>
            <w:tcW w:w="23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6BAFBD" w14:textId="77777777" w:rsidR="00DC2175" w:rsidRPr="00AA7A11" w:rsidRDefault="00DC2175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AA7A11">
              <w:rPr>
                <w:rFonts w:ascii="Calibri" w:eastAsia="Arial" w:hAnsi="Calibri" w:cs="Calibri"/>
                <w:color w:val="000000"/>
              </w:rPr>
              <w:t>1 (3%)</w:t>
            </w:r>
          </w:p>
        </w:tc>
        <w:tc>
          <w:tcPr>
            <w:tcW w:w="22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41B084" w14:textId="77777777" w:rsidR="00DC2175" w:rsidRPr="00AA7A11" w:rsidRDefault="00DC2175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AA7A11">
              <w:rPr>
                <w:rFonts w:ascii="Calibri" w:eastAsia="Arial" w:hAnsi="Calibri" w:cs="Calibri"/>
                <w:color w:val="000000"/>
              </w:rPr>
              <w:t>2 (8%)</w:t>
            </w:r>
          </w:p>
        </w:tc>
      </w:tr>
      <w:tr w:rsidR="00DC2175" w:rsidRPr="00AA7A11" w14:paraId="51209CDA" w14:textId="77777777" w:rsidTr="00DC2175">
        <w:trPr>
          <w:trHeight w:val="422"/>
          <w:jc w:val="center"/>
        </w:trPr>
        <w:tc>
          <w:tcPr>
            <w:tcW w:w="35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52AE3E" w14:textId="77777777" w:rsidR="00DC2175" w:rsidRPr="00AA7A11" w:rsidRDefault="00DC2175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Arial" w:hAnsi="Calibri" w:cs="Calibri"/>
                <w:color w:val="000000"/>
              </w:rPr>
            </w:pPr>
            <w:r w:rsidRPr="00AA7A11">
              <w:rPr>
                <w:rFonts w:ascii="Calibri" w:eastAsia="Arial" w:hAnsi="Calibri" w:cs="Calibri"/>
                <w:color w:val="000000"/>
              </w:rPr>
              <w:t>Multiple therapeutical strategies in the control arm</w:t>
            </w:r>
          </w:p>
        </w:tc>
        <w:tc>
          <w:tcPr>
            <w:tcW w:w="20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F3508C" w14:textId="77777777" w:rsidR="00DC2175" w:rsidRPr="00AA7A11" w:rsidRDefault="00DC2175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  <w:tc>
          <w:tcPr>
            <w:tcW w:w="23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65E466" w14:textId="77777777" w:rsidR="00DC2175" w:rsidRPr="00AA7A11" w:rsidRDefault="00DC2175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  <w:tc>
          <w:tcPr>
            <w:tcW w:w="22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F7F937" w14:textId="77777777" w:rsidR="00DC2175" w:rsidRPr="00AA7A11" w:rsidRDefault="00DC2175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</w:p>
        </w:tc>
      </w:tr>
      <w:tr w:rsidR="00DC2175" w:rsidRPr="00AA7A11" w14:paraId="74C150EA" w14:textId="77777777" w:rsidTr="00DC2175">
        <w:trPr>
          <w:trHeight w:val="422"/>
          <w:jc w:val="center"/>
        </w:trPr>
        <w:tc>
          <w:tcPr>
            <w:tcW w:w="35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2E4A5C" w14:textId="77777777" w:rsidR="00DC2175" w:rsidRPr="00AA7A11" w:rsidRDefault="00DC2175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Calibri" w:eastAsia="Arial" w:hAnsi="Calibri" w:cs="Calibri"/>
                <w:color w:val="000000"/>
              </w:rPr>
            </w:pPr>
            <w:r w:rsidRPr="00AA7A11">
              <w:rPr>
                <w:rFonts w:ascii="Calibri" w:eastAsia="Arial" w:hAnsi="Calibri" w:cs="Calibri"/>
                <w:color w:val="000000"/>
              </w:rPr>
              <w:t>Yes</w:t>
            </w:r>
          </w:p>
        </w:tc>
        <w:tc>
          <w:tcPr>
            <w:tcW w:w="20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E78C3A" w14:textId="77777777" w:rsidR="00DC2175" w:rsidRPr="00AA7A11" w:rsidRDefault="00DC2175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AA7A11">
              <w:rPr>
                <w:rFonts w:ascii="Calibri" w:eastAsia="Arial" w:hAnsi="Calibri" w:cs="Calibri"/>
                <w:color w:val="000000"/>
              </w:rPr>
              <w:t>20 (36%)</w:t>
            </w:r>
          </w:p>
        </w:tc>
        <w:tc>
          <w:tcPr>
            <w:tcW w:w="23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FB80FB" w14:textId="77777777" w:rsidR="00DC2175" w:rsidRPr="00AA7A11" w:rsidRDefault="00DC2175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AA7A11">
              <w:rPr>
                <w:rFonts w:ascii="Calibri" w:eastAsia="Arial" w:hAnsi="Calibri" w:cs="Calibri"/>
                <w:color w:val="000000"/>
              </w:rPr>
              <w:t>15 (52%)</w:t>
            </w:r>
          </w:p>
        </w:tc>
        <w:tc>
          <w:tcPr>
            <w:tcW w:w="22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901D50" w14:textId="77777777" w:rsidR="00DC2175" w:rsidRPr="00AA7A11" w:rsidRDefault="00DC2175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AA7A11">
              <w:rPr>
                <w:rFonts w:ascii="Calibri" w:eastAsia="Arial" w:hAnsi="Calibri" w:cs="Calibri"/>
                <w:color w:val="000000"/>
              </w:rPr>
              <w:t>5 (19%)</w:t>
            </w:r>
          </w:p>
        </w:tc>
      </w:tr>
      <w:tr w:rsidR="00DC2175" w:rsidRPr="00AA7A11" w14:paraId="4385BD0D" w14:textId="77777777" w:rsidTr="00DC2175">
        <w:trPr>
          <w:trHeight w:val="436"/>
          <w:jc w:val="center"/>
        </w:trPr>
        <w:tc>
          <w:tcPr>
            <w:tcW w:w="35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4A0C75" w14:textId="77777777" w:rsidR="00DC2175" w:rsidRPr="00AA7A11" w:rsidRDefault="00DC2175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Calibri" w:eastAsia="Arial" w:hAnsi="Calibri" w:cs="Calibri"/>
                <w:color w:val="000000"/>
              </w:rPr>
            </w:pPr>
            <w:r w:rsidRPr="00AA7A11">
              <w:rPr>
                <w:rFonts w:ascii="Calibri" w:eastAsia="Arial" w:hAnsi="Calibri" w:cs="Calibri"/>
                <w:color w:val="000000"/>
              </w:rPr>
              <w:t>No</w:t>
            </w:r>
          </w:p>
        </w:tc>
        <w:tc>
          <w:tcPr>
            <w:tcW w:w="20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CCAA43" w14:textId="77777777" w:rsidR="00DC2175" w:rsidRPr="00AA7A11" w:rsidRDefault="00DC2175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AA7A11">
              <w:rPr>
                <w:rFonts w:ascii="Calibri" w:eastAsia="Arial" w:hAnsi="Calibri" w:cs="Calibri"/>
                <w:color w:val="000000"/>
              </w:rPr>
              <w:t>8 (15%)</w:t>
            </w:r>
          </w:p>
        </w:tc>
        <w:tc>
          <w:tcPr>
            <w:tcW w:w="23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ACAA4C" w14:textId="77777777" w:rsidR="00DC2175" w:rsidRPr="00AA7A11" w:rsidRDefault="00DC2175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AA7A11">
              <w:rPr>
                <w:rFonts w:ascii="Calibri" w:eastAsia="Arial" w:hAnsi="Calibri" w:cs="Calibri"/>
                <w:color w:val="000000"/>
              </w:rPr>
              <w:t>5 (17%)</w:t>
            </w:r>
          </w:p>
        </w:tc>
        <w:tc>
          <w:tcPr>
            <w:tcW w:w="22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0E1D46" w14:textId="77777777" w:rsidR="00DC2175" w:rsidRPr="00AA7A11" w:rsidRDefault="00DC2175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AA7A11">
              <w:rPr>
                <w:rFonts w:ascii="Calibri" w:eastAsia="Arial" w:hAnsi="Calibri" w:cs="Calibri"/>
                <w:color w:val="000000"/>
              </w:rPr>
              <w:t>3 (12%)</w:t>
            </w:r>
          </w:p>
        </w:tc>
      </w:tr>
      <w:tr w:rsidR="00DC2175" w:rsidRPr="00AA7A11" w14:paraId="276CD4C0" w14:textId="77777777" w:rsidTr="00DC2175">
        <w:trPr>
          <w:trHeight w:val="422"/>
          <w:jc w:val="center"/>
        </w:trPr>
        <w:tc>
          <w:tcPr>
            <w:tcW w:w="35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B28585" w14:textId="77777777" w:rsidR="00DC2175" w:rsidRPr="00AA7A11" w:rsidRDefault="00DC2175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Calibri" w:eastAsia="Arial" w:hAnsi="Calibri" w:cs="Calibri"/>
                <w:color w:val="000000"/>
              </w:rPr>
            </w:pPr>
            <w:r w:rsidRPr="00AA7A11">
              <w:rPr>
                <w:rFonts w:ascii="Calibri" w:eastAsia="Arial" w:hAnsi="Calibri" w:cs="Calibri"/>
                <w:color w:val="000000"/>
              </w:rPr>
              <w:t>Strategy not described</w:t>
            </w:r>
          </w:p>
        </w:tc>
        <w:tc>
          <w:tcPr>
            <w:tcW w:w="20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B92B70" w14:textId="77777777" w:rsidR="00DC2175" w:rsidRPr="00AA7A11" w:rsidRDefault="00DC2175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AA7A11">
              <w:rPr>
                <w:rFonts w:ascii="Calibri" w:eastAsia="Arial" w:hAnsi="Calibri" w:cs="Calibri"/>
                <w:color w:val="000000"/>
              </w:rPr>
              <w:t>27 (49%)</w:t>
            </w:r>
          </w:p>
        </w:tc>
        <w:tc>
          <w:tcPr>
            <w:tcW w:w="23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C445B9" w14:textId="77777777" w:rsidR="00DC2175" w:rsidRPr="00AA7A11" w:rsidRDefault="00DC2175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AA7A11">
              <w:rPr>
                <w:rFonts w:ascii="Calibri" w:eastAsia="Arial" w:hAnsi="Calibri" w:cs="Calibri"/>
                <w:color w:val="000000"/>
              </w:rPr>
              <w:t>9 (31%)</w:t>
            </w:r>
          </w:p>
        </w:tc>
        <w:tc>
          <w:tcPr>
            <w:tcW w:w="22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B3A27A" w14:textId="77777777" w:rsidR="00DC2175" w:rsidRPr="00AA7A11" w:rsidRDefault="00DC2175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AA7A11">
              <w:rPr>
                <w:rFonts w:ascii="Calibri" w:eastAsia="Arial" w:hAnsi="Calibri" w:cs="Calibri"/>
                <w:color w:val="000000"/>
              </w:rPr>
              <w:t>18 (69%)</w:t>
            </w:r>
          </w:p>
        </w:tc>
      </w:tr>
      <w:tr w:rsidR="00DC2175" w:rsidRPr="00AA7A11" w14:paraId="71300A2C" w14:textId="77777777" w:rsidTr="00DC2175">
        <w:trPr>
          <w:trHeight w:val="422"/>
          <w:jc w:val="center"/>
        </w:trPr>
        <w:tc>
          <w:tcPr>
            <w:tcW w:w="35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2A8698" w14:textId="77777777" w:rsidR="00DC2175" w:rsidRPr="00AA7A11" w:rsidRDefault="00DC2175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Arial" w:hAnsi="Calibri" w:cs="Calibri"/>
                <w:color w:val="000000"/>
              </w:rPr>
            </w:pPr>
            <w:r w:rsidRPr="00AA7A11">
              <w:rPr>
                <w:rFonts w:ascii="Calibri" w:eastAsia="Arial" w:hAnsi="Calibri" w:cs="Calibri"/>
                <w:color w:val="000000"/>
              </w:rPr>
              <w:t>Year of first enrollment</w:t>
            </w:r>
          </w:p>
        </w:tc>
        <w:tc>
          <w:tcPr>
            <w:tcW w:w="20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7A3B94" w14:textId="1BAAA055" w:rsidR="00DC2175" w:rsidRPr="00AA7A11" w:rsidRDefault="00DC2175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AA7A11">
              <w:rPr>
                <w:rFonts w:ascii="Calibri" w:eastAsia="Arial" w:hAnsi="Calibri" w:cs="Calibri"/>
                <w:color w:val="000000"/>
              </w:rPr>
              <w:t>2011 (2002, 2016)</w:t>
            </w:r>
          </w:p>
        </w:tc>
        <w:tc>
          <w:tcPr>
            <w:tcW w:w="23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4C65BF" w14:textId="7310C20D" w:rsidR="00DC2175" w:rsidRPr="00AA7A11" w:rsidRDefault="00DC2175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AA7A11">
              <w:rPr>
                <w:rFonts w:ascii="Calibri" w:eastAsia="Arial" w:hAnsi="Calibri" w:cs="Calibri"/>
                <w:color w:val="000000"/>
              </w:rPr>
              <w:t>2014 (2004, 2017)</w:t>
            </w:r>
          </w:p>
        </w:tc>
        <w:tc>
          <w:tcPr>
            <w:tcW w:w="22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E82713" w14:textId="58393869" w:rsidR="00DC2175" w:rsidRPr="00AA7A11" w:rsidRDefault="00DC2175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AA7A11">
              <w:rPr>
                <w:rFonts w:ascii="Calibri" w:eastAsia="Arial" w:hAnsi="Calibri" w:cs="Calibri"/>
                <w:color w:val="000000"/>
              </w:rPr>
              <w:t>2010 (1999, 2013)</w:t>
            </w:r>
          </w:p>
        </w:tc>
      </w:tr>
      <w:tr w:rsidR="00DC2175" w:rsidRPr="00AA7A11" w14:paraId="7AD5119F" w14:textId="77777777" w:rsidTr="00DC2175">
        <w:trPr>
          <w:trHeight w:val="422"/>
          <w:jc w:val="center"/>
        </w:trPr>
        <w:tc>
          <w:tcPr>
            <w:tcW w:w="35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032701" w14:textId="77777777" w:rsidR="00DC2175" w:rsidRPr="00AA7A11" w:rsidRDefault="00DC2175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Calibri" w:eastAsia="Arial" w:hAnsi="Calibri" w:cs="Calibri"/>
                <w:color w:val="000000"/>
              </w:rPr>
            </w:pPr>
            <w:r w:rsidRPr="00AA7A11">
              <w:rPr>
                <w:rFonts w:ascii="Calibri" w:eastAsia="Arial" w:hAnsi="Calibri" w:cs="Calibri"/>
                <w:color w:val="000000"/>
              </w:rPr>
              <w:t>Not reported</w:t>
            </w:r>
          </w:p>
        </w:tc>
        <w:tc>
          <w:tcPr>
            <w:tcW w:w="20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FC364B" w14:textId="77777777" w:rsidR="00DC2175" w:rsidRPr="00AA7A11" w:rsidRDefault="00DC2175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AA7A11">
              <w:rPr>
                <w:rFonts w:ascii="Calibri" w:eastAsia="Arial" w:hAnsi="Calibri" w:cs="Calibri"/>
                <w:color w:val="000000"/>
              </w:rPr>
              <w:t>13</w:t>
            </w:r>
          </w:p>
        </w:tc>
        <w:tc>
          <w:tcPr>
            <w:tcW w:w="23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BBA86C" w14:textId="77777777" w:rsidR="00DC2175" w:rsidRPr="00AA7A11" w:rsidRDefault="00DC2175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AA7A11">
              <w:rPr>
                <w:rFonts w:ascii="Calibri" w:eastAsia="Arial" w:hAnsi="Calibri" w:cs="Calibri"/>
                <w:color w:val="000000"/>
              </w:rPr>
              <w:t>7</w:t>
            </w:r>
          </w:p>
        </w:tc>
        <w:tc>
          <w:tcPr>
            <w:tcW w:w="22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391484" w14:textId="77777777" w:rsidR="00DC2175" w:rsidRPr="00AA7A11" w:rsidRDefault="00DC2175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AA7A11">
              <w:rPr>
                <w:rFonts w:ascii="Calibri" w:eastAsia="Arial" w:hAnsi="Calibri" w:cs="Calibri"/>
                <w:color w:val="000000"/>
              </w:rPr>
              <w:t>6</w:t>
            </w:r>
          </w:p>
        </w:tc>
      </w:tr>
      <w:tr w:rsidR="00DC2175" w:rsidRPr="00AA7A11" w14:paraId="1D2AFA69" w14:textId="77777777" w:rsidTr="00DC2175">
        <w:trPr>
          <w:trHeight w:val="422"/>
          <w:jc w:val="center"/>
        </w:trPr>
        <w:tc>
          <w:tcPr>
            <w:tcW w:w="35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1202C3" w14:textId="77777777" w:rsidR="00DC2175" w:rsidRPr="00AA7A11" w:rsidRDefault="00DC2175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Arial" w:hAnsi="Calibri" w:cs="Calibri"/>
                <w:color w:val="000000"/>
              </w:rPr>
            </w:pPr>
            <w:r w:rsidRPr="00AA7A11">
              <w:rPr>
                <w:rFonts w:ascii="Calibri" w:eastAsia="Arial" w:hAnsi="Calibri" w:cs="Calibri"/>
                <w:color w:val="000000"/>
              </w:rPr>
              <w:t>No. of analyzed patients</w:t>
            </w:r>
          </w:p>
        </w:tc>
        <w:tc>
          <w:tcPr>
            <w:tcW w:w="20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00D25F" w14:textId="77777777" w:rsidR="00DC2175" w:rsidRPr="00AA7A11" w:rsidRDefault="00DC2175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AA7A11">
              <w:rPr>
                <w:rFonts w:ascii="Calibri" w:eastAsia="Arial" w:hAnsi="Calibri" w:cs="Calibri"/>
                <w:color w:val="000000"/>
              </w:rPr>
              <w:t>56 (28, 109)</w:t>
            </w:r>
          </w:p>
        </w:tc>
        <w:tc>
          <w:tcPr>
            <w:tcW w:w="23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93770F" w14:textId="77777777" w:rsidR="00DC2175" w:rsidRPr="00AA7A11" w:rsidRDefault="00DC2175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AA7A11">
              <w:rPr>
                <w:rFonts w:ascii="Calibri" w:eastAsia="Arial" w:hAnsi="Calibri" w:cs="Calibri"/>
                <w:color w:val="000000"/>
              </w:rPr>
              <w:t>97 (30, 125)</w:t>
            </w:r>
          </w:p>
        </w:tc>
        <w:tc>
          <w:tcPr>
            <w:tcW w:w="22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4B272E" w14:textId="77777777" w:rsidR="00DC2175" w:rsidRPr="00AA7A11" w:rsidRDefault="00DC2175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AA7A11">
              <w:rPr>
                <w:rFonts w:ascii="Calibri" w:eastAsia="Arial" w:hAnsi="Calibri" w:cs="Calibri"/>
                <w:color w:val="000000"/>
              </w:rPr>
              <w:t>40 (26, 104)</w:t>
            </w:r>
          </w:p>
        </w:tc>
      </w:tr>
      <w:tr w:rsidR="00DC2175" w:rsidRPr="00AA7A11" w14:paraId="0E50867E" w14:textId="77777777" w:rsidTr="00DC2175">
        <w:trPr>
          <w:trHeight w:val="436"/>
          <w:jc w:val="center"/>
        </w:trPr>
        <w:tc>
          <w:tcPr>
            <w:tcW w:w="35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D55ACD" w14:textId="77777777" w:rsidR="00DC2175" w:rsidRPr="00AA7A11" w:rsidRDefault="00DC2175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Calibri" w:eastAsia="Arial" w:hAnsi="Calibri" w:cs="Calibri"/>
                <w:color w:val="000000"/>
              </w:rPr>
            </w:pPr>
            <w:r w:rsidRPr="00AA7A11">
              <w:rPr>
                <w:rFonts w:ascii="Calibri" w:eastAsia="Arial" w:hAnsi="Calibri" w:cs="Calibri"/>
                <w:color w:val="000000"/>
              </w:rPr>
              <w:t>Not reported</w:t>
            </w:r>
          </w:p>
        </w:tc>
        <w:tc>
          <w:tcPr>
            <w:tcW w:w="20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0916FB" w14:textId="77777777" w:rsidR="00DC2175" w:rsidRPr="00AA7A11" w:rsidRDefault="00DC2175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AA7A11">
              <w:rPr>
                <w:rFonts w:ascii="Calibri" w:eastAsia="Arial" w:hAnsi="Calibri" w:cs="Calibri"/>
                <w:color w:val="000000"/>
              </w:rPr>
              <w:t>3</w:t>
            </w:r>
          </w:p>
        </w:tc>
        <w:tc>
          <w:tcPr>
            <w:tcW w:w="23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C370F9" w14:textId="77777777" w:rsidR="00DC2175" w:rsidRPr="00AA7A11" w:rsidRDefault="00DC2175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AA7A11">
              <w:rPr>
                <w:rFonts w:ascii="Calibri" w:eastAsia="Arial" w:hAnsi="Calibri" w:cs="Calibri"/>
                <w:color w:val="000000"/>
              </w:rPr>
              <w:t>3</w:t>
            </w:r>
          </w:p>
        </w:tc>
        <w:tc>
          <w:tcPr>
            <w:tcW w:w="22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D1FFD6" w14:textId="77777777" w:rsidR="00DC2175" w:rsidRPr="00AA7A11" w:rsidRDefault="00DC2175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AA7A11">
              <w:rPr>
                <w:rFonts w:ascii="Calibri" w:eastAsia="Arial" w:hAnsi="Calibri" w:cs="Calibri"/>
                <w:color w:val="000000"/>
              </w:rPr>
              <w:t>0</w:t>
            </w:r>
          </w:p>
        </w:tc>
      </w:tr>
      <w:tr w:rsidR="00DC2175" w:rsidRPr="00AA7A11" w14:paraId="79C7270C" w14:textId="77777777" w:rsidTr="00DC2175">
        <w:trPr>
          <w:trHeight w:val="422"/>
          <w:jc w:val="center"/>
        </w:trPr>
        <w:tc>
          <w:tcPr>
            <w:tcW w:w="35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4449C5" w14:textId="77777777" w:rsidR="00DC2175" w:rsidRPr="00AA7A11" w:rsidRDefault="00DC2175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Arial" w:hAnsi="Calibri" w:cs="Calibri"/>
                <w:color w:val="000000"/>
              </w:rPr>
            </w:pPr>
            <w:r w:rsidRPr="00AA7A11">
              <w:rPr>
                <w:rFonts w:ascii="Calibri" w:eastAsia="Arial" w:hAnsi="Calibri" w:cs="Calibri"/>
                <w:color w:val="000000"/>
              </w:rPr>
              <w:lastRenderedPageBreak/>
              <w:t>Ratio of analyzed to included patients</w:t>
            </w:r>
          </w:p>
        </w:tc>
        <w:tc>
          <w:tcPr>
            <w:tcW w:w="20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CED4AB" w14:textId="77777777" w:rsidR="00DC2175" w:rsidRPr="00AA7A11" w:rsidRDefault="00DC2175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AA7A11">
              <w:rPr>
                <w:rFonts w:ascii="Calibri" w:eastAsia="Arial" w:hAnsi="Calibri" w:cs="Calibri"/>
                <w:color w:val="000000"/>
              </w:rPr>
              <w:t>1 (1, 1)</w:t>
            </w:r>
          </w:p>
        </w:tc>
        <w:tc>
          <w:tcPr>
            <w:tcW w:w="23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C1969D" w14:textId="77777777" w:rsidR="00DC2175" w:rsidRPr="00AA7A11" w:rsidRDefault="00DC2175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AA7A11">
              <w:rPr>
                <w:rFonts w:ascii="Calibri" w:eastAsia="Arial" w:hAnsi="Calibri" w:cs="Calibri"/>
                <w:color w:val="000000"/>
              </w:rPr>
              <w:t>1 (1, 1)</w:t>
            </w:r>
          </w:p>
        </w:tc>
        <w:tc>
          <w:tcPr>
            <w:tcW w:w="22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BBCD7F" w14:textId="77777777" w:rsidR="00DC2175" w:rsidRPr="00AA7A11" w:rsidRDefault="00DC2175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AA7A11">
              <w:rPr>
                <w:rFonts w:ascii="Calibri" w:eastAsia="Arial" w:hAnsi="Calibri" w:cs="Calibri"/>
                <w:color w:val="000000"/>
              </w:rPr>
              <w:t>1 (1, 1)</w:t>
            </w:r>
          </w:p>
        </w:tc>
      </w:tr>
      <w:tr w:rsidR="00DC2175" w:rsidRPr="00AA7A11" w14:paraId="4957D689" w14:textId="77777777" w:rsidTr="00DC2175">
        <w:trPr>
          <w:trHeight w:val="422"/>
          <w:jc w:val="center"/>
        </w:trPr>
        <w:tc>
          <w:tcPr>
            <w:tcW w:w="35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31F41D" w14:textId="77777777" w:rsidR="00DC2175" w:rsidRPr="00AA7A11" w:rsidRDefault="00DC2175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Calibri" w:eastAsia="Arial" w:hAnsi="Calibri" w:cs="Calibri"/>
                <w:color w:val="000000"/>
              </w:rPr>
            </w:pPr>
            <w:r w:rsidRPr="00AA7A11">
              <w:rPr>
                <w:rFonts w:ascii="Calibri" w:eastAsia="Arial" w:hAnsi="Calibri" w:cs="Calibri"/>
                <w:color w:val="000000"/>
              </w:rPr>
              <w:t>Not reported</w:t>
            </w:r>
          </w:p>
        </w:tc>
        <w:tc>
          <w:tcPr>
            <w:tcW w:w="20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6EFDEF" w14:textId="77777777" w:rsidR="00DC2175" w:rsidRPr="00AA7A11" w:rsidRDefault="00DC2175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AA7A11">
              <w:rPr>
                <w:rFonts w:ascii="Calibri" w:eastAsia="Arial" w:hAnsi="Calibri" w:cs="Calibri"/>
                <w:color w:val="000000"/>
              </w:rPr>
              <w:t>3</w:t>
            </w:r>
          </w:p>
        </w:tc>
        <w:tc>
          <w:tcPr>
            <w:tcW w:w="23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10AE43" w14:textId="77777777" w:rsidR="00DC2175" w:rsidRPr="00AA7A11" w:rsidRDefault="00DC2175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AA7A11">
              <w:rPr>
                <w:rFonts w:ascii="Calibri" w:eastAsia="Arial" w:hAnsi="Calibri" w:cs="Calibri"/>
                <w:color w:val="000000"/>
              </w:rPr>
              <w:t>3</w:t>
            </w:r>
          </w:p>
        </w:tc>
        <w:tc>
          <w:tcPr>
            <w:tcW w:w="22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FA2485" w14:textId="77777777" w:rsidR="00DC2175" w:rsidRPr="00AA7A11" w:rsidRDefault="00DC2175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AA7A11">
              <w:rPr>
                <w:rFonts w:ascii="Calibri" w:eastAsia="Arial" w:hAnsi="Calibri" w:cs="Calibri"/>
                <w:color w:val="000000"/>
              </w:rPr>
              <w:t>0</w:t>
            </w:r>
          </w:p>
        </w:tc>
      </w:tr>
      <w:tr w:rsidR="00DC2175" w:rsidRPr="00AA7A11" w14:paraId="5E9A8C0D" w14:textId="77777777" w:rsidTr="00DC2175">
        <w:trPr>
          <w:trHeight w:val="422"/>
          <w:jc w:val="center"/>
        </w:trPr>
        <w:tc>
          <w:tcPr>
            <w:tcW w:w="35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CE25E7" w14:textId="77777777" w:rsidR="00DC2175" w:rsidRPr="00AA7A11" w:rsidRDefault="00DC2175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Arial" w:hAnsi="Calibri" w:cs="Calibri"/>
                <w:color w:val="000000"/>
              </w:rPr>
            </w:pPr>
            <w:r w:rsidRPr="00AA7A11">
              <w:rPr>
                <w:rFonts w:ascii="Calibri" w:eastAsia="Arial" w:hAnsi="Calibri" w:cs="Calibri"/>
                <w:color w:val="000000"/>
              </w:rPr>
              <w:t>Number of participating centers</w:t>
            </w:r>
          </w:p>
        </w:tc>
        <w:tc>
          <w:tcPr>
            <w:tcW w:w="20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90EA7C" w14:textId="77777777" w:rsidR="00DC2175" w:rsidRPr="00AA7A11" w:rsidRDefault="00DC2175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AA7A11">
              <w:rPr>
                <w:rFonts w:ascii="Calibri" w:eastAsia="Arial" w:hAnsi="Calibri" w:cs="Calibri"/>
                <w:color w:val="000000"/>
              </w:rPr>
              <w:t>1 (1, 75)</w:t>
            </w:r>
          </w:p>
        </w:tc>
        <w:tc>
          <w:tcPr>
            <w:tcW w:w="23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80492D" w14:textId="77777777" w:rsidR="00DC2175" w:rsidRPr="00AA7A11" w:rsidRDefault="00DC2175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AA7A11">
              <w:rPr>
                <w:rFonts w:ascii="Calibri" w:eastAsia="Arial" w:hAnsi="Calibri" w:cs="Calibri"/>
                <w:color w:val="000000"/>
              </w:rPr>
              <w:t>75 (1, 280)</w:t>
            </w:r>
          </w:p>
        </w:tc>
        <w:tc>
          <w:tcPr>
            <w:tcW w:w="22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840AAE" w14:textId="77777777" w:rsidR="00DC2175" w:rsidRPr="00AA7A11" w:rsidRDefault="00DC2175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AA7A11">
              <w:rPr>
                <w:rFonts w:ascii="Calibri" w:eastAsia="Arial" w:hAnsi="Calibri" w:cs="Calibri"/>
                <w:color w:val="000000"/>
              </w:rPr>
              <w:t>1 (1, 2)</w:t>
            </w:r>
          </w:p>
        </w:tc>
      </w:tr>
      <w:tr w:rsidR="00DC2175" w:rsidRPr="00AA7A11" w14:paraId="2B5B7BDC" w14:textId="77777777" w:rsidTr="00DC2175">
        <w:trPr>
          <w:trHeight w:val="422"/>
          <w:jc w:val="center"/>
        </w:trPr>
        <w:tc>
          <w:tcPr>
            <w:tcW w:w="3510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FBBC91" w14:textId="77777777" w:rsidR="00DC2175" w:rsidRPr="00AA7A11" w:rsidRDefault="00DC2175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Calibri" w:eastAsia="Arial" w:hAnsi="Calibri" w:cs="Calibri"/>
                <w:color w:val="000000"/>
              </w:rPr>
            </w:pPr>
            <w:r w:rsidRPr="00AA7A11">
              <w:rPr>
                <w:rFonts w:ascii="Calibri" w:eastAsia="Arial" w:hAnsi="Calibri" w:cs="Calibri"/>
                <w:color w:val="000000"/>
              </w:rPr>
              <w:t>Not reported</w:t>
            </w:r>
          </w:p>
        </w:tc>
        <w:tc>
          <w:tcPr>
            <w:tcW w:w="2045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7DEB73" w14:textId="77777777" w:rsidR="00DC2175" w:rsidRPr="00AA7A11" w:rsidRDefault="00DC2175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AA7A11">
              <w:rPr>
                <w:rFonts w:ascii="Calibri" w:eastAsia="Arial" w:hAnsi="Calibri" w:cs="Calibri"/>
                <w:color w:val="000000"/>
              </w:rPr>
              <w:t>9</w:t>
            </w:r>
          </w:p>
        </w:tc>
        <w:tc>
          <w:tcPr>
            <w:tcW w:w="2374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BEA6BE" w14:textId="77777777" w:rsidR="00DC2175" w:rsidRPr="00AA7A11" w:rsidRDefault="00DC2175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AA7A11">
              <w:rPr>
                <w:rFonts w:ascii="Calibri" w:eastAsia="Arial" w:hAnsi="Calibri" w:cs="Calibri"/>
                <w:color w:val="000000"/>
              </w:rPr>
              <w:t>6</w:t>
            </w:r>
          </w:p>
        </w:tc>
        <w:tc>
          <w:tcPr>
            <w:tcW w:w="2208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0FAC8E" w14:textId="77777777" w:rsidR="00DC2175" w:rsidRPr="00AA7A11" w:rsidRDefault="00DC2175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Calibri" w:eastAsia="Arial" w:hAnsi="Calibri" w:cs="Calibri"/>
                <w:color w:val="000000"/>
              </w:rPr>
            </w:pPr>
            <w:r w:rsidRPr="00AA7A11">
              <w:rPr>
                <w:rFonts w:ascii="Calibri" w:eastAsia="Arial" w:hAnsi="Calibri" w:cs="Calibri"/>
                <w:color w:val="000000"/>
              </w:rPr>
              <w:t>3</w:t>
            </w:r>
          </w:p>
        </w:tc>
      </w:tr>
      <w:tr w:rsidR="00DC2175" w:rsidRPr="00AA7A11" w14:paraId="1E165171" w14:textId="77777777" w:rsidTr="00457A84">
        <w:trPr>
          <w:trHeight w:val="436"/>
          <w:jc w:val="center"/>
        </w:trPr>
        <w:tc>
          <w:tcPr>
            <w:tcW w:w="10137" w:type="dxa"/>
            <w:gridSpan w:val="4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AB6A34" w14:textId="42B1E2DD" w:rsidR="00DC2175" w:rsidRPr="00AA7A11" w:rsidRDefault="00DC2175" w:rsidP="00457A8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Arial" w:hAnsi="Calibri" w:cs="Calibri"/>
                <w:color w:val="000000"/>
              </w:rPr>
            </w:pPr>
            <w:r w:rsidRPr="00AA7A11">
              <w:rPr>
                <w:rFonts w:ascii="Calibri" w:eastAsia="Arial" w:hAnsi="Calibri" w:cs="Calibri"/>
                <w:color w:val="000000"/>
              </w:rPr>
              <w:t>*Multi-choice</w:t>
            </w:r>
          </w:p>
        </w:tc>
      </w:tr>
      <w:bookmarkEnd w:id="0"/>
    </w:tbl>
    <w:p w14:paraId="4474AF60" w14:textId="77777777" w:rsidR="00DC2175" w:rsidRPr="00AA7A11" w:rsidRDefault="00DC2175">
      <w:pPr>
        <w:rPr>
          <w:rFonts w:ascii="Calibri" w:hAnsi="Calibri" w:cs="Calibri"/>
        </w:rPr>
      </w:pPr>
    </w:p>
    <w:sectPr w:rsidR="00DC2175" w:rsidRPr="00AA7A11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6570"/>
    <w:rsid w:val="00506570"/>
    <w:rsid w:val="00691DCF"/>
    <w:rsid w:val="00AA7A11"/>
    <w:rsid w:val="00DC2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E56AE"/>
  <w15:docId w15:val="{0EB42D49-1EF3-4AA5-815A-2F83D9C3B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184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Matylde DIOUF</cp:lastModifiedBy>
  <cp:revision>11</cp:revision>
  <dcterms:created xsi:type="dcterms:W3CDTF">2017-02-28T11:18:00Z</dcterms:created>
  <dcterms:modified xsi:type="dcterms:W3CDTF">2026-03-10T14:49:00Z</dcterms:modified>
  <cp:category/>
</cp:coreProperties>
</file>