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Pr="00610044" w:rsidRDefault="0047404A" w:rsidP="008C68EC">
      <w:pPr>
        <w:pStyle w:val="Noparagraphstyle"/>
        <w:ind w:right="-11"/>
        <w:rPr>
          <w:rFonts w:ascii="Futura Std Book" w:hAnsi="Futura Std Book"/>
          <w:b/>
          <w:color w:val="auto"/>
          <w:sz w:val="22"/>
          <w:szCs w:val="22"/>
        </w:rPr>
      </w:pPr>
      <w:bookmarkStart w:id="0" w:name="_Hlk223658323"/>
      <w:bookmarkEnd w:id="0"/>
    </w:p>
    <w:p w14:paraId="7FE67D6F" w14:textId="1CD138A8" w:rsidR="0047404A" w:rsidRPr="00610044" w:rsidRDefault="002B204A" w:rsidP="008C68EC">
      <w:pPr>
        <w:pStyle w:val="Noparagraphstyle"/>
        <w:ind w:right="-11"/>
        <w:jc w:val="center"/>
        <w:rPr>
          <w:rFonts w:ascii="Futura Std Book" w:hAnsi="Futura Std Book"/>
          <w:b/>
          <w:color w:val="auto"/>
          <w:sz w:val="22"/>
          <w:szCs w:val="22"/>
          <w:lang w:val="en-GB"/>
        </w:rPr>
      </w:pPr>
      <w:r w:rsidRPr="00610044">
        <w:rPr>
          <w:rFonts w:ascii="Futura Std Book" w:hAnsi="Futura Std Book"/>
          <w:b/>
          <w:color w:val="auto"/>
          <w:sz w:val="22"/>
          <w:szCs w:val="22"/>
        </w:rPr>
        <w:t xml:space="preserve">GAS PROCESSING &amp; METHANOL COMPLEX PROJECT NO. </w:t>
      </w:r>
      <w:r w:rsidR="008A4885" w:rsidRPr="00610044">
        <w:rPr>
          <w:rFonts w:ascii="Futura Std Book" w:hAnsi="Futura Std Book"/>
          <w:b/>
          <w:color w:val="auto"/>
          <w:sz w:val="22"/>
          <w:szCs w:val="22"/>
        </w:rPr>
        <w:t>ex-</w:t>
      </w:r>
      <w:r w:rsidRPr="00610044">
        <w:rPr>
          <w:rFonts w:ascii="Futura Std Book" w:hAnsi="Futura Std Book"/>
          <w:b/>
          <w:color w:val="auto"/>
          <w:sz w:val="22"/>
          <w:szCs w:val="22"/>
        </w:rPr>
        <w:t>11998A</w:t>
      </w:r>
    </w:p>
    <w:p w14:paraId="48671A96"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p w14:paraId="3673D1B9"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rsidRPr="00610044" w14:paraId="42C12215" w14:textId="77777777">
        <w:trPr>
          <w:trHeight w:val="567"/>
        </w:trPr>
        <w:tc>
          <w:tcPr>
            <w:tcW w:w="3114" w:type="dxa"/>
            <w:shd w:val="clear" w:color="auto" w:fill="EEECE1"/>
            <w:vAlign w:val="center"/>
          </w:tcPr>
          <w:p w14:paraId="144168E5"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ab/>
              <w:t xml:space="preserve">Project </w:t>
            </w:r>
          </w:p>
        </w:tc>
        <w:tc>
          <w:tcPr>
            <w:tcW w:w="7376" w:type="dxa"/>
            <w:vAlign w:val="center"/>
          </w:tcPr>
          <w:p w14:paraId="2C61E5FF" w14:textId="77777777" w:rsidR="0047404A" w:rsidRPr="00610044" w:rsidRDefault="002B204A" w:rsidP="008C68EC">
            <w:pPr>
              <w:spacing w:before="0" w:after="0"/>
              <w:ind w:right="-825"/>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FEED for Gas Gathering Pipelines, Gas Processing Plant &amp; Methanol Plant</w:t>
            </w:r>
          </w:p>
        </w:tc>
      </w:tr>
      <w:tr w:rsidR="0047404A" w:rsidRPr="00610044" w14:paraId="68C18E06" w14:textId="77777777">
        <w:trPr>
          <w:trHeight w:val="567"/>
        </w:trPr>
        <w:tc>
          <w:tcPr>
            <w:tcW w:w="3114" w:type="dxa"/>
            <w:shd w:val="clear" w:color="auto" w:fill="EEECE1"/>
            <w:vAlign w:val="center"/>
          </w:tcPr>
          <w:p w14:paraId="06454D2F"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Client</w:t>
            </w:r>
          </w:p>
        </w:tc>
        <w:tc>
          <w:tcPr>
            <w:tcW w:w="7376" w:type="dxa"/>
            <w:vAlign w:val="center"/>
          </w:tcPr>
          <w:p w14:paraId="2BAEB77A" w14:textId="77777777" w:rsidR="0047404A" w:rsidRPr="00610044" w:rsidRDefault="002B204A" w:rsidP="008C68EC">
            <w:pPr>
              <w:spacing w:before="0" w:after="0"/>
              <w:ind w:right="-108"/>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 xml:space="preserve">Brass Fertilizer and Petrochemical Company Limited </w:t>
            </w:r>
          </w:p>
        </w:tc>
      </w:tr>
      <w:tr w:rsidR="0047404A" w:rsidRPr="00610044" w14:paraId="7F510C70" w14:textId="77777777">
        <w:trPr>
          <w:trHeight w:val="567"/>
        </w:trPr>
        <w:tc>
          <w:tcPr>
            <w:tcW w:w="3114" w:type="dxa"/>
            <w:shd w:val="clear" w:color="auto" w:fill="EEECE1"/>
            <w:vAlign w:val="center"/>
          </w:tcPr>
          <w:p w14:paraId="647259B0"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Originating Company</w:t>
            </w:r>
          </w:p>
        </w:tc>
        <w:tc>
          <w:tcPr>
            <w:tcW w:w="7376" w:type="dxa"/>
            <w:vAlign w:val="center"/>
          </w:tcPr>
          <w:p w14:paraId="11E7A928" w14:textId="77777777" w:rsidR="0047404A" w:rsidRPr="00610044" w:rsidRDefault="002B204A" w:rsidP="008C68EC">
            <w:pPr>
              <w:spacing w:before="0" w:after="0"/>
              <w:ind w:right="-108"/>
              <w:jc w:val="left"/>
              <w:rPr>
                <w:rFonts w:ascii="Futura Std Book" w:hAnsi="Futura Std Book"/>
                <w:bCs/>
                <w:color w:val="auto"/>
                <w:sz w:val="22"/>
                <w:szCs w:val="22"/>
                <w:lang w:val="en-US"/>
              </w:rPr>
            </w:pPr>
            <w:r w:rsidRPr="00610044">
              <w:rPr>
                <w:rFonts w:ascii="Futura Std Book" w:hAnsi="Futura Std Book"/>
                <w:bCs/>
                <w:color w:val="auto"/>
                <w:sz w:val="22"/>
                <w:szCs w:val="22"/>
                <w:lang w:val="en-US"/>
              </w:rPr>
              <w:t>Epic Atlantic Limited</w:t>
            </w:r>
          </w:p>
        </w:tc>
      </w:tr>
      <w:tr w:rsidR="0047404A" w:rsidRPr="00610044" w14:paraId="6A5CF1EB" w14:textId="77777777">
        <w:trPr>
          <w:trHeight w:val="567"/>
        </w:trPr>
        <w:tc>
          <w:tcPr>
            <w:tcW w:w="3114" w:type="dxa"/>
            <w:shd w:val="clear" w:color="auto" w:fill="EEECE1"/>
            <w:vAlign w:val="center"/>
          </w:tcPr>
          <w:p w14:paraId="63572BA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Document Title</w:t>
            </w:r>
          </w:p>
        </w:tc>
        <w:sdt>
          <w:sdtPr>
            <w:rPr>
              <w:b w:val="0"/>
              <w:bCs/>
              <w:highlight w:val="yellow"/>
            </w:rPr>
            <w:id w:val="442345181"/>
            <w:placeholder>
              <w:docPart w:val="B5E550C0001A4CA88490AE96973851E5"/>
            </w:placeholder>
          </w:sdtPr>
          <w:sdtEndPr>
            <w:rPr>
              <w:b/>
              <w:bCs w:val="0"/>
              <w:highlight w:val="none"/>
            </w:rPr>
          </w:sdtEndPr>
          <w:sdtContent>
            <w:tc>
              <w:tcPr>
                <w:tcW w:w="7376" w:type="dxa"/>
                <w:vAlign w:val="center"/>
              </w:tcPr>
              <w:sdt>
                <w:sdtPr>
                  <w:id w:val="-179904665"/>
                  <w:placeholder>
                    <w:docPart w:val="B5E550C0001A4CA88490AE96973851E5"/>
                  </w:placeholder>
                </w:sdtPr>
                <w:sdtContent>
                  <w:p w14:paraId="2231C4F0" w14:textId="77777777" w:rsidR="0047404A" w:rsidRPr="00610044" w:rsidRDefault="002B204A" w:rsidP="008C68EC">
                    <w:pPr>
                      <w:pStyle w:val="EPDocTitle"/>
                      <w:rPr>
                        <w:b w:val="0"/>
                        <w:bCs/>
                        <w:highlight w:val="yellow"/>
                      </w:rPr>
                    </w:pPr>
                    <w:r w:rsidRPr="00610044">
                      <w:t>Produced Water Handling, Processing, &amp; Disposal Plan</w:t>
                    </w:r>
                  </w:p>
                </w:sdtContent>
              </w:sdt>
            </w:tc>
          </w:sdtContent>
        </w:sdt>
      </w:tr>
      <w:tr w:rsidR="0047404A" w:rsidRPr="00610044" w14:paraId="45ACE908" w14:textId="77777777">
        <w:trPr>
          <w:trHeight w:val="567"/>
        </w:trPr>
        <w:tc>
          <w:tcPr>
            <w:tcW w:w="3114" w:type="dxa"/>
            <w:shd w:val="clear" w:color="auto" w:fill="EEECE1"/>
            <w:vAlign w:val="center"/>
          </w:tcPr>
          <w:p w14:paraId="0AB9B03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Document Number</w:t>
            </w:r>
          </w:p>
        </w:tc>
        <w:tc>
          <w:tcPr>
            <w:tcW w:w="7376" w:type="dxa"/>
            <w:vAlign w:val="center"/>
          </w:tcPr>
          <w:p w14:paraId="10A93041" w14:textId="77777777" w:rsidR="0047404A" w:rsidRPr="00610044" w:rsidRDefault="002B204A" w:rsidP="008C68EC">
            <w:pPr>
              <w:pStyle w:val="DocNumber"/>
              <w:rPr>
                <w:b w:val="0"/>
                <w:color w:val="auto"/>
              </w:rPr>
            </w:pPr>
            <w:r w:rsidRPr="00610044">
              <w:rPr>
                <w:b w:val="0"/>
                <w:color w:val="auto"/>
              </w:rPr>
              <w:t>EA-BFPCL-GPMC-GGPL-FEED-HSE-PLN-001</w:t>
            </w:r>
          </w:p>
        </w:tc>
      </w:tr>
      <w:tr w:rsidR="0047404A" w:rsidRPr="00610044" w14:paraId="39F5CE8B" w14:textId="77777777">
        <w:trPr>
          <w:trHeight w:val="567"/>
        </w:trPr>
        <w:tc>
          <w:tcPr>
            <w:tcW w:w="3114" w:type="dxa"/>
            <w:shd w:val="clear" w:color="auto" w:fill="EEECE1"/>
            <w:vAlign w:val="center"/>
          </w:tcPr>
          <w:p w14:paraId="1574B352"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Document Revision</w:t>
            </w:r>
          </w:p>
        </w:tc>
        <w:tc>
          <w:tcPr>
            <w:tcW w:w="7376" w:type="dxa"/>
            <w:vAlign w:val="center"/>
          </w:tcPr>
          <w:p w14:paraId="39101B58" w14:textId="0BCC9CAC" w:rsidR="0047404A" w:rsidRPr="00610044" w:rsidRDefault="002B204A" w:rsidP="008C68EC">
            <w:pPr>
              <w:pStyle w:val="EPDocumentRevNum"/>
              <w:rPr>
                <w:color w:val="FF0000"/>
                <w:highlight w:val="yellow"/>
              </w:rPr>
            </w:pPr>
            <w:r w:rsidRPr="00610044">
              <w:t>R0</w:t>
            </w:r>
            <w:r w:rsidR="003E7F77" w:rsidRPr="00610044">
              <w:t>2</w:t>
            </w:r>
          </w:p>
        </w:tc>
      </w:tr>
      <w:tr w:rsidR="0047404A" w:rsidRPr="00610044" w14:paraId="2C2243DE" w14:textId="77777777">
        <w:trPr>
          <w:trHeight w:val="567"/>
        </w:trPr>
        <w:tc>
          <w:tcPr>
            <w:tcW w:w="3114" w:type="dxa"/>
            <w:shd w:val="clear" w:color="auto" w:fill="EEECE1"/>
            <w:vAlign w:val="center"/>
          </w:tcPr>
          <w:p w14:paraId="26018097"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Issued as a Requirement</w:t>
                </w:r>
              </w:p>
            </w:tc>
          </w:sdtContent>
        </w:sdt>
      </w:tr>
      <w:tr w:rsidR="0047404A" w:rsidRPr="00610044" w14:paraId="4E6D8F4D" w14:textId="77777777">
        <w:trPr>
          <w:trHeight w:val="567"/>
        </w:trPr>
        <w:tc>
          <w:tcPr>
            <w:tcW w:w="3114" w:type="dxa"/>
            <w:shd w:val="clear" w:color="auto" w:fill="EEECE1"/>
            <w:vAlign w:val="center"/>
          </w:tcPr>
          <w:p w14:paraId="39925724"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Obima Joe Oragwu</w:t>
                    </w:r>
                  </w:p>
                </w:sdtContent>
              </w:sdt>
            </w:sdtContent>
          </w:sdt>
        </w:tc>
      </w:tr>
      <w:tr w:rsidR="0047404A" w:rsidRPr="00610044" w14:paraId="4668AC9E" w14:textId="77777777">
        <w:trPr>
          <w:trHeight w:val="567"/>
        </w:trPr>
        <w:tc>
          <w:tcPr>
            <w:tcW w:w="3114" w:type="dxa"/>
            <w:shd w:val="clear" w:color="auto" w:fill="EEECE1"/>
            <w:vAlign w:val="center"/>
          </w:tcPr>
          <w:p w14:paraId="5C1F4CEB"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 xml:space="preserve">Aloy Onyenucheya Duru, </w:t>
                    </w:r>
                    <w:r w:rsidRPr="00610044">
                      <w:rPr>
                        <w:rFonts w:ascii="Futura Std Book" w:hAnsi="Futura Std Book"/>
                        <w:color w:val="auto"/>
                        <w:sz w:val="20"/>
                      </w:rPr>
                      <w:t>COREN (R.7580)</w:t>
                    </w:r>
                  </w:p>
                </w:sdtContent>
              </w:sdt>
            </w:sdtContent>
          </w:sdt>
        </w:tc>
      </w:tr>
      <w:tr w:rsidR="0047404A" w:rsidRPr="00610044" w14:paraId="26C593EB" w14:textId="77777777">
        <w:trPr>
          <w:trHeight w:val="567"/>
        </w:trPr>
        <w:tc>
          <w:tcPr>
            <w:tcW w:w="3114" w:type="dxa"/>
            <w:shd w:val="clear" w:color="auto" w:fill="EEECE1"/>
            <w:vAlign w:val="center"/>
          </w:tcPr>
          <w:p w14:paraId="38B312E6"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Security Classification</w:t>
            </w:r>
          </w:p>
        </w:tc>
        <w:tc>
          <w:tcPr>
            <w:tcW w:w="7376" w:type="dxa"/>
            <w:vAlign w:val="center"/>
          </w:tcPr>
          <w:p w14:paraId="48E8D1CD" w14:textId="77777777" w:rsidR="0047404A" w:rsidRPr="00610044" w:rsidRDefault="002B204A" w:rsidP="008C68EC">
            <w:pPr>
              <w:spacing w:before="0" w:after="0"/>
              <w:ind w:right="-108"/>
              <w:jc w:val="left"/>
              <w:rPr>
                <w:rFonts w:ascii="Futura Std Book" w:hAnsi="Futura Std Book"/>
                <w:color w:val="auto"/>
                <w:sz w:val="22"/>
                <w:szCs w:val="22"/>
              </w:rPr>
            </w:pPr>
            <w:r w:rsidRPr="00610044">
              <w:rPr>
                <w:rFonts w:ascii="Futura Std Book" w:hAnsi="Futura Std Book"/>
                <w:color w:val="auto"/>
                <w:sz w:val="22"/>
                <w:szCs w:val="22"/>
              </w:rPr>
              <w:t>Restricted</w:t>
            </w:r>
          </w:p>
        </w:tc>
      </w:tr>
      <w:tr w:rsidR="0047404A" w:rsidRPr="00610044" w14:paraId="1D695FED" w14:textId="77777777">
        <w:trPr>
          <w:trHeight w:val="283"/>
        </w:trPr>
        <w:tc>
          <w:tcPr>
            <w:tcW w:w="3114" w:type="dxa"/>
            <w:shd w:val="clear" w:color="auto" w:fill="EEECE1"/>
            <w:vAlign w:val="center"/>
          </w:tcPr>
          <w:p w14:paraId="04C86E2C" w14:textId="77777777" w:rsidR="0047404A" w:rsidRPr="00610044" w:rsidRDefault="0047404A" w:rsidP="008C68EC">
            <w:pPr>
              <w:spacing w:before="0" w:after="0"/>
              <w:rPr>
                <w:rFonts w:ascii="Futura Std Book" w:hAnsi="Futura Std Book"/>
                <w:b/>
                <w:color w:val="1F497D"/>
                <w:sz w:val="22"/>
                <w:szCs w:val="22"/>
              </w:rPr>
            </w:pPr>
          </w:p>
        </w:tc>
        <w:tc>
          <w:tcPr>
            <w:tcW w:w="7376" w:type="dxa"/>
            <w:vAlign w:val="center"/>
          </w:tcPr>
          <w:p w14:paraId="1837529F" w14:textId="77777777" w:rsidR="0047404A" w:rsidRPr="00610044" w:rsidRDefault="0047404A" w:rsidP="008C68EC">
            <w:pPr>
              <w:spacing w:before="0" w:after="0"/>
              <w:ind w:right="-108"/>
              <w:jc w:val="left"/>
              <w:rPr>
                <w:rFonts w:ascii="Futura Std Book" w:hAnsi="Futura Std Book"/>
                <w:color w:val="auto"/>
                <w:sz w:val="22"/>
                <w:szCs w:val="22"/>
              </w:rPr>
            </w:pPr>
          </w:p>
        </w:tc>
      </w:tr>
      <w:tr w:rsidR="0047404A" w:rsidRPr="00610044" w14:paraId="0867E19D" w14:textId="77777777">
        <w:trPr>
          <w:trHeight w:val="567"/>
        </w:trPr>
        <w:tc>
          <w:tcPr>
            <w:tcW w:w="3114" w:type="dxa"/>
            <w:shd w:val="clear" w:color="auto" w:fill="EEECE1"/>
            <w:vAlign w:val="center"/>
          </w:tcPr>
          <w:p w14:paraId="6E91C97B" w14:textId="77777777" w:rsidR="0047404A" w:rsidRPr="00610044" w:rsidRDefault="002B204A" w:rsidP="008C68EC">
            <w:pPr>
              <w:spacing w:before="0" w:after="0"/>
              <w:jc w:val="right"/>
              <w:rPr>
                <w:rFonts w:ascii="Futura Std Book" w:hAnsi="Futura Std Book"/>
                <w:b/>
                <w:color w:val="1F497D"/>
                <w:sz w:val="22"/>
                <w:szCs w:val="22"/>
              </w:rPr>
            </w:pPr>
            <w:r w:rsidRPr="00610044">
              <w:rPr>
                <w:rFonts w:ascii="Futura Std Book" w:hAnsi="Futura Std Book"/>
                <w:b/>
                <w:color w:val="1F497D"/>
                <w:sz w:val="22"/>
                <w:szCs w:val="22"/>
              </w:rPr>
              <w:t>Issue Date</w:t>
            </w:r>
          </w:p>
        </w:tc>
        <w:tc>
          <w:tcPr>
            <w:tcW w:w="7376" w:type="dxa"/>
            <w:vAlign w:val="center"/>
          </w:tcPr>
          <w:p w14:paraId="69EB7156" w14:textId="221D5BF2" w:rsidR="0047404A" w:rsidRPr="00610044" w:rsidRDefault="00000000" w:rsidP="008C68EC">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3E7F77" w:rsidRPr="00610044">
                  <w:rPr>
                    <w:rFonts w:ascii="Futura Std Book" w:hAnsi="Futura Std Book"/>
                    <w:b/>
                    <w:color w:val="auto"/>
                    <w:sz w:val="22"/>
                    <w:szCs w:val="22"/>
                    <w:lang w:val="en-US"/>
                  </w:rPr>
                  <w:t>25</w:t>
                </w:r>
                <w:r w:rsidR="004712C6" w:rsidRPr="00610044">
                  <w:rPr>
                    <w:rFonts w:ascii="Futura Std Book" w:hAnsi="Futura Std Book"/>
                    <w:b/>
                    <w:color w:val="auto"/>
                    <w:sz w:val="22"/>
                    <w:szCs w:val="22"/>
                    <w:lang w:val="en-US"/>
                  </w:rPr>
                  <w:t>-Mar-26</w:t>
                </w:r>
              </w:sdtContent>
            </w:sdt>
          </w:p>
        </w:tc>
      </w:tr>
    </w:tbl>
    <w:p w14:paraId="1446F0B2" w14:textId="77777777" w:rsidR="0047404A" w:rsidRPr="00610044" w:rsidRDefault="0047404A" w:rsidP="008C68EC">
      <w:pPr>
        <w:pStyle w:val="Noparagraphstyle"/>
        <w:ind w:right="1120"/>
        <w:rPr>
          <w:rFonts w:ascii="Futura Std Book" w:hAnsi="Futura Std Book"/>
          <w:b/>
          <w:color w:val="auto"/>
          <w:sz w:val="22"/>
          <w:szCs w:val="22"/>
          <w:lang w:val="en-GB"/>
        </w:rPr>
      </w:pPr>
    </w:p>
    <w:p w14:paraId="008C9A09" w14:textId="77777777" w:rsidR="0047404A" w:rsidRPr="00610044" w:rsidRDefault="0047404A" w:rsidP="008C68EC">
      <w:pPr>
        <w:pStyle w:val="Noparagraphstyle"/>
        <w:ind w:right="1120"/>
        <w:jc w:val="center"/>
        <w:rPr>
          <w:rFonts w:ascii="Futura Std Book" w:hAnsi="Futura Std Book"/>
          <w:b/>
          <w:color w:val="auto"/>
          <w:sz w:val="22"/>
          <w:szCs w:val="22"/>
          <w:lang w:val="en-GB"/>
        </w:rPr>
      </w:pPr>
    </w:p>
    <w:p w14:paraId="2CFDF5AE" w14:textId="77777777" w:rsidR="0047404A" w:rsidRPr="00610044" w:rsidRDefault="002B204A" w:rsidP="008C68EC">
      <w:pPr>
        <w:jc w:val="center"/>
        <w:rPr>
          <w:rStyle w:val="StyleDocType"/>
          <w:rFonts w:ascii="Futura Std Book" w:hAnsi="Futura Std Book"/>
          <w:sz w:val="40"/>
          <w:szCs w:val="40"/>
        </w:rPr>
      </w:pPr>
      <w:r w:rsidRPr="00610044">
        <w:rPr>
          <w:rStyle w:val="StyleDocType"/>
          <w:rFonts w:ascii="Futura Std Book" w:hAnsi="Futura Std Book"/>
          <w:sz w:val="40"/>
          <w:szCs w:val="40"/>
        </w:rPr>
        <w:t>Produced Water Handling, Processing, &amp; Disposal Plan</w:t>
      </w:r>
    </w:p>
    <w:p w14:paraId="25C6E6B6" w14:textId="77777777" w:rsidR="0047404A" w:rsidRPr="00610044" w:rsidRDefault="0047404A" w:rsidP="008C68EC">
      <w:pPr>
        <w:jc w:val="center"/>
        <w:rPr>
          <w:rFonts w:ascii="Futura Std Book" w:hAnsi="Futura Std Book"/>
          <w:color w:val="auto"/>
          <w:sz w:val="22"/>
          <w:szCs w:val="22"/>
        </w:rPr>
      </w:pPr>
    </w:p>
    <w:p w14:paraId="5A8D9292" w14:textId="77777777" w:rsidR="0047404A" w:rsidRPr="00610044" w:rsidRDefault="0047404A" w:rsidP="008C68EC">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446"/>
        <w:gridCol w:w="1559"/>
        <w:gridCol w:w="1591"/>
        <w:gridCol w:w="1532"/>
      </w:tblGrid>
      <w:tr w:rsidR="0047404A" w:rsidRPr="00610044" w14:paraId="07BA68A1" w14:textId="77777777" w:rsidTr="00291B59">
        <w:trPr>
          <w:trHeight w:val="1134"/>
        </w:trPr>
        <w:tc>
          <w:tcPr>
            <w:tcW w:w="735" w:type="dxa"/>
            <w:vAlign w:val="center"/>
          </w:tcPr>
          <w:p w14:paraId="043CC0F3" w14:textId="77777777" w:rsidR="0047404A" w:rsidRPr="00610044" w:rsidRDefault="0047404A" w:rsidP="008C68EC">
            <w:pPr>
              <w:pStyle w:val="EPTableContent"/>
              <w:rPr>
                <w:sz w:val="20"/>
                <w:szCs w:val="20"/>
              </w:rPr>
            </w:pPr>
          </w:p>
        </w:tc>
        <w:tc>
          <w:tcPr>
            <w:tcW w:w="1116" w:type="dxa"/>
            <w:vAlign w:val="center"/>
          </w:tcPr>
          <w:p w14:paraId="29C2D43D" w14:textId="77777777" w:rsidR="0047404A" w:rsidRPr="00610044" w:rsidRDefault="0047404A" w:rsidP="008C68EC">
            <w:pPr>
              <w:pStyle w:val="EPTableContent"/>
              <w:rPr>
                <w:sz w:val="20"/>
                <w:szCs w:val="20"/>
              </w:rPr>
            </w:pPr>
          </w:p>
        </w:tc>
        <w:tc>
          <w:tcPr>
            <w:tcW w:w="2227" w:type="dxa"/>
            <w:vAlign w:val="center"/>
          </w:tcPr>
          <w:p w14:paraId="3254F736" w14:textId="77777777" w:rsidR="0047404A" w:rsidRPr="00610044" w:rsidRDefault="0047404A" w:rsidP="008C68EC">
            <w:pPr>
              <w:pStyle w:val="EPTableContent"/>
              <w:rPr>
                <w:sz w:val="20"/>
                <w:szCs w:val="20"/>
              </w:rPr>
            </w:pPr>
          </w:p>
        </w:tc>
        <w:tc>
          <w:tcPr>
            <w:tcW w:w="1446" w:type="dxa"/>
            <w:vAlign w:val="center"/>
          </w:tcPr>
          <w:p w14:paraId="009C9E4D" w14:textId="77777777" w:rsidR="0047404A" w:rsidRPr="00610044" w:rsidRDefault="0047404A" w:rsidP="008C68EC">
            <w:pPr>
              <w:pStyle w:val="EPTableContent"/>
              <w:rPr>
                <w:sz w:val="20"/>
                <w:szCs w:val="20"/>
              </w:rPr>
            </w:pPr>
          </w:p>
        </w:tc>
        <w:tc>
          <w:tcPr>
            <w:tcW w:w="1559" w:type="dxa"/>
            <w:vAlign w:val="center"/>
          </w:tcPr>
          <w:p w14:paraId="13718E9F" w14:textId="77777777" w:rsidR="0047404A" w:rsidRPr="00610044" w:rsidRDefault="0047404A" w:rsidP="008C68EC">
            <w:pPr>
              <w:pStyle w:val="EPTableContent"/>
              <w:rPr>
                <w:sz w:val="20"/>
                <w:szCs w:val="20"/>
              </w:rPr>
            </w:pPr>
          </w:p>
        </w:tc>
        <w:tc>
          <w:tcPr>
            <w:tcW w:w="1591" w:type="dxa"/>
            <w:vAlign w:val="center"/>
          </w:tcPr>
          <w:p w14:paraId="06792868" w14:textId="77777777" w:rsidR="0047404A" w:rsidRPr="00610044" w:rsidRDefault="0047404A" w:rsidP="008C68EC">
            <w:pPr>
              <w:pStyle w:val="EPTableContent"/>
              <w:rPr>
                <w:sz w:val="20"/>
                <w:szCs w:val="20"/>
              </w:rPr>
            </w:pPr>
          </w:p>
        </w:tc>
        <w:tc>
          <w:tcPr>
            <w:tcW w:w="1532" w:type="dxa"/>
            <w:vAlign w:val="center"/>
          </w:tcPr>
          <w:p w14:paraId="710FD710" w14:textId="77777777" w:rsidR="0047404A" w:rsidRPr="00610044" w:rsidRDefault="0047404A" w:rsidP="008C68EC">
            <w:pPr>
              <w:pStyle w:val="EPTableContent"/>
              <w:rPr>
                <w:sz w:val="20"/>
                <w:szCs w:val="20"/>
              </w:rPr>
            </w:pPr>
          </w:p>
        </w:tc>
      </w:tr>
      <w:tr w:rsidR="0047404A" w:rsidRPr="00610044" w14:paraId="68FEEF35" w14:textId="77777777" w:rsidTr="00291B59">
        <w:trPr>
          <w:trHeight w:val="283"/>
        </w:trPr>
        <w:tc>
          <w:tcPr>
            <w:tcW w:w="735" w:type="dxa"/>
            <w:vAlign w:val="center"/>
          </w:tcPr>
          <w:p w14:paraId="154CA243" w14:textId="77777777" w:rsidR="0047404A" w:rsidRPr="00610044" w:rsidRDefault="002B204A" w:rsidP="008C68EC">
            <w:pPr>
              <w:pStyle w:val="EPTableContent"/>
              <w:jc w:val="center"/>
              <w:rPr>
                <w:color w:val="FF0000"/>
                <w:sz w:val="18"/>
                <w:szCs w:val="18"/>
              </w:rPr>
            </w:pPr>
            <w:r w:rsidRPr="00610044">
              <w:rPr>
                <w:sz w:val="18"/>
                <w:szCs w:val="18"/>
              </w:rPr>
              <w:t>R01</w:t>
            </w:r>
          </w:p>
        </w:tc>
        <w:tc>
          <w:tcPr>
            <w:tcW w:w="1116" w:type="dxa"/>
            <w:vAlign w:val="center"/>
          </w:tcPr>
          <w:p w14:paraId="37F9998A" w14:textId="1920E9B3" w:rsidR="0047404A" w:rsidRPr="00610044" w:rsidRDefault="002B204A" w:rsidP="008C68EC">
            <w:pPr>
              <w:pStyle w:val="EPTableContent"/>
              <w:jc w:val="center"/>
              <w:rPr>
                <w:sz w:val="16"/>
                <w:szCs w:val="16"/>
              </w:rPr>
            </w:pPr>
            <w:r w:rsidRPr="00610044">
              <w:rPr>
                <w:sz w:val="16"/>
                <w:szCs w:val="16"/>
              </w:rPr>
              <w:t>0</w:t>
            </w:r>
            <w:r w:rsidR="0070366E" w:rsidRPr="00610044">
              <w:rPr>
                <w:sz w:val="16"/>
                <w:szCs w:val="16"/>
              </w:rPr>
              <w:t>7</w:t>
            </w:r>
            <w:r w:rsidRPr="00610044">
              <w:rPr>
                <w:sz w:val="16"/>
                <w:szCs w:val="16"/>
              </w:rPr>
              <w:t xml:space="preserve"> Mar 2026</w:t>
            </w:r>
          </w:p>
        </w:tc>
        <w:tc>
          <w:tcPr>
            <w:tcW w:w="2227" w:type="dxa"/>
            <w:vAlign w:val="center"/>
          </w:tcPr>
          <w:p w14:paraId="7D841B9F" w14:textId="77777777" w:rsidR="0047404A" w:rsidRPr="00610044" w:rsidRDefault="002B204A" w:rsidP="008C68EC">
            <w:pPr>
              <w:pStyle w:val="EPTableContent"/>
              <w:jc w:val="center"/>
              <w:rPr>
                <w:sz w:val="18"/>
                <w:szCs w:val="18"/>
              </w:rPr>
            </w:pPr>
            <w:r w:rsidRPr="00610044">
              <w:rPr>
                <w:sz w:val="18"/>
                <w:szCs w:val="18"/>
              </w:rPr>
              <w:t>Issued for</w:t>
            </w:r>
          </w:p>
        </w:tc>
        <w:tc>
          <w:tcPr>
            <w:tcW w:w="1446" w:type="dxa"/>
          </w:tcPr>
          <w:p w14:paraId="50249075" w14:textId="77777777" w:rsidR="0047404A" w:rsidRPr="00610044" w:rsidRDefault="002B204A" w:rsidP="008C68EC">
            <w:pPr>
              <w:pStyle w:val="EPTableContent"/>
              <w:jc w:val="center"/>
              <w:rPr>
                <w:sz w:val="18"/>
                <w:szCs w:val="18"/>
              </w:rPr>
            </w:pPr>
            <w:r w:rsidRPr="00610044">
              <w:rPr>
                <w:sz w:val="18"/>
                <w:szCs w:val="18"/>
              </w:rPr>
              <w:t>Joe Oragwu</w:t>
            </w:r>
          </w:p>
        </w:tc>
        <w:tc>
          <w:tcPr>
            <w:tcW w:w="1559" w:type="dxa"/>
          </w:tcPr>
          <w:p w14:paraId="25C6AF59" w14:textId="77777777" w:rsidR="0047404A" w:rsidRPr="00610044" w:rsidRDefault="002B204A" w:rsidP="008C68EC">
            <w:pPr>
              <w:pStyle w:val="EPTableContent"/>
              <w:jc w:val="center"/>
              <w:rPr>
                <w:sz w:val="18"/>
                <w:szCs w:val="18"/>
              </w:rPr>
            </w:pPr>
            <w:r w:rsidRPr="00610044">
              <w:rPr>
                <w:sz w:val="18"/>
                <w:szCs w:val="18"/>
              </w:rPr>
              <w:t>Joe Oragwu / Aloy Duru</w:t>
            </w:r>
          </w:p>
        </w:tc>
        <w:tc>
          <w:tcPr>
            <w:tcW w:w="1591" w:type="dxa"/>
          </w:tcPr>
          <w:p w14:paraId="5241B0D0" w14:textId="77777777" w:rsidR="0047404A" w:rsidRPr="00610044" w:rsidRDefault="002B204A" w:rsidP="008C68EC">
            <w:pPr>
              <w:pStyle w:val="EPTableContent"/>
              <w:jc w:val="center"/>
              <w:rPr>
                <w:sz w:val="18"/>
                <w:szCs w:val="18"/>
              </w:rPr>
            </w:pPr>
            <w:r w:rsidRPr="00610044">
              <w:rPr>
                <w:sz w:val="18"/>
                <w:szCs w:val="18"/>
              </w:rPr>
              <w:t xml:space="preserve">Aloy Duru </w:t>
            </w:r>
            <w:r w:rsidRPr="00610044">
              <w:rPr>
                <w:sz w:val="16"/>
                <w:szCs w:val="16"/>
              </w:rPr>
              <w:t>COREN (R.7580)</w:t>
            </w:r>
          </w:p>
        </w:tc>
        <w:tc>
          <w:tcPr>
            <w:tcW w:w="1532" w:type="dxa"/>
          </w:tcPr>
          <w:p w14:paraId="3D290057" w14:textId="77777777" w:rsidR="0047404A" w:rsidRPr="00610044" w:rsidRDefault="002B204A" w:rsidP="008C68EC">
            <w:pPr>
              <w:pStyle w:val="EPTableContent"/>
              <w:jc w:val="center"/>
              <w:rPr>
                <w:sz w:val="18"/>
                <w:szCs w:val="18"/>
              </w:rPr>
            </w:pPr>
            <w:r w:rsidRPr="00610044">
              <w:rPr>
                <w:sz w:val="18"/>
                <w:szCs w:val="18"/>
              </w:rPr>
              <w:t>Cyril Akika</w:t>
            </w:r>
          </w:p>
        </w:tc>
      </w:tr>
      <w:tr w:rsidR="0047404A" w:rsidRPr="00610044" w14:paraId="3D88FF59" w14:textId="77777777" w:rsidTr="00291B59">
        <w:trPr>
          <w:trHeight w:val="283"/>
        </w:trPr>
        <w:tc>
          <w:tcPr>
            <w:tcW w:w="735" w:type="dxa"/>
            <w:shd w:val="clear" w:color="auto" w:fill="EEECE1" w:themeFill="background2"/>
            <w:vAlign w:val="center"/>
          </w:tcPr>
          <w:p w14:paraId="172BA9C9" w14:textId="77777777" w:rsidR="0047404A" w:rsidRPr="00610044" w:rsidRDefault="002B204A" w:rsidP="008C68EC">
            <w:pPr>
              <w:pStyle w:val="xl24"/>
              <w:rPr>
                <w:rFonts w:eastAsia="Times New Roman" w:cs="Times New Roman"/>
                <w:b w:val="0"/>
                <w:bCs/>
                <w:sz w:val="20"/>
                <w:szCs w:val="20"/>
              </w:rPr>
            </w:pPr>
            <w:r w:rsidRPr="00610044">
              <w:rPr>
                <w:b w:val="0"/>
                <w:bCs/>
                <w:sz w:val="20"/>
                <w:szCs w:val="20"/>
              </w:rPr>
              <w:t>Rev #</w:t>
            </w:r>
          </w:p>
        </w:tc>
        <w:tc>
          <w:tcPr>
            <w:tcW w:w="1116" w:type="dxa"/>
            <w:shd w:val="clear" w:color="auto" w:fill="EEECE1" w:themeFill="background2"/>
            <w:vAlign w:val="center"/>
          </w:tcPr>
          <w:p w14:paraId="011D3C38" w14:textId="77777777" w:rsidR="0047404A" w:rsidRPr="00610044" w:rsidRDefault="002B204A" w:rsidP="008C68EC">
            <w:pPr>
              <w:pStyle w:val="xl24"/>
            </w:pPr>
            <w:r w:rsidRPr="00610044">
              <w:t>Issue Date</w:t>
            </w:r>
          </w:p>
        </w:tc>
        <w:tc>
          <w:tcPr>
            <w:tcW w:w="2227" w:type="dxa"/>
            <w:shd w:val="clear" w:color="auto" w:fill="EEECE1" w:themeFill="background2"/>
            <w:vAlign w:val="center"/>
          </w:tcPr>
          <w:p w14:paraId="599BECA9" w14:textId="77777777" w:rsidR="0047404A" w:rsidRPr="00610044" w:rsidRDefault="002B204A" w:rsidP="008C68EC">
            <w:pPr>
              <w:pStyle w:val="xl24"/>
            </w:pPr>
            <w:r w:rsidRPr="00610044">
              <w:t>Status</w:t>
            </w:r>
          </w:p>
          <w:p w14:paraId="4DD2F1B3" w14:textId="77777777" w:rsidR="0047404A" w:rsidRPr="00610044" w:rsidRDefault="002B204A" w:rsidP="008C68EC">
            <w:pPr>
              <w:pStyle w:val="xl24"/>
            </w:pPr>
            <w:r w:rsidRPr="00610044">
              <w:t>Description</w:t>
            </w:r>
          </w:p>
        </w:tc>
        <w:tc>
          <w:tcPr>
            <w:tcW w:w="1446" w:type="dxa"/>
            <w:shd w:val="clear" w:color="auto" w:fill="EEECE1" w:themeFill="background2"/>
            <w:vAlign w:val="center"/>
          </w:tcPr>
          <w:p w14:paraId="308F5152" w14:textId="77777777" w:rsidR="0047404A" w:rsidRPr="00610044" w:rsidRDefault="002B204A" w:rsidP="008C68EC">
            <w:pPr>
              <w:pStyle w:val="xl24"/>
              <w:rPr>
                <w:highlight w:val="green"/>
              </w:rPr>
            </w:pPr>
            <w:r w:rsidRPr="00610044">
              <w:t>Originator</w:t>
            </w:r>
          </w:p>
        </w:tc>
        <w:tc>
          <w:tcPr>
            <w:tcW w:w="1559" w:type="dxa"/>
            <w:shd w:val="clear" w:color="auto" w:fill="EEECE1" w:themeFill="background2"/>
            <w:vAlign w:val="center"/>
          </w:tcPr>
          <w:p w14:paraId="052F82D8" w14:textId="77777777" w:rsidR="0047404A" w:rsidRPr="00610044" w:rsidRDefault="002B204A" w:rsidP="008C68EC">
            <w:pPr>
              <w:pStyle w:val="xl24"/>
              <w:rPr>
                <w:i/>
                <w:iCs/>
                <w:highlight w:val="green"/>
              </w:rPr>
            </w:pPr>
            <w:r w:rsidRPr="00610044">
              <w:t>Reviewer</w:t>
            </w:r>
          </w:p>
        </w:tc>
        <w:tc>
          <w:tcPr>
            <w:tcW w:w="1591" w:type="dxa"/>
            <w:shd w:val="clear" w:color="auto" w:fill="EEECE1" w:themeFill="background2"/>
            <w:vAlign w:val="center"/>
          </w:tcPr>
          <w:p w14:paraId="0ABB59F6" w14:textId="77777777" w:rsidR="0047404A" w:rsidRPr="00610044" w:rsidRDefault="002B204A" w:rsidP="008C68EC">
            <w:pPr>
              <w:pStyle w:val="xl24"/>
            </w:pPr>
            <w:r w:rsidRPr="00610044">
              <w:t>Endorsement</w:t>
            </w:r>
          </w:p>
          <w:p w14:paraId="5076DC67" w14:textId="77777777" w:rsidR="0047404A" w:rsidRPr="00610044" w:rsidRDefault="002B204A" w:rsidP="008C68EC">
            <w:pPr>
              <w:pStyle w:val="xl24"/>
            </w:pPr>
            <w:r w:rsidRPr="00610044">
              <w:t>(Epic)</w:t>
            </w:r>
          </w:p>
        </w:tc>
        <w:tc>
          <w:tcPr>
            <w:tcW w:w="1532" w:type="dxa"/>
            <w:shd w:val="clear" w:color="auto" w:fill="EEECE1" w:themeFill="background2"/>
            <w:vAlign w:val="center"/>
          </w:tcPr>
          <w:p w14:paraId="7AF2316F" w14:textId="77777777" w:rsidR="0047404A" w:rsidRPr="00610044" w:rsidRDefault="002B204A" w:rsidP="008C68EC">
            <w:pPr>
              <w:pStyle w:val="xl24"/>
            </w:pPr>
            <w:r w:rsidRPr="00610044">
              <w:t>Approval</w:t>
            </w:r>
          </w:p>
          <w:p w14:paraId="385F5D3F" w14:textId="77777777" w:rsidR="0047404A" w:rsidRPr="00610044" w:rsidRDefault="002B204A" w:rsidP="008C68EC">
            <w:pPr>
              <w:pStyle w:val="xl24"/>
              <w:rPr>
                <w:highlight w:val="green"/>
              </w:rPr>
            </w:pPr>
            <w:r w:rsidRPr="00610044">
              <w:t>(BFPCL)</w:t>
            </w:r>
          </w:p>
        </w:tc>
      </w:tr>
    </w:tbl>
    <w:p w14:paraId="4BB8BB6B" w14:textId="77777777" w:rsidR="0047404A" w:rsidRPr="00610044" w:rsidRDefault="0047404A" w:rsidP="008C68EC">
      <w:pPr>
        <w:rPr>
          <w:rFonts w:ascii="Futura Std Book" w:hAnsi="Futura Std Book"/>
          <w:b/>
          <w:iCs/>
          <w:sz w:val="22"/>
          <w:szCs w:val="22"/>
        </w:rPr>
      </w:pPr>
    </w:p>
    <w:p w14:paraId="08FAD9A8" w14:textId="77777777" w:rsidR="0047404A" w:rsidRPr="00610044" w:rsidRDefault="0047404A" w:rsidP="008C68EC">
      <w:pPr>
        <w:rPr>
          <w:rFonts w:ascii="Futura Std Book" w:hAnsi="Futura Std Book"/>
          <w:b/>
          <w:iCs/>
          <w:sz w:val="22"/>
          <w:szCs w:val="22"/>
        </w:rPr>
      </w:pPr>
    </w:p>
    <w:p w14:paraId="1A7CB715" w14:textId="77777777" w:rsidR="0047404A" w:rsidRPr="00610044" w:rsidRDefault="0047404A" w:rsidP="008C68EC">
      <w:pPr>
        <w:rPr>
          <w:rFonts w:ascii="Futura Std Book" w:hAnsi="Futura Std Book"/>
          <w:b/>
          <w:iCs/>
          <w:sz w:val="22"/>
          <w:szCs w:val="22"/>
        </w:rPr>
      </w:pPr>
    </w:p>
    <w:p w14:paraId="3D886B2F" w14:textId="77777777" w:rsidR="0047404A" w:rsidRPr="00610044" w:rsidRDefault="0047404A" w:rsidP="008C68EC">
      <w:pPr>
        <w:rPr>
          <w:rFonts w:ascii="Futura Std Book" w:hAnsi="Futura Std Book"/>
          <w:b/>
          <w:iCs/>
          <w:sz w:val="22"/>
          <w:szCs w:val="22"/>
        </w:rPr>
        <w:sectPr w:rsidR="0047404A" w:rsidRPr="00610044">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3584B9A6" w14:textId="77777777" w:rsidR="0047404A" w:rsidRPr="00610044" w:rsidRDefault="002B204A" w:rsidP="008C68EC">
      <w:pPr>
        <w:jc w:val="center"/>
        <w:rPr>
          <w:rFonts w:ascii="Futura Std Book" w:hAnsi="Futura Std Book"/>
          <w:b/>
          <w:iCs/>
          <w:sz w:val="22"/>
          <w:szCs w:val="22"/>
        </w:rPr>
      </w:pPr>
      <w:r w:rsidRPr="00610044">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rsidRPr="00610044" w14:paraId="12B82530" w14:textId="77777777" w:rsidTr="003E7F77">
        <w:trPr>
          <w:trHeight w:val="283"/>
        </w:trPr>
        <w:tc>
          <w:tcPr>
            <w:tcW w:w="1134" w:type="dxa"/>
            <w:shd w:val="clear" w:color="auto" w:fill="EEECE1" w:themeFill="background2"/>
          </w:tcPr>
          <w:p w14:paraId="3FD2EB66"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Rev No.</w:t>
            </w:r>
          </w:p>
        </w:tc>
        <w:tc>
          <w:tcPr>
            <w:tcW w:w="1555" w:type="dxa"/>
            <w:shd w:val="clear" w:color="auto" w:fill="EEECE1" w:themeFill="background2"/>
          </w:tcPr>
          <w:p w14:paraId="199D7695"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Date</w:t>
            </w:r>
          </w:p>
        </w:tc>
        <w:tc>
          <w:tcPr>
            <w:tcW w:w="7512" w:type="dxa"/>
            <w:shd w:val="clear" w:color="auto" w:fill="EEECE1" w:themeFill="background2"/>
          </w:tcPr>
          <w:p w14:paraId="48DAF364" w14:textId="77777777" w:rsidR="0047404A" w:rsidRPr="00610044" w:rsidRDefault="002B204A" w:rsidP="008C68EC">
            <w:pPr>
              <w:spacing w:before="0" w:after="0"/>
              <w:jc w:val="center"/>
              <w:rPr>
                <w:rFonts w:ascii="Futura Std Book" w:hAnsi="Futura Std Book"/>
                <w:b/>
                <w:iCs/>
                <w:sz w:val="22"/>
                <w:szCs w:val="22"/>
              </w:rPr>
            </w:pPr>
            <w:r w:rsidRPr="00610044">
              <w:rPr>
                <w:rFonts w:ascii="Futura Std Book" w:hAnsi="Futura Std Book"/>
                <w:b/>
                <w:iCs/>
                <w:sz w:val="22"/>
                <w:szCs w:val="22"/>
              </w:rPr>
              <w:t>Description of Revision</w:t>
            </w:r>
          </w:p>
        </w:tc>
      </w:tr>
      <w:tr w:rsidR="0047404A" w:rsidRPr="00610044" w14:paraId="047A704A" w14:textId="77777777" w:rsidTr="003E7F77">
        <w:trPr>
          <w:trHeight w:val="397"/>
        </w:trPr>
        <w:tc>
          <w:tcPr>
            <w:tcW w:w="1134" w:type="dxa"/>
            <w:vAlign w:val="center"/>
          </w:tcPr>
          <w:p w14:paraId="3D775E75" w14:textId="77777777" w:rsidR="0047404A" w:rsidRPr="00610044" w:rsidRDefault="002B204A" w:rsidP="008C68EC">
            <w:pPr>
              <w:spacing w:before="0" w:after="0"/>
              <w:jc w:val="center"/>
              <w:rPr>
                <w:rFonts w:ascii="Futura Std Book" w:hAnsi="Futura Std Book"/>
                <w:bCs/>
                <w:iCs/>
                <w:sz w:val="20"/>
              </w:rPr>
            </w:pPr>
            <w:r w:rsidRPr="00610044">
              <w:rPr>
                <w:rFonts w:ascii="Futura Std Book" w:hAnsi="Futura Std Book"/>
                <w:bCs/>
                <w:iCs/>
                <w:sz w:val="20"/>
              </w:rPr>
              <w:t>R01</w:t>
            </w:r>
          </w:p>
        </w:tc>
        <w:tc>
          <w:tcPr>
            <w:tcW w:w="1555" w:type="dxa"/>
            <w:vAlign w:val="center"/>
          </w:tcPr>
          <w:p w14:paraId="276F74F0" w14:textId="24F0AB05" w:rsidR="0047404A" w:rsidRPr="00610044" w:rsidRDefault="002B204A" w:rsidP="008C68EC">
            <w:pPr>
              <w:spacing w:before="0" w:after="0"/>
              <w:jc w:val="left"/>
              <w:rPr>
                <w:rFonts w:ascii="Futura Std Book" w:hAnsi="Futura Std Book"/>
                <w:bCs/>
                <w:iCs/>
                <w:sz w:val="20"/>
              </w:rPr>
            </w:pPr>
            <w:r w:rsidRPr="00610044">
              <w:rPr>
                <w:rFonts w:ascii="Futura Std Book" w:hAnsi="Futura Std Book"/>
                <w:bCs/>
                <w:iCs/>
                <w:sz w:val="20"/>
              </w:rPr>
              <w:t>0</w:t>
            </w:r>
            <w:r w:rsidR="00285F63" w:rsidRPr="00610044">
              <w:rPr>
                <w:rFonts w:ascii="Futura Std Book" w:hAnsi="Futura Std Book"/>
                <w:bCs/>
                <w:iCs/>
                <w:sz w:val="20"/>
              </w:rPr>
              <w:t>7</w:t>
            </w:r>
            <w:r w:rsidRPr="00610044">
              <w:rPr>
                <w:rFonts w:ascii="Futura Std Book" w:hAnsi="Futura Std Book"/>
                <w:bCs/>
                <w:iCs/>
                <w:sz w:val="20"/>
              </w:rPr>
              <w:t xml:space="preserve"> Mar 2026</w:t>
            </w:r>
          </w:p>
        </w:tc>
        <w:tc>
          <w:tcPr>
            <w:tcW w:w="7512" w:type="dxa"/>
            <w:vAlign w:val="center"/>
          </w:tcPr>
          <w:p w14:paraId="79E5EB22" w14:textId="77777777" w:rsidR="0047404A" w:rsidRPr="00610044" w:rsidRDefault="002B204A" w:rsidP="008C68EC">
            <w:pPr>
              <w:spacing w:before="0" w:after="0"/>
              <w:jc w:val="left"/>
              <w:rPr>
                <w:rFonts w:ascii="Futura Std Book" w:hAnsi="Futura Std Book"/>
                <w:bCs/>
                <w:iCs/>
                <w:sz w:val="20"/>
              </w:rPr>
            </w:pPr>
            <w:r w:rsidRPr="00610044">
              <w:rPr>
                <w:rFonts w:ascii="Futura Std Book" w:hAnsi="Futura Std Book"/>
                <w:bCs/>
                <w:iCs/>
                <w:sz w:val="20"/>
              </w:rPr>
              <w:t xml:space="preserve">For Review by </w:t>
            </w:r>
            <w:r w:rsidRPr="00610044">
              <w:rPr>
                <w:rFonts w:ascii="Futura Std Book" w:hAnsi="Futura Std Book"/>
                <w:bCs/>
                <w:iCs/>
                <w:sz w:val="18"/>
                <w:szCs w:val="18"/>
              </w:rPr>
              <w:t>RAEC</w:t>
            </w:r>
            <w:r w:rsidRPr="00610044">
              <w:rPr>
                <w:rFonts w:ascii="Futura Std Book" w:hAnsi="Futura Std Book"/>
                <w:bCs/>
                <w:iCs/>
                <w:sz w:val="20"/>
              </w:rPr>
              <w:t xml:space="preserve">, and Subsequent Discussion with NUPRC, in respect of </w:t>
            </w:r>
            <w:r w:rsidRPr="00610044">
              <w:rPr>
                <w:rFonts w:ascii="Futura Std Book" w:hAnsi="Futura Std Book"/>
                <w:bCs/>
                <w:iCs/>
                <w:sz w:val="18"/>
                <w:szCs w:val="18"/>
              </w:rPr>
              <w:t>BBOU &amp; ELEP FDP</w:t>
            </w:r>
          </w:p>
        </w:tc>
      </w:tr>
      <w:tr w:rsidR="003E7F77" w:rsidRPr="00610044" w14:paraId="1AD11151" w14:textId="77777777" w:rsidTr="003E7F77">
        <w:trPr>
          <w:trHeight w:val="397"/>
        </w:trPr>
        <w:tc>
          <w:tcPr>
            <w:tcW w:w="1134" w:type="dxa"/>
            <w:vAlign w:val="center"/>
          </w:tcPr>
          <w:p w14:paraId="683280F3" w14:textId="77777777" w:rsidR="003E7F77" w:rsidRPr="00610044" w:rsidRDefault="003E7F77" w:rsidP="008C68EC">
            <w:pPr>
              <w:spacing w:before="0" w:after="0"/>
              <w:jc w:val="center"/>
              <w:rPr>
                <w:rFonts w:ascii="Futura Std Book" w:hAnsi="Futura Std Book"/>
                <w:bCs/>
                <w:iCs/>
                <w:sz w:val="20"/>
              </w:rPr>
            </w:pPr>
            <w:r w:rsidRPr="00610044">
              <w:rPr>
                <w:rFonts w:ascii="Futura Std Book" w:hAnsi="Futura Std Book"/>
                <w:bCs/>
                <w:iCs/>
                <w:sz w:val="20"/>
              </w:rPr>
              <w:t>R02</w:t>
            </w:r>
          </w:p>
        </w:tc>
        <w:tc>
          <w:tcPr>
            <w:tcW w:w="1555" w:type="dxa"/>
            <w:vAlign w:val="center"/>
          </w:tcPr>
          <w:p w14:paraId="7489E1B6" w14:textId="2A7851D4" w:rsidR="003E7F77" w:rsidRPr="00610044" w:rsidRDefault="003E7F77" w:rsidP="008C68EC">
            <w:pPr>
              <w:spacing w:before="0" w:after="0"/>
              <w:jc w:val="left"/>
              <w:rPr>
                <w:rFonts w:ascii="Futura Std Book" w:hAnsi="Futura Std Book"/>
                <w:bCs/>
                <w:iCs/>
                <w:sz w:val="20"/>
              </w:rPr>
            </w:pPr>
            <w:r w:rsidRPr="00610044">
              <w:rPr>
                <w:rFonts w:ascii="Futura Std Book" w:hAnsi="Futura Std Book"/>
                <w:bCs/>
                <w:iCs/>
                <w:sz w:val="20"/>
              </w:rPr>
              <w:t>25 Mar 2026</w:t>
            </w:r>
          </w:p>
        </w:tc>
        <w:tc>
          <w:tcPr>
            <w:tcW w:w="7512" w:type="dxa"/>
            <w:vAlign w:val="center"/>
          </w:tcPr>
          <w:p w14:paraId="68A4F17C" w14:textId="58E0A8D2" w:rsidR="003E7F77" w:rsidRPr="00610044" w:rsidRDefault="003E7F77" w:rsidP="008C68EC">
            <w:pPr>
              <w:spacing w:before="0" w:after="0"/>
              <w:jc w:val="left"/>
              <w:rPr>
                <w:rFonts w:ascii="Futura Std Book" w:hAnsi="Futura Std Book"/>
                <w:bCs/>
                <w:iCs/>
                <w:sz w:val="20"/>
              </w:rPr>
            </w:pPr>
            <w:r w:rsidRPr="00610044">
              <w:rPr>
                <w:rFonts w:ascii="Futura Std Book" w:hAnsi="Futura Std Book"/>
                <w:bCs/>
                <w:iCs/>
                <w:sz w:val="20"/>
              </w:rPr>
              <w:t xml:space="preserve">Clarification that clearly brings out BFPCL options plan without ambiguity </w:t>
            </w:r>
          </w:p>
        </w:tc>
      </w:tr>
      <w:tr w:rsidR="003E7F77" w:rsidRPr="00610044" w14:paraId="023991CA" w14:textId="77777777" w:rsidTr="003E7F77">
        <w:trPr>
          <w:trHeight w:val="397"/>
        </w:trPr>
        <w:tc>
          <w:tcPr>
            <w:tcW w:w="1134" w:type="dxa"/>
            <w:vAlign w:val="center"/>
          </w:tcPr>
          <w:p w14:paraId="13CEDB78" w14:textId="77777777" w:rsidR="003E7F77" w:rsidRPr="00610044" w:rsidRDefault="003E7F77" w:rsidP="008C68EC">
            <w:pPr>
              <w:spacing w:before="0" w:after="0"/>
              <w:jc w:val="center"/>
              <w:rPr>
                <w:rFonts w:ascii="Futura Std Book" w:hAnsi="Futura Std Book"/>
                <w:bCs/>
                <w:iCs/>
                <w:sz w:val="20"/>
              </w:rPr>
            </w:pPr>
            <w:r w:rsidRPr="00610044">
              <w:rPr>
                <w:rFonts w:ascii="Futura Std Book" w:hAnsi="Futura Std Book"/>
                <w:bCs/>
                <w:iCs/>
                <w:sz w:val="20"/>
              </w:rPr>
              <w:t>A01</w:t>
            </w:r>
          </w:p>
        </w:tc>
        <w:tc>
          <w:tcPr>
            <w:tcW w:w="1555" w:type="dxa"/>
            <w:vAlign w:val="center"/>
          </w:tcPr>
          <w:p w14:paraId="01C650BB" w14:textId="77777777" w:rsidR="003E7F77" w:rsidRPr="00610044" w:rsidRDefault="003E7F77" w:rsidP="008C68EC">
            <w:pPr>
              <w:spacing w:before="0" w:after="0"/>
              <w:jc w:val="left"/>
              <w:rPr>
                <w:rFonts w:ascii="Futura Std Book" w:hAnsi="Futura Std Book"/>
                <w:bCs/>
                <w:iCs/>
                <w:sz w:val="20"/>
              </w:rPr>
            </w:pPr>
          </w:p>
        </w:tc>
        <w:tc>
          <w:tcPr>
            <w:tcW w:w="7512" w:type="dxa"/>
            <w:vAlign w:val="center"/>
          </w:tcPr>
          <w:p w14:paraId="3013CA03" w14:textId="77777777" w:rsidR="003E7F77" w:rsidRPr="00610044" w:rsidRDefault="003E7F77" w:rsidP="008C68EC">
            <w:pPr>
              <w:spacing w:before="0" w:after="0"/>
              <w:jc w:val="left"/>
              <w:rPr>
                <w:rFonts w:ascii="Futura Std Book" w:hAnsi="Futura Std Book"/>
                <w:bCs/>
                <w:iCs/>
                <w:sz w:val="20"/>
              </w:rPr>
            </w:pPr>
          </w:p>
        </w:tc>
      </w:tr>
      <w:tr w:rsidR="0047404A" w:rsidRPr="00610044" w14:paraId="37DAE38E" w14:textId="77777777" w:rsidTr="003E7F77">
        <w:trPr>
          <w:trHeight w:val="397"/>
        </w:trPr>
        <w:tc>
          <w:tcPr>
            <w:tcW w:w="1134" w:type="dxa"/>
            <w:vAlign w:val="center"/>
          </w:tcPr>
          <w:p w14:paraId="61922026" w14:textId="77777777" w:rsidR="0047404A" w:rsidRPr="00610044" w:rsidRDefault="002B204A" w:rsidP="008C68EC">
            <w:pPr>
              <w:spacing w:before="0" w:after="0"/>
              <w:jc w:val="center"/>
              <w:rPr>
                <w:rFonts w:ascii="Futura Std Book" w:hAnsi="Futura Std Book"/>
                <w:bCs/>
                <w:iCs/>
                <w:sz w:val="20"/>
              </w:rPr>
            </w:pPr>
            <w:r w:rsidRPr="00610044">
              <w:rPr>
                <w:rFonts w:ascii="Futura Std Book" w:hAnsi="Futura Std Book"/>
                <w:bCs/>
                <w:iCs/>
                <w:sz w:val="20"/>
              </w:rPr>
              <w:t>A01</w:t>
            </w:r>
          </w:p>
        </w:tc>
        <w:tc>
          <w:tcPr>
            <w:tcW w:w="1555" w:type="dxa"/>
            <w:vAlign w:val="center"/>
          </w:tcPr>
          <w:p w14:paraId="3DE835D6" w14:textId="77777777" w:rsidR="0047404A" w:rsidRPr="00610044" w:rsidRDefault="0047404A" w:rsidP="008C68EC">
            <w:pPr>
              <w:spacing w:before="0" w:after="0"/>
              <w:jc w:val="left"/>
              <w:rPr>
                <w:rFonts w:ascii="Futura Std Book" w:hAnsi="Futura Std Book"/>
                <w:bCs/>
                <w:iCs/>
                <w:sz w:val="20"/>
              </w:rPr>
            </w:pPr>
          </w:p>
        </w:tc>
        <w:tc>
          <w:tcPr>
            <w:tcW w:w="7512" w:type="dxa"/>
            <w:vAlign w:val="center"/>
          </w:tcPr>
          <w:p w14:paraId="10661907" w14:textId="77777777" w:rsidR="0047404A" w:rsidRPr="00610044" w:rsidRDefault="0047404A" w:rsidP="008C68EC">
            <w:pPr>
              <w:spacing w:before="0" w:after="0"/>
              <w:jc w:val="left"/>
              <w:rPr>
                <w:rFonts w:ascii="Futura Std Book" w:hAnsi="Futura Std Book"/>
                <w:bCs/>
                <w:iCs/>
                <w:sz w:val="20"/>
              </w:rPr>
            </w:pPr>
          </w:p>
        </w:tc>
      </w:tr>
      <w:tr w:rsidR="0047404A" w:rsidRPr="00610044" w14:paraId="66B4705D" w14:textId="77777777" w:rsidTr="003E7F77">
        <w:trPr>
          <w:trHeight w:val="397"/>
        </w:trPr>
        <w:tc>
          <w:tcPr>
            <w:tcW w:w="1134" w:type="dxa"/>
            <w:vAlign w:val="center"/>
          </w:tcPr>
          <w:p w14:paraId="63589966" w14:textId="77777777" w:rsidR="0047404A" w:rsidRPr="00610044" w:rsidRDefault="0047404A" w:rsidP="008C68EC">
            <w:pPr>
              <w:spacing w:before="0" w:after="0"/>
              <w:jc w:val="center"/>
              <w:rPr>
                <w:rFonts w:ascii="Futura Std Book" w:hAnsi="Futura Std Book"/>
                <w:bCs/>
                <w:iCs/>
                <w:sz w:val="20"/>
              </w:rPr>
            </w:pPr>
          </w:p>
        </w:tc>
        <w:tc>
          <w:tcPr>
            <w:tcW w:w="1555" w:type="dxa"/>
            <w:vAlign w:val="center"/>
          </w:tcPr>
          <w:p w14:paraId="5901BD96" w14:textId="77777777" w:rsidR="0047404A" w:rsidRPr="00610044" w:rsidRDefault="0047404A" w:rsidP="008C68EC">
            <w:pPr>
              <w:spacing w:before="0" w:after="0"/>
              <w:jc w:val="left"/>
              <w:rPr>
                <w:rFonts w:ascii="Futura Std Book" w:hAnsi="Futura Std Book"/>
                <w:bCs/>
                <w:iCs/>
                <w:sz w:val="20"/>
              </w:rPr>
            </w:pPr>
          </w:p>
        </w:tc>
        <w:tc>
          <w:tcPr>
            <w:tcW w:w="7512" w:type="dxa"/>
            <w:vAlign w:val="center"/>
          </w:tcPr>
          <w:p w14:paraId="32D31409" w14:textId="77777777" w:rsidR="0047404A" w:rsidRPr="00610044" w:rsidRDefault="0047404A" w:rsidP="008C68EC">
            <w:pPr>
              <w:spacing w:before="0" w:after="0"/>
              <w:jc w:val="left"/>
              <w:rPr>
                <w:rFonts w:ascii="Futura Std Book" w:hAnsi="Futura Std Book"/>
                <w:bCs/>
                <w:iCs/>
                <w:sz w:val="20"/>
              </w:rPr>
            </w:pPr>
          </w:p>
        </w:tc>
      </w:tr>
    </w:tbl>
    <w:p w14:paraId="33478A7C" w14:textId="77777777" w:rsidR="0047404A" w:rsidRPr="00610044" w:rsidRDefault="0047404A" w:rsidP="008C68EC">
      <w:pPr>
        <w:jc w:val="center"/>
        <w:rPr>
          <w:rFonts w:ascii="Futura Std Book" w:hAnsi="Futura Std Book"/>
          <w:b/>
          <w:iCs/>
          <w:sz w:val="22"/>
          <w:szCs w:val="22"/>
        </w:rPr>
      </w:pPr>
    </w:p>
    <w:p w14:paraId="28013CE6" w14:textId="77777777" w:rsidR="0047404A" w:rsidRPr="00610044" w:rsidRDefault="002B204A" w:rsidP="008C68EC">
      <w:pPr>
        <w:spacing w:before="120" w:after="120"/>
        <w:rPr>
          <w:rFonts w:ascii="Futura Std Book" w:hAnsi="Futura Std Book"/>
          <w:b/>
          <w:sz w:val="22"/>
          <w:szCs w:val="22"/>
        </w:rPr>
      </w:pPr>
      <w:r w:rsidRPr="00610044">
        <w:rPr>
          <w:rFonts w:ascii="Futura Std Book" w:hAnsi="Futura Std Book"/>
          <w:b/>
          <w:sz w:val="22"/>
          <w:szCs w:val="22"/>
        </w:rPr>
        <w:t>Revision Philosophy:</w:t>
      </w:r>
    </w:p>
    <w:p w14:paraId="528A1959" w14:textId="77777777" w:rsidR="0047404A" w:rsidRPr="00610044" w:rsidRDefault="002B204A" w:rsidP="008C68EC">
      <w:pPr>
        <w:numPr>
          <w:ilvl w:val="0"/>
          <w:numId w:val="13"/>
        </w:numPr>
        <w:spacing w:before="120" w:after="120" w:line="300" w:lineRule="auto"/>
        <w:ind w:left="714" w:hanging="357"/>
        <w:rPr>
          <w:rFonts w:ascii="Futura Std Book" w:hAnsi="Futura Std Book"/>
          <w:sz w:val="22"/>
          <w:szCs w:val="22"/>
        </w:rPr>
      </w:pPr>
      <w:r w:rsidRPr="00610044">
        <w:rPr>
          <w:rFonts w:ascii="Futura Std Book" w:hAnsi="Futura Std Book"/>
          <w:sz w:val="22"/>
          <w:szCs w:val="22"/>
        </w:rPr>
        <w:t>All documents for review shall be issued at R01, with subsequent R02, R03, etc as required.</w:t>
      </w:r>
    </w:p>
    <w:p w14:paraId="16FB445A"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documents approved for issue or approved for design shall be issued at A01 with subsequent A02, A03, etc. as required. (</w:t>
      </w:r>
      <w:r w:rsidRPr="00610044">
        <w:rPr>
          <w:rFonts w:ascii="Futura Std Book" w:hAnsi="Futura Std Book"/>
          <w:color w:val="auto"/>
          <w:sz w:val="22"/>
          <w:szCs w:val="22"/>
        </w:rPr>
        <w:t xml:space="preserve">Management of Change </w:t>
      </w:r>
      <w:r w:rsidRPr="00610044">
        <w:rPr>
          <w:rFonts w:ascii="Futura Std Book" w:hAnsi="Futura Std Book"/>
          <w:sz w:val="22"/>
          <w:szCs w:val="22"/>
        </w:rPr>
        <w:t xml:space="preserve">is required for A02, A03, etc.) </w:t>
      </w:r>
    </w:p>
    <w:p w14:paraId="4079DC14" w14:textId="77777777" w:rsidR="0047404A" w:rsidRPr="00610044" w:rsidRDefault="002B204A" w:rsidP="008C68EC">
      <w:pPr>
        <w:spacing w:before="120" w:after="120" w:line="300" w:lineRule="auto"/>
        <w:ind w:left="720"/>
        <w:rPr>
          <w:rFonts w:ascii="Futura Std Book" w:hAnsi="Futura Std Book"/>
          <w:i/>
          <w:iCs/>
          <w:color w:val="auto"/>
          <w:sz w:val="22"/>
          <w:szCs w:val="22"/>
        </w:rPr>
      </w:pPr>
      <w:r w:rsidRPr="00610044">
        <w:rPr>
          <w:rFonts w:ascii="Futura Std Book" w:hAnsi="Futura Std Book"/>
          <w:i/>
          <w:iCs/>
          <w:color w:val="auto"/>
          <w:sz w:val="22"/>
          <w:szCs w:val="22"/>
        </w:rPr>
        <w:t>for the subsequent project phases, post FEED, it is expected that:</w:t>
      </w:r>
    </w:p>
    <w:p w14:paraId="1DFCCBA0"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Detailed Design documents for review shall be issued at D01, with subsequent D02, D03, etc. as required.</w:t>
      </w:r>
    </w:p>
    <w:p w14:paraId="061C833C" w14:textId="77777777" w:rsidR="0047404A" w:rsidRPr="00610044" w:rsidRDefault="002B204A" w:rsidP="008C68EC">
      <w:pPr>
        <w:numPr>
          <w:ilvl w:val="0"/>
          <w:numId w:val="13"/>
        </w:numPr>
        <w:spacing w:before="120" w:after="120" w:line="300" w:lineRule="auto"/>
        <w:rPr>
          <w:rFonts w:ascii="Futura Std Book" w:hAnsi="Futura Std Book"/>
          <w:sz w:val="22"/>
          <w:szCs w:val="22"/>
        </w:rPr>
      </w:pPr>
      <w:r w:rsidRPr="00610044">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Pr="00610044" w:rsidRDefault="002B204A" w:rsidP="008C68EC">
      <w:pPr>
        <w:pStyle w:val="ListParagraph"/>
        <w:numPr>
          <w:ilvl w:val="0"/>
          <w:numId w:val="13"/>
        </w:numPr>
        <w:spacing w:before="120" w:after="120" w:line="300" w:lineRule="auto"/>
        <w:contextualSpacing w:val="0"/>
        <w:jc w:val="both"/>
        <w:rPr>
          <w:rFonts w:ascii="Futura Std Book" w:hAnsi="Futura Std Book"/>
        </w:rPr>
      </w:pPr>
      <w:r w:rsidRPr="00610044">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Pr="00610044" w:rsidRDefault="0047404A" w:rsidP="008C68EC">
      <w:pPr>
        <w:rPr>
          <w:rFonts w:ascii="Futura Std Book" w:hAnsi="Futura Std Book"/>
          <w:sz w:val="22"/>
          <w:szCs w:val="22"/>
        </w:rPr>
      </w:pPr>
    </w:p>
    <w:p w14:paraId="488847D8" w14:textId="77777777" w:rsidR="0047404A" w:rsidRPr="00610044" w:rsidRDefault="002B204A" w:rsidP="008C68EC">
      <w:pPr>
        <w:pStyle w:val="Footer"/>
        <w:spacing w:before="120" w:after="120" w:line="100" w:lineRule="atLeast"/>
        <w:rPr>
          <w:rFonts w:ascii="Futura Std Book" w:hAnsi="Futura Std Book" w:cs="Arial"/>
          <w:b/>
          <w:sz w:val="22"/>
          <w:szCs w:val="22"/>
        </w:rPr>
      </w:pPr>
      <w:r w:rsidRPr="00610044">
        <w:rPr>
          <w:rFonts w:ascii="Futura Std Book" w:hAnsi="Futura Std Book" w:cs="Arial"/>
          <w:b/>
          <w:sz w:val="22"/>
          <w:szCs w:val="22"/>
        </w:rPr>
        <w:t>Restricted</w:t>
      </w:r>
    </w:p>
    <w:p w14:paraId="2F38FFDD" w14:textId="77777777" w:rsidR="0047404A" w:rsidRPr="00610044" w:rsidRDefault="002B204A" w:rsidP="008C68EC">
      <w:pPr>
        <w:pStyle w:val="Footer"/>
        <w:spacing w:before="120" w:after="120" w:line="100" w:lineRule="atLeast"/>
        <w:rPr>
          <w:rFonts w:ascii="Futura Std Book" w:hAnsi="Futura Std Book" w:cs="Arial"/>
          <w:sz w:val="22"/>
          <w:szCs w:val="22"/>
        </w:rPr>
      </w:pPr>
      <w:r w:rsidRPr="00610044">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Pr="00610044" w:rsidRDefault="002B204A" w:rsidP="008C68EC">
      <w:pPr>
        <w:pStyle w:val="Footer"/>
        <w:spacing w:before="120" w:after="120" w:line="100" w:lineRule="atLeast"/>
        <w:rPr>
          <w:rFonts w:ascii="Futura Std Book" w:hAnsi="Futura Std Book" w:cs="Arial"/>
          <w:sz w:val="22"/>
          <w:szCs w:val="22"/>
        </w:rPr>
      </w:pPr>
      <w:r w:rsidRPr="00610044">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Pr="00610044" w:rsidRDefault="0047404A" w:rsidP="008C68EC">
      <w:pPr>
        <w:pStyle w:val="Footer"/>
        <w:spacing w:before="120" w:after="120" w:line="100" w:lineRule="atLeast"/>
        <w:rPr>
          <w:rFonts w:ascii="Futura Std Book" w:hAnsi="Futura Std Book" w:cs="Arial"/>
          <w:sz w:val="22"/>
          <w:szCs w:val="22"/>
        </w:rPr>
      </w:pPr>
    </w:p>
    <w:p w14:paraId="296503DB" w14:textId="77777777" w:rsidR="0047404A" w:rsidRPr="00610044" w:rsidRDefault="0047404A" w:rsidP="008C68EC">
      <w:pPr>
        <w:pStyle w:val="Footer"/>
        <w:spacing w:before="0" w:after="0" w:line="100" w:lineRule="atLeast"/>
        <w:rPr>
          <w:rFonts w:ascii="Futura Std Book" w:hAnsi="Futura Std Book" w:cs="Arial"/>
          <w:sz w:val="22"/>
          <w:szCs w:val="22"/>
        </w:rPr>
      </w:pPr>
    </w:p>
    <w:p w14:paraId="2351C16D"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2763669" w14:textId="77777777" w:rsidR="0047404A" w:rsidRPr="00610044" w:rsidRDefault="0047404A" w:rsidP="008C68EC">
      <w:pPr>
        <w:pStyle w:val="Footer"/>
        <w:spacing w:before="0" w:after="0" w:line="100" w:lineRule="atLeast"/>
        <w:rPr>
          <w:rFonts w:ascii="Futura Std Book" w:hAnsi="Futura Std Book" w:cs="Arial"/>
          <w:sz w:val="22"/>
          <w:szCs w:val="22"/>
        </w:rPr>
      </w:pPr>
    </w:p>
    <w:p w14:paraId="5C121C61" w14:textId="77777777" w:rsidR="0047404A" w:rsidRPr="00610044" w:rsidRDefault="0047404A" w:rsidP="008C68EC">
      <w:pPr>
        <w:pStyle w:val="Footer"/>
        <w:spacing w:before="0" w:after="0" w:line="100" w:lineRule="atLeast"/>
        <w:rPr>
          <w:rFonts w:ascii="Futura Std Book" w:hAnsi="Futura Std Book" w:cs="Arial"/>
          <w:sz w:val="22"/>
          <w:szCs w:val="22"/>
        </w:rPr>
      </w:pPr>
    </w:p>
    <w:p w14:paraId="3DD7A4F5"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4E01E2D" w14:textId="77777777" w:rsidR="0047404A" w:rsidRPr="00610044" w:rsidRDefault="0047404A" w:rsidP="008C68EC">
      <w:pPr>
        <w:pStyle w:val="Footer"/>
        <w:spacing w:before="0" w:after="0" w:line="100" w:lineRule="atLeast"/>
        <w:rPr>
          <w:rFonts w:ascii="Futura Std Book" w:hAnsi="Futura Std Book" w:cs="Arial"/>
          <w:sz w:val="22"/>
          <w:szCs w:val="22"/>
        </w:rPr>
      </w:pPr>
    </w:p>
    <w:p w14:paraId="74F26FA6" w14:textId="77777777" w:rsidR="0047404A" w:rsidRPr="00610044" w:rsidRDefault="0047404A" w:rsidP="008C68EC">
      <w:pPr>
        <w:pStyle w:val="Footer"/>
        <w:spacing w:before="0" w:after="0" w:line="100" w:lineRule="atLeast"/>
        <w:rPr>
          <w:rFonts w:ascii="Futura Std Book" w:hAnsi="Futura Std Book" w:cs="Arial"/>
          <w:sz w:val="22"/>
          <w:szCs w:val="22"/>
        </w:rPr>
      </w:pPr>
    </w:p>
    <w:p w14:paraId="13B22234" w14:textId="77777777" w:rsidR="0047404A" w:rsidRPr="00610044" w:rsidRDefault="0047404A" w:rsidP="008C68EC">
      <w:pPr>
        <w:pStyle w:val="Footer"/>
        <w:spacing w:before="0" w:after="0" w:line="100" w:lineRule="atLeast"/>
        <w:rPr>
          <w:rFonts w:ascii="Futura Std Book" w:hAnsi="Futura Std Book" w:cs="Arial"/>
          <w:sz w:val="22"/>
          <w:szCs w:val="22"/>
        </w:rPr>
      </w:pPr>
    </w:p>
    <w:p w14:paraId="33D6D1C6" w14:textId="77777777" w:rsidR="0047404A" w:rsidRPr="00610044" w:rsidRDefault="0047404A" w:rsidP="008C68EC">
      <w:pPr>
        <w:pStyle w:val="Footer"/>
        <w:spacing w:before="0" w:after="0" w:line="100" w:lineRule="atLeast"/>
        <w:rPr>
          <w:rFonts w:ascii="Futura Std Book" w:hAnsi="Futura Std Book" w:cs="Arial"/>
          <w:sz w:val="22"/>
          <w:szCs w:val="22"/>
        </w:rPr>
      </w:pPr>
    </w:p>
    <w:p w14:paraId="533A6B33" w14:textId="77777777" w:rsidR="0047404A" w:rsidRPr="00610044" w:rsidRDefault="0047404A" w:rsidP="008C68EC">
      <w:pPr>
        <w:pStyle w:val="Footer"/>
        <w:spacing w:before="0" w:after="0" w:line="100" w:lineRule="atLeast"/>
        <w:rPr>
          <w:rFonts w:ascii="Futura Std Book" w:hAnsi="Futura Std Book" w:cs="Arial"/>
          <w:sz w:val="22"/>
          <w:szCs w:val="22"/>
        </w:rPr>
      </w:pPr>
    </w:p>
    <w:p w14:paraId="032F6E4E" w14:textId="77777777" w:rsidR="0047404A" w:rsidRPr="00610044" w:rsidRDefault="002B204A" w:rsidP="008C68EC">
      <w:pPr>
        <w:spacing w:before="0" w:after="0" w:line="240"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br w:type="page"/>
      </w:r>
    </w:p>
    <w:p w14:paraId="273EBCF9" w14:textId="77777777" w:rsidR="0047404A" w:rsidRPr="00610044" w:rsidRDefault="002B204A" w:rsidP="008C68EC">
      <w:pPr>
        <w:spacing w:before="0" w:after="120" w:line="276" w:lineRule="auto"/>
        <w:jc w:val="center"/>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rsidRPr="00610044" w14:paraId="15627A52" w14:textId="77777777">
        <w:trPr>
          <w:trHeight w:val="397"/>
        </w:trPr>
        <w:tc>
          <w:tcPr>
            <w:tcW w:w="1126" w:type="dxa"/>
            <w:vAlign w:val="center"/>
          </w:tcPr>
          <w:p w14:paraId="2CE46344" w14:textId="77777777" w:rsidR="0047404A" w:rsidRPr="00610044" w:rsidRDefault="002B204A" w:rsidP="008C68EC">
            <w:pPr>
              <w:spacing w:before="120" w:after="120"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Pr="00610044" w:rsidRDefault="002B204A" w:rsidP="008C68EC">
            <w:pPr>
              <w:spacing w:before="120" w:after="120" w:line="276" w:lineRule="auto"/>
              <w:jc w:val="left"/>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Brass Fertilizer and Petrochemical Company Limited</w:t>
            </w:r>
          </w:p>
        </w:tc>
      </w:tr>
      <w:tr w:rsidR="0047404A" w:rsidRPr="00610044" w14:paraId="15288E4F" w14:textId="77777777">
        <w:trPr>
          <w:trHeight w:val="397"/>
        </w:trPr>
        <w:tc>
          <w:tcPr>
            <w:tcW w:w="1126" w:type="dxa"/>
            <w:vAlign w:val="center"/>
          </w:tcPr>
          <w:p w14:paraId="7DFB5794"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Pr="00610044" w:rsidRDefault="002B204A" w:rsidP="008C68EC">
            <w:pPr>
              <w:spacing w:line="276" w:lineRule="auto"/>
              <w:jc w:val="left"/>
              <w:rPr>
                <w:rFonts w:ascii="Futura Std Book" w:hAnsi="Futura Std Book" w:cs="Arial"/>
                <w:bCs/>
                <w:sz w:val="22"/>
                <w:szCs w:val="22"/>
                <w:lang w:val="en-US" w:eastAsia="en-CA"/>
              </w:rPr>
            </w:pPr>
            <w:r w:rsidRPr="00610044">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Project No. ex – 11998A</w:t>
            </w:r>
            <w:r w:rsidRPr="00610044">
              <w:rPr>
                <w:rFonts w:ascii="Futura Std Book" w:hAnsi="Futura Std Book" w:cs="Arial"/>
                <w:bCs/>
                <w:sz w:val="22"/>
                <w:szCs w:val="22"/>
                <w:lang w:val="en-US" w:eastAsia="en-CA"/>
              </w:rPr>
              <w:t xml:space="preserve"> </w:t>
            </w:r>
          </w:p>
        </w:tc>
      </w:tr>
      <w:tr w:rsidR="0047404A" w:rsidRPr="00610044" w14:paraId="09F961E8" w14:textId="77777777">
        <w:trPr>
          <w:trHeight w:val="397"/>
        </w:trPr>
        <w:tc>
          <w:tcPr>
            <w:tcW w:w="1126" w:type="dxa"/>
            <w:vAlign w:val="center"/>
          </w:tcPr>
          <w:p w14:paraId="4FE82D10"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cs="Arial"/>
                <w:b/>
                <w:sz w:val="22"/>
                <w:szCs w:val="22"/>
                <w:lang w:val="en-US" w:eastAsia="en-CA"/>
              </w:rPr>
              <w:t>Facility:</w:t>
            </w:r>
          </w:p>
        </w:tc>
        <w:tc>
          <w:tcPr>
            <w:tcW w:w="4191" w:type="dxa"/>
            <w:vAlign w:val="center"/>
          </w:tcPr>
          <w:p w14:paraId="191599C7" w14:textId="77777777" w:rsidR="0047404A" w:rsidRPr="00610044" w:rsidRDefault="002B204A" w:rsidP="008C68EC">
            <w:pPr>
              <w:spacing w:line="276" w:lineRule="auto"/>
              <w:jc w:val="left"/>
              <w:rPr>
                <w:rFonts w:ascii="Futura Std Book" w:hAnsi="Futura Std Book" w:cs="Arial"/>
                <w:b/>
                <w:sz w:val="22"/>
                <w:szCs w:val="22"/>
                <w:lang w:val="en-US" w:eastAsia="en-CA"/>
              </w:rPr>
            </w:pPr>
            <w:r w:rsidRPr="00610044">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Pr="00610044" w:rsidRDefault="002B204A" w:rsidP="008C68EC">
            <w:pPr>
              <w:spacing w:line="276" w:lineRule="auto"/>
              <w:jc w:val="left"/>
              <w:rPr>
                <w:rFonts w:ascii="Futura Std Book" w:hAnsi="Futura Std Book" w:cs="Arial"/>
                <w:b/>
                <w:bCs/>
                <w:color w:val="auto"/>
                <w:sz w:val="22"/>
                <w:szCs w:val="22"/>
              </w:rPr>
            </w:pPr>
            <w:r w:rsidRPr="00610044">
              <w:rPr>
                <w:rFonts w:ascii="Futura Std Book" w:hAnsi="Futura Std Book" w:cs="Arial"/>
                <w:b/>
                <w:bCs/>
                <w:color w:val="auto"/>
                <w:sz w:val="22"/>
                <w:szCs w:val="22"/>
              </w:rPr>
              <w:t xml:space="preserve">Doc No. </w:t>
            </w:r>
          </w:p>
          <w:p w14:paraId="1735E75C" w14:textId="77777777" w:rsidR="0047404A" w:rsidRPr="00610044" w:rsidRDefault="002B204A" w:rsidP="008C68EC">
            <w:pPr>
              <w:spacing w:line="276" w:lineRule="auto"/>
              <w:jc w:val="left"/>
              <w:rPr>
                <w:rFonts w:ascii="Futura Std Book" w:hAnsi="Futura Std Book" w:cs="Arial"/>
                <w:b/>
                <w:color w:val="FF0000"/>
                <w:sz w:val="22"/>
                <w:szCs w:val="22"/>
                <w:lang w:val="en-US" w:eastAsia="en-CA"/>
              </w:rPr>
            </w:pPr>
            <w:r w:rsidRPr="00610044">
              <w:rPr>
                <w:rFonts w:ascii="Futura Std Book" w:hAnsi="Futura Std Book"/>
                <w:color w:val="auto"/>
                <w:sz w:val="22"/>
                <w:szCs w:val="22"/>
              </w:rPr>
              <w:t>EA-</w:t>
            </w:r>
            <w:r w:rsidRPr="00610044">
              <w:rPr>
                <w:rFonts w:ascii="Futura Std Book" w:hAnsi="Futura Std Book"/>
                <w:b/>
                <w:color w:val="auto"/>
                <w:sz w:val="22"/>
                <w:szCs w:val="22"/>
              </w:rPr>
              <w:t>BFPCL</w:t>
            </w:r>
            <w:r w:rsidRPr="00610044">
              <w:rPr>
                <w:rFonts w:ascii="Futura Std Book" w:hAnsi="Futura Std Book"/>
                <w:color w:val="auto"/>
                <w:sz w:val="22"/>
                <w:szCs w:val="22"/>
              </w:rPr>
              <w:t>-</w:t>
            </w:r>
            <w:r w:rsidRPr="00610044">
              <w:rPr>
                <w:rFonts w:ascii="Futura Std Book" w:hAnsi="Futura Std Book"/>
                <w:b/>
                <w:color w:val="auto"/>
                <w:sz w:val="22"/>
                <w:szCs w:val="22"/>
              </w:rPr>
              <w:t>GPMC</w:t>
            </w:r>
            <w:r w:rsidRPr="00610044">
              <w:rPr>
                <w:rFonts w:ascii="Futura Std Book" w:hAnsi="Futura Std Book"/>
                <w:color w:val="auto"/>
                <w:sz w:val="22"/>
                <w:szCs w:val="22"/>
              </w:rPr>
              <w:t>-GGPL-FEED-</w:t>
            </w:r>
            <w:r w:rsidRPr="00610044">
              <w:rPr>
                <w:rFonts w:ascii="Futura Std Book" w:hAnsi="Futura Std Book"/>
                <w:b/>
                <w:color w:val="auto"/>
                <w:sz w:val="22"/>
                <w:szCs w:val="22"/>
              </w:rPr>
              <w:t>H</w:t>
            </w:r>
            <w:r w:rsidRPr="00610044">
              <w:rPr>
                <w:rFonts w:ascii="Futura Std Book" w:hAnsi="Futura Std Book"/>
                <w:color w:val="auto"/>
                <w:sz w:val="22"/>
                <w:szCs w:val="22"/>
              </w:rPr>
              <w:t>SE-</w:t>
            </w:r>
            <w:r w:rsidRPr="00610044">
              <w:rPr>
                <w:rFonts w:ascii="Futura Std Book" w:hAnsi="Futura Std Book"/>
                <w:b/>
                <w:color w:val="auto"/>
                <w:sz w:val="22"/>
                <w:szCs w:val="22"/>
              </w:rPr>
              <w:t>PLN</w:t>
            </w:r>
            <w:r w:rsidRPr="00610044">
              <w:rPr>
                <w:rFonts w:ascii="Futura Std Book" w:hAnsi="Futura Std Book"/>
                <w:color w:val="auto"/>
                <w:sz w:val="22"/>
                <w:szCs w:val="22"/>
              </w:rPr>
              <w:t>-00</w:t>
            </w:r>
            <w:r w:rsidRPr="00610044">
              <w:rPr>
                <w:rFonts w:ascii="Futura Std Book" w:hAnsi="Futura Std Book"/>
                <w:b/>
                <w:color w:val="auto"/>
                <w:sz w:val="22"/>
                <w:szCs w:val="22"/>
              </w:rPr>
              <w:t>1</w:t>
            </w:r>
          </w:p>
        </w:tc>
      </w:tr>
    </w:tbl>
    <w:p w14:paraId="3F2DBE93" w14:textId="77777777" w:rsidR="0047404A" w:rsidRPr="00610044" w:rsidRDefault="0047404A" w:rsidP="008C68EC">
      <w:pPr>
        <w:spacing w:before="0" w:after="0" w:line="276" w:lineRule="auto"/>
        <w:rPr>
          <w:rFonts w:ascii="Futura Std Book" w:hAnsi="Futura Std Book" w:cs="Arial"/>
          <w:bCs/>
          <w:sz w:val="22"/>
          <w:szCs w:val="22"/>
          <w:lang w:val="en-US" w:eastAsia="en-CA"/>
        </w:rPr>
      </w:pPr>
    </w:p>
    <w:p w14:paraId="68BEFF01" w14:textId="77777777" w:rsidR="009D0ACF" w:rsidRPr="00610044" w:rsidRDefault="009D0ACF"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This document demonstrates BFPCL Management plan and commitment to follow the regulatory &amp; policy framework towards produced water handling, treatment and disposal.  To this effect BFPCL has developed a Plan, including Framework, Road Map and Decision Flow Charts, Benchmarks and Best practices, for systems, procedures, and controls for safe handling, treatment, monitoring, and disposal of produced water generated in the project.</w:t>
      </w:r>
    </w:p>
    <w:p w14:paraId="1814E3EB" w14:textId="74786D4F" w:rsidR="008E3F76" w:rsidRPr="00610044" w:rsidRDefault="008E3F76"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While the immediate operational focus is on the </w:t>
      </w:r>
      <w:r w:rsidRPr="00610044">
        <w:rPr>
          <w:rFonts w:ascii="Futura Std Book" w:hAnsi="Futura Std Book"/>
          <w:b/>
          <w:bCs/>
          <w:color w:val="auto"/>
          <w:sz w:val="22"/>
          <w:szCs w:val="22"/>
        </w:rPr>
        <w:t>BBOU and ELEP production streams</w:t>
      </w:r>
      <w:r w:rsidRPr="00610044">
        <w:rPr>
          <w:rFonts w:ascii="Futura Std Book" w:hAnsi="Futura Std Book"/>
          <w:color w:val="auto"/>
          <w:sz w:val="22"/>
          <w:szCs w:val="22"/>
        </w:rPr>
        <w:t xml:space="preserve">, the Plan, without prejudice, also extends to </w:t>
      </w:r>
      <w:proofErr w:type="spellStart"/>
      <w:r w:rsidRPr="00610044">
        <w:rPr>
          <w:rFonts w:ascii="Futura Std Book" w:hAnsi="Futura Std Book"/>
          <w:b/>
          <w:bCs/>
          <w:color w:val="auto"/>
          <w:sz w:val="22"/>
          <w:szCs w:val="22"/>
        </w:rPr>
        <w:t>Okpokunou</w:t>
      </w:r>
      <w:proofErr w:type="spellEnd"/>
      <w:r w:rsidRPr="00610044">
        <w:rPr>
          <w:rFonts w:ascii="Futura Std Book" w:hAnsi="Futura Std Book"/>
          <w:b/>
          <w:bCs/>
          <w:color w:val="auto"/>
          <w:sz w:val="22"/>
          <w:szCs w:val="22"/>
        </w:rPr>
        <w:t xml:space="preserve"> production</w:t>
      </w:r>
      <w:r w:rsidRPr="00610044">
        <w:rPr>
          <w:rFonts w:ascii="Futura Std Book" w:hAnsi="Futura Std Book"/>
          <w:color w:val="auto"/>
          <w:sz w:val="22"/>
          <w:szCs w:val="22"/>
        </w:rPr>
        <w:t xml:space="preserve">, recognizing that the inlet streams and produced water streams may ultimately </w:t>
      </w:r>
      <w:r w:rsidRPr="00610044">
        <w:rPr>
          <w:rFonts w:ascii="Futura Std Book" w:hAnsi="Futura Std Book"/>
          <w:b/>
          <w:bCs/>
          <w:color w:val="auto"/>
          <w:sz w:val="22"/>
          <w:szCs w:val="22"/>
        </w:rPr>
        <w:t>commingle within the processing facilities</w:t>
      </w:r>
      <w:r w:rsidRPr="00610044">
        <w:rPr>
          <w:rFonts w:ascii="Futura Std Book" w:hAnsi="Futura Std Book"/>
          <w:color w:val="auto"/>
          <w:sz w:val="22"/>
          <w:szCs w:val="22"/>
        </w:rPr>
        <w:t>.</w:t>
      </w:r>
    </w:p>
    <w:p w14:paraId="71A079DB" w14:textId="16DB7C19" w:rsidR="009D0ACF" w:rsidRPr="00610044" w:rsidRDefault="009D0ACF"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BFPCL plan </w:t>
      </w:r>
      <w:r w:rsidR="00565AF7" w:rsidRPr="00610044">
        <w:rPr>
          <w:rFonts w:ascii="Futura Std Book" w:hAnsi="Futura Std Book"/>
          <w:color w:val="auto"/>
          <w:sz w:val="22"/>
          <w:szCs w:val="22"/>
        </w:rPr>
        <w:t>is to ensure Regulatory C</w:t>
      </w:r>
      <w:r w:rsidRPr="00610044">
        <w:rPr>
          <w:rFonts w:ascii="Futura Std Book" w:hAnsi="Futura Std Book"/>
          <w:color w:val="auto"/>
          <w:sz w:val="22"/>
          <w:szCs w:val="22"/>
        </w:rPr>
        <w:t>ompl</w:t>
      </w:r>
      <w:r w:rsidR="00565AF7" w:rsidRPr="00610044">
        <w:rPr>
          <w:rFonts w:ascii="Futura Std Book" w:hAnsi="Futura Std Book"/>
          <w:color w:val="auto"/>
          <w:sz w:val="22"/>
          <w:szCs w:val="22"/>
        </w:rPr>
        <w:t>iance regulators</w:t>
      </w:r>
      <w:r w:rsidR="00807593" w:rsidRPr="00610044">
        <w:rPr>
          <w:rFonts w:ascii="Futura Std Book" w:hAnsi="Futura Std Book"/>
          <w:color w:val="auto"/>
          <w:sz w:val="22"/>
          <w:szCs w:val="22"/>
        </w:rPr>
        <w:t xml:space="preserve">, and in </w:t>
      </w:r>
      <w:r w:rsidR="0007613D" w:rsidRPr="00610044">
        <w:rPr>
          <w:rFonts w:ascii="Futura Std Book" w:hAnsi="Futura Std Book"/>
          <w:color w:val="auto"/>
          <w:sz w:val="22"/>
          <w:szCs w:val="22"/>
        </w:rPr>
        <w:t>a</w:t>
      </w:r>
      <w:r w:rsidR="00807593" w:rsidRPr="00610044">
        <w:rPr>
          <w:rFonts w:ascii="Futura Std Book" w:hAnsi="Futura Std Book"/>
          <w:color w:val="auto"/>
          <w:sz w:val="22"/>
          <w:szCs w:val="22"/>
        </w:rPr>
        <w:t>lignment</w:t>
      </w:r>
      <w:r w:rsidRPr="00610044">
        <w:rPr>
          <w:rFonts w:ascii="Futura Std Book" w:hAnsi="Futura Std Book"/>
          <w:color w:val="auto"/>
          <w:sz w:val="22"/>
          <w:szCs w:val="22"/>
        </w:rPr>
        <w:t xml:space="preserve"> with:</w:t>
      </w:r>
    </w:p>
    <w:p w14:paraId="346FB6F4"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Petroleum Industry Act (2021)</w:t>
      </w:r>
    </w:p>
    <w:p w14:paraId="3CCA73CD"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EGASPIN (administered by NUPRC)</w:t>
      </w:r>
    </w:p>
    <w:p w14:paraId="3DC94C0D"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EIA Act</w:t>
      </w:r>
    </w:p>
    <w:p w14:paraId="6E775A9F"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National Oil Spill Detection and Response Agency (NOSDRA Act)</w:t>
      </w:r>
    </w:p>
    <w:p w14:paraId="73DC8609" w14:textId="77777777" w:rsidR="009D0ACF" w:rsidRPr="00610044" w:rsidRDefault="009D0ACF" w:rsidP="008C68EC">
      <w:pPr>
        <w:numPr>
          <w:ilvl w:val="0"/>
          <w:numId w:val="44"/>
        </w:numPr>
        <w:spacing w:before="0" w:after="0" w:line="276" w:lineRule="auto"/>
        <w:ind w:left="714" w:hanging="357"/>
        <w:jc w:val="left"/>
        <w:rPr>
          <w:rFonts w:ascii="Futura Std Book" w:hAnsi="Futura Std Book"/>
          <w:color w:val="auto"/>
          <w:sz w:val="22"/>
          <w:szCs w:val="22"/>
        </w:rPr>
      </w:pPr>
      <w:r w:rsidRPr="00610044">
        <w:rPr>
          <w:rFonts w:ascii="Futura Std Book" w:hAnsi="Futura Std Book"/>
          <w:color w:val="auto"/>
          <w:sz w:val="22"/>
          <w:szCs w:val="22"/>
        </w:rPr>
        <w:t>National Environmental Standards and Regulations Enforcement Agency (NESREA Act)</w:t>
      </w:r>
    </w:p>
    <w:p w14:paraId="4003C371" w14:textId="77777777" w:rsidR="00174CC5" w:rsidRPr="00610044" w:rsidRDefault="00EF1716" w:rsidP="008C68EC">
      <w:pPr>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The Water Treatment </w:t>
      </w:r>
      <w:r w:rsidR="00040793" w:rsidRPr="00610044">
        <w:rPr>
          <w:rFonts w:ascii="Futura Std Book" w:hAnsi="Futura Std Book"/>
          <w:color w:val="auto"/>
          <w:sz w:val="22"/>
          <w:szCs w:val="22"/>
        </w:rPr>
        <w:t xml:space="preserve">envisaged </w:t>
      </w:r>
      <w:r w:rsidRPr="00610044">
        <w:rPr>
          <w:rFonts w:ascii="Futura Std Book" w:hAnsi="Futura Std Book"/>
          <w:color w:val="auto"/>
          <w:sz w:val="22"/>
          <w:szCs w:val="22"/>
        </w:rPr>
        <w:t>will</w:t>
      </w:r>
      <w:r w:rsidR="006E0351" w:rsidRPr="00610044">
        <w:rPr>
          <w:rFonts w:ascii="Futura Std Book" w:hAnsi="Futura Std Book"/>
          <w:color w:val="auto"/>
          <w:sz w:val="22"/>
          <w:szCs w:val="22"/>
        </w:rPr>
        <w:t xml:space="preserve"> start with 3-phase Separator, </w:t>
      </w:r>
      <w:r w:rsidR="00174CC5" w:rsidRPr="00610044">
        <w:rPr>
          <w:rFonts w:ascii="Futura Std Book" w:hAnsi="Futura Std Book"/>
          <w:color w:val="auto"/>
          <w:sz w:val="22"/>
          <w:szCs w:val="22"/>
        </w:rPr>
        <w:t>followed by a cascade of downstream treatment units designed to progressively remove oil, suspended solids, and fine particulates.</w:t>
      </w:r>
    </w:p>
    <w:p w14:paraId="0C1549A1" w14:textId="43FFFF33" w:rsidR="0047404A" w:rsidRPr="00610044" w:rsidRDefault="003D76DF" w:rsidP="008C68EC">
      <w:pPr>
        <w:spacing w:before="120" w:after="120" w:line="276" w:lineRule="auto"/>
        <w:rPr>
          <w:rFonts w:ascii="Futura Std Book" w:hAnsi="Futura Std Book"/>
          <w:sz w:val="22"/>
          <w:szCs w:val="22"/>
          <w:lang w:val="en-US" w:eastAsia="en-US"/>
        </w:rPr>
      </w:pPr>
      <w:r w:rsidRPr="00610044">
        <w:rPr>
          <w:rFonts w:ascii="Futura Std Book" w:hAnsi="Futura Std Book"/>
          <w:color w:val="auto"/>
          <w:sz w:val="22"/>
          <w:szCs w:val="22"/>
        </w:rPr>
        <w:t>Five</w:t>
      </w:r>
      <w:r w:rsidR="00F204B9" w:rsidRPr="00610044">
        <w:rPr>
          <w:rFonts w:ascii="Futura Std Book" w:hAnsi="Futura Std Book"/>
          <w:color w:val="auto"/>
          <w:sz w:val="22"/>
          <w:szCs w:val="22"/>
        </w:rPr>
        <w:t xml:space="preserve"> options will be evaluated as </w:t>
      </w:r>
      <w:r w:rsidR="002B204A" w:rsidRPr="00610044">
        <w:rPr>
          <w:rFonts w:ascii="Futura Std Book" w:hAnsi="Futura Std Book"/>
          <w:sz w:val="22"/>
          <w:szCs w:val="22"/>
          <w:lang w:val="en-US" w:eastAsia="en-US"/>
        </w:rPr>
        <w:t xml:space="preserve">part of </w:t>
      </w:r>
      <w:r w:rsidR="0007613D" w:rsidRPr="00610044">
        <w:rPr>
          <w:rFonts w:ascii="Futura Std Book" w:hAnsi="Futura Std Book"/>
          <w:sz w:val="22"/>
          <w:szCs w:val="22"/>
          <w:lang w:val="en-US" w:eastAsia="en-US"/>
        </w:rPr>
        <w:t xml:space="preserve">the concept selection &amp; </w:t>
      </w:r>
      <w:r w:rsidR="002B204A" w:rsidRPr="00610044">
        <w:rPr>
          <w:rFonts w:ascii="Futura Std Book" w:hAnsi="Futura Std Book"/>
          <w:sz w:val="22"/>
          <w:szCs w:val="22"/>
          <w:lang w:val="en-US" w:eastAsia="en-US"/>
        </w:rPr>
        <w:t>detail design</w:t>
      </w:r>
      <w:r w:rsidR="0007613D" w:rsidRPr="00610044">
        <w:rPr>
          <w:rFonts w:ascii="Futura Std Book" w:hAnsi="Futura Std Book"/>
          <w:sz w:val="22"/>
          <w:szCs w:val="22"/>
          <w:lang w:val="en-US" w:eastAsia="en-US"/>
        </w:rPr>
        <w:t>, viz:</w:t>
      </w:r>
    </w:p>
    <w:p w14:paraId="27B669F9" w14:textId="208A0315" w:rsidR="0047404A" w:rsidRPr="00610044" w:rsidRDefault="00AD4433" w:rsidP="008C68EC">
      <w:pPr>
        <w:pStyle w:val="ListParagraph"/>
        <w:numPr>
          <w:ilvl w:val="0"/>
          <w:numId w:val="102"/>
        </w:numPr>
        <w:spacing w:after="0"/>
        <w:contextualSpacing w:val="0"/>
        <w:rPr>
          <w:rFonts w:ascii="Futura Std Book" w:hAnsi="Futura Std Book"/>
          <w:lang w:val="en-US"/>
        </w:rPr>
      </w:pPr>
      <w:r w:rsidRPr="00610044">
        <w:rPr>
          <w:rFonts w:ascii="Futura Std Book" w:hAnsi="Futura Std Book"/>
          <w:color w:val="00B0F0"/>
          <w:lang w:val="en-US"/>
        </w:rPr>
        <w:t>Treatment to Specifications</w:t>
      </w:r>
      <w:r w:rsidRPr="00610044">
        <w:rPr>
          <w:rFonts w:ascii="Futura Std Book" w:hAnsi="Futura Std Book"/>
          <w:lang w:val="en-US"/>
        </w:rPr>
        <w:t xml:space="preserve">, and </w:t>
      </w:r>
      <w:r w:rsidR="002B204A" w:rsidRPr="00610044">
        <w:rPr>
          <w:rFonts w:ascii="Futura Std Book" w:hAnsi="Futura Std Book"/>
          <w:lang w:val="en-US"/>
        </w:rPr>
        <w:t>Offshore Disposal</w:t>
      </w:r>
      <w:r w:rsidR="00263AC0" w:rsidRPr="00610044">
        <w:rPr>
          <w:rFonts w:ascii="Futura Std Book" w:hAnsi="Futura Std Book"/>
          <w:lang w:val="en-US"/>
        </w:rPr>
        <w:t xml:space="preserve"> </w:t>
      </w:r>
      <w:r w:rsidR="00263AC0" w:rsidRPr="00610044">
        <w:rPr>
          <w:rFonts w:ascii="Futura Std Book" w:hAnsi="Futura Std Book"/>
          <w:color w:val="00B0F0"/>
          <w:lang w:val="en-US"/>
        </w:rPr>
        <w:t>through GRP composite materials pipeline</w:t>
      </w:r>
      <w:r w:rsidRPr="00610044">
        <w:rPr>
          <w:rFonts w:ascii="Futura Std Book" w:hAnsi="Futura Std Book"/>
          <w:color w:val="00B0F0"/>
          <w:lang w:val="en-US"/>
        </w:rPr>
        <w:t>,</w:t>
      </w:r>
    </w:p>
    <w:p w14:paraId="1C0C500C" w14:textId="4D82A4FB" w:rsidR="0047404A" w:rsidRPr="00610044" w:rsidRDefault="00AD4433"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 xml:space="preserve">Treatment to specifications, and </w:t>
      </w:r>
      <w:r w:rsidR="00263AC0" w:rsidRPr="00610044">
        <w:rPr>
          <w:rFonts w:ascii="Futura Std Book" w:hAnsi="Futura Std Book"/>
          <w:color w:val="00B0F0"/>
          <w:lang w:val="en-US"/>
        </w:rPr>
        <w:t>Storage in Tanks, from where it will be disposed offshore by shuttle tankers</w:t>
      </w:r>
    </w:p>
    <w:p w14:paraId="125327C5" w14:textId="159A3B63" w:rsidR="00BD6540" w:rsidRPr="00610044" w:rsidRDefault="00BD6540" w:rsidP="008C68EC">
      <w:pPr>
        <w:pStyle w:val="ListParagraph"/>
        <w:numPr>
          <w:ilvl w:val="0"/>
          <w:numId w:val="102"/>
        </w:numPr>
        <w:spacing w:after="0"/>
        <w:contextualSpacing w:val="0"/>
        <w:rPr>
          <w:rFonts w:ascii="Futura Std Book" w:hAnsi="Futura Std Book" w:cs="Arial"/>
          <w:bCs/>
          <w:lang w:val="en-US" w:eastAsia="en-CA"/>
        </w:rPr>
      </w:pPr>
      <w:r w:rsidRPr="00610044">
        <w:rPr>
          <w:rFonts w:ascii="Futura Std Book" w:hAnsi="Futura Std Book"/>
          <w:lang w:val="en-US"/>
        </w:rPr>
        <w:t>Treatment to near potable water specification for industrial utility</w:t>
      </w:r>
      <w:r w:rsidR="008A1979" w:rsidRPr="00610044">
        <w:rPr>
          <w:rFonts w:ascii="Futura Std Book" w:hAnsi="Futura Std Book"/>
          <w:lang w:val="en-US"/>
        </w:rPr>
        <w:t xml:space="preserve"> use</w:t>
      </w:r>
    </w:p>
    <w:p w14:paraId="6EF3987F" w14:textId="05569A77" w:rsidR="00BD6540" w:rsidRPr="00610044" w:rsidRDefault="00BD6540"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 xml:space="preserve">Transportation of the </w:t>
      </w:r>
      <w:r w:rsidR="008A1979" w:rsidRPr="00610044">
        <w:rPr>
          <w:rFonts w:ascii="Futura Std Book" w:hAnsi="Futura Std Book"/>
          <w:color w:val="00B0F0"/>
          <w:lang w:val="en-US"/>
        </w:rPr>
        <w:t xml:space="preserve">Untreated </w:t>
      </w:r>
      <w:r w:rsidRPr="00610044">
        <w:rPr>
          <w:rFonts w:ascii="Futura Std Book" w:hAnsi="Futura Std Book"/>
          <w:color w:val="00B0F0"/>
          <w:lang w:val="en-US"/>
        </w:rPr>
        <w:t>Produced Water to nearby Brass Terminal with Produced Water Handling Facilities for treatment and further administration on behalf of BFPCL</w:t>
      </w:r>
    </w:p>
    <w:p w14:paraId="77B3C2EF" w14:textId="310188B9" w:rsidR="00BD6540" w:rsidRPr="00610044" w:rsidRDefault="00BD6540" w:rsidP="008C68EC">
      <w:pPr>
        <w:pStyle w:val="ListParagraph"/>
        <w:numPr>
          <w:ilvl w:val="0"/>
          <w:numId w:val="102"/>
        </w:numPr>
        <w:suppressAutoHyphens/>
        <w:spacing w:after="0"/>
        <w:ind w:left="714" w:hanging="357"/>
        <w:contextualSpacing w:val="0"/>
        <w:rPr>
          <w:rFonts w:ascii="Futura Std Book" w:hAnsi="Futura Std Book"/>
          <w:color w:val="00B0F0"/>
          <w:lang w:val="en-US"/>
        </w:rPr>
      </w:pPr>
      <w:r w:rsidRPr="00610044">
        <w:rPr>
          <w:rFonts w:ascii="Futura Std Book" w:hAnsi="Futura Std Book"/>
          <w:color w:val="00B0F0"/>
          <w:lang w:val="en-US"/>
        </w:rPr>
        <w:t>Trans</w:t>
      </w:r>
      <w:r w:rsidR="007D20BC" w:rsidRPr="00610044">
        <w:rPr>
          <w:rFonts w:ascii="Futura Std Book" w:hAnsi="Futura Std Book"/>
          <w:color w:val="00B0F0"/>
          <w:lang w:val="en-US"/>
        </w:rPr>
        <w:t xml:space="preserve">fer </w:t>
      </w:r>
      <w:r w:rsidRPr="00610044">
        <w:rPr>
          <w:rFonts w:ascii="Futura Std Book" w:hAnsi="Futura Std Book"/>
          <w:color w:val="00B0F0"/>
          <w:lang w:val="en-US"/>
        </w:rPr>
        <w:t xml:space="preserve">of the </w:t>
      </w:r>
      <w:r w:rsidR="008A1979" w:rsidRPr="00610044">
        <w:rPr>
          <w:rFonts w:ascii="Futura Std Book" w:hAnsi="Futura Std Book"/>
          <w:color w:val="00B0F0"/>
          <w:lang w:val="en-US"/>
        </w:rPr>
        <w:t xml:space="preserve">Untreated Produced </w:t>
      </w:r>
      <w:r w:rsidRPr="00610044">
        <w:rPr>
          <w:rFonts w:ascii="Futura Std Book" w:hAnsi="Futura Std Book"/>
          <w:color w:val="00B0F0"/>
          <w:lang w:val="en-US"/>
        </w:rPr>
        <w:t xml:space="preserve">Water to </w:t>
      </w:r>
      <w:r w:rsidR="007D20BC" w:rsidRPr="00610044">
        <w:rPr>
          <w:rFonts w:ascii="Futura Std Book" w:hAnsi="Futura Std Book"/>
          <w:color w:val="00B0F0"/>
          <w:lang w:val="en-US"/>
        </w:rPr>
        <w:t>3</w:t>
      </w:r>
      <w:r w:rsidR="007D20BC" w:rsidRPr="00610044">
        <w:rPr>
          <w:rFonts w:ascii="Futura Std Book" w:hAnsi="Futura Std Book"/>
          <w:color w:val="00B0F0"/>
          <w:vertAlign w:val="superscript"/>
          <w:lang w:val="en-US"/>
        </w:rPr>
        <w:t>rd</w:t>
      </w:r>
      <w:r w:rsidR="007D20BC" w:rsidRPr="00610044">
        <w:rPr>
          <w:rFonts w:ascii="Futura Std Book" w:hAnsi="Futura Std Book"/>
          <w:color w:val="00B0F0"/>
          <w:lang w:val="en-US"/>
        </w:rPr>
        <w:t xml:space="preserve"> Party</w:t>
      </w:r>
      <w:r w:rsidRPr="00610044">
        <w:rPr>
          <w:rFonts w:ascii="Futura Std Book" w:hAnsi="Futura Std Book"/>
          <w:color w:val="00B0F0"/>
          <w:lang w:val="en-US"/>
        </w:rPr>
        <w:t xml:space="preserve"> </w:t>
      </w:r>
      <w:r w:rsidR="007D20BC" w:rsidRPr="00610044">
        <w:rPr>
          <w:rFonts w:ascii="Futura Std Book" w:hAnsi="Futura Std Book"/>
          <w:color w:val="00B0F0"/>
          <w:lang w:val="en-US"/>
        </w:rPr>
        <w:t xml:space="preserve">accredited </w:t>
      </w:r>
      <w:r w:rsidR="003D76DF" w:rsidRPr="00610044">
        <w:rPr>
          <w:rFonts w:ascii="Futura Std Book" w:hAnsi="Futura Std Book"/>
          <w:color w:val="00B0F0"/>
          <w:lang w:val="en-US"/>
        </w:rPr>
        <w:t xml:space="preserve">company, </w:t>
      </w:r>
      <w:r w:rsidR="007D20BC" w:rsidRPr="00610044">
        <w:rPr>
          <w:rFonts w:ascii="Futura Std Book" w:hAnsi="Futura Std Book"/>
          <w:color w:val="00B0F0"/>
          <w:lang w:val="en-US"/>
        </w:rPr>
        <w:t xml:space="preserve">for the </w:t>
      </w:r>
      <w:r w:rsidRPr="00610044">
        <w:rPr>
          <w:rFonts w:ascii="Futura Std Book" w:hAnsi="Futura Std Book"/>
          <w:color w:val="00B0F0"/>
          <w:lang w:val="en-US"/>
        </w:rPr>
        <w:t xml:space="preserve">Water </w:t>
      </w:r>
      <w:r w:rsidR="007D20BC" w:rsidRPr="00610044">
        <w:rPr>
          <w:rFonts w:ascii="Futura Std Book" w:hAnsi="Futura Std Book"/>
          <w:color w:val="00B0F0"/>
          <w:lang w:val="en-US"/>
        </w:rPr>
        <w:t xml:space="preserve">Treatment and </w:t>
      </w:r>
      <w:r w:rsidRPr="00610044">
        <w:rPr>
          <w:rFonts w:ascii="Futura Std Book" w:hAnsi="Futura Std Book"/>
          <w:color w:val="00B0F0"/>
          <w:lang w:val="en-US"/>
        </w:rPr>
        <w:t>Handling on behalf of BFPCL</w:t>
      </w:r>
    </w:p>
    <w:tbl>
      <w:tblPr>
        <w:tblStyle w:val="TableGridLight21"/>
        <w:tblW w:w="10206" w:type="dxa"/>
        <w:tblLook w:val="04A0" w:firstRow="1" w:lastRow="0" w:firstColumn="1" w:lastColumn="0" w:noHBand="0" w:noVBand="1"/>
      </w:tblPr>
      <w:tblGrid>
        <w:gridCol w:w="4248"/>
        <w:gridCol w:w="5958"/>
      </w:tblGrid>
      <w:tr w:rsidR="0047404A" w:rsidRPr="00610044" w14:paraId="64A3CB6D" w14:textId="77777777">
        <w:tc>
          <w:tcPr>
            <w:tcW w:w="10206" w:type="dxa"/>
            <w:gridSpan w:val="2"/>
          </w:tcPr>
          <w:p w14:paraId="6C11096F" w14:textId="77777777" w:rsidR="0047404A" w:rsidRPr="00610044" w:rsidRDefault="002B204A" w:rsidP="008C68EC">
            <w:pPr>
              <w:keepNext/>
              <w:tabs>
                <w:tab w:val="left" w:pos="1418"/>
              </w:tabs>
              <w:spacing w:line="240" w:lineRule="auto"/>
              <w:jc w:val="left"/>
              <w:rPr>
                <w:rFonts w:ascii="Futura Std Book" w:hAnsi="Futura Std Book" w:cs="Arial"/>
                <w:bCs/>
                <w:caps/>
                <w:strike/>
                <w:sz w:val="22"/>
                <w:szCs w:val="22"/>
                <w:lang w:val="en-US" w:eastAsia="en-CA"/>
              </w:rPr>
            </w:pPr>
            <w:r w:rsidRPr="00610044">
              <w:rPr>
                <w:rFonts w:ascii="Futura Std Book" w:hAnsi="Futura Std Book" w:cs="Arial"/>
                <w:bCs/>
                <w:caps/>
                <w:sz w:val="22"/>
                <w:szCs w:val="22"/>
                <w:lang w:val="en-US" w:eastAsia="en-CA"/>
              </w:rPr>
              <w:t>REferences</w:t>
            </w:r>
          </w:p>
        </w:tc>
      </w:tr>
      <w:tr w:rsidR="0047404A" w:rsidRPr="00610044" w14:paraId="2DBDBD5A" w14:textId="77777777">
        <w:tc>
          <w:tcPr>
            <w:tcW w:w="4248" w:type="dxa"/>
          </w:tcPr>
          <w:p w14:paraId="7AC00835"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Document No.</w:t>
            </w:r>
          </w:p>
        </w:tc>
        <w:tc>
          <w:tcPr>
            <w:tcW w:w="5958" w:type="dxa"/>
          </w:tcPr>
          <w:p w14:paraId="3407E3DF"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Description</w:t>
            </w:r>
          </w:p>
        </w:tc>
      </w:tr>
      <w:tr w:rsidR="0047404A" w:rsidRPr="00610044" w14:paraId="44487AEA" w14:textId="77777777">
        <w:tc>
          <w:tcPr>
            <w:tcW w:w="4248" w:type="dxa"/>
          </w:tcPr>
          <w:p w14:paraId="6315E947" w14:textId="77777777" w:rsidR="0047404A" w:rsidRPr="00610044" w:rsidRDefault="002B204A" w:rsidP="008C68EC">
            <w:pPr>
              <w:keepNext/>
              <w:tabs>
                <w:tab w:val="left" w:pos="1418"/>
              </w:tabs>
              <w:spacing w:line="240" w:lineRule="auto"/>
              <w:rPr>
                <w:rFonts w:ascii="Futura Std Book" w:hAnsi="Futura Std Book" w:cs="Arial"/>
                <w:bCs/>
                <w:sz w:val="20"/>
                <w:lang w:val="en-US" w:eastAsia="en-CA"/>
              </w:rPr>
            </w:pPr>
            <w:r w:rsidRPr="00610044">
              <w:rPr>
                <w:rFonts w:ascii="Futura Std Book" w:hAnsi="Futura Std Book" w:cs="Arial"/>
                <w:bCs/>
                <w:sz w:val="20"/>
                <w:lang w:val="en-US" w:eastAsia="en-CA"/>
              </w:rPr>
              <w:t>EA-BFPCL-GMMC-GGPL-FEED-GEN-RPT-002</w:t>
            </w:r>
          </w:p>
        </w:tc>
        <w:tc>
          <w:tcPr>
            <w:tcW w:w="5958" w:type="dxa"/>
          </w:tcPr>
          <w:p w14:paraId="5AA342DA" w14:textId="77777777" w:rsidR="0047404A" w:rsidRPr="00610044" w:rsidRDefault="002B204A"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Basis of Design</w:t>
            </w:r>
          </w:p>
        </w:tc>
      </w:tr>
      <w:tr w:rsidR="001E07EB" w:rsidRPr="00610044" w14:paraId="39DC83A0" w14:textId="77777777">
        <w:tc>
          <w:tcPr>
            <w:tcW w:w="4248" w:type="dxa"/>
          </w:tcPr>
          <w:p w14:paraId="2BA0350E" w14:textId="7718D291" w:rsidR="001E07EB" w:rsidRPr="00610044" w:rsidRDefault="001E07EB" w:rsidP="008C68EC">
            <w:pPr>
              <w:keepNext/>
              <w:tabs>
                <w:tab w:val="left" w:pos="1418"/>
              </w:tabs>
              <w:spacing w:line="240" w:lineRule="auto"/>
              <w:rPr>
                <w:rFonts w:ascii="Futura Std Book" w:hAnsi="Futura Std Book" w:cs="Arial"/>
                <w:bCs/>
                <w:sz w:val="20"/>
                <w:lang w:val="en-US" w:eastAsia="en-CA"/>
              </w:rPr>
            </w:pPr>
          </w:p>
        </w:tc>
        <w:tc>
          <w:tcPr>
            <w:tcW w:w="5958" w:type="dxa"/>
          </w:tcPr>
          <w:p w14:paraId="3C202FF4" w14:textId="3322C4FE" w:rsidR="001E07EB" w:rsidRPr="00610044" w:rsidRDefault="001E07EB"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0"/>
                <w:lang w:val="en-US" w:eastAsia="en-CA"/>
              </w:rPr>
              <w:t>NUPRC / NMDPRA Guidelines</w:t>
            </w:r>
          </w:p>
        </w:tc>
      </w:tr>
      <w:tr w:rsidR="0047404A" w:rsidRPr="00610044" w14:paraId="19DEA5CC" w14:textId="77777777">
        <w:tc>
          <w:tcPr>
            <w:tcW w:w="4248" w:type="dxa"/>
          </w:tcPr>
          <w:p w14:paraId="28383960" w14:textId="77777777" w:rsidR="0047404A" w:rsidRPr="00610044" w:rsidRDefault="0047404A" w:rsidP="008C68EC">
            <w:pPr>
              <w:keepNext/>
              <w:tabs>
                <w:tab w:val="left" w:pos="1418"/>
              </w:tabs>
              <w:spacing w:line="240" w:lineRule="auto"/>
              <w:rPr>
                <w:rFonts w:ascii="Futura Std Book" w:hAnsi="Futura Std Book" w:cs="Arial"/>
                <w:bCs/>
                <w:sz w:val="20"/>
                <w:lang w:val="en-US" w:eastAsia="en-CA"/>
              </w:rPr>
            </w:pPr>
          </w:p>
        </w:tc>
        <w:tc>
          <w:tcPr>
            <w:tcW w:w="5958" w:type="dxa"/>
          </w:tcPr>
          <w:p w14:paraId="0FFDE248" w14:textId="2010FEE3" w:rsidR="0047404A" w:rsidRPr="00610044" w:rsidRDefault="001E07EB" w:rsidP="008C68EC">
            <w:pPr>
              <w:keepNext/>
              <w:tabs>
                <w:tab w:val="left" w:pos="1418"/>
              </w:tabs>
              <w:spacing w:line="240" w:lineRule="auto"/>
              <w:rPr>
                <w:rFonts w:ascii="Futura Std Book" w:hAnsi="Futura Std Book" w:cs="Arial"/>
                <w:bCs/>
                <w:sz w:val="22"/>
                <w:szCs w:val="22"/>
                <w:lang w:val="en-US" w:eastAsia="en-CA"/>
              </w:rPr>
            </w:pPr>
            <w:r w:rsidRPr="00610044">
              <w:rPr>
                <w:rFonts w:ascii="Futura Std Book" w:hAnsi="Futura Std Book" w:cs="Arial"/>
                <w:bCs/>
                <w:sz w:val="22"/>
                <w:szCs w:val="22"/>
                <w:lang w:val="en-US" w:eastAsia="en-CA"/>
              </w:rPr>
              <w:t>EGASPIN</w:t>
            </w:r>
          </w:p>
        </w:tc>
      </w:tr>
      <w:tr w:rsidR="0047404A" w:rsidRPr="00610044" w14:paraId="23440DE2" w14:textId="77777777">
        <w:tc>
          <w:tcPr>
            <w:tcW w:w="4248" w:type="dxa"/>
          </w:tcPr>
          <w:p w14:paraId="108F98DA" w14:textId="77777777" w:rsidR="0047404A" w:rsidRPr="00610044" w:rsidRDefault="0047404A" w:rsidP="008C68EC">
            <w:pPr>
              <w:keepNext/>
              <w:tabs>
                <w:tab w:val="left" w:pos="1418"/>
              </w:tabs>
              <w:spacing w:line="240" w:lineRule="auto"/>
              <w:rPr>
                <w:rFonts w:ascii="Futura Std Book" w:hAnsi="Futura Std Book" w:cs="Arial"/>
                <w:bCs/>
                <w:sz w:val="22"/>
                <w:szCs w:val="22"/>
                <w:lang w:val="en-US" w:eastAsia="en-CA"/>
              </w:rPr>
            </w:pPr>
          </w:p>
        </w:tc>
        <w:tc>
          <w:tcPr>
            <w:tcW w:w="5958" w:type="dxa"/>
          </w:tcPr>
          <w:p w14:paraId="6FE79B77" w14:textId="77777777" w:rsidR="0047404A" w:rsidRPr="00610044" w:rsidRDefault="0047404A" w:rsidP="008C68EC">
            <w:pPr>
              <w:keepNext/>
              <w:tabs>
                <w:tab w:val="left" w:pos="1418"/>
              </w:tabs>
              <w:spacing w:line="240" w:lineRule="auto"/>
              <w:rPr>
                <w:rFonts w:ascii="Futura Std Book" w:hAnsi="Futura Std Book" w:cs="Arial"/>
                <w:bCs/>
                <w:sz w:val="22"/>
                <w:szCs w:val="22"/>
                <w:lang w:val="en-US" w:eastAsia="en-CA"/>
              </w:rPr>
            </w:pPr>
          </w:p>
        </w:tc>
      </w:tr>
    </w:tbl>
    <w:p w14:paraId="04D54F14" w14:textId="77777777" w:rsidR="0047404A" w:rsidRPr="00610044" w:rsidRDefault="002B204A" w:rsidP="008C68EC">
      <w:pPr>
        <w:widowControl w:val="0"/>
        <w:spacing w:before="0" w:after="0" w:line="240" w:lineRule="auto"/>
        <w:jc w:val="left"/>
        <w:rPr>
          <w:rFonts w:ascii="Futura Std Book" w:hAnsi="Futura Std Book"/>
          <w:b/>
          <w:noProof/>
          <w:color w:val="auto"/>
          <w:sz w:val="22"/>
          <w:szCs w:val="22"/>
          <w:lang w:eastAsia="en-US"/>
        </w:rPr>
      </w:pPr>
      <w:r w:rsidRPr="00610044">
        <w:rPr>
          <w:rFonts w:ascii="Futura Std Book" w:hAnsi="Futura Std Book"/>
          <w:b/>
          <w:noProof/>
          <w:color w:val="auto"/>
          <w:sz w:val="22"/>
          <w:szCs w:val="22"/>
          <w:lang w:eastAsia="en-US"/>
        </w:rPr>
        <w:br w:type="page"/>
      </w:r>
    </w:p>
    <w:sdt>
      <w:sdtPr>
        <w:rPr>
          <w:rFonts w:ascii="Futura Std Book" w:hAnsi="Futura Std Book"/>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Pr="00610044" w:rsidRDefault="002B204A" w:rsidP="008C68EC">
          <w:pPr>
            <w:pStyle w:val="TOCHeading"/>
            <w:rPr>
              <w:rFonts w:ascii="Futura Std Book" w:hAnsi="Futura Std Book"/>
            </w:rPr>
          </w:pPr>
          <w:r w:rsidRPr="00610044">
            <w:rPr>
              <w:rFonts w:ascii="Futura Std Book" w:hAnsi="Futura Std Book"/>
            </w:rPr>
            <w:t>Table of Contents</w:t>
          </w:r>
        </w:p>
        <w:p w14:paraId="15D29C28" w14:textId="48CB3440" w:rsidR="00E977BF" w:rsidRDefault="002B204A">
          <w:pPr>
            <w:pStyle w:val="TOC2"/>
            <w:rPr>
              <w:rFonts w:asciiTheme="minorHAnsi" w:eastAsiaTheme="minorEastAsia" w:hAnsiTheme="minorHAnsi" w:cstheme="minorBidi"/>
              <w:color w:val="auto"/>
              <w:kern w:val="2"/>
              <w:sz w:val="24"/>
              <w:lang/>
              <w14:ligatures w14:val="standardContextual"/>
            </w:rPr>
          </w:pPr>
          <w:r w:rsidRPr="00610044">
            <w:fldChar w:fldCharType="begin"/>
          </w:r>
          <w:r w:rsidRPr="00610044">
            <w:instrText xml:space="preserve"> TOC \o "1-3" \h \z \u </w:instrText>
          </w:r>
          <w:r w:rsidRPr="00610044">
            <w:fldChar w:fldCharType="separate"/>
          </w:r>
          <w:hyperlink w:anchor="_Toc228919565" w:history="1">
            <w:r w:rsidR="00E977BF" w:rsidRPr="00ED720E">
              <w:rPr>
                <w:rStyle w:val="Hyperlink"/>
              </w:rPr>
              <w:t>Abbreviations</w:t>
            </w:r>
            <w:r w:rsidR="00E977BF">
              <w:rPr>
                <w:webHidden/>
              </w:rPr>
              <w:tab/>
            </w:r>
            <w:r w:rsidR="00E977BF">
              <w:rPr>
                <w:webHidden/>
              </w:rPr>
              <w:fldChar w:fldCharType="begin"/>
            </w:r>
            <w:r w:rsidR="00E977BF">
              <w:rPr>
                <w:webHidden/>
              </w:rPr>
              <w:instrText xml:space="preserve"> PAGEREF _Toc228919565 \h </w:instrText>
            </w:r>
            <w:r w:rsidR="00E977BF">
              <w:rPr>
                <w:webHidden/>
              </w:rPr>
            </w:r>
            <w:r w:rsidR="00E977BF">
              <w:rPr>
                <w:webHidden/>
              </w:rPr>
              <w:fldChar w:fldCharType="separate"/>
            </w:r>
            <w:r w:rsidR="00E977BF">
              <w:rPr>
                <w:webHidden/>
              </w:rPr>
              <w:t>5</w:t>
            </w:r>
            <w:r w:rsidR="00E977BF">
              <w:rPr>
                <w:webHidden/>
              </w:rPr>
              <w:fldChar w:fldCharType="end"/>
            </w:r>
          </w:hyperlink>
        </w:p>
        <w:p w14:paraId="4BBD760F" w14:textId="3E43B82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66" w:history="1">
            <w:r w:rsidRPr="00ED720E">
              <w:rPr>
                <w:rStyle w:val="Hyperlink"/>
              </w:rPr>
              <w:t>1.</w:t>
            </w:r>
            <w:r>
              <w:rPr>
                <w:rFonts w:asciiTheme="minorHAnsi" w:eastAsiaTheme="minorEastAsia" w:hAnsiTheme="minorHAnsi" w:cstheme="minorBidi"/>
                <w:caps w:val="0"/>
                <w:color w:val="auto"/>
                <w:kern w:val="2"/>
                <w:szCs w:val="24"/>
                <w:lang/>
                <w14:ligatures w14:val="standardContextual"/>
              </w:rPr>
              <w:tab/>
            </w:r>
            <w:r w:rsidRPr="00ED720E">
              <w:rPr>
                <w:rStyle w:val="Hyperlink"/>
              </w:rPr>
              <w:t>Executive Summary</w:t>
            </w:r>
            <w:r>
              <w:rPr>
                <w:webHidden/>
              </w:rPr>
              <w:tab/>
            </w:r>
            <w:r>
              <w:rPr>
                <w:webHidden/>
              </w:rPr>
              <w:fldChar w:fldCharType="begin"/>
            </w:r>
            <w:r>
              <w:rPr>
                <w:webHidden/>
              </w:rPr>
              <w:instrText xml:space="preserve"> PAGEREF _Toc228919566 \h </w:instrText>
            </w:r>
            <w:r>
              <w:rPr>
                <w:webHidden/>
              </w:rPr>
            </w:r>
            <w:r>
              <w:rPr>
                <w:webHidden/>
              </w:rPr>
              <w:fldChar w:fldCharType="separate"/>
            </w:r>
            <w:r>
              <w:rPr>
                <w:webHidden/>
              </w:rPr>
              <w:t>8</w:t>
            </w:r>
            <w:r>
              <w:rPr>
                <w:webHidden/>
              </w:rPr>
              <w:fldChar w:fldCharType="end"/>
            </w:r>
          </w:hyperlink>
        </w:p>
        <w:p w14:paraId="3E670663" w14:textId="779F7F09"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67" w:history="1">
            <w:r w:rsidRPr="00ED720E">
              <w:rPr>
                <w:rStyle w:val="Hyperlink"/>
              </w:rPr>
              <w:t>2.</w:t>
            </w:r>
            <w:r>
              <w:rPr>
                <w:rFonts w:asciiTheme="minorHAnsi" w:eastAsiaTheme="minorEastAsia" w:hAnsiTheme="minorHAnsi" w:cstheme="minorBidi"/>
                <w:caps w:val="0"/>
                <w:color w:val="auto"/>
                <w:kern w:val="2"/>
                <w:szCs w:val="24"/>
                <w:lang/>
                <w14:ligatures w14:val="standardContextual"/>
              </w:rPr>
              <w:tab/>
            </w:r>
            <w:r w:rsidRPr="00ED720E">
              <w:rPr>
                <w:rStyle w:val="Hyperlink"/>
              </w:rPr>
              <w:t>Introduction</w:t>
            </w:r>
            <w:r>
              <w:rPr>
                <w:webHidden/>
              </w:rPr>
              <w:tab/>
            </w:r>
            <w:r>
              <w:rPr>
                <w:webHidden/>
              </w:rPr>
              <w:fldChar w:fldCharType="begin"/>
            </w:r>
            <w:r>
              <w:rPr>
                <w:webHidden/>
              </w:rPr>
              <w:instrText xml:space="preserve"> PAGEREF _Toc228919567 \h </w:instrText>
            </w:r>
            <w:r>
              <w:rPr>
                <w:webHidden/>
              </w:rPr>
            </w:r>
            <w:r>
              <w:rPr>
                <w:webHidden/>
              </w:rPr>
              <w:fldChar w:fldCharType="separate"/>
            </w:r>
            <w:r>
              <w:rPr>
                <w:webHidden/>
              </w:rPr>
              <w:t>9</w:t>
            </w:r>
            <w:r>
              <w:rPr>
                <w:webHidden/>
              </w:rPr>
              <w:fldChar w:fldCharType="end"/>
            </w:r>
          </w:hyperlink>
        </w:p>
        <w:p w14:paraId="116CD989" w14:textId="7FCAF13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68" w:history="1">
            <w:r w:rsidRPr="00ED720E">
              <w:rPr>
                <w:rStyle w:val="Hyperlink"/>
              </w:rPr>
              <w:t>2.1.</w:t>
            </w:r>
            <w:r>
              <w:rPr>
                <w:rFonts w:asciiTheme="minorHAnsi" w:eastAsiaTheme="minorEastAsia" w:hAnsiTheme="minorHAnsi" w:cstheme="minorBidi"/>
                <w:color w:val="auto"/>
                <w:kern w:val="2"/>
                <w:sz w:val="24"/>
                <w:lang/>
                <w14:ligatures w14:val="standardContextual"/>
              </w:rPr>
              <w:tab/>
            </w:r>
            <w:r w:rsidRPr="00ED720E">
              <w:rPr>
                <w:rStyle w:val="Hyperlink"/>
              </w:rPr>
              <w:t>Background Information</w:t>
            </w:r>
            <w:r>
              <w:rPr>
                <w:webHidden/>
              </w:rPr>
              <w:tab/>
            </w:r>
            <w:r>
              <w:rPr>
                <w:webHidden/>
              </w:rPr>
              <w:fldChar w:fldCharType="begin"/>
            </w:r>
            <w:r>
              <w:rPr>
                <w:webHidden/>
              </w:rPr>
              <w:instrText xml:space="preserve"> PAGEREF _Toc228919568 \h </w:instrText>
            </w:r>
            <w:r>
              <w:rPr>
                <w:webHidden/>
              </w:rPr>
            </w:r>
            <w:r>
              <w:rPr>
                <w:webHidden/>
              </w:rPr>
              <w:fldChar w:fldCharType="separate"/>
            </w:r>
            <w:r>
              <w:rPr>
                <w:webHidden/>
              </w:rPr>
              <w:t>9</w:t>
            </w:r>
            <w:r>
              <w:rPr>
                <w:webHidden/>
              </w:rPr>
              <w:fldChar w:fldCharType="end"/>
            </w:r>
          </w:hyperlink>
        </w:p>
        <w:p w14:paraId="17E220E2" w14:textId="130FB2B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69" w:history="1">
            <w:r w:rsidRPr="00ED720E">
              <w:rPr>
                <w:rStyle w:val="Hyperlink"/>
              </w:rPr>
              <w:t>2.2.</w:t>
            </w:r>
            <w:r>
              <w:rPr>
                <w:rFonts w:asciiTheme="minorHAnsi" w:eastAsiaTheme="minorEastAsia" w:hAnsiTheme="minorHAnsi" w:cstheme="minorBidi"/>
                <w:color w:val="auto"/>
                <w:kern w:val="2"/>
                <w:sz w:val="24"/>
                <w:lang/>
                <w14:ligatures w14:val="standardContextual"/>
              </w:rPr>
              <w:tab/>
            </w:r>
            <w:r w:rsidRPr="00ED720E">
              <w:rPr>
                <w:rStyle w:val="Hyperlink"/>
              </w:rPr>
              <w:t>Schematics of FEED Scope</w:t>
            </w:r>
            <w:r>
              <w:rPr>
                <w:webHidden/>
              </w:rPr>
              <w:tab/>
            </w:r>
            <w:r>
              <w:rPr>
                <w:webHidden/>
              </w:rPr>
              <w:fldChar w:fldCharType="begin"/>
            </w:r>
            <w:r>
              <w:rPr>
                <w:webHidden/>
              </w:rPr>
              <w:instrText xml:space="preserve"> PAGEREF _Toc228919569 \h </w:instrText>
            </w:r>
            <w:r>
              <w:rPr>
                <w:webHidden/>
              </w:rPr>
            </w:r>
            <w:r>
              <w:rPr>
                <w:webHidden/>
              </w:rPr>
              <w:fldChar w:fldCharType="separate"/>
            </w:r>
            <w:r>
              <w:rPr>
                <w:webHidden/>
              </w:rPr>
              <w:t>10</w:t>
            </w:r>
            <w:r>
              <w:rPr>
                <w:webHidden/>
              </w:rPr>
              <w:fldChar w:fldCharType="end"/>
            </w:r>
          </w:hyperlink>
        </w:p>
        <w:p w14:paraId="591435D9" w14:textId="4D45FDB2"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70" w:history="1">
            <w:r w:rsidRPr="00ED720E">
              <w:rPr>
                <w:rStyle w:val="Hyperlink"/>
              </w:rPr>
              <w:t>3.</w:t>
            </w:r>
            <w:r>
              <w:rPr>
                <w:rFonts w:asciiTheme="minorHAnsi" w:eastAsiaTheme="minorEastAsia" w:hAnsiTheme="minorHAnsi" w:cstheme="minorBidi"/>
                <w:caps w:val="0"/>
                <w:color w:val="auto"/>
                <w:kern w:val="2"/>
                <w:szCs w:val="24"/>
                <w:lang/>
                <w14:ligatures w14:val="standardContextual"/>
              </w:rPr>
              <w:tab/>
            </w:r>
            <w:r w:rsidRPr="00ED720E">
              <w:rPr>
                <w:rStyle w:val="Hyperlink"/>
              </w:rPr>
              <w:t>Regulatory Standards and Requirements</w:t>
            </w:r>
            <w:r>
              <w:rPr>
                <w:webHidden/>
              </w:rPr>
              <w:tab/>
            </w:r>
            <w:r>
              <w:rPr>
                <w:webHidden/>
              </w:rPr>
              <w:fldChar w:fldCharType="begin"/>
            </w:r>
            <w:r>
              <w:rPr>
                <w:webHidden/>
              </w:rPr>
              <w:instrText xml:space="preserve"> PAGEREF _Toc228919570 \h </w:instrText>
            </w:r>
            <w:r>
              <w:rPr>
                <w:webHidden/>
              </w:rPr>
            </w:r>
            <w:r>
              <w:rPr>
                <w:webHidden/>
              </w:rPr>
              <w:fldChar w:fldCharType="separate"/>
            </w:r>
            <w:r>
              <w:rPr>
                <w:webHidden/>
              </w:rPr>
              <w:t>11</w:t>
            </w:r>
            <w:r>
              <w:rPr>
                <w:webHidden/>
              </w:rPr>
              <w:fldChar w:fldCharType="end"/>
            </w:r>
          </w:hyperlink>
        </w:p>
        <w:p w14:paraId="7762A510" w14:textId="71E2D09C"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1" w:history="1">
            <w:r w:rsidRPr="00ED720E">
              <w:rPr>
                <w:rStyle w:val="Hyperlink"/>
              </w:rPr>
              <w:t>3.1.</w:t>
            </w:r>
            <w:r>
              <w:rPr>
                <w:rFonts w:asciiTheme="minorHAnsi" w:eastAsiaTheme="minorEastAsia" w:hAnsiTheme="minorHAnsi" w:cstheme="minorBidi"/>
                <w:color w:val="auto"/>
                <w:kern w:val="2"/>
                <w:sz w:val="24"/>
                <w:lang/>
                <w14:ligatures w14:val="standardContextual"/>
              </w:rPr>
              <w:tab/>
            </w:r>
            <w:r w:rsidRPr="00ED720E">
              <w:rPr>
                <w:rStyle w:val="Hyperlink"/>
              </w:rPr>
              <w:t>Regulatory Instruments</w:t>
            </w:r>
            <w:r>
              <w:rPr>
                <w:webHidden/>
              </w:rPr>
              <w:tab/>
            </w:r>
            <w:r>
              <w:rPr>
                <w:webHidden/>
              </w:rPr>
              <w:fldChar w:fldCharType="begin"/>
            </w:r>
            <w:r>
              <w:rPr>
                <w:webHidden/>
              </w:rPr>
              <w:instrText xml:space="preserve"> PAGEREF _Toc228919571 \h </w:instrText>
            </w:r>
            <w:r>
              <w:rPr>
                <w:webHidden/>
              </w:rPr>
            </w:r>
            <w:r>
              <w:rPr>
                <w:webHidden/>
              </w:rPr>
              <w:fldChar w:fldCharType="separate"/>
            </w:r>
            <w:r>
              <w:rPr>
                <w:webHidden/>
              </w:rPr>
              <w:t>11</w:t>
            </w:r>
            <w:r>
              <w:rPr>
                <w:webHidden/>
              </w:rPr>
              <w:fldChar w:fldCharType="end"/>
            </w:r>
          </w:hyperlink>
        </w:p>
        <w:p w14:paraId="1E6351D9" w14:textId="69DACF4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2" w:history="1">
            <w:r w:rsidRPr="00ED720E">
              <w:rPr>
                <w:rStyle w:val="Hyperlink"/>
                <w:lang w:eastAsia="en-GB"/>
              </w:rPr>
              <w:t>3.2.</w:t>
            </w:r>
            <w:r>
              <w:rPr>
                <w:rFonts w:asciiTheme="minorHAnsi" w:eastAsiaTheme="minorEastAsia" w:hAnsiTheme="minorHAnsi" w:cstheme="minorBidi"/>
                <w:color w:val="auto"/>
                <w:kern w:val="2"/>
                <w:sz w:val="24"/>
                <w:lang/>
                <w14:ligatures w14:val="standardContextual"/>
              </w:rPr>
              <w:tab/>
            </w:r>
            <w:r w:rsidRPr="00ED720E">
              <w:rPr>
                <w:rStyle w:val="Hyperlink"/>
                <w:lang w:eastAsia="en-GB"/>
              </w:rPr>
              <w:t>Regulatory Standards / Limits</w:t>
            </w:r>
            <w:r>
              <w:rPr>
                <w:webHidden/>
              </w:rPr>
              <w:tab/>
            </w:r>
            <w:r>
              <w:rPr>
                <w:webHidden/>
              </w:rPr>
              <w:fldChar w:fldCharType="begin"/>
            </w:r>
            <w:r>
              <w:rPr>
                <w:webHidden/>
              </w:rPr>
              <w:instrText xml:space="preserve"> PAGEREF _Toc228919572 \h </w:instrText>
            </w:r>
            <w:r>
              <w:rPr>
                <w:webHidden/>
              </w:rPr>
            </w:r>
            <w:r>
              <w:rPr>
                <w:webHidden/>
              </w:rPr>
              <w:fldChar w:fldCharType="separate"/>
            </w:r>
            <w:r>
              <w:rPr>
                <w:webHidden/>
              </w:rPr>
              <w:t>11</w:t>
            </w:r>
            <w:r>
              <w:rPr>
                <w:webHidden/>
              </w:rPr>
              <w:fldChar w:fldCharType="end"/>
            </w:r>
          </w:hyperlink>
        </w:p>
        <w:p w14:paraId="6347AF32" w14:textId="6EEAC7C1"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3" w:history="1">
            <w:r w:rsidRPr="00ED720E">
              <w:rPr>
                <w:rStyle w:val="Hyperlink"/>
              </w:rPr>
              <w:t>3.2.1.</w:t>
            </w:r>
            <w:r>
              <w:rPr>
                <w:rFonts w:asciiTheme="minorHAnsi" w:eastAsiaTheme="minorEastAsia" w:hAnsiTheme="minorHAnsi" w:cstheme="minorBidi"/>
                <w:color w:val="auto"/>
                <w:kern w:val="2"/>
                <w:sz w:val="24"/>
                <w:lang/>
                <w14:ligatures w14:val="standardContextual"/>
              </w:rPr>
              <w:tab/>
            </w:r>
            <w:r w:rsidRPr="00ED720E">
              <w:rPr>
                <w:rStyle w:val="Hyperlink"/>
              </w:rPr>
              <w:t>Disposal Methods in NUPRC Guidelines</w:t>
            </w:r>
            <w:r>
              <w:rPr>
                <w:webHidden/>
              </w:rPr>
              <w:tab/>
            </w:r>
            <w:r>
              <w:rPr>
                <w:webHidden/>
              </w:rPr>
              <w:fldChar w:fldCharType="begin"/>
            </w:r>
            <w:r>
              <w:rPr>
                <w:webHidden/>
              </w:rPr>
              <w:instrText xml:space="preserve"> PAGEREF _Toc228919573 \h </w:instrText>
            </w:r>
            <w:r>
              <w:rPr>
                <w:webHidden/>
              </w:rPr>
            </w:r>
            <w:r>
              <w:rPr>
                <w:webHidden/>
              </w:rPr>
              <w:fldChar w:fldCharType="separate"/>
            </w:r>
            <w:r>
              <w:rPr>
                <w:webHidden/>
              </w:rPr>
              <w:t>11</w:t>
            </w:r>
            <w:r>
              <w:rPr>
                <w:webHidden/>
              </w:rPr>
              <w:fldChar w:fldCharType="end"/>
            </w:r>
          </w:hyperlink>
        </w:p>
        <w:p w14:paraId="5019084D" w14:textId="14276C6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4" w:history="1">
            <w:r w:rsidRPr="00ED720E">
              <w:rPr>
                <w:rStyle w:val="Hyperlink"/>
                <w:rFonts w:cs="Arial"/>
                <w:b/>
              </w:rPr>
              <w:t>3.2.2.</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Effluent Discharge Limits (2026)</w:t>
            </w:r>
            <w:r>
              <w:rPr>
                <w:webHidden/>
              </w:rPr>
              <w:tab/>
            </w:r>
            <w:r>
              <w:rPr>
                <w:webHidden/>
              </w:rPr>
              <w:fldChar w:fldCharType="begin"/>
            </w:r>
            <w:r>
              <w:rPr>
                <w:webHidden/>
              </w:rPr>
              <w:instrText xml:space="preserve"> PAGEREF _Toc228919574 \h </w:instrText>
            </w:r>
            <w:r>
              <w:rPr>
                <w:webHidden/>
              </w:rPr>
            </w:r>
            <w:r>
              <w:rPr>
                <w:webHidden/>
              </w:rPr>
              <w:fldChar w:fldCharType="separate"/>
            </w:r>
            <w:r>
              <w:rPr>
                <w:webHidden/>
              </w:rPr>
              <w:t>12</w:t>
            </w:r>
            <w:r>
              <w:rPr>
                <w:webHidden/>
              </w:rPr>
              <w:fldChar w:fldCharType="end"/>
            </w:r>
          </w:hyperlink>
        </w:p>
        <w:p w14:paraId="6B604477" w14:textId="42D5FBC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75" w:history="1">
            <w:r w:rsidRPr="00ED720E">
              <w:rPr>
                <w:rStyle w:val="Hyperlink"/>
                <w:rFonts w:cs="Arial"/>
                <w:bdr w:val="none" w:sz="0" w:space="0" w:color="auto" w:frame="1"/>
              </w:rPr>
              <w:t>3.3.</w:t>
            </w:r>
            <w:r>
              <w:rPr>
                <w:rFonts w:asciiTheme="minorHAnsi" w:eastAsiaTheme="minorEastAsia" w:hAnsiTheme="minorHAnsi" w:cstheme="minorBidi"/>
                <w:color w:val="auto"/>
                <w:kern w:val="2"/>
                <w:sz w:val="24"/>
                <w:lang/>
                <w14:ligatures w14:val="standardContextual"/>
              </w:rPr>
              <w:tab/>
            </w:r>
            <w:r w:rsidRPr="00ED720E">
              <w:rPr>
                <w:rStyle w:val="Hyperlink"/>
                <w:rFonts w:cs="Arial"/>
                <w:bdr w:val="none" w:sz="0" w:space="0" w:color="auto" w:frame="1"/>
              </w:rPr>
              <w:t>Regulatory Monitoring and Reporting Requirements</w:t>
            </w:r>
            <w:r>
              <w:rPr>
                <w:webHidden/>
              </w:rPr>
              <w:tab/>
            </w:r>
            <w:r>
              <w:rPr>
                <w:webHidden/>
              </w:rPr>
              <w:fldChar w:fldCharType="begin"/>
            </w:r>
            <w:r>
              <w:rPr>
                <w:webHidden/>
              </w:rPr>
              <w:instrText xml:space="preserve"> PAGEREF _Toc228919575 \h </w:instrText>
            </w:r>
            <w:r>
              <w:rPr>
                <w:webHidden/>
              </w:rPr>
            </w:r>
            <w:r>
              <w:rPr>
                <w:webHidden/>
              </w:rPr>
              <w:fldChar w:fldCharType="separate"/>
            </w:r>
            <w:r>
              <w:rPr>
                <w:webHidden/>
              </w:rPr>
              <w:t>12</w:t>
            </w:r>
            <w:r>
              <w:rPr>
                <w:webHidden/>
              </w:rPr>
              <w:fldChar w:fldCharType="end"/>
            </w:r>
          </w:hyperlink>
        </w:p>
        <w:p w14:paraId="672F88E8" w14:textId="06E76A7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6" w:history="1">
            <w:r w:rsidRPr="00ED720E">
              <w:rPr>
                <w:rStyle w:val="Hyperlink"/>
                <w:rFonts w:cs="Arial"/>
              </w:rPr>
              <w:t>3.3.1.</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Statutory</w:t>
            </w:r>
            <w:r w:rsidRPr="00ED720E">
              <w:rPr>
                <w:rStyle w:val="Hyperlink"/>
                <w:b/>
              </w:rPr>
              <w:t xml:space="preserve"> Operational Control</w:t>
            </w:r>
            <w:r>
              <w:rPr>
                <w:webHidden/>
              </w:rPr>
              <w:tab/>
            </w:r>
            <w:r>
              <w:rPr>
                <w:webHidden/>
              </w:rPr>
              <w:fldChar w:fldCharType="begin"/>
            </w:r>
            <w:r>
              <w:rPr>
                <w:webHidden/>
              </w:rPr>
              <w:instrText xml:space="preserve"> PAGEREF _Toc228919576 \h </w:instrText>
            </w:r>
            <w:r>
              <w:rPr>
                <w:webHidden/>
              </w:rPr>
            </w:r>
            <w:r>
              <w:rPr>
                <w:webHidden/>
              </w:rPr>
              <w:fldChar w:fldCharType="separate"/>
            </w:r>
            <w:r>
              <w:rPr>
                <w:webHidden/>
              </w:rPr>
              <w:t>12</w:t>
            </w:r>
            <w:r>
              <w:rPr>
                <w:webHidden/>
              </w:rPr>
              <w:fldChar w:fldCharType="end"/>
            </w:r>
          </w:hyperlink>
        </w:p>
        <w:p w14:paraId="25A419E7" w14:textId="77F3C7E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7" w:history="1">
            <w:r w:rsidRPr="00ED720E">
              <w:rPr>
                <w:rStyle w:val="Hyperlink"/>
                <w:b/>
              </w:rPr>
              <w:t>3.3.2.</w:t>
            </w:r>
            <w:r>
              <w:rPr>
                <w:rFonts w:asciiTheme="minorHAnsi" w:eastAsiaTheme="minorEastAsia" w:hAnsiTheme="minorHAnsi" w:cstheme="minorBidi"/>
                <w:color w:val="auto"/>
                <w:kern w:val="2"/>
                <w:sz w:val="24"/>
                <w:lang/>
                <w14:ligatures w14:val="standardContextual"/>
              </w:rPr>
              <w:tab/>
            </w:r>
            <w:r w:rsidRPr="00ED720E">
              <w:rPr>
                <w:rStyle w:val="Hyperlink"/>
                <w:b/>
              </w:rPr>
              <w:t>Monitoring &amp; Reporting Obligations</w:t>
            </w:r>
            <w:r>
              <w:rPr>
                <w:webHidden/>
              </w:rPr>
              <w:tab/>
            </w:r>
            <w:r>
              <w:rPr>
                <w:webHidden/>
              </w:rPr>
              <w:fldChar w:fldCharType="begin"/>
            </w:r>
            <w:r>
              <w:rPr>
                <w:webHidden/>
              </w:rPr>
              <w:instrText xml:space="preserve"> PAGEREF _Toc228919577 \h </w:instrText>
            </w:r>
            <w:r>
              <w:rPr>
                <w:webHidden/>
              </w:rPr>
            </w:r>
            <w:r>
              <w:rPr>
                <w:webHidden/>
              </w:rPr>
              <w:fldChar w:fldCharType="separate"/>
            </w:r>
            <w:r>
              <w:rPr>
                <w:webHidden/>
              </w:rPr>
              <w:t>12</w:t>
            </w:r>
            <w:r>
              <w:rPr>
                <w:webHidden/>
              </w:rPr>
              <w:fldChar w:fldCharType="end"/>
            </w:r>
          </w:hyperlink>
        </w:p>
        <w:p w14:paraId="238282CB" w14:textId="174D630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8" w:history="1">
            <w:r w:rsidRPr="00ED720E">
              <w:rPr>
                <w:rStyle w:val="Hyperlink"/>
                <w:rFonts w:cs="Arial"/>
              </w:rPr>
              <w:t>3.3.3.</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Technical &amp; Operational Verification</w:t>
            </w:r>
            <w:r>
              <w:rPr>
                <w:webHidden/>
              </w:rPr>
              <w:tab/>
            </w:r>
            <w:r>
              <w:rPr>
                <w:webHidden/>
              </w:rPr>
              <w:fldChar w:fldCharType="begin"/>
            </w:r>
            <w:r>
              <w:rPr>
                <w:webHidden/>
              </w:rPr>
              <w:instrText xml:space="preserve"> PAGEREF _Toc228919578 \h </w:instrText>
            </w:r>
            <w:r>
              <w:rPr>
                <w:webHidden/>
              </w:rPr>
            </w:r>
            <w:r>
              <w:rPr>
                <w:webHidden/>
              </w:rPr>
              <w:fldChar w:fldCharType="separate"/>
            </w:r>
            <w:r>
              <w:rPr>
                <w:webHidden/>
              </w:rPr>
              <w:t>13</w:t>
            </w:r>
            <w:r>
              <w:rPr>
                <w:webHidden/>
              </w:rPr>
              <w:fldChar w:fldCharType="end"/>
            </w:r>
          </w:hyperlink>
        </w:p>
        <w:p w14:paraId="60E07159" w14:textId="76382EA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79" w:history="1">
            <w:r w:rsidRPr="00ED720E">
              <w:rPr>
                <w:rStyle w:val="Hyperlink"/>
                <w:rFonts w:cs="Arial"/>
                <w:b/>
              </w:rPr>
              <w:t>3.3.4.</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Regulatory Compliance Roadmap</w:t>
            </w:r>
            <w:r>
              <w:rPr>
                <w:webHidden/>
              </w:rPr>
              <w:tab/>
            </w:r>
            <w:r>
              <w:rPr>
                <w:webHidden/>
              </w:rPr>
              <w:fldChar w:fldCharType="begin"/>
            </w:r>
            <w:r>
              <w:rPr>
                <w:webHidden/>
              </w:rPr>
              <w:instrText xml:space="preserve"> PAGEREF _Toc228919579 \h </w:instrText>
            </w:r>
            <w:r>
              <w:rPr>
                <w:webHidden/>
              </w:rPr>
            </w:r>
            <w:r>
              <w:rPr>
                <w:webHidden/>
              </w:rPr>
              <w:fldChar w:fldCharType="separate"/>
            </w:r>
            <w:r>
              <w:rPr>
                <w:webHidden/>
              </w:rPr>
              <w:t>13</w:t>
            </w:r>
            <w:r>
              <w:rPr>
                <w:webHidden/>
              </w:rPr>
              <w:fldChar w:fldCharType="end"/>
            </w:r>
          </w:hyperlink>
        </w:p>
        <w:p w14:paraId="1D6947BD" w14:textId="4E41CA8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0" w:history="1">
            <w:r w:rsidRPr="00ED720E">
              <w:rPr>
                <w:rStyle w:val="Hyperlink"/>
                <w:b/>
              </w:rPr>
              <w:t>3.3.5.</w:t>
            </w:r>
            <w:r>
              <w:rPr>
                <w:rFonts w:asciiTheme="minorHAnsi" w:eastAsiaTheme="minorEastAsia" w:hAnsiTheme="minorHAnsi" w:cstheme="minorBidi"/>
                <w:color w:val="auto"/>
                <w:kern w:val="2"/>
                <w:sz w:val="24"/>
                <w:lang/>
                <w14:ligatures w14:val="standardContextual"/>
              </w:rPr>
              <w:tab/>
            </w:r>
            <w:r w:rsidRPr="00ED720E">
              <w:rPr>
                <w:rStyle w:val="Hyperlink"/>
                <w:b/>
              </w:rPr>
              <w:t>Produced Water Characterization</w:t>
            </w:r>
            <w:r>
              <w:rPr>
                <w:webHidden/>
              </w:rPr>
              <w:tab/>
            </w:r>
            <w:r>
              <w:rPr>
                <w:webHidden/>
              </w:rPr>
              <w:fldChar w:fldCharType="begin"/>
            </w:r>
            <w:r>
              <w:rPr>
                <w:webHidden/>
              </w:rPr>
              <w:instrText xml:space="preserve"> PAGEREF _Toc228919580 \h </w:instrText>
            </w:r>
            <w:r>
              <w:rPr>
                <w:webHidden/>
              </w:rPr>
            </w:r>
            <w:r>
              <w:rPr>
                <w:webHidden/>
              </w:rPr>
              <w:fldChar w:fldCharType="separate"/>
            </w:r>
            <w:r>
              <w:rPr>
                <w:webHidden/>
              </w:rPr>
              <w:t>13</w:t>
            </w:r>
            <w:r>
              <w:rPr>
                <w:webHidden/>
              </w:rPr>
              <w:fldChar w:fldCharType="end"/>
            </w:r>
          </w:hyperlink>
        </w:p>
        <w:p w14:paraId="6AF1E06B" w14:textId="1171844C"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1" w:history="1">
            <w:r w:rsidRPr="00ED720E">
              <w:rPr>
                <w:rStyle w:val="Hyperlink"/>
              </w:rPr>
              <w:t>3.3.6.</w:t>
            </w:r>
            <w:r>
              <w:rPr>
                <w:rFonts w:asciiTheme="minorHAnsi" w:eastAsiaTheme="minorEastAsia" w:hAnsiTheme="minorHAnsi" w:cstheme="minorBidi"/>
                <w:color w:val="auto"/>
                <w:kern w:val="2"/>
                <w:sz w:val="24"/>
                <w:lang/>
                <w14:ligatures w14:val="standardContextual"/>
              </w:rPr>
              <w:tab/>
            </w:r>
            <w:r w:rsidRPr="00ED720E">
              <w:rPr>
                <w:rStyle w:val="Hyperlink"/>
              </w:rPr>
              <w:t>Treatment &amp; Processing Technologies</w:t>
            </w:r>
            <w:r>
              <w:rPr>
                <w:webHidden/>
              </w:rPr>
              <w:tab/>
            </w:r>
            <w:r>
              <w:rPr>
                <w:webHidden/>
              </w:rPr>
              <w:fldChar w:fldCharType="begin"/>
            </w:r>
            <w:r>
              <w:rPr>
                <w:webHidden/>
              </w:rPr>
              <w:instrText xml:space="preserve"> PAGEREF _Toc228919581 \h </w:instrText>
            </w:r>
            <w:r>
              <w:rPr>
                <w:webHidden/>
              </w:rPr>
            </w:r>
            <w:r>
              <w:rPr>
                <w:webHidden/>
              </w:rPr>
              <w:fldChar w:fldCharType="separate"/>
            </w:r>
            <w:r>
              <w:rPr>
                <w:webHidden/>
              </w:rPr>
              <w:t>13</w:t>
            </w:r>
            <w:r>
              <w:rPr>
                <w:webHidden/>
              </w:rPr>
              <w:fldChar w:fldCharType="end"/>
            </w:r>
          </w:hyperlink>
        </w:p>
        <w:p w14:paraId="5C3B6301" w14:textId="01F7865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2" w:history="1">
            <w:r w:rsidRPr="00ED720E">
              <w:rPr>
                <w:rStyle w:val="Hyperlink"/>
                <w:rFonts w:cs="Arial"/>
                <w:iCs/>
                <w:bdr w:val="none" w:sz="0" w:space="0" w:color="auto" w:frame="1"/>
              </w:rPr>
              <w:t>3.3.7.</w:t>
            </w:r>
            <w:r>
              <w:rPr>
                <w:rFonts w:asciiTheme="minorHAnsi" w:eastAsiaTheme="minorEastAsia" w:hAnsiTheme="minorHAnsi" w:cstheme="minorBidi"/>
                <w:color w:val="auto"/>
                <w:kern w:val="2"/>
                <w:sz w:val="24"/>
                <w:lang/>
                <w14:ligatures w14:val="standardContextual"/>
              </w:rPr>
              <w:tab/>
            </w:r>
            <w:r w:rsidRPr="00ED720E">
              <w:rPr>
                <w:rStyle w:val="Hyperlink"/>
                <w:rFonts w:cs="Arial"/>
                <w:b/>
              </w:rPr>
              <w:t>Handling and Processing Standards</w:t>
            </w:r>
            <w:r>
              <w:rPr>
                <w:webHidden/>
              </w:rPr>
              <w:tab/>
            </w:r>
            <w:r>
              <w:rPr>
                <w:webHidden/>
              </w:rPr>
              <w:fldChar w:fldCharType="begin"/>
            </w:r>
            <w:r>
              <w:rPr>
                <w:webHidden/>
              </w:rPr>
              <w:instrText xml:space="preserve"> PAGEREF _Toc228919582 \h </w:instrText>
            </w:r>
            <w:r>
              <w:rPr>
                <w:webHidden/>
              </w:rPr>
            </w:r>
            <w:r>
              <w:rPr>
                <w:webHidden/>
              </w:rPr>
              <w:fldChar w:fldCharType="separate"/>
            </w:r>
            <w:r>
              <w:rPr>
                <w:webHidden/>
              </w:rPr>
              <w:t>14</w:t>
            </w:r>
            <w:r>
              <w:rPr>
                <w:webHidden/>
              </w:rPr>
              <w:fldChar w:fldCharType="end"/>
            </w:r>
          </w:hyperlink>
        </w:p>
        <w:p w14:paraId="6D51FA32" w14:textId="313E23D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3" w:history="1">
            <w:r w:rsidRPr="00ED720E">
              <w:rPr>
                <w:rStyle w:val="Hyperlink"/>
                <w:rFonts w:cs="Arial"/>
              </w:rPr>
              <w:t>3.3.8.</w:t>
            </w:r>
            <w:r>
              <w:rPr>
                <w:rFonts w:asciiTheme="minorHAnsi" w:eastAsiaTheme="minorEastAsia" w:hAnsiTheme="minorHAnsi" w:cstheme="minorBidi"/>
                <w:color w:val="auto"/>
                <w:kern w:val="2"/>
                <w:sz w:val="24"/>
                <w:lang/>
                <w14:ligatures w14:val="standardContextual"/>
              </w:rPr>
              <w:tab/>
            </w:r>
            <w:r w:rsidRPr="00ED720E">
              <w:rPr>
                <w:rStyle w:val="Hyperlink"/>
                <w:rFonts w:cs="Arial"/>
              </w:rPr>
              <w:t>Technical Handling for Gas &amp; Methanol Wastewater</w:t>
            </w:r>
            <w:r>
              <w:rPr>
                <w:webHidden/>
              </w:rPr>
              <w:tab/>
            </w:r>
            <w:r>
              <w:rPr>
                <w:webHidden/>
              </w:rPr>
              <w:fldChar w:fldCharType="begin"/>
            </w:r>
            <w:r>
              <w:rPr>
                <w:webHidden/>
              </w:rPr>
              <w:instrText xml:space="preserve"> PAGEREF _Toc228919583 \h </w:instrText>
            </w:r>
            <w:r>
              <w:rPr>
                <w:webHidden/>
              </w:rPr>
            </w:r>
            <w:r>
              <w:rPr>
                <w:webHidden/>
              </w:rPr>
              <w:fldChar w:fldCharType="separate"/>
            </w:r>
            <w:r>
              <w:rPr>
                <w:webHidden/>
              </w:rPr>
              <w:t>14</w:t>
            </w:r>
            <w:r>
              <w:rPr>
                <w:webHidden/>
              </w:rPr>
              <w:fldChar w:fldCharType="end"/>
            </w:r>
          </w:hyperlink>
        </w:p>
        <w:p w14:paraId="7CF85263" w14:textId="3B643EB0"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84" w:history="1">
            <w:r w:rsidRPr="00ED720E">
              <w:rPr>
                <w:rStyle w:val="Hyperlink"/>
              </w:rPr>
              <w:t>4.</w:t>
            </w:r>
            <w:r>
              <w:rPr>
                <w:rFonts w:asciiTheme="minorHAnsi" w:eastAsiaTheme="minorEastAsia" w:hAnsiTheme="minorHAnsi" w:cstheme="minorBidi"/>
                <w:caps w:val="0"/>
                <w:color w:val="auto"/>
                <w:kern w:val="2"/>
                <w:szCs w:val="24"/>
                <w:lang/>
                <w14:ligatures w14:val="standardContextual"/>
              </w:rPr>
              <w:tab/>
            </w:r>
            <w:r w:rsidRPr="00ED720E">
              <w:rPr>
                <w:rStyle w:val="Hyperlink"/>
              </w:rPr>
              <w:t>BFPCL Framework &amp; Implementation</w:t>
            </w:r>
            <w:r>
              <w:rPr>
                <w:webHidden/>
              </w:rPr>
              <w:tab/>
            </w:r>
            <w:r>
              <w:rPr>
                <w:webHidden/>
              </w:rPr>
              <w:fldChar w:fldCharType="begin"/>
            </w:r>
            <w:r>
              <w:rPr>
                <w:webHidden/>
              </w:rPr>
              <w:instrText xml:space="preserve"> PAGEREF _Toc228919584 \h </w:instrText>
            </w:r>
            <w:r>
              <w:rPr>
                <w:webHidden/>
              </w:rPr>
            </w:r>
            <w:r>
              <w:rPr>
                <w:webHidden/>
              </w:rPr>
              <w:fldChar w:fldCharType="separate"/>
            </w:r>
            <w:r>
              <w:rPr>
                <w:webHidden/>
              </w:rPr>
              <w:t>15</w:t>
            </w:r>
            <w:r>
              <w:rPr>
                <w:webHidden/>
              </w:rPr>
              <w:fldChar w:fldCharType="end"/>
            </w:r>
          </w:hyperlink>
        </w:p>
        <w:p w14:paraId="5D7D947A" w14:textId="2DBA653A"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5" w:history="1">
            <w:r w:rsidRPr="00ED720E">
              <w:rPr>
                <w:rStyle w:val="Hyperlink"/>
              </w:rPr>
              <w:t>4.1.</w:t>
            </w:r>
            <w:r>
              <w:rPr>
                <w:rFonts w:asciiTheme="minorHAnsi" w:eastAsiaTheme="minorEastAsia" w:hAnsiTheme="minorHAnsi" w:cstheme="minorBidi"/>
                <w:color w:val="auto"/>
                <w:kern w:val="2"/>
                <w:sz w:val="24"/>
                <w:lang/>
                <w14:ligatures w14:val="standardContextual"/>
              </w:rPr>
              <w:tab/>
            </w:r>
            <w:r w:rsidRPr="00ED720E">
              <w:rPr>
                <w:rStyle w:val="Hyperlink"/>
              </w:rPr>
              <w:t>BFPCL Framework</w:t>
            </w:r>
            <w:r>
              <w:rPr>
                <w:webHidden/>
              </w:rPr>
              <w:tab/>
            </w:r>
            <w:r>
              <w:rPr>
                <w:webHidden/>
              </w:rPr>
              <w:fldChar w:fldCharType="begin"/>
            </w:r>
            <w:r>
              <w:rPr>
                <w:webHidden/>
              </w:rPr>
              <w:instrText xml:space="preserve"> PAGEREF _Toc228919585 \h </w:instrText>
            </w:r>
            <w:r>
              <w:rPr>
                <w:webHidden/>
              </w:rPr>
            </w:r>
            <w:r>
              <w:rPr>
                <w:webHidden/>
              </w:rPr>
              <w:fldChar w:fldCharType="separate"/>
            </w:r>
            <w:r>
              <w:rPr>
                <w:webHidden/>
              </w:rPr>
              <w:t>15</w:t>
            </w:r>
            <w:r>
              <w:rPr>
                <w:webHidden/>
              </w:rPr>
              <w:fldChar w:fldCharType="end"/>
            </w:r>
          </w:hyperlink>
        </w:p>
        <w:p w14:paraId="35B5F78B" w14:textId="0421230B"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6" w:history="1">
            <w:r w:rsidRPr="00ED720E">
              <w:rPr>
                <w:rStyle w:val="Hyperlink"/>
              </w:rPr>
              <w:t>4.2.</w:t>
            </w:r>
            <w:r>
              <w:rPr>
                <w:rFonts w:asciiTheme="minorHAnsi" w:eastAsiaTheme="minorEastAsia" w:hAnsiTheme="minorHAnsi" w:cstheme="minorBidi"/>
                <w:color w:val="auto"/>
                <w:kern w:val="2"/>
                <w:sz w:val="24"/>
                <w:lang/>
                <w14:ligatures w14:val="standardContextual"/>
              </w:rPr>
              <w:tab/>
            </w:r>
            <w:r w:rsidRPr="00ED720E">
              <w:rPr>
                <w:rStyle w:val="Hyperlink"/>
              </w:rPr>
              <w:t>BFPCL Roadmap</w:t>
            </w:r>
            <w:r>
              <w:rPr>
                <w:webHidden/>
              </w:rPr>
              <w:tab/>
            </w:r>
            <w:r>
              <w:rPr>
                <w:webHidden/>
              </w:rPr>
              <w:fldChar w:fldCharType="begin"/>
            </w:r>
            <w:r>
              <w:rPr>
                <w:webHidden/>
              </w:rPr>
              <w:instrText xml:space="preserve"> PAGEREF _Toc228919586 \h </w:instrText>
            </w:r>
            <w:r>
              <w:rPr>
                <w:webHidden/>
              </w:rPr>
            </w:r>
            <w:r>
              <w:rPr>
                <w:webHidden/>
              </w:rPr>
              <w:fldChar w:fldCharType="separate"/>
            </w:r>
            <w:r>
              <w:rPr>
                <w:webHidden/>
              </w:rPr>
              <w:t>15</w:t>
            </w:r>
            <w:r>
              <w:rPr>
                <w:webHidden/>
              </w:rPr>
              <w:fldChar w:fldCharType="end"/>
            </w:r>
          </w:hyperlink>
        </w:p>
        <w:p w14:paraId="20E66691" w14:textId="630D7C20"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587" w:history="1">
            <w:r w:rsidRPr="00ED720E">
              <w:rPr>
                <w:rStyle w:val="Hyperlink"/>
              </w:rPr>
              <w:t>5.</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Characterisation &amp; Risk Assessment</w:t>
            </w:r>
            <w:r>
              <w:rPr>
                <w:webHidden/>
              </w:rPr>
              <w:tab/>
            </w:r>
            <w:r>
              <w:rPr>
                <w:webHidden/>
              </w:rPr>
              <w:fldChar w:fldCharType="begin"/>
            </w:r>
            <w:r>
              <w:rPr>
                <w:webHidden/>
              </w:rPr>
              <w:instrText xml:space="preserve"> PAGEREF _Toc228919587 \h </w:instrText>
            </w:r>
            <w:r>
              <w:rPr>
                <w:webHidden/>
              </w:rPr>
            </w:r>
            <w:r>
              <w:rPr>
                <w:webHidden/>
              </w:rPr>
              <w:fldChar w:fldCharType="separate"/>
            </w:r>
            <w:r>
              <w:rPr>
                <w:webHidden/>
              </w:rPr>
              <w:t>21</w:t>
            </w:r>
            <w:r>
              <w:rPr>
                <w:webHidden/>
              </w:rPr>
              <w:fldChar w:fldCharType="end"/>
            </w:r>
          </w:hyperlink>
        </w:p>
        <w:p w14:paraId="41F97EB3" w14:textId="518341B9"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88" w:history="1">
            <w:r w:rsidRPr="00ED720E">
              <w:rPr>
                <w:rStyle w:val="Hyperlink"/>
              </w:rPr>
              <w:t>5.1.</w:t>
            </w:r>
            <w:r>
              <w:rPr>
                <w:rFonts w:asciiTheme="minorHAnsi" w:eastAsiaTheme="minorEastAsia" w:hAnsiTheme="minorHAnsi" w:cstheme="minorBidi"/>
                <w:color w:val="auto"/>
                <w:kern w:val="2"/>
                <w:sz w:val="24"/>
                <w:lang/>
                <w14:ligatures w14:val="standardContextual"/>
              </w:rPr>
              <w:tab/>
            </w:r>
            <w:r w:rsidRPr="00ED720E">
              <w:rPr>
                <w:rStyle w:val="Hyperlink"/>
              </w:rPr>
              <w:t>Background Information</w:t>
            </w:r>
            <w:r>
              <w:rPr>
                <w:webHidden/>
              </w:rPr>
              <w:tab/>
            </w:r>
            <w:r>
              <w:rPr>
                <w:webHidden/>
              </w:rPr>
              <w:fldChar w:fldCharType="begin"/>
            </w:r>
            <w:r>
              <w:rPr>
                <w:webHidden/>
              </w:rPr>
              <w:instrText xml:space="preserve"> PAGEREF _Toc228919588 \h </w:instrText>
            </w:r>
            <w:r>
              <w:rPr>
                <w:webHidden/>
              </w:rPr>
            </w:r>
            <w:r>
              <w:rPr>
                <w:webHidden/>
              </w:rPr>
              <w:fldChar w:fldCharType="separate"/>
            </w:r>
            <w:r>
              <w:rPr>
                <w:webHidden/>
              </w:rPr>
              <w:t>21</w:t>
            </w:r>
            <w:r>
              <w:rPr>
                <w:webHidden/>
              </w:rPr>
              <w:fldChar w:fldCharType="end"/>
            </w:r>
          </w:hyperlink>
        </w:p>
        <w:p w14:paraId="1B7E7172" w14:textId="666F3999"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89" w:history="1">
            <w:r w:rsidRPr="00ED720E">
              <w:rPr>
                <w:rStyle w:val="Hyperlink"/>
              </w:rPr>
              <w:t>5.1.1.</w:t>
            </w:r>
            <w:r>
              <w:rPr>
                <w:rFonts w:asciiTheme="minorHAnsi" w:eastAsiaTheme="minorEastAsia" w:hAnsiTheme="minorHAnsi" w:cstheme="minorBidi"/>
                <w:color w:val="auto"/>
                <w:kern w:val="2"/>
                <w:sz w:val="24"/>
                <w:lang/>
                <w14:ligatures w14:val="standardContextual"/>
              </w:rPr>
              <w:tab/>
            </w:r>
            <w:r w:rsidRPr="00ED720E">
              <w:rPr>
                <w:rStyle w:val="Hyperlink"/>
              </w:rPr>
              <w:t>Source &amp; Composition</w:t>
            </w:r>
            <w:r>
              <w:rPr>
                <w:webHidden/>
              </w:rPr>
              <w:tab/>
            </w:r>
            <w:r>
              <w:rPr>
                <w:webHidden/>
              </w:rPr>
              <w:fldChar w:fldCharType="begin"/>
            </w:r>
            <w:r>
              <w:rPr>
                <w:webHidden/>
              </w:rPr>
              <w:instrText xml:space="preserve"> PAGEREF _Toc228919589 \h </w:instrText>
            </w:r>
            <w:r>
              <w:rPr>
                <w:webHidden/>
              </w:rPr>
            </w:r>
            <w:r>
              <w:rPr>
                <w:webHidden/>
              </w:rPr>
              <w:fldChar w:fldCharType="separate"/>
            </w:r>
            <w:r>
              <w:rPr>
                <w:webHidden/>
              </w:rPr>
              <w:t>21</w:t>
            </w:r>
            <w:r>
              <w:rPr>
                <w:webHidden/>
              </w:rPr>
              <w:fldChar w:fldCharType="end"/>
            </w:r>
          </w:hyperlink>
        </w:p>
        <w:p w14:paraId="5CD2E2C7" w14:textId="58260BD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0" w:history="1">
            <w:r w:rsidRPr="00ED720E">
              <w:rPr>
                <w:rStyle w:val="Hyperlink"/>
              </w:rPr>
              <w:t>5.1.2.</w:t>
            </w:r>
            <w:r>
              <w:rPr>
                <w:rFonts w:asciiTheme="minorHAnsi" w:eastAsiaTheme="minorEastAsia" w:hAnsiTheme="minorHAnsi" w:cstheme="minorBidi"/>
                <w:color w:val="auto"/>
                <w:kern w:val="2"/>
                <w:sz w:val="24"/>
                <w:lang/>
                <w14:ligatures w14:val="standardContextual"/>
              </w:rPr>
              <w:tab/>
            </w:r>
            <w:r w:rsidRPr="00ED720E">
              <w:rPr>
                <w:rStyle w:val="Hyperlink"/>
              </w:rPr>
              <w:t>Environmental &amp; Health Risk Assessment</w:t>
            </w:r>
            <w:r>
              <w:rPr>
                <w:webHidden/>
              </w:rPr>
              <w:tab/>
            </w:r>
            <w:r>
              <w:rPr>
                <w:webHidden/>
              </w:rPr>
              <w:fldChar w:fldCharType="begin"/>
            </w:r>
            <w:r>
              <w:rPr>
                <w:webHidden/>
              </w:rPr>
              <w:instrText xml:space="preserve"> PAGEREF _Toc228919590 \h </w:instrText>
            </w:r>
            <w:r>
              <w:rPr>
                <w:webHidden/>
              </w:rPr>
            </w:r>
            <w:r>
              <w:rPr>
                <w:webHidden/>
              </w:rPr>
              <w:fldChar w:fldCharType="separate"/>
            </w:r>
            <w:r>
              <w:rPr>
                <w:webHidden/>
              </w:rPr>
              <w:t>21</w:t>
            </w:r>
            <w:r>
              <w:rPr>
                <w:webHidden/>
              </w:rPr>
              <w:fldChar w:fldCharType="end"/>
            </w:r>
          </w:hyperlink>
        </w:p>
        <w:p w14:paraId="2152C742" w14:textId="5ACF8B5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1" w:history="1">
            <w:r w:rsidRPr="00ED720E">
              <w:rPr>
                <w:rStyle w:val="Hyperlink"/>
              </w:rPr>
              <w:t>5.1.3.</w:t>
            </w:r>
            <w:r>
              <w:rPr>
                <w:rFonts w:asciiTheme="minorHAnsi" w:eastAsiaTheme="minorEastAsia" w:hAnsiTheme="minorHAnsi" w:cstheme="minorBidi"/>
                <w:color w:val="auto"/>
                <w:kern w:val="2"/>
                <w:sz w:val="24"/>
                <w:lang/>
                <w14:ligatures w14:val="standardContextual"/>
              </w:rPr>
              <w:tab/>
            </w:r>
            <w:r w:rsidRPr="00ED720E">
              <w:rPr>
                <w:rStyle w:val="Hyperlink"/>
              </w:rPr>
              <w:t>Data &amp; Monitoring Plan</w:t>
            </w:r>
            <w:r>
              <w:rPr>
                <w:webHidden/>
              </w:rPr>
              <w:tab/>
            </w:r>
            <w:r>
              <w:rPr>
                <w:webHidden/>
              </w:rPr>
              <w:fldChar w:fldCharType="begin"/>
            </w:r>
            <w:r>
              <w:rPr>
                <w:webHidden/>
              </w:rPr>
              <w:instrText xml:space="preserve"> PAGEREF _Toc228919591 \h </w:instrText>
            </w:r>
            <w:r>
              <w:rPr>
                <w:webHidden/>
              </w:rPr>
            </w:r>
            <w:r>
              <w:rPr>
                <w:webHidden/>
              </w:rPr>
              <w:fldChar w:fldCharType="separate"/>
            </w:r>
            <w:r>
              <w:rPr>
                <w:webHidden/>
              </w:rPr>
              <w:t>21</w:t>
            </w:r>
            <w:r>
              <w:rPr>
                <w:webHidden/>
              </w:rPr>
              <w:fldChar w:fldCharType="end"/>
            </w:r>
          </w:hyperlink>
        </w:p>
        <w:p w14:paraId="7FB2F614" w14:textId="7AB58C3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2" w:history="1">
            <w:r w:rsidRPr="00ED720E">
              <w:rPr>
                <w:rStyle w:val="Hyperlink"/>
              </w:rPr>
              <w:t>5.2.</w:t>
            </w:r>
            <w:r>
              <w:rPr>
                <w:rFonts w:asciiTheme="minorHAnsi" w:eastAsiaTheme="minorEastAsia" w:hAnsiTheme="minorHAnsi" w:cstheme="minorBidi"/>
                <w:color w:val="auto"/>
                <w:kern w:val="2"/>
                <w:sz w:val="24"/>
                <w:lang/>
                <w14:ligatures w14:val="standardContextual"/>
              </w:rPr>
              <w:tab/>
            </w:r>
            <w:r w:rsidRPr="00ED720E">
              <w:rPr>
                <w:rStyle w:val="Hyperlink"/>
              </w:rPr>
              <w:t>Treatment &amp; Management Strategies</w:t>
            </w:r>
            <w:r>
              <w:rPr>
                <w:webHidden/>
              </w:rPr>
              <w:tab/>
            </w:r>
            <w:r>
              <w:rPr>
                <w:webHidden/>
              </w:rPr>
              <w:fldChar w:fldCharType="begin"/>
            </w:r>
            <w:r>
              <w:rPr>
                <w:webHidden/>
              </w:rPr>
              <w:instrText xml:space="preserve"> PAGEREF _Toc228919592 \h </w:instrText>
            </w:r>
            <w:r>
              <w:rPr>
                <w:webHidden/>
              </w:rPr>
            </w:r>
            <w:r>
              <w:rPr>
                <w:webHidden/>
              </w:rPr>
              <w:fldChar w:fldCharType="separate"/>
            </w:r>
            <w:r>
              <w:rPr>
                <w:webHidden/>
              </w:rPr>
              <w:t>21</w:t>
            </w:r>
            <w:r>
              <w:rPr>
                <w:webHidden/>
              </w:rPr>
              <w:fldChar w:fldCharType="end"/>
            </w:r>
          </w:hyperlink>
        </w:p>
        <w:p w14:paraId="0F976BEF" w14:textId="0DF21DB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3" w:history="1">
            <w:r w:rsidRPr="00ED720E">
              <w:rPr>
                <w:rStyle w:val="Hyperlink"/>
              </w:rPr>
              <w:t>5.2.1.</w:t>
            </w:r>
            <w:r>
              <w:rPr>
                <w:rFonts w:asciiTheme="minorHAnsi" w:eastAsiaTheme="minorEastAsia" w:hAnsiTheme="minorHAnsi" w:cstheme="minorBidi"/>
                <w:color w:val="auto"/>
                <w:kern w:val="2"/>
                <w:sz w:val="24"/>
                <w:lang/>
                <w14:ligatures w14:val="standardContextual"/>
              </w:rPr>
              <w:tab/>
            </w:r>
            <w:r w:rsidRPr="00ED720E">
              <w:rPr>
                <w:rStyle w:val="Hyperlink"/>
              </w:rPr>
              <w:t>Source Reduction &amp; Production Practices</w:t>
            </w:r>
            <w:r>
              <w:rPr>
                <w:webHidden/>
              </w:rPr>
              <w:tab/>
            </w:r>
            <w:r>
              <w:rPr>
                <w:webHidden/>
              </w:rPr>
              <w:fldChar w:fldCharType="begin"/>
            </w:r>
            <w:r>
              <w:rPr>
                <w:webHidden/>
              </w:rPr>
              <w:instrText xml:space="preserve"> PAGEREF _Toc228919593 \h </w:instrText>
            </w:r>
            <w:r>
              <w:rPr>
                <w:webHidden/>
              </w:rPr>
            </w:r>
            <w:r>
              <w:rPr>
                <w:webHidden/>
              </w:rPr>
              <w:fldChar w:fldCharType="separate"/>
            </w:r>
            <w:r>
              <w:rPr>
                <w:webHidden/>
              </w:rPr>
              <w:t>21</w:t>
            </w:r>
            <w:r>
              <w:rPr>
                <w:webHidden/>
              </w:rPr>
              <w:fldChar w:fldCharType="end"/>
            </w:r>
          </w:hyperlink>
        </w:p>
        <w:p w14:paraId="3F145D4E" w14:textId="5781031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4" w:history="1">
            <w:r w:rsidRPr="00ED720E">
              <w:rPr>
                <w:rStyle w:val="Hyperlink"/>
              </w:rPr>
              <w:t>5.2.2.</w:t>
            </w:r>
            <w:r>
              <w:rPr>
                <w:rFonts w:asciiTheme="minorHAnsi" w:eastAsiaTheme="minorEastAsia" w:hAnsiTheme="minorHAnsi" w:cstheme="minorBidi"/>
                <w:color w:val="auto"/>
                <w:kern w:val="2"/>
                <w:sz w:val="24"/>
                <w:lang/>
                <w14:ligatures w14:val="standardContextual"/>
              </w:rPr>
              <w:tab/>
            </w:r>
            <w:r w:rsidRPr="00ED720E">
              <w:rPr>
                <w:rStyle w:val="Hyperlink"/>
              </w:rPr>
              <w:t>On-Site Treatment Technologies</w:t>
            </w:r>
            <w:r>
              <w:rPr>
                <w:webHidden/>
              </w:rPr>
              <w:tab/>
            </w:r>
            <w:r>
              <w:rPr>
                <w:webHidden/>
              </w:rPr>
              <w:fldChar w:fldCharType="begin"/>
            </w:r>
            <w:r>
              <w:rPr>
                <w:webHidden/>
              </w:rPr>
              <w:instrText xml:space="preserve"> PAGEREF _Toc228919594 \h </w:instrText>
            </w:r>
            <w:r>
              <w:rPr>
                <w:webHidden/>
              </w:rPr>
            </w:r>
            <w:r>
              <w:rPr>
                <w:webHidden/>
              </w:rPr>
              <w:fldChar w:fldCharType="separate"/>
            </w:r>
            <w:r>
              <w:rPr>
                <w:webHidden/>
              </w:rPr>
              <w:t>21</w:t>
            </w:r>
            <w:r>
              <w:rPr>
                <w:webHidden/>
              </w:rPr>
              <w:fldChar w:fldCharType="end"/>
            </w:r>
          </w:hyperlink>
        </w:p>
        <w:p w14:paraId="0B4C5CFE" w14:textId="20CC74D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5" w:history="1">
            <w:r w:rsidRPr="00ED720E">
              <w:rPr>
                <w:rStyle w:val="Hyperlink"/>
              </w:rPr>
              <w:t>5.2.3.</w:t>
            </w:r>
            <w:r>
              <w:rPr>
                <w:rFonts w:asciiTheme="minorHAnsi" w:eastAsiaTheme="minorEastAsia" w:hAnsiTheme="minorHAnsi" w:cstheme="minorBidi"/>
                <w:color w:val="auto"/>
                <w:kern w:val="2"/>
                <w:sz w:val="24"/>
                <w:lang/>
                <w14:ligatures w14:val="standardContextual"/>
              </w:rPr>
              <w:tab/>
            </w:r>
            <w:r w:rsidRPr="00ED720E">
              <w:rPr>
                <w:rStyle w:val="Hyperlink"/>
              </w:rPr>
              <w:t>Off-Site / Advanced Options</w:t>
            </w:r>
            <w:r>
              <w:rPr>
                <w:webHidden/>
              </w:rPr>
              <w:tab/>
            </w:r>
            <w:r>
              <w:rPr>
                <w:webHidden/>
              </w:rPr>
              <w:fldChar w:fldCharType="begin"/>
            </w:r>
            <w:r>
              <w:rPr>
                <w:webHidden/>
              </w:rPr>
              <w:instrText xml:space="preserve"> PAGEREF _Toc228919595 \h </w:instrText>
            </w:r>
            <w:r>
              <w:rPr>
                <w:webHidden/>
              </w:rPr>
            </w:r>
            <w:r>
              <w:rPr>
                <w:webHidden/>
              </w:rPr>
              <w:fldChar w:fldCharType="separate"/>
            </w:r>
            <w:r>
              <w:rPr>
                <w:webHidden/>
              </w:rPr>
              <w:t>22</w:t>
            </w:r>
            <w:r>
              <w:rPr>
                <w:webHidden/>
              </w:rPr>
              <w:fldChar w:fldCharType="end"/>
            </w:r>
          </w:hyperlink>
        </w:p>
        <w:p w14:paraId="0B984615" w14:textId="118266F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6" w:history="1">
            <w:r w:rsidRPr="00ED720E">
              <w:rPr>
                <w:rStyle w:val="Hyperlink"/>
              </w:rPr>
              <w:t>5.3.</w:t>
            </w:r>
            <w:r>
              <w:rPr>
                <w:rFonts w:asciiTheme="minorHAnsi" w:eastAsiaTheme="minorEastAsia" w:hAnsiTheme="minorHAnsi" w:cstheme="minorBidi"/>
                <w:color w:val="auto"/>
                <w:kern w:val="2"/>
                <w:sz w:val="24"/>
                <w:lang/>
                <w14:ligatures w14:val="standardContextual"/>
              </w:rPr>
              <w:tab/>
            </w:r>
            <w:r w:rsidRPr="00ED720E">
              <w:rPr>
                <w:rStyle w:val="Hyperlink"/>
              </w:rPr>
              <w:t>Water Reuse &amp; Resource Optimization</w:t>
            </w:r>
            <w:r>
              <w:rPr>
                <w:webHidden/>
              </w:rPr>
              <w:tab/>
            </w:r>
            <w:r>
              <w:rPr>
                <w:webHidden/>
              </w:rPr>
              <w:fldChar w:fldCharType="begin"/>
            </w:r>
            <w:r>
              <w:rPr>
                <w:webHidden/>
              </w:rPr>
              <w:instrText xml:space="preserve"> PAGEREF _Toc228919596 \h </w:instrText>
            </w:r>
            <w:r>
              <w:rPr>
                <w:webHidden/>
              </w:rPr>
            </w:r>
            <w:r>
              <w:rPr>
                <w:webHidden/>
              </w:rPr>
              <w:fldChar w:fldCharType="separate"/>
            </w:r>
            <w:r>
              <w:rPr>
                <w:webHidden/>
              </w:rPr>
              <w:t>22</w:t>
            </w:r>
            <w:r>
              <w:rPr>
                <w:webHidden/>
              </w:rPr>
              <w:fldChar w:fldCharType="end"/>
            </w:r>
          </w:hyperlink>
        </w:p>
        <w:p w14:paraId="6BC543E1" w14:textId="6FCF803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7" w:history="1">
            <w:r w:rsidRPr="00ED720E">
              <w:rPr>
                <w:rStyle w:val="Hyperlink"/>
              </w:rPr>
              <w:t>5.3.1.</w:t>
            </w:r>
            <w:r>
              <w:rPr>
                <w:rFonts w:asciiTheme="minorHAnsi" w:eastAsiaTheme="minorEastAsia" w:hAnsiTheme="minorHAnsi" w:cstheme="minorBidi"/>
                <w:color w:val="auto"/>
                <w:kern w:val="2"/>
                <w:sz w:val="24"/>
                <w:lang/>
                <w14:ligatures w14:val="standardContextual"/>
              </w:rPr>
              <w:tab/>
            </w:r>
            <w:r w:rsidRPr="00ED720E">
              <w:rPr>
                <w:rStyle w:val="Hyperlink"/>
              </w:rPr>
              <w:t>Internal Reuse</w:t>
            </w:r>
            <w:r>
              <w:rPr>
                <w:webHidden/>
              </w:rPr>
              <w:tab/>
            </w:r>
            <w:r>
              <w:rPr>
                <w:webHidden/>
              </w:rPr>
              <w:fldChar w:fldCharType="begin"/>
            </w:r>
            <w:r>
              <w:rPr>
                <w:webHidden/>
              </w:rPr>
              <w:instrText xml:space="preserve"> PAGEREF _Toc228919597 \h </w:instrText>
            </w:r>
            <w:r>
              <w:rPr>
                <w:webHidden/>
              </w:rPr>
            </w:r>
            <w:r>
              <w:rPr>
                <w:webHidden/>
              </w:rPr>
              <w:fldChar w:fldCharType="separate"/>
            </w:r>
            <w:r>
              <w:rPr>
                <w:webHidden/>
              </w:rPr>
              <w:t>22</w:t>
            </w:r>
            <w:r>
              <w:rPr>
                <w:webHidden/>
              </w:rPr>
              <w:fldChar w:fldCharType="end"/>
            </w:r>
          </w:hyperlink>
        </w:p>
        <w:p w14:paraId="09CA0E0C" w14:textId="3A0591A2"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598" w:history="1">
            <w:r w:rsidRPr="00ED720E">
              <w:rPr>
                <w:rStyle w:val="Hyperlink"/>
              </w:rPr>
              <w:t>5.3.2.</w:t>
            </w:r>
            <w:r>
              <w:rPr>
                <w:rFonts w:asciiTheme="minorHAnsi" w:eastAsiaTheme="minorEastAsia" w:hAnsiTheme="minorHAnsi" w:cstheme="minorBidi"/>
                <w:color w:val="auto"/>
                <w:kern w:val="2"/>
                <w:sz w:val="24"/>
                <w:lang/>
                <w14:ligatures w14:val="standardContextual"/>
              </w:rPr>
              <w:tab/>
            </w:r>
            <w:r w:rsidRPr="00ED720E">
              <w:rPr>
                <w:rStyle w:val="Hyperlink"/>
              </w:rPr>
              <w:t>Beneficial Reuse Opportunities</w:t>
            </w:r>
            <w:r>
              <w:rPr>
                <w:webHidden/>
              </w:rPr>
              <w:tab/>
            </w:r>
            <w:r>
              <w:rPr>
                <w:webHidden/>
              </w:rPr>
              <w:fldChar w:fldCharType="begin"/>
            </w:r>
            <w:r>
              <w:rPr>
                <w:webHidden/>
              </w:rPr>
              <w:instrText xml:space="preserve"> PAGEREF _Toc228919598 \h </w:instrText>
            </w:r>
            <w:r>
              <w:rPr>
                <w:webHidden/>
              </w:rPr>
            </w:r>
            <w:r>
              <w:rPr>
                <w:webHidden/>
              </w:rPr>
              <w:fldChar w:fldCharType="separate"/>
            </w:r>
            <w:r>
              <w:rPr>
                <w:webHidden/>
              </w:rPr>
              <w:t>22</w:t>
            </w:r>
            <w:r>
              <w:rPr>
                <w:webHidden/>
              </w:rPr>
              <w:fldChar w:fldCharType="end"/>
            </w:r>
          </w:hyperlink>
        </w:p>
        <w:p w14:paraId="278986DA" w14:textId="5525E19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599" w:history="1">
            <w:r w:rsidRPr="00ED720E">
              <w:rPr>
                <w:rStyle w:val="Hyperlink"/>
              </w:rPr>
              <w:t>5.4.</w:t>
            </w:r>
            <w:r>
              <w:rPr>
                <w:rFonts w:asciiTheme="minorHAnsi" w:eastAsiaTheme="minorEastAsia" w:hAnsiTheme="minorHAnsi" w:cstheme="minorBidi"/>
                <w:color w:val="auto"/>
                <w:kern w:val="2"/>
                <w:sz w:val="24"/>
                <w:lang/>
                <w14:ligatures w14:val="standardContextual"/>
              </w:rPr>
              <w:tab/>
            </w:r>
            <w:r w:rsidRPr="00ED720E">
              <w:rPr>
                <w:rStyle w:val="Hyperlink"/>
              </w:rPr>
              <w:t>Monitoring, Reporting &amp; Compliance Assurance</w:t>
            </w:r>
            <w:r>
              <w:rPr>
                <w:webHidden/>
              </w:rPr>
              <w:tab/>
            </w:r>
            <w:r>
              <w:rPr>
                <w:webHidden/>
              </w:rPr>
              <w:fldChar w:fldCharType="begin"/>
            </w:r>
            <w:r>
              <w:rPr>
                <w:webHidden/>
              </w:rPr>
              <w:instrText xml:space="preserve"> PAGEREF _Toc228919599 \h </w:instrText>
            </w:r>
            <w:r>
              <w:rPr>
                <w:webHidden/>
              </w:rPr>
            </w:r>
            <w:r>
              <w:rPr>
                <w:webHidden/>
              </w:rPr>
              <w:fldChar w:fldCharType="separate"/>
            </w:r>
            <w:r>
              <w:rPr>
                <w:webHidden/>
              </w:rPr>
              <w:t>22</w:t>
            </w:r>
            <w:r>
              <w:rPr>
                <w:webHidden/>
              </w:rPr>
              <w:fldChar w:fldCharType="end"/>
            </w:r>
          </w:hyperlink>
        </w:p>
        <w:p w14:paraId="62071E47" w14:textId="61AFE730"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0" w:history="1">
            <w:r w:rsidRPr="00ED720E">
              <w:rPr>
                <w:rStyle w:val="Hyperlink"/>
              </w:rPr>
              <w:t>5.4.1.</w:t>
            </w:r>
            <w:r>
              <w:rPr>
                <w:rFonts w:asciiTheme="minorHAnsi" w:eastAsiaTheme="minorEastAsia" w:hAnsiTheme="minorHAnsi" w:cstheme="minorBidi"/>
                <w:color w:val="auto"/>
                <w:kern w:val="2"/>
                <w:sz w:val="24"/>
                <w:lang/>
                <w14:ligatures w14:val="standardContextual"/>
              </w:rPr>
              <w:tab/>
            </w:r>
            <w:r w:rsidRPr="00ED720E">
              <w:rPr>
                <w:rStyle w:val="Hyperlink"/>
              </w:rPr>
              <w:t>Environmental Monitoring</w:t>
            </w:r>
            <w:r>
              <w:rPr>
                <w:webHidden/>
              </w:rPr>
              <w:tab/>
            </w:r>
            <w:r>
              <w:rPr>
                <w:webHidden/>
              </w:rPr>
              <w:fldChar w:fldCharType="begin"/>
            </w:r>
            <w:r>
              <w:rPr>
                <w:webHidden/>
              </w:rPr>
              <w:instrText xml:space="preserve"> PAGEREF _Toc228919600 \h </w:instrText>
            </w:r>
            <w:r>
              <w:rPr>
                <w:webHidden/>
              </w:rPr>
            </w:r>
            <w:r>
              <w:rPr>
                <w:webHidden/>
              </w:rPr>
              <w:fldChar w:fldCharType="separate"/>
            </w:r>
            <w:r>
              <w:rPr>
                <w:webHidden/>
              </w:rPr>
              <w:t>22</w:t>
            </w:r>
            <w:r>
              <w:rPr>
                <w:webHidden/>
              </w:rPr>
              <w:fldChar w:fldCharType="end"/>
            </w:r>
          </w:hyperlink>
        </w:p>
        <w:p w14:paraId="462175C4" w14:textId="5760742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1" w:history="1">
            <w:r w:rsidRPr="00ED720E">
              <w:rPr>
                <w:rStyle w:val="Hyperlink"/>
              </w:rPr>
              <w:t>5.4.2.</w:t>
            </w:r>
            <w:r>
              <w:rPr>
                <w:rFonts w:asciiTheme="minorHAnsi" w:eastAsiaTheme="minorEastAsia" w:hAnsiTheme="minorHAnsi" w:cstheme="minorBidi"/>
                <w:color w:val="auto"/>
                <w:kern w:val="2"/>
                <w:sz w:val="24"/>
                <w:lang/>
                <w14:ligatures w14:val="standardContextual"/>
              </w:rPr>
              <w:tab/>
            </w:r>
            <w:r w:rsidRPr="00ED720E">
              <w:rPr>
                <w:rStyle w:val="Hyperlink"/>
              </w:rPr>
              <w:t>Reporting</w:t>
            </w:r>
            <w:r>
              <w:rPr>
                <w:webHidden/>
              </w:rPr>
              <w:tab/>
            </w:r>
            <w:r>
              <w:rPr>
                <w:webHidden/>
              </w:rPr>
              <w:fldChar w:fldCharType="begin"/>
            </w:r>
            <w:r>
              <w:rPr>
                <w:webHidden/>
              </w:rPr>
              <w:instrText xml:space="preserve"> PAGEREF _Toc228919601 \h </w:instrText>
            </w:r>
            <w:r>
              <w:rPr>
                <w:webHidden/>
              </w:rPr>
            </w:r>
            <w:r>
              <w:rPr>
                <w:webHidden/>
              </w:rPr>
              <w:fldChar w:fldCharType="separate"/>
            </w:r>
            <w:r>
              <w:rPr>
                <w:webHidden/>
              </w:rPr>
              <w:t>22</w:t>
            </w:r>
            <w:r>
              <w:rPr>
                <w:webHidden/>
              </w:rPr>
              <w:fldChar w:fldCharType="end"/>
            </w:r>
          </w:hyperlink>
        </w:p>
        <w:p w14:paraId="0CAFB03B" w14:textId="2A96540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2" w:history="1">
            <w:r w:rsidRPr="00ED720E">
              <w:rPr>
                <w:rStyle w:val="Hyperlink"/>
              </w:rPr>
              <w:t>5.4.3.</w:t>
            </w:r>
            <w:r>
              <w:rPr>
                <w:rFonts w:asciiTheme="minorHAnsi" w:eastAsiaTheme="minorEastAsia" w:hAnsiTheme="minorHAnsi" w:cstheme="minorBidi"/>
                <w:color w:val="auto"/>
                <w:kern w:val="2"/>
                <w:sz w:val="24"/>
                <w:lang/>
                <w14:ligatures w14:val="standardContextual"/>
              </w:rPr>
              <w:tab/>
            </w:r>
            <w:r w:rsidRPr="00ED720E">
              <w:rPr>
                <w:rStyle w:val="Hyperlink"/>
              </w:rPr>
              <w:t>Corrective Actions</w:t>
            </w:r>
            <w:r>
              <w:rPr>
                <w:webHidden/>
              </w:rPr>
              <w:tab/>
            </w:r>
            <w:r>
              <w:rPr>
                <w:webHidden/>
              </w:rPr>
              <w:fldChar w:fldCharType="begin"/>
            </w:r>
            <w:r>
              <w:rPr>
                <w:webHidden/>
              </w:rPr>
              <w:instrText xml:space="preserve"> PAGEREF _Toc228919602 \h </w:instrText>
            </w:r>
            <w:r>
              <w:rPr>
                <w:webHidden/>
              </w:rPr>
            </w:r>
            <w:r>
              <w:rPr>
                <w:webHidden/>
              </w:rPr>
              <w:fldChar w:fldCharType="separate"/>
            </w:r>
            <w:r>
              <w:rPr>
                <w:webHidden/>
              </w:rPr>
              <w:t>22</w:t>
            </w:r>
            <w:r>
              <w:rPr>
                <w:webHidden/>
              </w:rPr>
              <w:fldChar w:fldCharType="end"/>
            </w:r>
          </w:hyperlink>
        </w:p>
        <w:p w14:paraId="4B087A9C" w14:textId="41FD581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03" w:history="1">
            <w:r w:rsidRPr="00ED720E">
              <w:rPr>
                <w:rStyle w:val="Hyperlink"/>
              </w:rPr>
              <w:t>5.5.</w:t>
            </w:r>
            <w:r>
              <w:rPr>
                <w:rFonts w:asciiTheme="minorHAnsi" w:eastAsiaTheme="minorEastAsia" w:hAnsiTheme="minorHAnsi" w:cstheme="minorBidi"/>
                <w:color w:val="auto"/>
                <w:kern w:val="2"/>
                <w:sz w:val="24"/>
                <w:lang/>
                <w14:ligatures w14:val="standardContextual"/>
              </w:rPr>
              <w:tab/>
            </w:r>
            <w:r w:rsidRPr="00ED720E">
              <w:rPr>
                <w:rStyle w:val="Hyperlink"/>
              </w:rPr>
              <w:t>Stakeholder Engagement &amp; Community Safeguards</w:t>
            </w:r>
            <w:r>
              <w:rPr>
                <w:webHidden/>
              </w:rPr>
              <w:tab/>
            </w:r>
            <w:r>
              <w:rPr>
                <w:webHidden/>
              </w:rPr>
              <w:fldChar w:fldCharType="begin"/>
            </w:r>
            <w:r>
              <w:rPr>
                <w:webHidden/>
              </w:rPr>
              <w:instrText xml:space="preserve"> PAGEREF _Toc228919603 \h </w:instrText>
            </w:r>
            <w:r>
              <w:rPr>
                <w:webHidden/>
              </w:rPr>
            </w:r>
            <w:r>
              <w:rPr>
                <w:webHidden/>
              </w:rPr>
              <w:fldChar w:fldCharType="separate"/>
            </w:r>
            <w:r>
              <w:rPr>
                <w:webHidden/>
              </w:rPr>
              <w:t>22</w:t>
            </w:r>
            <w:r>
              <w:rPr>
                <w:webHidden/>
              </w:rPr>
              <w:fldChar w:fldCharType="end"/>
            </w:r>
          </w:hyperlink>
        </w:p>
        <w:p w14:paraId="1F548ED6" w14:textId="62E9C19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4" w:history="1">
            <w:r w:rsidRPr="00ED720E">
              <w:rPr>
                <w:rStyle w:val="Hyperlink"/>
              </w:rPr>
              <w:t>5.5.1.</w:t>
            </w:r>
            <w:r>
              <w:rPr>
                <w:rFonts w:asciiTheme="minorHAnsi" w:eastAsiaTheme="minorEastAsia" w:hAnsiTheme="minorHAnsi" w:cstheme="minorBidi"/>
                <w:color w:val="auto"/>
                <w:kern w:val="2"/>
                <w:sz w:val="24"/>
                <w:lang/>
                <w14:ligatures w14:val="standardContextual"/>
              </w:rPr>
              <w:tab/>
            </w:r>
            <w:r w:rsidRPr="00ED720E">
              <w:rPr>
                <w:rStyle w:val="Hyperlink"/>
              </w:rPr>
              <w:t>Community Consultation</w:t>
            </w:r>
            <w:r>
              <w:rPr>
                <w:webHidden/>
              </w:rPr>
              <w:tab/>
            </w:r>
            <w:r>
              <w:rPr>
                <w:webHidden/>
              </w:rPr>
              <w:fldChar w:fldCharType="begin"/>
            </w:r>
            <w:r>
              <w:rPr>
                <w:webHidden/>
              </w:rPr>
              <w:instrText xml:space="preserve"> PAGEREF _Toc228919604 \h </w:instrText>
            </w:r>
            <w:r>
              <w:rPr>
                <w:webHidden/>
              </w:rPr>
            </w:r>
            <w:r>
              <w:rPr>
                <w:webHidden/>
              </w:rPr>
              <w:fldChar w:fldCharType="separate"/>
            </w:r>
            <w:r>
              <w:rPr>
                <w:webHidden/>
              </w:rPr>
              <w:t>22</w:t>
            </w:r>
            <w:r>
              <w:rPr>
                <w:webHidden/>
              </w:rPr>
              <w:fldChar w:fldCharType="end"/>
            </w:r>
          </w:hyperlink>
        </w:p>
        <w:p w14:paraId="09F86B42" w14:textId="2519086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5" w:history="1">
            <w:r w:rsidRPr="00ED720E">
              <w:rPr>
                <w:rStyle w:val="Hyperlink"/>
              </w:rPr>
              <w:t>5.5.2.</w:t>
            </w:r>
            <w:r>
              <w:rPr>
                <w:rFonts w:asciiTheme="minorHAnsi" w:eastAsiaTheme="minorEastAsia" w:hAnsiTheme="minorHAnsi" w:cstheme="minorBidi"/>
                <w:color w:val="auto"/>
                <w:kern w:val="2"/>
                <w:sz w:val="24"/>
                <w:lang/>
                <w14:ligatures w14:val="standardContextual"/>
              </w:rPr>
              <w:tab/>
            </w:r>
            <w:r w:rsidRPr="00ED720E">
              <w:rPr>
                <w:rStyle w:val="Hyperlink"/>
              </w:rPr>
              <w:t>Grievance Mechanisms</w:t>
            </w:r>
            <w:r>
              <w:rPr>
                <w:webHidden/>
              </w:rPr>
              <w:tab/>
            </w:r>
            <w:r>
              <w:rPr>
                <w:webHidden/>
              </w:rPr>
              <w:fldChar w:fldCharType="begin"/>
            </w:r>
            <w:r>
              <w:rPr>
                <w:webHidden/>
              </w:rPr>
              <w:instrText xml:space="preserve"> PAGEREF _Toc228919605 \h </w:instrText>
            </w:r>
            <w:r>
              <w:rPr>
                <w:webHidden/>
              </w:rPr>
            </w:r>
            <w:r>
              <w:rPr>
                <w:webHidden/>
              </w:rPr>
              <w:fldChar w:fldCharType="separate"/>
            </w:r>
            <w:r>
              <w:rPr>
                <w:webHidden/>
              </w:rPr>
              <w:t>23</w:t>
            </w:r>
            <w:r>
              <w:rPr>
                <w:webHidden/>
              </w:rPr>
              <w:fldChar w:fldCharType="end"/>
            </w:r>
          </w:hyperlink>
        </w:p>
        <w:p w14:paraId="1A376958" w14:textId="2D269F6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6" w:history="1">
            <w:r w:rsidRPr="00ED720E">
              <w:rPr>
                <w:rStyle w:val="Hyperlink"/>
              </w:rPr>
              <w:t>5.5.3.</w:t>
            </w:r>
            <w:r>
              <w:rPr>
                <w:rFonts w:asciiTheme="minorHAnsi" w:eastAsiaTheme="minorEastAsia" w:hAnsiTheme="minorHAnsi" w:cstheme="minorBidi"/>
                <w:color w:val="auto"/>
                <w:kern w:val="2"/>
                <w:sz w:val="24"/>
                <w:lang/>
                <w14:ligatures w14:val="standardContextual"/>
              </w:rPr>
              <w:tab/>
            </w:r>
            <w:r w:rsidRPr="00ED720E">
              <w:rPr>
                <w:rStyle w:val="Hyperlink"/>
              </w:rPr>
              <w:t>Capacity Building</w:t>
            </w:r>
            <w:r>
              <w:rPr>
                <w:webHidden/>
              </w:rPr>
              <w:tab/>
            </w:r>
            <w:r>
              <w:rPr>
                <w:webHidden/>
              </w:rPr>
              <w:fldChar w:fldCharType="begin"/>
            </w:r>
            <w:r>
              <w:rPr>
                <w:webHidden/>
              </w:rPr>
              <w:instrText xml:space="preserve"> PAGEREF _Toc228919606 \h </w:instrText>
            </w:r>
            <w:r>
              <w:rPr>
                <w:webHidden/>
              </w:rPr>
            </w:r>
            <w:r>
              <w:rPr>
                <w:webHidden/>
              </w:rPr>
              <w:fldChar w:fldCharType="separate"/>
            </w:r>
            <w:r>
              <w:rPr>
                <w:webHidden/>
              </w:rPr>
              <w:t>23</w:t>
            </w:r>
            <w:r>
              <w:rPr>
                <w:webHidden/>
              </w:rPr>
              <w:fldChar w:fldCharType="end"/>
            </w:r>
          </w:hyperlink>
        </w:p>
        <w:p w14:paraId="5AD10871" w14:textId="2EB80C23"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07" w:history="1">
            <w:r w:rsidRPr="00ED720E">
              <w:rPr>
                <w:rStyle w:val="Hyperlink"/>
              </w:rPr>
              <w:t>5.6.</w:t>
            </w:r>
            <w:r>
              <w:rPr>
                <w:rFonts w:asciiTheme="minorHAnsi" w:eastAsiaTheme="minorEastAsia" w:hAnsiTheme="minorHAnsi" w:cstheme="minorBidi"/>
                <w:color w:val="auto"/>
                <w:kern w:val="2"/>
                <w:sz w:val="24"/>
                <w:lang/>
                <w14:ligatures w14:val="standardContextual"/>
              </w:rPr>
              <w:tab/>
            </w:r>
            <w:r w:rsidRPr="00ED720E">
              <w:rPr>
                <w:rStyle w:val="Hyperlink"/>
              </w:rPr>
              <w:t>Research, Innovation &amp; Continuous Improvement</w:t>
            </w:r>
            <w:r>
              <w:rPr>
                <w:webHidden/>
              </w:rPr>
              <w:tab/>
            </w:r>
            <w:r>
              <w:rPr>
                <w:webHidden/>
              </w:rPr>
              <w:fldChar w:fldCharType="begin"/>
            </w:r>
            <w:r>
              <w:rPr>
                <w:webHidden/>
              </w:rPr>
              <w:instrText xml:space="preserve"> PAGEREF _Toc228919607 \h </w:instrText>
            </w:r>
            <w:r>
              <w:rPr>
                <w:webHidden/>
              </w:rPr>
            </w:r>
            <w:r>
              <w:rPr>
                <w:webHidden/>
              </w:rPr>
              <w:fldChar w:fldCharType="separate"/>
            </w:r>
            <w:r>
              <w:rPr>
                <w:webHidden/>
              </w:rPr>
              <w:t>23</w:t>
            </w:r>
            <w:r>
              <w:rPr>
                <w:webHidden/>
              </w:rPr>
              <w:fldChar w:fldCharType="end"/>
            </w:r>
          </w:hyperlink>
        </w:p>
        <w:p w14:paraId="203DCF17" w14:textId="23014481"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8" w:history="1">
            <w:r w:rsidRPr="00ED720E">
              <w:rPr>
                <w:rStyle w:val="Hyperlink"/>
              </w:rPr>
              <w:t>5.6.1.</w:t>
            </w:r>
            <w:r>
              <w:rPr>
                <w:rFonts w:asciiTheme="minorHAnsi" w:eastAsiaTheme="minorEastAsia" w:hAnsiTheme="minorHAnsi" w:cstheme="minorBidi"/>
                <w:color w:val="auto"/>
                <w:kern w:val="2"/>
                <w:sz w:val="24"/>
                <w:lang/>
                <w14:ligatures w14:val="standardContextual"/>
              </w:rPr>
              <w:tab/>
            </w:r>
            <w:r w:rsidRPr="00ED720E">
              <w:rPr>
                <w:rStyle w:val="Hyperlink"/>
              </w:rPr>
              <w:t>Technology Trials</w:t>
            </w:r>
            <w:r>
              <w:rPr>
                <w:webHidden/>
              </w:rPr>
              <w:tab/>
            </w:r>
            <w:r>
              <w:rPr>
                <w:webHidden/>
              </w:rPr>
              <w:fldChar w:fldCharType="begin"/>
            </w:r>
            <w:r>
              <w:rPr>
                <w:webHidden/>
              </w:rPr>
              <w:instrText xml:space="preserve"> PAGEREF _Toc228919608 \h </w:instrText>
            </w:r>
            <w:r>
              <w:rPr>
                <w:webHidden/>
              </w:rPr>
            </w:r>
            <w:r>
              <w:rPr>
                <w:webHidden/>
              </w:rPr>
              <w:fldChar w:fldCharType="separate"/>
            </w:r>
            <w:r>
              <w:rPr>
                <w:webHidden/>
              </w:rPr>
              <w:t>23</w:t>
            </w:r>
            <w:r>
              <w:rPr>
                <w:webHidden/>
              </w:rPr>
              <w:fldChar w:fldCharType="end"/>
            </w:r>
          </w:hyperlink>
        </w:p>
        <w:p w14:paraId="7E3E5861" w14:textId="5E24E704"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09" w:history="1">
            <w:r w:rsidRPr="00ED720E">
              <w:rPr>
                <w:rStyle w:val="Hyperlink"/>
              </w:rPr>
              <w:t>5.6.2.</w:t>
            </w:r>
            <w:r>
              <w:rPr>
                <w:rFonts w:asciiTheme="minorHAnsi" w:eastAsiaTheme="minorEastAsia" w:hAnsiTheme="minorHAnsi" w:cstheme="minorBidi"/>
                <w:color w:val="auto"/>
                <w:kern w:val="2"/>
                <w:sz w:val="24"/>
                <w:lang/>
                <w14:ligatures w14:val="standardContextual"/>
              </w:rPr>
              <w:tab/>
            </w:r>
            <w:r w:rsidRPr="00ED720E">
              <w:rPr>
                <w:rStyle w:val="Hyperlink"/>
              </w:rPr>
              <w:t>Standards Review</w:t>
            </w:r>
            <w:r>
              <w:rPr>
                <w:webHidden/>
              </w:rPr>
              <w:tab/>
            </w:r>
            <w:r>
              <w:rPr>
                <w:webHidden/>
              </w:rPr>
              <w:fldChar w:fldCharType="begin"/>
            </w:r>
            <w:r>
              <w:rPr>
                <w:webHidden/>
              </w:rPr>
              <w:instrText xml:space="preserve"> PAGEREF _Toc228919609 \h </w:instrText>
            </w:r>
            <w:r>
              <w:rPr>
                <w:webHidden/>
              </w:rPr>
            </w:r>
            <w:r>
              <w:rPr>
                <w:webHidden/>
              </w:rPr>
              <w:fldChar w:fldCharType="separate"/>
            </w:r>
            <w:r>
              <w:rPr>
                <w:webHidden/>
              </w:rPr>
              <w:t>23</w:t>
            </w:r>
            <w:r>
              <w:rPr>
                <w:webHidden/>
              </w:rPr>
              <w:fldChar w:fldCharType="end"/>
            </w:r>
          </w:hyperlink>
        </w:p>
        <w:p w14:paraId="38D175D4" w14:textId="750398B4"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0" w:history="1">
            <w:r w:rsidRPr="00ED720E">
              <w:rPr>
                <w:rStyle w:val="Hyperlink"/>
              </w:rPr>
              <w:t>5.6.3.</w:t>
            </w:r>
            <w:r>
              <w:rPr>
                <w:rFonts w:asciiTheme="minorHAnsi" w:eastAsiaTheme="minorEastAsia" w:hAnsiTheme="minorHAnsi" w:cstheme="minorBidi"/>
                <w:color w:val="auto"/>
                <w:kern w:val="2"/>
                <w:sz w:val="24"/>
                <w:lang/>
                <w14:ligatures w14:val="standardContextual"/>
              </w:rPr>
              <w:tab/>
            </w:r>
            <w:r w:rsidRPr="00ED720E">
              <w:rPr>
                <w:rStyle w:val="Hyperlink"/>
              </w:rPr>
              <w:t>Collaborative Initiatives</w:t>
            </w:r>
            <w:r>
              <w:rPr>
                <w:webHidden/>
              </w:rPr>
              <w:tab/>
            </w:r>
            <w:r>
              <w:rPr>
                <w:webHidden/>
              </w:rPr>
              <w:fldChar w:fldCharType="begin"/>
            </w:r>
            <w:r>
              <w:rPr>
                <w:webHidden/>
              </w:rPr>
              <w:instrText xml:space="preserve"> PAGEREF _Toc228919610 \h </w:instrText>
            </w:r>
            <w:r>
              <w:rPr>
                <w:webHidden/>
              </w:rPr>
            </w:r>
            <w:r>
              <w:rPr>
                <w:webHidden/>
              </w:rPr>
              <w:fldChar w:fldCharType="separate"/>
            </w:r>
            <w:r>
              <w:rPr>
                <w:webHidden/>
              </w:rPr>
              <w:t>23</w:t>
            </w:r>
            <w:r>
              <w:rPr>
                <w:webHidden/>
              </w:rPr>
              <w:fldChar w:fldCharType="end"/>
            </w:r>
          </w:hyperlink>
        </w:p>
        <w:p w14:paraId="56A211C4" w14:textId="57E2B7CB"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1" w:history="1">
            <w:r w:rsidRPr="00ED720E">
              <w:rPr>
                <w:rStyle w:val="Hyperlink"/>
              </w:rPr>
              <w:t>5.7.</w:t>
            </w:r>
            <w:r>
              <w:rPr>
                <w:rFonts w:asciiTheme="minorHAnsi" w:eastAsiaTheme="minorEastAsia" w:hAnsiTheme="minorHAnsi" w:cstheme="minorBidi"/>
                <w:color w:val="auto"/>
                <w:kern w:val="2"/>
                <w:sz w:val="24"/>
                <w:lang/>
                <w14:ligatures w14:val="standardContextual"/>
              </w:rPr>
              <w:tab/>
            </w:r>
            <w:r w:rsidRPr="00ED720E">
              <w:rPr>
                <w:rStyle w:val="Hyperlink"/>
              </w:rPr>
              <w:t>Summary of Best Practices</w:t>
            </w:r>
            <w:r>
              <w:rPr>
                <w:webHidden/>
              </w:rPr>
              <w:tab/>
            </w:r>
            <w:r>
              <w:rPr>
                <w:webHidden/>
              </w:rPr>
              <w:fldChar w:fldCharType="begin"/>
            </w:r>
            <w:r>
              <w:rPr>
                <w:webHidden/>
              </w:rPr>
              <w:instrText xml:space="preserve"> PAGEREF _Toc228919611 \h </w:instrText>
            </w:r>
            <w:r>
              <w:rPr>
                <w:webHidden/>
              </w:rPr>
            </w:r>
            <w:r>
              <w:rPr>
                <w:webHidden/>
              </w:rPr>
              <w:fldChar w:fldCharType="separate"/>
            </w:r>
            <w:r>
              <w:rPr>
                <w:webHidden/>
              </w:rPr>
              <w:t>23</w:t>
            </w:r>
            <w:r>
              <w:rPr>
                <w:webHidden/>
              </w:rPr>
              <w:fldChar w:fldCharType="end"/>
            </w:r>
          </w:hyperlink>
        </w:p>
        <w:p w14:paraId="22907E8C" w14:textId="52D119A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12" w:history="1">
            <w:r w:rsidRPr="00ED720E">
              <w:rPr>
                <w:rStyle w:val="Hyperlink"/>
              </w:rPr>
              <w:t>6.</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Management Policy</w:t>
            </w:r>
            <w:r>
              <w:rPr>
                <w:webHidden/>
              </w:rPr>
              <w:tab/>
            </w:r>
            <w:r>
              <w:rPr>
                <w:webHidden/>
              </w:rPr>
              <w:fldChar w:fldCharType="begin"/>
            </w:r>
            <w:r>
              <w:rPr>
                <w:webHidden/>
              </w:rPr>
              <w:instrText xml:space="preserve"> PAGEREF _Toc228919612 \h </w:instrText>
            </w:r>
            <w:r>
              <w:rPr>
                <w:webHidden/>
              </w:rPr>
            </w:r>
            <w:r>
              <w:rPr>
                <w:webHidden/>
              </w:rPr>
              <w:fldChar w:fldCharType="separate"/>
            </w:r>
            <w:r>
              <w:rPr>
                <w:webHidden/>
              </w:rPr>
              <w:t>24</w:t>
            </w:r>
            <w:r>
              <w:rPr>
                <w:webHidden/>
              </w:rPr>
              <w:fldChar w:fldCharType="end"/>
            </w:r>
          </w:hyperlink>
        </w:p>
        <w:p w14:paraId="1C537B62" w14:textId="3E5DFB8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3" w:history="1">
            <w:r w:rsidRPr="00ED720E">
              <w:rPr>
                <w:rStyle w:val="Hyperlink"/>
              </w:rPr>
              <w:t>6.1.</w:t>
            </w:r>
            <w:r>
              <w:rPr>
                <w:rFonts w:asciiTheme="minorHAnsi" w:eastAsiaTheme="minorEastAsia" w:hAnsiTheme="minorHAnsi" w:cstheme="minorBidi"/>
                <w:color w:val="auto"/>
                <w:kern w:val="2"/>
                <w:sz w:val="24"/>
                <w:lang/>
                <w14:ligatures w14:val="standardContextual"/>
              </w:rPr>
              <w:tab/>
            </w:r>
            <w:r w:rsidRPr="00ED720E">
              <w:rPr>
                <w:rStyle w:val="Hyperlink"/>
              </w:rPr>
              <w:t>Scope</w:t>
            </w:r>
            <w:r>
              <w:rPr>
                <w:webHidden/>
              </w:rPr>
              <w:tab/>
            </w:r>
            <w:r>
              <w:rPr>
                <w:webHidden/>
              </w:rPr>
              <w:fldChar w:fldCharType="begin"/>
            </w:r>
            <w:r>
              <w:rPr>
                <w:webHidden/>
              </w:rPr>
              <w:instrText xml:space="preserve"> PAGEREF _Toc228919613 \h </w:instrText>
            </w:r>
            <w:r>
              <w:rPr>
                <w:webHidden/>
              </w:rPr>
            </w:r>
            <w:r>
              <w:rPr>
                <w:webHidden/>
              </w:rPr>
              <w:fldChar w:fldCharType="separate"/>
            </w:r>
            <w:r>
              <w:rPr>
                <w:webHidden/>
              </w:rPr>
              <w:t>24</w:t>
            </w:r>
            <w:r>
              <w:rPr>
                <w:webHidden/>
              </w:rPr>
              <w:fldChar w:fldCharType="end"/>
            </w:r>
          </w:hyperlink>
        </w:p>
        <w:p w14:paraId="49B10CC2" w14:textId="7B6CC77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4" w:history="1">
            <w:r w:rsidRPr="00ED720E">
              <w:rPr>
                <w:rStyle w:val="Hyperlink"/>
              </w:rPr>
              <w:t>6.2.</w:t>
            </w:r>
            <w:r>
              <w:rPr>
                <w:rFonts w:asciiTheme="minorHAnsi" w:eastAsiaTheme="minorEastAsia" w:hAnsiTheme="minorHAnsi" w:cstheme="minorBidi"/>
                <w:color w:val="auto"/>
                <w:kern w:val="2"/>
                <w:sz w:val="24"/>
                <w:lang/>
                <w14:ligatures w14:val="standardContextual"/>
              </w:rPr>
              <w:tab/>
            </w:r>
            <w:r w:rsidRPr="00ED720E">
              <w:rPr>
                <w:rStyle w:val="Hyperlink"/>
              </w:rPr>
              <w:t>Discharge Standards</w:t>
            </w:r>
            <w:r>
              <w:rPr>
                <w:webHidden/>
              </w:rPr>
              <w:tab/>
            </w:r>
            <w:r>
              <w:rPr>
                <w:webHidden/>
              </w:rPr>
              <w:fldChar w:fldCharType="begin"/>
            </w:r>
            <w:r>
              <w:rPr>
                <w:webHidden/>
              </w:rPr>
              <w:instrText xml:space="preserve"> PAGEREF _Toc228919614 \h </w:instrText>
            </w:r>
            <w:r>
              <w:rPr>
                <w:webHidden/>
              </w:rPr>
            </w:r>
            <w:r>
              <w:rPr>
                <w:webHidden/>
              </w:rPr>
              <w:fldChar w:fldCharType="separate"/>
            </w:r>
            <w:r>
              <w:rPr>
                <w:webHidden/>
              </w:rPr>
              <w:t>24</w:t>
            </w:r>
            <w:r>
              <w:rPr>
                <w:webHidden/>
              </w:rPr>
              <w:fldChar w:fldCharType="end"/>
            </w:r>
          </w:hyperlink>
        </w:p>
        <w:p w14:paraId="2843441F" w14:textId="5CB4DBB6"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15" w:history="1">
            <w:r w:rsidRPr="00ED720E">
              <w:rPr>
                <w:rStyle w:val="Hyperlink"/>
              </w:rPr>
              <w:t>6.3.</w:t>
            </w:r>
            <w:r>
              <w:rPr>
                <w:rFonts w:asciiTheme="minorHAnsi" w:eastAsiaTheme="minorEastAsia" w:hAnsiTheme="minorHAnsi" w:cstheme="minorBidi"/>
                <w:color w:val="auto"/>
                <w:kern w:val="2"/>
                <w:sz w:val="24"/>
                <w:lang/>
                <w14:ligatures w14:val="standardContextual"/>
              </w:rPr>
              <w:tab/>
            </w:r>
            <w:r w:rsidRPr="00ED720E">
              <w:rPr>
                <w:rStyle w:val="Hyperlink"/>
              </w:rPr>
              <w:t>Produced Water Management Hierarchy</w:t>
            </w:r>
            <w:r>
              <w:rPr>
                <w:webHidden/>
              </w:rPr>
              <w:tab/>
            </w:r>
            <w:r>
              <w:rPr>
                <w:webHidden/>
              </w:rPr>
              <w:fldChar w:fldCharType="begin"/>
            </w:r>
            <w:r>
              <w:rPr>
                <w:webHidden/>
              </w:rPr>
              <w:instrText xml:space="preserve"> PAGEREF _Toc228919615 \h </w:instrText>
            </w:r>
            <w:r>
              <w:rPr>
                <w:webHidden/>
              </w:rPr>
            </w:r>
            <w:r>
              <w:rPr>
                <w:webHidden/>
              </w:rPr>
              <w:fldChar w:fldCharType="separate"/>
            </w:r>
            <w:r>
              <w:rPr>
                <w:webHidden/>
              </w:rPr>
              <w:t>24</w:t>
            </w:r>
            <w:r>
              <w:rPr>
                <w:webHidden/>
              </w:rPr>
              <w:fldChar w:fldCharType="end"/>
            </w:r>
          </w:hyperlink>
        </w:p>
        <w:p w14:paraId="37992457" w14:textId="26FBA5E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6" w:history="1">
            <w:r w:rsidRPr="00ED720E">
              <w:rPr>
                <w:rStyle w:val="Hyperlink"/>
              </w:rPr>
              <w:t>6.3.1.</w:t>
            </w:r>
            <w:r>
              <w:rPr>
                <w:rFonts w:asciiTheme="minorHAnsi" w:eastAsiaTheme="minorEastAsia" w:hAnsiTheme="minorHAnsi" w:cstheme="minorBidi"/>
                <w:color w:val="auto"/>
                <w:kern w:val="2"/>
                <w:sz w:val="24"/>
                <w:lang/>
                <w14:ligatures w14:val="standardContextual"/>
              </w:rPr>
              <w:tab/>
            </w:r>
            <w:r w:rsidRPr="00ED720E">
              <w:rPr>
                <w:rStyle w:val="Hyperlink"/>
              </w:rPr>
              <w:t>Prevention &amp; Minimization</w:t>
            </w:r>
            <w:r>
              <w:rPr>
                <w:webHidden/>
              </w:rPr>
              <w:tab/>
            </w:r>
            <w:r>
              <w:rPr>
                <w:webHidden/>
              </w:rPr>
              <w:fldChar w:fldCharType="begin"/>
            </w:r>
            <w:r>
              <w:rPr>
                <w:webHidden/>
              </w:rPr>
              <w:instrText xml:space="preserve"> PAGEREF _Toc228919616 \h </w:instrText>
            </w:r>
            <w:r>
              <w:rPr>
                <w:webHidden/>
              </w:rPr>
            </w:r>
            <w:r>
              <w:rPr>
                <w:webHidden/>
              </w:rPr>
              <w:fldChar w:fldCharType="separate"/>
            </w:r>
            <w:r>
              <w:rPr>
                <w:webHidden/>
              </w:rPr>
              <w:t>24</w:t>
            </w:r>
            <w:r>
              <w:rPr>
                <w:webHidden/>
              </w:rPr>
              <w:fldChar w:fldCharType="end"/>
            </w:r>
          </w:hyperlink>
        </w:p>
        <w:p w14:paraId="0913F799" w14:textId="057D976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7" w:history="1">
            <w:r w:rsidRPr="00ED720E">
              <w:rPr>
                <w:rStyle w:val="Hyperlink"/>
              </w:rPr>
              <w:t>6.3.2.</w:t>
            </w:r>
            <w:r>
              <w:rPr>
                <w:rFonts w:asciiTheme="minorHAnsi" w:eastAsiaTheme="minorEastAsia" w:hAnsiTheme="minorHAnsi" w:cstheme="minorBidi"/>
                <w:color w:val="auto"/>
                <w:kern w:val="2"/>
                <w:sz w:val="24"/>
                <w:lang/>
                <w14:ligatures w14:val="standardContextual"/>
              </w:rPr>
              <w:tab/>
            </w:r>
            <w:r w:rsidRPr="00ED720E">
              <w:rPr>
                <w:rStyle w:val="Hyperlink"/>
              </w:rPr>
              <w:t>Reuse &amp; Reinjection</w:t>
            </w:r>
            <w:r>
              <w:rPr>
                <w:webHidden/>
              </w:rPr>
              <w:tab/>
            </w:r>
            <w:r>
              <w:rPr>
                <w:webHidden/>
              </w:rPr>
              <w:fldChar w:fldCharType="begin"/>
            </w:r>
            <w:r>
              <w:rPr>
                <w:webHidden/>
              </w:rPr>
              <w:instrText xml:space="preserve"> PAGEREF _Toc228919617 \h </w:instrText>
            </w:r>
            <w:r>
              <w:rPr>
                <w:webHidden/>
              </w:rPr>
            </w:r>
            <w:r>
              <w:rPr>
                <w:webHidden/>
              </w:rPr>
              <w:fldChar w:fldCharType="separate"/>
            </w:r>
            <w:r>
              <w:rPr>
                <w:webHidden/>
              </w:rPr>
              <w:t>24</w:t>
            </w:r>
            <w:r>
              <w:rPr>
                <w:webHidden/>
              </w:rPr>
              <w:fldChar w:fldCharType="end"/>
            </w:r>
          </w:hyperlink>
        </w:p>
        <w:p w14:paraId="5E0E61D3" w14:textId="547595BF"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8" w:history="1">
            <w:r w:rsidRPr="00ED720E">
              <w:rPr>
                <w:rStyle w:val="Hyperlink"/>
              </w:rPr>
              <w:t>6.3.3.</w:t>
            </w:r>
            <w:r>
              <w:rPr>
                <w:rFonts w:asciiTheme="minorHAnsi" w:eastAsiaTheme="minorEastAsia" w:hAnsiTheme="minorHAnsi" w:cstheme="minorBidi"/>
                <w:color w:val="auto"/>
                <w:kern w:val="2"/>
                <w:sz w:val="24"/>
                <w:lang/>
                <w14:ligatures w14:val="standardContextual"/>
              </w:rPr>
              <w:tab/>
            </w:r>
            <w:r w:rsidRPr="00ED720E">
              <w:rPr>
                <w:rStyle w:val="Hyperlink"/>
              </w:rPr>
              <w:t>Treatment &amp; Controlled Discharge</w:t>
            </w:r>
            <w:r>
              <w:rPr>
                <w:webHidden/>
              </w:rPr>
              <w:tab/>
            </w:r>
            <w:r>
              <w:rPr>
                <w:webHidden/>
              </w:rPr>
              <w:fldChar w:fldCharType="begin"/>
            </w:r>
            <w:r>
              <w:rPr>
                <w:webHidden/>
              </w:rPr>
              <w:instrText xml:space="preserve"> PAGEREF _Toc228919618 \h </w:instrText>
            </w:r>
            <w:r>
              <w:rPr>
                <w:webHidden/>
              </w:rPr>
            </w:r>
            <w:r>
              <w:rPr>
                <w:webHidden/>
              </w:rPr>
              <w:fldChar w:fldCharType="separate"/>
            </w:r>
            <w:r>
              <w:rPr>
                <w:webHidden/>
              </w:rPr>
              <w:t>24</w:t>
            </w:r>
            <w:r>
              <w:rPr>
                <w:webHidden/>
              </w:rPr>
              <w:fldChar w:fldCharType="end"/>
            </w:r>
          </w:hyperlink>
        </w:p>
        <w:p w14:paraId="68CBD329" w14:textId="6EFEABB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19" w:history="1">
            <w:r w:rsidRPr="00ED720E">
              <w:rPr>
                <w:rStyle w:val="Hyperlink"/>
              </w:rPr>
              <w:t>6.3.4.</w:t>
            </w:r>
            <w:r>
              <w:rPr>
                <w:rFonts w:asciiTheme="minorHAnsi" w:eastAsiaTheme="minorEastAsia" w:hAnsiTheme="minorHAnsi" w:cstheme="minorBidi"/>
                <w:color w:val="auto"/>
                <w:kern w:val="2"/>
                <w:sz w:val="24"/>
                <w:lang/>
                <w14:ligatures w14:val="standardContextual"/>
              </w:rPr>
              <w:tab/>
            </w:r>
            <w:r w:rsidRPr="00ED720E">
              <w:rPr>
                <w:rStyle w:val="Hyperlink"/>
              </w:rPr>
              <w:t>Disposal</w:t>
            </w:r>
            <w:r>
              <w:rPr>
                <w:webHidden/>
              </w:rPr>
              <w:tab/>
            </w:r>
            <w:r>
              <w:rPr>
                <w:webHidden/>
              </w:rPr>
              <w:fldChar w:fldCharType="begin"/>
            </w:r>
            <w:r>
              <w:rPr>
                <w:webHidden/>
              </w:rPr>
              <w:instrText xml:space="preserve"> PAGEREF _Toc228919619 \h </w:instrText>
            </w:r>
            <w:r>
              <w:rPr>
                <w:webHidden/>
              </w:rPr>
            </w:r>
            <w:r>
              <w:rPr>
                <w:webHidden/>
              </w:rPr>
              <w:fldChar w:fldCharType="separate"/>
            </w:r>
            <w:r>
              <w:rPr>
                <w:webHidden/>
              </w:rPr>
              <w:t>24</w:t>
            </w:r>
            <w:r>
              <w:rPr>
                <w:webHidden/>
              </w:rPr>
              <w:fldChar w:fldCharType="end"/>
            </w:r>
          </w:hyperlink>
        </w:p>
        <w:p w14:paraId="6E70C13B" w14:textId="5FF0DF28"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0" w:history="1">
            <w:r w:rsidRPr="00ED720E">
              <w:rPr>
                <w:rStyle w:val="Hyperlink"/>
              </w:rPr>
              <w:t>6.4.</w:t>
            </w:r>
            <w:r>
              <w:rPr>
                <w:rFonts w:asciiTheme="minorHAnsi" w:eastAsiaTheme="minorEastAsia" w:hAnsiTheme="minorHAnsi" w:cstheme="minorBidi"/>
                <w:color w:val="auto"/>
                <w:kern w:val="2"/>
                <w:sz w:val="24"/>
                <w:lang/>
                <w14:ligatures w14:val="standardContextual"/>
              </w:rPr>
              <w:tab/>
            </w:r>
            <w:r w:rsidRPr="00ED720E">
              <w:rPr>
                <w:rStyle w:val="Hyperlink"/>
              </w:rPr>
              <w:t>Technical Standards</w:t>
            </w:r>
            <w:r>
              <w:rPr>
                <w:webHidden/>
              </w:rPr>
              <w:tab/>
            </w:r>
            <w:r>
              <w:rPr>
                <w:webHidden/>
              </w:rPr>
              <w:fldChar w:fldCharType="begin"/>
            </w:r>
            <w:r>
              <w:rPr>
                <w:webHidden/>
              </w:rPr>
              <w:instrText xml:space="preserve"> PAGEREF _Toc228919620 \h </w:instrText>
            </w:r>
            <w:r>
              <w:rPr>
                <w:webHidden/>
              </w:rPr>
            </w:r>
            <w:r>
              <w:rPr>
                <w:webHidden/>
              </w:rPr>
              <w:fldChar w:fldCharType="separate"/>
            </w:r>
            <w:r>
              <w:rPr>
                <w:webHidden/>
              </w:rPr>
              <w:t>24</w:t>
            </w:r>
            <w:r>
              <w:rPr>
                <w:webHidden/>
              </w:rPr>
              <w:fldChar w:fldCharType="end"/>
            </w:r>
          </w:hyperlink>
        </w:p>
        <w:p w14:paraId="76B1DF81" w14:textId="4BED01D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1" w:history="1">
            <w:r w:rsidRPr="00ED720E">
              <w:rPr>
                <w:rStyle w:val="Hyperlink"/>
              </w:rPr>
              <w:t>6.4.1.</w:t>
            </w:r>
            <w:r>
              <w:rPr>
                <w:rFonts w:asciiTheme="minorHAnsi" w:eastAsiaTheme="minorEastAsia" w:hAnsiTheme="minorHAnsi" w:cstheme="minorBidi"/>
                <w:color w:val="auto"/>
                <w:kern w:val="2"/>
                <w:sz w:val="24"/>
                <w:lang/>
                <w14:ligatures w14:val="standardContextual"/>
              </w:rPr>
              <w:tab/>
            </w:r>
            <w:r w:rsidRPr="00ED720E">
              <w:rPr>
                <w:rStyle w:val="Hyperlink"/>
              </w:rPr>
              <w:t>Characterization</w:t>
            </w:r>
            <w:r>
              <w:rPr>
                <w:webHidden/>
              </w:rPr>
              <w:tab/>
            </w:r>
            <w:r>
              <w:rPr>
                <w:webHidden/>
              </w:rPr>
              <w:fldChar w:fldCharType="begin"/>
            </w:r>
            <w:r>
              <w:rPr>
                <w:webHidden/>
              </w:rPr>
              <w:instrText xml:space="preserve"> PAGEREF _Toc228919621 \h </w:instrText>
            </w:r>
            <w:r>
              <w:rPr>
                <w:webHidden/>
              </w:rPr>
            </w:r>
            <w:r>
              <w:rPr>
                <w:webHidden/>
              </w:rPr>
              <w:fldChar w:fldCharType="separate"/>
            </w:r>
            <w:r>
              <w:rPr>
                <w:webHidden/>
              </w:rPr>
              <w:t>24</w:t>
            </w:r>
            <w:r>
              <w:rPr>
                <w:webHidden/>
              </w:rPr>
              <w:fldChar w:fldCharType="end"/>
            </w:r>
          </w:hyperlink>
        </w:p>
        <w:p w14:paraId="20D8476F" w14:textId="6815898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2" w:history="1">
            <w:r w:rsidRPr="00ED720E">
              <w:rPr>
                <w:rStyle w:val="Hyperlink"/>
              </w:rPr>
              <w:t>6.4.2.</w:t>
            </w:r>
            <w:r>
              <w:rPr>
                <w:rFonts w:asciiTheme="minorHAnsi" w:eastAsiaTheme="minorEastAsia" w:hAnsiTheme="minorHAnsi" w:cstheme="minorBidi"/>
                <w:color w:val="auto"/>
                <w:kern w:val="2"/>
                <w:sz w:val="24"/>
                <w:lang/>
                <w14:ligatures w14:val="standardContextual"/>
              </w:rPr>
              <w:tab/>
            </w:r>
            <w:r w:rsidRPr="00ED720E">
              <w:rPr>
                <w:rStyle w:val="Hyperlink"/>
              </w:rPr>
              <w:t>Treatment Philosophy</w:t>
            </w:r>
            <w:r>
              <w:rPr>
                <w:webHidden/>
              </w:rPr>
              <w:tab/>
            </w:r>
            <w:r>
              <w:rPr>
                <w:webHidden/>
              </w:rPr>
              <w:fldChar w:fldCharType="begin"/>
            </w:r>
            <w:r>
              <w:rPr>
                <w:webHidden/>
              </w:rPr>
              <w:instrText xml:space="preserve"> PAGEREF _Toc228919622 \h </w:instrText>
            </w:r>
            <w:r>
              <w:rPr>
                <w:webHidden/>
              </w:rPr>
            </w:r>
            <w:r>
              <w:rPr>
                <w:webHidden/>
              </w:rPr>
              <w:fldChar w:fldCharType="separate"/>
            </w:r>
            <w:r>
              <w:rPr>
                <w:webHidden/>
              </w:rPr>
              <w:t>25</w:t>
            </w:r>
            <w:r>
              <w:rPr>
                <w:webHidden/>
              </w:rPr>
              <w:fldChar w:fldCharType="end"/>
            </w:r>
          </w:hyperlink>
        </w:p>
        <w:p w14:paraId="243932A3" w14:textId="3255C603"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3" w:history="1">
            <w:r w:rsidRPr="00ED720E">
              <w:rPr>
                <w:rStyle w:val="Hyperlink"/>
              </w:rPr>
              <w:t>6.5.</w:t>
            </w:r>
            <w:r>
              <w:rPr>
                <w:rFonts w:asciiTheme="minorHAnsi" w:eastAsiaTheme="minorEastAsia" w:hAnsiTheme="minorHAnsi" w:cstheme="minorBidi"/>
                <w:color w:val="auto"/>
                <w:kern w:val="2"/>
                <w:sz w:val="24"/>
                <w:lang/>
                <w14:ligatures w14:val="standardContextual"/>
              </w:rPr>
              <w:tab/>
            </w:r>
            <w:r w:rsidRPr="00ED720E">
              <w:rPr>
                <w:rStyle w:val="Hyperlink"/>
              </w:rPr>
              <w:t>Monitoring &amp; Reporting</w:t>
            </w:r>
            <w:r>
              <w:rPr>
                <w:webHidden/>
              </w:rPr>
              <w:tab/>
            </w:r>
            <w:r>
              <w:rPr>
                <w:webHidden/>
              </w:rPr>
              <w:fldChar w:fldCharType="begin"/>
            </w:r>
            <w:r>
              <w:rPr>
                <w:webHidden/>
              </w:rPr>
              <w:instrText xml:space="preserve"> PAGEREF _Toc228919623 \h </w:instrText>
            </w:r>
            <w:r>
              <w:rPr>
                <w:webHidden/>
              </w:rPr>
            </w:r>
            <w:r>
              <w:rPr>
                <w:webHidden/>
              </w:rPr>
              <w:fldChar w:fldCharType="separate"/>
            </w:r>
            <w:r>
              <w:rPr>
                <w:webHidden/>
              </w:rPr>
              <w:t>25</w:t>
            </w:r>
            <w:r>
              <w:rPr>
                <w:webHidden/>
              </w:rPr>
              <w:fldChar w:fldCharType="end"/>
            </w:r>
          </w:hyperlink>
        </w:p>
        <w:p w14:paraId="41584B5D" w14:textId="788088E6"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4" w:history="1">
            <w:r w:rsidRPr="00ED720E">
              <w:rPr>
                <w:rStyle w:val="Hyperlink"/>
              </w:rPr>
              <w:t>6.5.1.</w:t>
            </w:r>
            <w:r>
              <w:rPr>
                <w:rFonts w:asciiTheme="minorHAnsi" w:eastAsiaTheme="minorEastAsia" w:hAnsiTheme="minorHAnsi" w:cstheme="minorBidi"/>
                <w:color w:val="auto"/>
                <w:kern w:val="2"/>
                <w:sz w:val="24"/>
                <w:lang/>
                <w14:ligatures w14:val="standardContextual"/>
              </w:rPr>
              <w:tab/>
            </w:r>
            <w:r w:rsidRPr="00ED720E">
              <w:rPr>
                <w:rStyle w:val="Hyperlink"/>
              </w:rPr>
              <w:t>Monitoring Requirements</w:t>
            </w:r>
            <w:r>
              <w:rPr>
                <w:webHidden/>
              </w:rPr>
              <w:tab/>
            </w:r>
            <w:r>
              <w:rPr>
                <w:webHidden/>
              </w:rPr>
              <w:fldChar w:fldCharType="begin"/>
            </w:r>
            <w:r>
              <w:rPr>
                <w:webHidden/>
              </w:rPr>
              <w:instrText xml:space="preserve"> PAGEREF _Toc228919624 \h </w:instrText>
            </w:r>
            <w:r>
              <w:rPr>
                <w:webHidden/>
              </w:rPr>
            </w:r>
            <w:r>
              <w:rPr>
                <w:webHidden/>
              </w:rPr>
              <w:fldChar w:fldCharType="separate"/>
            </w:r>
            <w:r>
              <w:rPr>
                <w:webHidden/>
              </w:rPr>
              <w:t>25</w:t>
            </w:r>
            <w:r>
              <w:rPr>
                <w:webHidden/>
              </w:rPr>
              <w:fldChar w:fldCharType="end"/>
            </w:r>
          </w:hyperlink>
        </w:p>
        <w:p w14:paraId="735018CE" w14:textId="01AF786E"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5" w:history="1">
            <w:r w:rsidRPr="00ED720E">
              <w:rPr>
                <w:rStyle w:val="Hyperlink"/>
              </w:rPr>
              <w:t>6.5.2.</w:t>
            </w:r>
            <w:r>
              <w:rPr>
                <w:rFonts w:asciiTheme="minorHAnsi" w:eastAsiaTheme="minorEastAsia" w:hAnsiTheme="minorHAnsi" w:cstheme="minorBidi"/>
                <w:color w:val="auto"/>
                <w:kern w:val="2"/>
                <w:sz w:val="24"/>
                <w:lang/>
                <w14:ligatures w14:val="standardContextual"/>
              </w:rPr>
              <w:tab/>
            </w:r>
            <w:r w:rsidRPr="00ED720E">
              <w:rPr>
                <w:rStyle w:val="Hyperlink"/>
              </w:rPr>
              <w:t>Reporting</w:t>
            </w:r>
            <w:r>
              <w:rPr>
                <w:webHidden/>
              </w:rPr>
              <w:tab/>
            </w:r>
            <w:r>
              <w:rPr>
                <w:webHidden/>
              </w:rPr>
              <w:fldChar w:fldCharType="begin"/>
            </w:r>
            <w:r>
              <w:rPr>
                <w:webHidden/>
              </w:rPr>
              <w:instrText xml:space="preserve"> PAGEREF _Toc228919625 \h </w:instrText>
            </w:r>
            <w:r>
              <w:rPr>
                <w:webHidden/>
              </w:rPr>
            </w:r>
            <w:r>
              <w:rPr>
                <w:webHidden/>
              </w:rPr>
              <w:fldChar w:fldCharType="separate"/>
            </w:r>
            <w:r>
              <w:rPr>
                <w:webHidden/>
              </w:rPr>
              <w:t>25</w:t>
            </w:r>
            <w:r>
              <w:rPr>
                <w:webHidden/>
              </w:rPr>
              <w:fldChar w:fldCharType="end"/>
            </w:r>
          </w:hyperlink>
        </w:p>
        <w:p w14:paraId="62D497DC" w14:textId="300EE55D"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26" w:history="1">
            <w:r w:rsidRPr="00ED720E">
              <w:rPr>
                <w:rStyle w:val="Hyperlink"/>
              </w:rPr>
              <w:t>6.5.3.</w:t>
            </w:r>
            <w:r>
              <w:rPr>
                <w:rFonts w:asciiTheme="minorHAnsi" w:eastAsiaTheme="minorEastAsia" w:hAnsiTheme="minorHAnsi" w:cstheme="minorBidi"/>
                <w:color w:val="auto"/>
                <w:kern w:val="2"/>
                <w:sz w:val="24"/>
                <w:lang/>
                <w14:ligatures w14:val="standardContextual"/>
              </w:rPr>
              <w:tab/>
            </w:r>
            <w:r w:rsidRPr="00ED720E">
              <w:rPr>
                <w:rStyle w:val="Hyperlink"/>
              </w:rPr>
              <w:t>Risk Management &amp; Incident Response</w:t>
            </w:r>
            <w:r>
              <w:rPr>
                <w:webHidden/>
              </w:rPr>
              <w:tab/>
            </w:r>
            <w:r>
              <w:rPr>
                <w:webHidden/>
              </w:rPr>
              <w:fldChar w:fldCharType="begin"/>
            </w:r>
            <w:r>
              <w:rPr>
                <w:webHidden/>
              </w:rPr>
              <w:instrText xml:space="preserve"> PAGEREF _Toc228919626 \h </w:instrText>
            </w:r>
            <w:r>
              <w:rPr>
                <w:webHidden/>
              </w:rPr>
            </w:r>
            <w:r>
              <w:rPr>
                <w:webHidden/>
              </w:rPr>
              <w:fldChar w:fldCharType="separate"/>
            </w:r>
            <w:r>
              <w:rPr>
                <w:webHidden/>
              </w:rPr>
              <w:t>25</w:t>
            </w:r>
            <w:r>
              <w:rPr>
                <w:webHidden/>
              </w:rPr>
              <w:fldChar w:fldCharType="end"/>
            </w:r>
          </w:hyperlink>
        </w:p>
        <w:p w14:paraId="10D2CB09" w14:textId="011A1917"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7" w:history="1">
            <w:r w:rsidRPr="00ED720E">
              <w:rPr>
                <w:rStyle w:val="Hyperlink"/>
              </w:rPr>
              <w:t>6.6.</w:t>
            </w:r>
            <w:r>
              <w:rPr>
                <w:rFonts w:asciiTheme="minorHAnsi" w:eastAsiaTheme="minorEastAsia" w:hAnsiTheme="minorHAnsi" w:cstheme="minorBidi"/>
                <w:color w:val="auto"/>
                <w:kern w:val="2"/>
                <w:sz w:val="24"/>
                <w:lang/>
                <w14:ligatures w14:val="standardContextual"/>
              </w:rPr>
              <w:tab/>
            </w:r>
            <w:r w:rsidRPr="00ED720E">
              <w:rPr>
                <w:rStyle w:val="Hyperlink"/>
              </w:rPr>
              <w:t>Community &amp; Environmental Safeguards</w:t>
            </w:r>
            <w:r>
              <w:rPr>
                <w:webHidden/>
              </w:rPr>
              <w:tab/>
            </w:r>
            <w:r>
              <w:rPr>
                <w:webHidden/>
              </w:rPr>
              <w:fldChar w:fldCharType="begin"/>
            </w:r>
            <w:r>
              <w:rPr>
                <w:webHidden/>
              </w:rPr>
              <w:instrText xml:space="preserve"> PAGEREF _Toc228919627 \h </w:instrText>
            </w:r>
            <w:r>
              <w:rPr>
                <w:webHidden/>
              </w:rPr>
            </w:r>
            <w:r>
              <w:rPr>
                <w:webHidden/>
              </w:rPr>
              <w:fldChar w:fldCharType="separate"/>
            </w:r>
            <w:r>
              <w:rPr>
                <w:webHidden/>
              </w:rPr>
              <w:t>25</w:t>
            </w:r>
            <w:r>
              <w:rPr>
                <w:webHidden/>
              </w:rPr>
              <w:fldChar w:fldCharType="end"/>
            </w:r>
          </w:hyperlink>
        </w:p>
        <w:p w14:paraId="01C3D245" w14:textId="1C7E05F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8" w:history="1">
            <w:r w:rsidRPr="00ED720E">
              <w:rPr>
                <w:rStyle w:val="Hyperlink"/>
              </w:rPr>
              <w:t>6.7.</w:t>
            </w:r>
            <w:r>
              <w:rPr>
                <w:rFonts w:asciiTheme="minorHAnsi" w:eastAsiaTheme="minorEastAsia" w:hAnsiTheme="minorHAnsi" w:cstheme="minorBidi"/>
                <w:color w:val="auto"/>
                <w:kern w:val="2"/>
                <w:sz w:val="24"/>
                <w:lang/>
                <w14:ligatures w14:val="standardContextual"/>
              </w:rPr>
              <w:tab/>
            </w:r>
            <w:r w:rsidRPr="00ED720E">
              <w:rPr>
                <w:rStyle w:val="Hyperlink"/>
              </w:rPr>
              <w:t>Governance &amp; Accountability</w:t>
            </w:r>
            <w:r>
              <w:rPr>
                <w:webHidden/>
              </w:rPr>
              <w:tab/>
            </w:r>
            <w:r>
              <w:rPr>
                <w:webHidden/>
              </w:rPr>
              <w:fldChar w:fldCharType="begin"/>
            </w:r>
            <w:r>
              <w:rPr>
                <w:webHidden/>
              </w:rPr>
              <w:instrText xml:space="preserve"> PAGEREF _Toc228919628 \h </w:instrText>
            </w:r>
            <w:r>
              <w:rPr>
                <w:webHidden/>
              </w:rPr>
            </w:r>
            <w:r>
              <w:rPr>
                <w:webHidden/>
              </w:rPr>
              <w:fldChar w:fldCharType="separate"/>
            </w:r>
            <w:r>
              <w:rPr>
                <w:webHidden/>
              </w:rPr>
              <w:t>26</w:t>
            </w:r>
            <w:r>
              <w:rPr>
                <w:webHidden/>
              </w:rPr>
              <w:fldChar w:fldCharType="end"/>
            </w:r>
          </w:hyperlink>
        </w:p>
        <w:p w14:paraId="506644CE" w14:textId="65ED221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29" w:history="1">
            <w:r w:rsidRPr="00ED720E">
              <w:rPr>
                <w:rStyle w:val="Hyperlink"/>
              </w:rPr>
              <w:t>6.8.</w:t>
            </w:r>
            <w:r>
              <w:rPr>
                <w:rFonts w:asciiTheme="minorHAnsi" w:eastAsiaTheme="minorEastAsia" w:hAnsiTheme="minorHAnsi" w:cstheme="minorBidi"/>
                <w:color w:val="auto"/>
                <w:kern w:val="2"/>
                <w:sz w:val="24"/>
                <w:lang/>
                <w14:ligatures w14:val="standardContextual"/>
              </w:rPr>
              <w:tab/>
            </w:r>
            <w:r w:rsidRPr="00ED720E">
              <w:rPr>
                <w:rStyle w:val="Hyperlink"/>
              </w:rPr>
              <w:t>Continuous Improvement</w:t>
            </w:r>
            <w:r>
              <w:rPr>
                <w:webHidden/>
              </w:rPr>
              <w:tab/>
            </w:r>
            <w:r>
              <w:rPr>
                <w:webHidden/>
              </w:rPr>
              <w:fldChar w:fldCharType="begin"/>
            </w:r>
            <w:r>
              <w:rPr>
                <w:webHidden/>
              </w:rPr>
              <w:instrText xml:space="preserve"> PAGEREF _Toc228919629 \h </w:instrText>
            </w:r>
            <w:r>
              <w:rPr>
                <w:webHidden/>
              </w:rPr>
            </w:r>
            <w:r>
              <w:rPr>
                <w:webHidden/>
              </w:rPr>
              <w:fldChar w:fldCharType="separate"/>
            </w:r>
            <w:r>
              <w:rPr>
                <w:webHidden/>
              </w:rPr>
              <w:t>26</w:t>
            </w:r>
            <w:r>
              <w:rPr>
                <w:webHidden/>
              </w:rPr>
              <w:fldChar w:fldCharType="end"/>
            </w:r>
          </w:hyperlink>
        </w:p>
        <w:p w14:paraId="7E6A8553" w14:textId="49A184C7"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30" w:history="1">
            <w:r w:rsidRPr="00ED720E">
              <w:rPr>
                <w:rStyle w:val="Hyperlink"/>
              </w:rPr>
              <w:t>7.</w:t>
            </w:r>
            <w:r>
              <w:rPr>
                <w:rFonts w:asciiTheme="minorHAnsi" w:eastAsiaTheme="minorEastAsia" w:hAnsiTheme="minorHAnsi" w:cstheme="minorBidi"/>
                <w:caps w:val="0"/>
                <w:color w:val="auto"/>
                <w:kern w:val="2"/>
                <w:szCs w:val="24"/>
                <w:lang/>
                <w14:ligatures w14:val="standardContextual"/>
              </w:rPr>
              <w:tab/>
            </w:r>
            <w:r w:rsidRPr="00ED720E">
              <w:rPr>
                <w:rStyle w:val="Hyperlink"/>
              </w:rPr>
              <w:t>PRODUCED WATER VOLUME MANAGEMENT</w:t>
            </w:r>
            <w:r>
              <w:rPr>
                <w:webHidden/>
              </w:rPr>
              <w:tab/>
            </w:r>
            <w:r>
              <w:rPr>
                <w:webHidden/>
              </w:rPr>
              <w:fldChar w:fldCharType="begin"/>
            </w:r>
            <w:r>
              <w:rPr>
                <w:webHidden/>
              </w:rPr>
              <w:instrText xml:space="preserve"> PAGEREF _Toc228919630 \h </w:instrText>
            </w:r>
            <w:r>
              <w:rPr>
                <w:webHidden/>
              </w:rPr>
            </w:r>
            <w:r>
              <w:rPr>
                <w:webHidden/>
              </w:rPr>
              <w:fldChar w:fldCharType="separate"/>
            </w:r>
            <w:r>
              <w:rPr>
                <w:webHidden/>
              </w:rPr>
              <w:t>27</w:t>
            </w:r>
            <w:r>
              <w:rPr>
                <w:webHidden/>
              </w:rPr>
              <w:fldChar w:fldCharType="end"/>
            </w:r>
          </w:hyperlink>
        </w:p>
        <w:p w14:paraId="5789C6F9" w14:textId="5C39292C"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1" w:history="1">
            <w:r w:rsidRPr="00ED720E">
              <w:rPr>
                <w:rStyle w:val="Hyperlink"/>
                <w:lang w:eastAsia="en-GB"/>
              </w:rPr>
              <w:t>7.1.</w:t>
            </w:r>
            <w:r>
              <w:rPr>
                <w:rFonts w:asciiTheme="minorHAnsi" w:eastAsiaTheme="minorEastAsia" w:hAnsiTheme="minorHAnsi" w:cstheme="minorBidi"/>
                <w:color w:val="auto"/>
                <w:kern w:val="2"/>
                <w:sz w:val="24"/>
                <w:lang/>
                <w14:ligatures w14:val="standardContextual"/>
              </w:rPr>
              <w:tab/>
            </w:r>
            <w:r w:rsidRPr="00ED720E">
              <w:rPr>
                <w:rStyle w:val="Hyperlink"/>
                <w:lang w:eastAsia="en-GB"/>
              </w:rPr>
              <w:t>Produced Water Volumes</w:t>
            </w:r>
            <w:r>
              <w:rPr>
                <w:webHidden/>
              </w:rPr>
              <w:tab/>
            </w:r>
            <w:r>
              <w:rPr>
                <w:webHidden/>
              </w:rPr>
              <w:fldChar w:fldCharType="begin"/>
            </w:r>
            <w:r>
              <w:rPr>
                <w:webHidden/>
              </w:rPr>
              <w:instrText xml:space="preserve"> PAGEREF _Toc228919631 \h </w:instrText>
            </w:r>
            <w:r>
              <w:rPr>
                <w:webHidden/>
              </w:rPr>
            </w:r>
            <w:r>
              <w:rPr>
                <w:webHidden/>
              </w:rPr>
              <w:fldChar w:fldCharType="separate"/>
            </w:r>
            <w:r>
              <w:rPr>
                <w:webHidden/>
              </w:rPr>
              <w:t>27</w:t>
            </w:r>
            <w:r>
              <w:rPr>
                <w:webHidden/>
              </w:rPr>
              <w:fldChar w:fldCharType="end"/>
            </w:r>
          </w:hyperlink>
        </w:p>
        <w:p w14:paraId="5BA3282E" w14:textId="0B337FC5"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2" w:history="1">
            <w:r w:rsidRPr="00ED720E">
              <w:rPr>
                <w:rStyle w:val="Hyperlink"/>
              </w:rPr>
              <w:t>7.2.</w:t>
            </w:r>
            <w:r>
              <w:rPr>
                <w:rFonts w:asciiTheme="minorHAnsi" w:eastAsiaTheme="minorEastAsia" w:hAnsiTheme="minorHAnsi" w:cstheme="minorBidi"/>
                <w:color w:val="auto"/>
                <w:kern w:val="2"/>
                <w:sz w:val="24"/>
                <w:lang/>
                <w14:ligatures w14:val="standardContextual"/>
              </w:rPr>
              <w:tab/>
            </w:r>
            <w:r w:rsidRPr="00ED720E">
              <w:rPr>
                <w:rStyle w:val="Hyperlink"/>
              </w:rPr>
              <w:t>Treatment Philosophy &amp; Process Design</w:t>
            </w:r>
            <w:r>
              <w:rPr>
                <w:webHidden/>
              </w:rPr>
              <w:tab/>
            </w:r>
            <w:r>
              <w:rPr>
                <w:webHidden/>
              </w:rPr>
              <w:fldChar w:fldCharType="begin"/>
            </w:r>
            <w:r>
              <w:rPr>
                <w:webHidden/>
              </w:rPr>
              <w:instrText xml:space="preserve"> PAGEREF _Toc228919632 \h </w:instrText>
            </w:r>
            <w:r>
              <w:rPr>
                <w:webHidden/>
              </w:rPr>
            </w:r>
            <w:r>
              <w:rPr>
                <w:webHidden/>
              </w:rPr>
              <w:fldChar w:fldCharType="separate"/>
            </w:r>
            <w:r>
              <w:rPr>
                <w:webHidden/>
              </w:rPr>
              <w:t>27</w:t>
            </w:r>
            <w:r>
              <w:rPr>
                <w:webHidden/>
              </w:rPr>
              <w:fldChar w:fldCharType="end"/>
            </w:r>
          </w:hyperlink>
        </w:p>
        <w:p w14:paraId="1D4951DE" w14:textId="50DE8EB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3" w:history="1">
            <w:r w:rsidRPr="00ED720E">
              <w:rPr>
                <w:rStyle w:val="Hyperlink"/>
                <w:b/>
              </w:rPr>
              <w:t>7.2.1.</w:t>
            </w:r>
            <w:r>
              <w:rPr>
                <w:rFonts w:asciiTheme="minorHAnsi" w:eastAsiaTheme="minorEastAsia" w:hAnsiTheme="minorHAnsi" w:cstheme="minorBidi"/>
                <w:color w:val="auto"/>
                <w:kern w:val="2"/>
                <w:sz w:val="24"/>
                <w:lang/>
                <w14:ligatures w14:val="standardContextual"/>
              </w:rPr>
              <w:tab/>
            </w:r>
            <w:r w:rsidRPr="00ED720E">
              <w:rPr>
                <w:rStyle w:val="Hyperlink"/>
                <w:b/>
              </w:rPr>
              <w:t>Treatment Objectives</w:t>
            </w:r>
            <w:r>
              <w:rPr>
                <w:webHidden/>
              </w:rPr>
              <w:tab/>
            </w:r>
            <w:r>
              <w:rPr>
                <w:webHidden/>
              </w:rPr>
              <w:fldChar w:fldCharType="begin"/>
            </w:r>
            <w:r>
              <w:rPr>
                <w:webHidden/>
              </w:rPr>
              <w:instrText xml:space="preserve"> PAGEREF _Toc228919633 \h </w:instrText>
            </w:r>
            <w:r>
              <w:rPr>
                <w:webHidden/>
              </w:rPr>
            </w:r>
            <w:r>
              <w:rPr>
                <w:webHidden/>
              </w:rPr>
              <w:fldChar w:fldCharType="separate"/>
            </w:r>
            <w:r>
              <w:rPr>
                <w:webHidden/>
              </w:rPr>
              <w:t>27</w:t>
            </w:r>
            <w:r>
              <w:rPr>
                <w:webHidden/>
              </w:rPr>
              <w:fldChar w:fldCharType="end"/>
            </w:r>
          </w:hyperlink>
        </w:p>
        <w:p w14:paraId="20D66D5E" w14:textId="361060AA"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4" w:history="1">
            <w:r w:rsidRPr="00ED720E">
              <w:rPr>
                <w:rStyle w:val="Hyperlink"/>
              </w:rPr>
              <w:t>7.2.2.</w:t>
            </w:r>
            <w:r>
              <w:rPr>
                <w:rFonts w:asciiTheme="minorHAnsi" w:eastAsiaTheme="minorEastAsia" w:hAnsiTheme="minorHAnsi" w:cstheme="minorBidi"/>
                <w:color w:val="auto"/>
                <w:kern w:val="2"/>
                <w:sz w:val="24"/>
                <w:lang/>
                <w14:ligatures w14:val="standardContextual"/>
              </w:rPr>
              <w:tab/>
            </w:r>
            <w:r w:rsidRPr="00ED720E">
              <w:rPr>
                <w:rStyle w:val="Hyperlink"/>
              </w:rPr>
              <w:t>Process Description</w:t>
            </w:r>
            <w:r>
              <w:rPr>
                <w:webHidden/>
              </w:rPr>
              <w:tab/>
            </w:r>
            <w:r>
              <w:rPr>
                <w:webHidden/>
              </w:rPr>
              <w:fldChar w:fldCharType="begin"/>
            </w:r>
            <w:r>
              <w:rPr>
                <w:webHidden/>
              </w:rPr>
              <w:instrText xml:space="preserve"> PAGEREF _Toc228919634 \h </w:instrText>
            </w:r>
            <w:r>
              <w:rPr>
                <w:webHidden/>
              </w:rPr>
            </w:r>
            <w:r>
              <w:rPr>
                <w:webHidden/>
              </w:rPr>
              <w:fldChar w:fldCharType="separate"/>
            </w:r>
            <w:r>
              <w:rPr>
                <w:webHidden/>
              </w:rPr>
              <w:t>27</w:t>
            </w:r>
            <w:r>
              <w:rPr>
                <w:webHidden/>
              </w:rPr>
              <w:fldChar w:fldCharType="end"/>
            </w:r>
          </w:hyperlink>
        </w:p>
        <w:p w14:paraId="5D2E8012" w14:textId="50BE9608"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5" w:history="1">
            <w:r w:rsidRPr="00ED720E">
              <w:rPr>
                <w:rStyle w:val="Hyperlink"/>
              </w:rPr>
              <w:t>7.2.3.</w:t>
            </w:r>
            <w:r>
              <w:rPr>
                <w:rFonts w:asciiTheme="minorHAnsi" w:eastAsiaTheme="minorEastAsia" w:hAnsiTheme="minorHAnsi" w:cstheme="minorBidi"/>
                <w:color w:val="auto"/>
                <w:kern w:val="2"/>
                <w:sz w:val="24"/>
                <w:lang/>
                <w14:ligatures w14:val="standardContextual"/>
              </w:rPr>
              <w:tab/>
            </w:r>
            <w:r w:rsidRPr="00ED720E">
              <w:rPr>
                <w:rStyle w:val="Hyperlink"/>
              </w:rPr>
              <w:t>Chemical Treatment</w:t>
            </w:r>
            <w:r>
              <w:rPr>
                <w:webHidden/>
              </w:rPr>
              <w:tab/>
            </w:r>
            <w:r>
              <w:rPr>
                <w:webHidden/>
              </w:rPr>
              <w:fldChar w:fldCharType="begin"/>
            </w:r>
            <w:r>
              <w:rPr>
                <w:webHidden/>
              </w:rPr>
              <w:instrText xml:space="preserve"> PAGEREF _Toc228919635 \h </w:instrText>
            </w:r>
            <w:r>
              <w:rPr>
                <w:webHidden/>
              </w:rPr>
            </w:r>
            <w:r>
              <w:rPr>
                <w:webHidden/>
              </w:rPr>
              <w:fldChar w:fldCharType="separate"/>
            </w:r>
            <w:r>
              <w:rPr>
                <w:webHidden/>
              </w:rPr>
              <w:t>27</w:t>
            </w:r>
            <w:r>
              <w:rPr>
                <w:webHidden/>
              </w:rPr>
              <w:fldChar w:fldCharType="end"/>
            </w:r>
          </w:hyperlink>
        </w:p>
        <w:p w14:paraId="5BF412F8" w14:textId="09F78CDB"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6" w:history="1">
            <w:r w:rsidRPr="00ED720E">
              <w:rPr>
                <w:rStyle w:val="Hyperlink"/>
              </w:rPr>
              <w:t>7.2.4.</w:t>
            </w:r>
            <w:r>
              <w:rPr>
                <w:rFonts w:asciiTheme="minorHAnsi" w:eastAsiaTheme="minorEastAsia" w:hAnsiTheme="minorHAnsi" w:cstheme="minorBidi"/>
                <w:color w:val="auto"/>
                <w:kern w:val="2"/>
                <w:sz w:val="24"/>
                <w:lang/>
                <w14:ligatures w14:val="standardContextual"/>
              </w:rPr>
              <w:tab/>
            </w:r>
            <w:r w:rsidRPr="00ED720E">
              <w:rPr>
                <w:rStyle w:val="Hyperlink"/>
              </w:rPr>
              <w:t>Monitoring Systems</w:t>
            </w:r>
            <w:r>
              <w:rPr>
                <w:webHidden/>
              </w:rPr>
              <w:tab/>
            </w:r>
            <w:r>
              <w:rPr>
                <w:webHidden/>
              </w:rPr>
              <w:fldChar w:fldCharType="begin"/>
            </w:r>
            <w:r>
              <w:rPr>
                <w:webHidden/>
              </w:rPr>
              <w:instrText xml:space="preserve"> PAGEREF _Toc228919636 \h </w:instrText>
            </w:r>
            <w:r>
              <w:rPr>
                <w:webHidden/>
              </w:rPr>
            </w:r>
            <w:r>
              <w:rPr>
                <w:webHidden/>
              </w:rPr>
              <w:fldChar w:fldCharType="separate"/>
            </w:r>
            <w:r>
              <w:rPr>
                <w:webHidden/>
              </w:rPr>
              <w:t>28</w:t>
            </w:r>
            <w:r>
              <w:rPr>
                <w:webHidden/>
              </w:rPr>
              <w:fldChar w:fldCharType="end"/>
            </w:r>
          </w:hyperlink>
        </w:p>
        <w:p w14:paraId="3D88AB88" w14:textId="45173310"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37" w:history="1">
            <w:r w:rsidRPr="00ED720E">
              <w:rPr>
                <w:rStyle w:val="Hyperlink"/>
              </w:rPr>
              <w:t>7.3.</w:t>
            </w:r>
            <w:r>
              <w:rPr>
                <w:rFonts w:asciiTheme="minorHAnsi" w:eastAsiaTheme="minorEastAsia" w:hAnsiTheme="minorHAnsi" w:cstheme="minorBidi"/>
                <w:color w:val="auto"/>
                <w:kern w:val="2"/>
                <w:sz w:val="24"/>
                <w:lang/>
                <w14:ligatures w14:val="standardContextual"/>
              </w:rPr>
              <w:tab/>
            </w:r>
            <w:r w:rsidRPr="00ED720E">
              <w:rPr>
                <w:rStyle w:val="Hyperlink"/>
              </w:rPr>
              <w:t>Disposal Strategy</w:t>
            </w:r>
            <w:r>
              <w:rPr>
                <w:webHidden/>
              </w:rPr>
              <w:tab/>
            </w:r>
            <w:r>
              <w:rPr>
                <w:webHidden/>
              </w:rPr>
              <w:fldChar w:fldCharType="begin"/>
            </w:r>
            <w:r>
              <w:rPr>
                <w:webHidden/>
              </w:rPr>
              <w:instrText xml:space="preserve"> PAGEREF _Toc228919637 \h </w:instrText>
            </w:r>
            <w:r>
              <w:rPr>
                <w:webHidden/>
              </w:rPr>
            </w:r>
            <w:r>
              <w:rPr>
                <w:webHidden/>
              </w:rPr>
              <w:fldChar w:fldCharType="separate"/>
            </w:r>
            <w:r>
              <w:rPr>
                <w:webHidden/>
              </w:rPr>
              <w:t>28</w:t>
            </w:r>
            <w:r>
              <w:rPr>
                <w:webHidden/>
              </w:rPr>
              <w:fldChar w:fldCharType="end"/>
            </w:r>
          </w:hyperlink>
        </w:p>
        <w:p w14:paraId="3F29486A" w14:textId="21353757"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8" w:history="1">
            <w:r w:rsidRPr="00ED720E">
              <w:rPr>
                <w:rStyle w:val="Hyperlink"/>
              </w:rPr>
              <w:t>7.3.1.</w:t>
            </w:r>
            <w:r>
              <w:rPr>
                <w:rFonts w:asciiTheme="minorHAnsi" w:eastAsiaTheme="minorEastAsia" w:hAnsiTheme="minorHAnsi" w:cstheme="minorBidi"/>
                <w:color w:val="auto"/>
                <w:kern w:val="2"/>
                <w:sz w:val="24"/>
                <w:lang/>
                <w14:ligatures w14:val="standardContextual"/>
              </w:rPr>
              <w:tab/>
            </w:r>
            <w:r w:rsidRPr="00ED720E">
              <w:rPr>
                <w:rStyle w:val="Hyperlink"/>
              </w:rPr>
              <w:t>Primary Disposal: Reinjection</w:t>
            </w:r>
            <w:r>
              <w:rPr>
                <w:webHidden/>
              </w:rPr>
              <w:tab/>
            </w:r>
            <w:r>
              <w:rPr>
                <w:webHidden/>
              </w:rPr>
              <w:fldChar w:fldCharType="begin"/>
            </w:r>
            <w:r>
              <w:rPr>
                <w:webHidden/>
              </w:rPr>
              <w:instrText xml:space="preserve"> PAGEREF _Toc228919638 \h </w:instrText>
            </w:r>
            <w:r>
              <w:rPr>
                <w:webHidden/>
              </w:rPr>
            </w:r>
            <w:r>
              <w:rPr>
                <w:webHidden/>
              </w:rPr>
              <w:fldChar w:fldCharType="separate"/>
            </w:r>
            <w:r>
              <w:rPr>
                <w:webHidden/>
              </w:rPr>
              <w:t>28</w:t>
            </w:r>
            <w:r>
              <w:rPr>
                <w:webHidden/>
              </w:rPr>
              <w:fldChar w:fldCharType="end"/>
            </w:r>
          </w:hyperlink>
        </w:p>
        <w:p w14:paraId="2DCBD357" w14:textId="2DE2EC62"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39" w:history="1">
            <w:r w:rsidRPr="00ED720E">
              <w:rPr>
                <w:rStyle w:val="Hyperlink"/>
              </w:rPr>
              <w:t>7.3.2.</w:t>
            </w:r>
            <w:r>
              <w:rPr>
                <w:rFonts w:asciiTheme="minorHAnsi" w:eastAsiaTheme="minorEastAsia" w:hAnsiTheme="minorHAnsi" w:cstheme="minorBidi"/>
                <w:color w:val="auto"/>
                <w:kern w:val="2"/>
                <w:sz w:val="24"/>
                <w:lang/>
                <w14:ligatures w14:val="standardContextual"/>
              </w:rPr>
              <w:tab/>
            </w:r>
            <w:r w:rsidRPr="00ED720E">
              <w:rPr>
                <w:rStyle w:val="Hyperlink"/>
              </w:rPr>
              <w:t>Contingency Discharge</w:t>
            </w:r>
            <w:r>
              <w:rPr>
                <w:webHidden/>
              </w:rPr>
              <w:tab/>
            </w:r>
            <w:r>
              <w:rPr>
                <w:webHidden/>
              </w:rPr>
              <w:fldChar w:fldCharType="begin"/>
            </w:r>
            <w:r>
              <w:rPr>
                <w:webHidden/>
              </w:rPr>
              <w:instrText xml:space="preserve"> PAGEREF _Toc228919639 \h </w:instrText>
            </w:r>
            <w:r>
              <w:rPr>
                <w:webHidden/>
              </w:rPr>
            </w:r>
            <w:r>
              <w:rPr>
                <w:webHidden/>
              </w:rPr>
              <w:fldChar w:fldCharType="separate"/>
            </w:r>
            <w:r>
              <w:rPr>
                <w:webHidden/>
              </w:rPr>
              <w:t>28</w:t>
            </w:r>
            <w:r>
              <w:rPr>
                <w:webHidden/>
              </w:rPr>
              <w:fldChar w:fldCharType="end"/>
            </w:r>
          </w:hyperlink>
        </w:p>
        <w:p w14:paraId="7F77795B" w14:textId="2DC4D2C2"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0" w:history="1">
            <w:r w:rsidRPr="00ED720E">
              <w:rPr>
                <w:rStyle w:val="Hyperlink"/>
              </w:rPr>
              <w:t>7.4.</w:t>
            </w:r>
            <w:r>
              <w:rPr>
                <w:rFonts w:asciiTheme="minorHAnsi" w:eastAsiaTheme="minorEastAsia" w:hAnsiTheme="minorHAnsi" w:cstheme="minorBidi"/>
                <w:color w:val="auto"/>
                <w:kern w:val="2"/>
                <w:sz w:val="24"/>
                <w:lang/>
                <w14:ligatures w14:val="standardContextual"/>
              </w:rPr>
              <w:tab/>
            </w:r>
            <w:r w:rsidRPr="00ED720E">
              <w:rPr>
                <w:rStyle w:val="Hyperlink"/>
              </w:rPr>
              <w:t>Compliance With Discharge Limits</w:t>
            </w:r>
            <w:r>
              <w:rPr>
                <w:webHidden/>
              </w:rPr>
              <w:tab/>
            </w:r>
            <w:r>
              <w:rPr>
                <w:webHidden/>
              </w:rPr>
              <w:fldChar w:fldCharType="begin"/>
            </w:r>
            <w:r>
              <w:rPr>
                <w:webHidden/>
              </w:rPr>
              <w:instrText xml:space="preserve"> PAGEREF _Toc228919640 \h </w:instrText>
            </w:r>
            <w:r>
              <w:rPr>
                <w:webHidden/>
              </w:rPr>
            </w:r>
            <w:r>
              <w:rPr>
                <w:webHidden/>
              </w:rPr>
              <w:fldChar w:fldCharType="separate"/>
            </w:r>
            <w:r>
              <w:rPr>
                <w:webHidden/>
              </w:rPr>
              <w:t>28</w:t>
            </w:r>
            <w:r>
              <w:rPr>
                <w:webHidden/>
              </w:rPr>
              <w:fldChar w:fldCharType="end"/>
            </w:r>
          </w:hyperlink>
        </w:p>
        <w:p w14:paraId="2577A693" w14:textId="1E141CEE"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1" w:history="1">
            <w:r w:rsidRPr="00ED720E">
              <w:rPr>
                <w:rStyle w:val="Hyperlink"/>
              </w:rPr>
              <w:t>7.5.</w:t>
            </w:r>
            <w:r>
              <w:rPr>
                <w:rFonts w:asciiTheme="minorHAnsi" w:eastAsiaTheme="minorEastAsia" w:hAnsiTheme="minorHAnsi" w:cstheme="minorBidi"/>
                <w:color w:val="auto"/>
                <w:kern w:val="2"/>
                <w:sz w:val="24"/>
                <w:lang/>
                <w14:ligatures w14:val="standardContextual"/>
              </w:rPr>
              <w:tab/>
            </w:r>
            <w:r w:rsidRPr="00ED720E">
              <w:rPr>
                <w:rStyle w:val="Hyperlink"/>
              </w:rPr>
              <w:t>Environmental Risk Assessment</w:t>
            </w:r>
            <w:r>
              <w:rPr>
                <w:webHidden/>
              </w:rPr>
              <w:tab/>
            </w:r>
            <w:r>
              <w:rPr>
                <w:webHidden/>
              </w:rPr>
              <w:fldChar w:fldCharType="begin"/>
            </w:r>
            <w:r>
              <w:rPr>
                <w:webHidden/>
              </w:rPr>
              <w:instrText xml:space="preserve"> PAGEREF _Toc228919641 \h </w:instrText>
            </w:r>
            <w:r>
              <w:rPr>
                <w:webHidden/>
              </w:rPr>
            </w:r>
            <w:r>
              <w:rPr>
                <w:webHidden/>
              </w:rPr>
              <w:fldChar w:fldCharType="separate"/>
            </w:r>
            <w:r>
              <w:rPr>
                <w:webHidden/>
              </w:rPr>
              <w:t>28</w:t>
            </w:r>
            <w:r>
              <w:rPr>
                <w:webHidden/>
              </w:rPr>
              <w:fldChar w:fldCharType="end"/>
            </w:r>
          </w:hyperlink>
        </w:p>
        <w:p w14:paraId="7A3E1B75" w14:textId="04EC838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2" w:history="1">
            <w:r w:rsidRPr="00ED720E">
              <w:rPr>
                <w:rStyle w:val="Hyperlink"/>
              </w:rPr>
              <w:t>7.6.</w:t>
            </w:r>
            <w:r>
              <w:rPr>
                <w:rFonts w:asciiTheme="minorHAnsi" w:eastAsiaTheme="minorEastAsia" w:hAnsiTheme="minorHAnsi" w:cstheme="minorBidi"/>
                <w:color w:val="auto"/>
                <w:kern w:val="2"/>
                <w:sz w:val="24"/>
                <w:lang/>
                <w14:ligatures w14:val="standardContextual"/>
              </w:rPr>
              <w:tab/>
            </w:r>
            <w:r w:rsidRPr="00ED720E">
              <w:rPr>
                <w:rStyle w:val="Hyperlink"/>
              </w:rPr>
              <w:t>Monitoring &amp; Reporting</w:t>
            </w:r>
            <w:r>
              <w:rPr>
                <w:webHidden/>
              </w:rPr>
              <w:tab/>
            </w:r>
            <w:r>
              <w:rPr>
                <w:webHidden/>
              </w:rPr>
              <w:fldChar w:fldCharType="begin"/>
            </w:r>
            <w:r>
              <w:rPr>
                <w:webHidden/>
              </w:rPr>
              <w:instrText xml:space="preserve"> PAGEREF _Toc228919642 \h </w:instrText>
            </w:r>
            <w:r>
              <w:rPr>
                <w:webHidden/>
              </w:rPr>
            </w:r>
            <w:r>
              <w:rPr>
                <w:webHidden/>
              </w:rPr>
              <w:fldChar w:fldCharType="separate"/>
            </w:r>
            <w:r>
              <w:rPr>
                <w:webHidden/>
              </w:rPr>
              <w:t>29</w:t>
            </w:r>
            <w:r>
              <w:rPr>
                <w:webHidden/>
              </w:rPr>
              <w:fldChar w:fldCharType="end"/>
            </w:r>
          </w:hyperlink>
        </w:p>
        <w:p w14:paraId="3BB05157" w14:textId="01DA7D83"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43" w:history="1">
            <w:r w:rsidRPr="00ED720E">
              <w:rPr>
                <w:rStyle w:val="Hyperlink"/>
                <w:b/>
              </w:rPr>
              <w:t>7.6.1.</w:t>
            </w:r>
            <w:r>
              <w:rPr>
                <w:rFonts w:asciiTheme="minorHAnsi" w:eastAsiaTheme="minorEastAsia" w:hAnsiTheme="minorHAnsi" w:cstheme="minorBidi"/>
                <w:color w:val="auto"/>
                <w:kern w:val="2"/>
                <w:sz w:val="24"/>
                <w:lang/>
                <w14:ligatures w14:val="standardContextual"/>
              </w:rPr>
              <w:tab/>
            </w:r>
            <w:r w:rsidRPr="00ED720E">
              <w:rPr>
                <w:rStyle w:val="Hyperlink"/>
                <w:b/>
              </w:rPr>
              <w:t>Sampling Frequency</w:t>
            </w:r>
            <w:r>
              <w:rPr>
                <w:webHidden/>
              </w:rPr>
              <w:tab/>
            </w:r>
            <w:r>
              <w:rPr>
                <w:webHidden/>
              </w:rPr>
              <w:fldChar w:fldCharType="begin"/>
            </w:r>
            <w:r>
              <w:rPr>
                <w:webHidden/>
              </w:rPr>
              <w:instrText xml:space="preserve"> PAGEREF _Toc228919643 \h </w:instrText>
            </w:r>
            <w:r>
              <w:rPr>
                <w:webHidden/>
              </w:rPr>
            </w:r>
            <w:r>
              <w:rPr>
                <w:webHidden/>
              </w:rPr>
              <w:fldChar w:fldCharType="separate"/>
            </w:r>
            <w:r>
              <w:rPr>
                <w:webHidden/>
              </w:rPr>
              <w:t>29</w:t>
            </w:r>
            <w:r>
              <w:rPr>
                <w:webHidden/>
              </w:rPr>
              <w:fldChar w:fldCharType="end"/>
            </w:r>
          </w:hyperlink>
        </w:p>
        <w:p w14:paraId="762D3791" w14:textId="49EADC35" w:rsidR="00E977BF" w:rsidRDefault="00E977BF">
          <w:pPr>
            <w:pStyle w:val="TOC3"/>
            <w:rPr>
              <w:rFonts w:asciiTheme="minorHAnsi" w:eastAsiaTheme="minorEastAsia" w:hAnsiTheme="minorHAnsi" w:cstheme="minorBidi"/>
              <w:color w:val="auto"/>
              <w:kern w:val="2"/>
              <w:sz w:val="24"/>
              <w:lang/>
              <w14:ligatures w14:val="standardContextual"/>
            </w:rPr>
          </w:pPr>
          <w:hyperlink w:anchor="_Toc228919644" w:history="1">
            <w:r w:rsidRPr="00ED720E">
              <w:rPr>
                <w:rStyle w:val="Hyperlink"/>
                <w:b/>
              </w:rPr>
              <w:t>7.6.2.</w:t>
            </w:r>
            <w:r>
              <w:rPr>
                <w:rFonts w:asciiTheme="minorHAnsi" w:eastAsiaTheme="minorEastAsia" w:hAnsiTheme="minorHAnsi" w:cstheme="minorBidi"/>
                <w:color w:val="auto"/>
                <w:kern w:val="2"/>
                <w:sz w:val="24"/>
                <w:lang/>
                <w14:ligatures w14:val="standardContextual"/>
              </w:rPr>
              <w:tab/>
            </w:r>
            <w:r w:rsidRPr="00ED720E">
              <w:rPr>
                <w:rStyle w:val="Hyperlink"/>
                <w:b/>
              </w:rPr>
              <w:t>Reporting</w:t>
            </w:r>
            <w:r>
              <w:rPr>
                <w:webHidden/>
              </w:rPr>
              <w:tab/>
            </w:r>
            <w:r>
              <w:rPr>
                <w:webHidden/>
              </w:rPr>
              <w:fldChar w:fldCharType="begin"/>
            </w:r>
            <w:r>
              <w:rPr>
                <w:webHidden/>
              </w:rPr>
              <w:instrText xml:space="preserve"> PAGEREF _Toc228919644 \h </w:instrText>
            </w:r>
            <w:r>
              <w:rPr>
                <w:webHidden/>
              </w:rPr>
            </w:r>
            <w:r>
              <w:rPr>
                <w:webHidden/>
              </w:rPr>
              <w:fldChar w:fldCharType="separate"/>
            </w:r>
            <w:r>
              <w:rPr>
                <w:webHidden/>
              </w:rPr>
              <w:t>29</w:t>
            </w:r>
            <w:r>
              <w:rPr>
                <w:webHidden/>
              </w:rPr>
              <w:fldChar w:fldCharType="end"/>
            </w:r>
          </w:hyperlink>
        </w:p>
        <w:p w14:paraId="3FB9A206" w14:textId="18D80DCD"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5" w:history="1">
            <w:r w:rsidRPr="00ED720E">
              <w:rPr>
                <w:rStyle w:val="Hyperlink"/>
              </w:rPr>
              <w:t>7.7.</w:t>
            </w:r>
            <w:r>
              <w:rPr>
                <w:rFonts w:asciiTheme="minorHAnsi" w:eastAsiaTheme="minorEastAsia" w:hAnsiTheme="minorHAnsi" w:cstheme="minorBidi"/>
                <w:color w:val="auto"/>
                <w:kern w:val="2"/>
                <w:sz w:val="24"/>
                <w:lang/>
                <w14:ligatures w14:val="standardContextual"/>
              </w:rPr>
              <w:tab/>
            </w:r>
            <w:r w:rsidRPr="00ED720E">
              <w:rPr>
                <w:rStyle w:val="Hyperlink"/>
              </w:rPr>
              <w:t>Sludge &amp; Waste Management</w:t>
            </w:r>
            <w:r>
              <w:rPr>
                <w:webHidden/>
              </w:rPr>
              <w:tab/>
            </w:r>
            <w:r>
              <w:rPr>
                <w:webHidden/>
              </w:rPr>
              <w:fldChar w:fldCharType="begin"/>
            </w:r>
            <w:r>
              <w:rPr>
                <w:webHidden/>
              </w:rPr>
              <w:instrText xml:space="preserve"> PAGEREF _Toc228919645 \h </w:instrText>
            </w:r>
            <w:r>
              <w:rPr>
                <w:webHidden/>
              </w:rPr>
            </w:r>
            <w:r>
              <w:rPr>
                <w:webHidden/>
              </w:rPr>
              <w:fldChar w:fldCharType="separate"/>
            </w:r>
            <w:r>
              <w:rPr>
                <w:webHidden/>
              </w:rPr>
              <w:t>29</w:t>
            </w:r>
            <w:r>
              <w:rPr>
                <w:webHidden/>
              </w:rPr>
              <w:fldChar w:fldCharType="end"/>
            </w:r>
          </w:hyperlink>
        </w:p>
        <w:p w14:paraId="4F898CD5" w14:textId="21E931E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6" w:history="1">
            <w:r w:rsidRPr="00ED720E">
              <w:rPr>
                <w:rStyle w:val="Hyperlink"/>
              </w:rPr>
              <w:t>7.8.</w:t>
            </w:r>
            <w:r>
              <w:rPr>
                <w:rFonts w:asciiTheme="minorHAnsi" w:eastAsiaTheme="minorEastAsia" w:hAnsiTheme="minorHAnsi" w:cstheme="minorBidi"/>
                <w:color w:val="auto"/>
                <w:kern w:val="2"/>
                <w:sz w:val="24"/>
                <w:lang/>
                <w14:ligatures w14:val="standardContextual"/>
              </w:rPr>
              <w:tab/>
            </w:r>
            <w:r w:rsidRPr="00ED720E">
              <w:rPr>
                <w:rStyle w:val="Hyperlink"/>
              </w:rPr>
              <w:t>Integrity Management</w:t>
            </w:r>
            <w:r>
              <w:rPr>
                <w:webHidden/>
              </w:rPr>
              <w:tab/>
            </w:r>
            <w:r>
              <w:rPr>
                <w:webHidden/>
              </w:rPr>
              <w:fldChar w:fldCharType="begin"/>
            </w:r>
            <w:r>
              <w:rPr>
                <w:webHidden/>
              </w:rPr>
              <w:instrText xml:space="preserve"> PAGEREF _Toc228919646 \h </w:instrText>
            </w:r>
            <w:r>
              <w:rPr>
                <w:webHidden/>
              </w:rPr>
            </w:r>
            <w:r>
              <w:rPr>
                <w:webHidden/>
              </w:rPr>
              <w:fldChar w:fldCharType="separate"/>
            </w:r>
            <w:r>
              <w:rPr>
                <w:webHidden/>
              </w:rPr>
              <w:t>29</w:t>
            </w:r>
            <w:r>
              <w:rPr>
                <w:webHidden/>
              </w:rPr>
              <w:fldChar w:fldCharType="end"/>
            </w:r>
          </w:hyperlink>
        </w:p>
        <w:p w14:paraId="6AEC9A3F" w14:textId="4BCA194E"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7" w:history="1">
            <w:r w:rsidRPr="00ED720E">
              <w:rPr>
                <w:rStyle w:val="Hyperlink"/>
              </w:rPr>
              <w:t>7.9.</w:t>
            </w:r>
            <w:r>
              <w:rPr>
                <w:rFonts w:asciiTheme="minorHAnsi" w:eastAsiaTheme="minorEastAsia" w:hAnsiTheme="minorHAnsi" w:cstheme="minorBidi"/>
                <w:color w:val="auto"/>
                <w:kern w:val="2"/>
                <w:sz w:val="24"/>
                <w:lang/>
                <w14:ligatures w14:val="standardContextual"/>
              </w:rPr>
              <w:tab/>
            </w:r>
            <w:r w:rsidRPr="00ED720E">
              <w:rPr>
                <w:rStyle w:val="Hyperlink"/>
              </w:rPr>
              <w:t>Emergency Response</w:t>
            </w:r>
            <w:r>
              <w:rPr>
                <w:webHidden/>
              </w:rPr>
              <w:tab/>
            </w:r>
            <w:r>
              <w:rPr>
                <w:webHidden/>
              </w:rPr>
              <w:fldChar w:fldCharType="begin"/>
            </w:r>
            <w:r>
              <w:rPr>
                <w:webHidden/>
              </w:rPr>
              <w:instrText xml:space="preserve"> PAGEREF _Toc228919647 \h </w:instrText>
            </w:r>
            <w:r>
              <w:rPr>
                <w:webHidden/>
              </w:rPr>
            </w:r>
            <w:r>
              <w:rPr>
                <w:webHidden/>
              </w:rPr>
              <w:fldChar w:fldCharType="separate"/>
            </w:r>
            <w:r>
              <w:rPr>
                <w:webHidden/>
              </w:rPr>
              <w:t>29</w:t>
            </w:r>
            <w:r>
              <w:rPr>
                <w:webHidden/>
              </w:rPr>
              <w:fldChar w:fldCharType="end"/>
            </w:r>
          </w:hyperlink>
        </w:p>
        <w:p w14:paraId="11E65F0C" w14:textId="74AAB25F"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8" w:history="1">
            <w:r w:rsidRPr="00ED720E">
              <w:rPr>
                <w:rStyle w:val="Hyperlink"/>
              </w:rPr>
              <w:t>7.10.</w:t>
            </w:r>
            <w:r>
              <w:rPr>
                <w:rFonts w:asciiTheme="minorHAnsi" w:eastAsiaTheme="minorEastAsia" w:hAnsiTheme="minorHAnsi" w:cstheme="minorBidi"/>
                <w:color w:val="auto"/>
                <w:kern w:val="2"/>
                <w:sz w:val="24"/>
                <w:lang/>
                <w14:ligatures w14:val="standardContextual"/>
              </w:rPr>
              <w:tab/>
            </w:r>
            <w:r w:rsidRPr="00ED720E">
              <w:rPr>
                <w:rStyle w:val="Hyperlink"/>
              </w:rPr>
              <w:t>Training &amp; Governance</w:t>
            </w:r>
            <w:r>
              <w:rPr>
                <w:webHidden/>
              </w:rPr>
              <w:tab/>
            </w:r>
            <w:r>
              <w:rPr>
                <w:webHidden/>
              </w:rPr>
              <w:fldChar w:fldCharType="begin"/>
            </w:r>
            <w:r>
              <w:rPr>
                <w:webHidden/>
              </w:rPr>
              <w:instrText xml:space="preserve"> PAGEREF _Toc228919648 \h </w:instrText>
            </w:r>
            <w:r>
              <w:rPr>
                <w:webHidden/>
              </w:rPr>
            </w:r>
            <w:r>
              <w:rPr>
                <w:webHidden/>
              </w:rPr>
              <w:fldChar w:fldCharType="separate"/>
            </w:r>
            <w:r>
              <w:rPr>
                <w:webHidden/>
              </w:rPr>
              <w:t>29</w:t>
            </w:r>
            <w:r>
              <w:rPr>
                <w:webHidden/>
              </w:rPr>
              <w:fldChar w:fldCharType="end"/>
            </w:r>
          </w:hyperlink>
        </w:p>
        <w:p w14:paraId="4DD90216" w14:textId="693D10A4" w:rsidR="00E977BF" w:rsidRDefault="00E977BF">
          <w:pPr>
            <w:pStyle w:val="TOC2"/>
            <w:rPr>
              <w:rFonts w:asciiTheme="minorHAnsi" w:eastAsiaTheme="minorEastAsia" w:hAnsiTheme="minorHAnsi" w:cstheme="minorBidi"/>
              <w:color w:val="auto"/>
              <w:kern w:val="2"/>
              <w:sz w:val="24"/>
              <w:lang/>
              <w14:ligatures w14:val="standardContextual"/>
            </w:rPr>
          </w:pPr>
          <w:hyperlink w:anchor="_Toc228919649" w:history="1">
            <w:r w:rsidRPr="00ED720E">
              <w:rPr>
                <w:rStyle w:val="Hyperlink"/>
              </w:rPr>
              <w:t>7.11.</w:t>
            </w:r>
            <w:r>
              <w:rPr>
                <w:rFonts w:asciiTheme="minorHAnsi" w:eastAsiaTheme="minorEastAsia" w:hAnsiTheme="minorHAnsi" w:cstheme="minorBidi"/>
                <w:color w:val="auto"/>
                <w:kern w:val="2"/>
                <w:sz w:val="24"/>
                <w:lang/>
                <w14:ligatures w14:val="standardContextual"/>
              </w:rPr>
              <w:tab/>
            </w:r>
            <w:r w:rsidRPr="00ED720E">
              <w:rPr>
                <w:rStyle w:val="Hyperlink"/>
              </w:rPr>
              <w:t>Decommissioning</w:t>
            </w:r>
            <w:r>
              <w:rPr>
                <w:webHidden/>
              </w:rPr>
              <w:tab/>
            </w:r>
            <w:r>
              <w:rPr>
                <w:webHidden/>
              </w:rPr>
              <w:fldChar w:fldCharType="begin"/>
            </w:r>
            <w:r>
              <w:rPr>
                <w:webHidden/>
              </w:rPr>
              <w:instrText xml:space="preserve"> PAGEREF _Toc228919649 \h </w:instrText>
            </w:r>
            <w:r>
              <w:rPr>
                <w:webHidden/>
              </w:rPr>
            </w:r>
            <w:r>
              <w:rPr>
                <w:webHidden/>
              </w:rPr>
              <w:fldChar w:fldCharType="separate"/>
            </w:r>
            <w:r>
              <w:rPr>
                <w:webHidden/>
              </w:rPr>
              <w:t>29</w:t>
            </w:r>
            <w:r>
              <w:rPr>
                <w:webHidden/>
              </w:rPr>
              <w:fldChar w:fldCharType="end"/>
            </w:r>
          </w:hyperlink>
        </w:p>
        <w:p w14:paraId="1931DEB6" w14:textId="2EBB7FFB" w:rsidR="00E977BF" w:rsidRDefault="00E977BF">
          <w:pPr>
            <w:pStyle w:val="TOC1"/>
            <w:rPr>
              <w:rFonts w:asciiTheme="minorHAnsi" w:eastAsiaTheme="minorEastAsia" w:hAnsiTheme="minorHAnsi" w:cstheme="minorBidi"/>
              <w:caps w:val="0"/>
              <w:color w:val="auto"/>
              <w:kern w:val="2"/>
              <w:szCs w:val="24"/>
              <w:lang/>
              <w14:ligatures w14:val="standardContextual"/>
            </w:rPr>
          </w:pPr>
          <w:hyperlink w:anchor="_Toc228919650" w:history="1">
            <w:r w:rsidRPr="00ED720E">
              <w:rPr>
                <w:rStyle w:val="Hyperlink"/>
              </w:rPr>
              <w:t>8.</w:t>
            </w:r>
            <w:r>
              <w:rPr>
                <w:rFonts w:asciiTheme="minorHAnsi" w:eastAsiaTheme="minorEastAsia" w:hAnsiTheme="minorHAnsi" w:cstheme="minorBidi"/>
                <w:caps w:val="0"/>
                <w:color w:val="auto"/>
                <w:kern w:val="2"/>
                <w:szCs w:val="24"/>
                <w:lang/>
                <w14:ligatures w14:val="standardContextual"/>
              </w:rPr>
              <w:tab/>
            </w:r>
            <w:r w:rsidRPr="00ED720E">
              <w:rPr>
                <w:rStyle w:val="Hyperlink"/>
              </w:rPr>
              <w:t>CONCLUSION</w:t>
            </w:r>
            <w:r>
              <w:rPr>
                <w:webHidden/>
              </w:rPr>
              <w:tab/>
            </w:r>
            <w:r>
              <w:rPr>
                <w:webHidden/>
              </w:rPr>
              <w:fldChar w:fldCharType="begin"/>
            </w:r>
            <w:r>
              <w:rPr>
                <w:webHidden/>
              </w:rPr>
              <w:instrText xml:space="preserve"> PAGEREF _Toc228919650 \h </w:instrText>
            </w:r>
            <w:r>
              <w:rPr>
                <w:webHidden/>
              </w:rPr>
            </w:r>
            <w:r>
              <w:rPr>
                <w:webHidden/>
              </w:rPr>
              <w:fldChar w:fldCharType="separate"/>
            </w:r>
            <w:r>
              <w:rPr>
                <w:webHidden/>
              </w:rPr>
              <w:t>31</w:t>
            </w:r>
            <w:r>
              <w:rPr>
                <w:webHidden/>
              </w:rPr>
              <w:fldChar w:fldCharType="end"/>
            </w:r>
          </w:hyperlink>
        </w:p>
        <w:p w14:paraId="6CC5E58C" w14:textId="2939A1FE" w:rsidR="0047404A" w:rsidRPr="00610044" w:rsidRDefault="002B204A" w:rsidP="008C68EC">
          <w:pPr>
            <w:rPr>
              <w:rFonts w:ascii="Futura Std Book" w:hAnsi="Futura Std Book"/>
            </w:rPr>
          </w:pPr>
          <w:r w:rsidRPr="00610044">
            <w:rPr>
              <w:rFonts w:ascii="Futura Std Book" w:hAnsi="Futura Std Book"/>
              <w:b/>
              <w:bCs/>
              <w:noProof/>
            </w:rPr>
            <w:fldChar w:fldCharType="end"/>
          </w:r>
        </w:p>
      </w:sdtContent>
    </w:sdt>
    <w:p w14:paraId="71081E6D" w14:textId="77777777" w:rsidR="00CC53E0" w:rsidRDefault="00CC53E0">
      <w:pPr>
        <w:spacing w:before="0" w:after="0" w:line="240" w:lineRule="auto"/>
        <w:jc w:val="left"/>
        <w:rPr>
          <w:rFonts w:ascii="Futura Std Book" w:eastAsia="Calibri" w:hAnsi="Futura Std Book" w:cs="Tahoma"/>
          <w:b/>
          <w:bCs/>
          <w:noProof/>
          <w:color w:val="000080"/>
          <w:szCs w:val="24"/>
          <w:lang w:val="en-US" w:eastAsia="en-US"/>
        </w:rPr>
      </w:pPr>
      <w:bookmarkStart w:id="1" w:name="_Toc107425127"/>
      <w:bookmarkStart w:id="2" w:name="_Toc228919565"/>
      <w:bookmarkStart w:id="3" w:name="_Toc527915598"/>
      <w:bookmarkStart w:id="4" w:name="_Toc16687279"/>
      <w:bookmarkStart w:id="5" w:name="_Toc17122830"/>
      <w:bookmarkStart w:id="6" w:name="_Toc100107354"/>
      <w:r>
        <w:br w:type="page"/>
      </w:r>
    </w:p>
    <w:p w14:paraId="2BDAA1ED" w14:textId="741BFEBA" w:rsidR="0047404A" w:rsidRPr="00610044" w:rsidRDefault="002B204A" w:rsidP="008C68EC">
      <w:pPr>
        <w:pStyle w:val="Heading2"/>
        <w:numPr>
          <w:ilvl w:val="0"/>
          <w:numId w:val="0"/>
        </w:numPr>
        <w:tabs>
          <w:tab w:val="left" w:pos="720"/>
        </w:tabs>
      </w:pPr>
      <w:r w:rsidRPr="00610044">
        <w:lastRenderedPageBreak/>
        <w:t>Abbreviations</w:t>
      </w:r>
      <w:bookmarkEnd w:id="1"/>
      <w:bookmarkEnd w:id="2"/>
    </w:p>
    <w:tbl>
      <w:tblPr>
        <w:tblStyle w:val="GridTable1Light"/>
        <w:tblW w:w="5000" w:type="pct"/>
        <w:tblLook w:val="0620" w:firstRow="1" w:lastRow="0" w:firstColumn="0" w:lastColumn="0" w:noHBand="1" w:noVBand="1"/>
      </w:tblPr>
      <w:tblGrid>
        <w:gridCol w:w="2628"/>
        <w:gridCol w:w="7114"/>
      </w:tblGrid>
      <w:tr w:rsidR="0047404A" w:rsidRPr="00610044" w14:paraId="1BEC1EA8" w14:textId="77777777" w:rsidTr="002F3881">
        <w:trPr>
          <w:cnfStyle w:val="100000000000" w:firstRow="1" w:lastRow="0" w:firstColumn="0" w:lastColumn="0" w:oddVBand="0" w:evenVBand="0" w:oddHBand="0" w:evenHBand="0" w:firstRowFirstColumn="0" w:firstRowLastColumn="0" w:lastRowFirstColumn="0" w:lastRowLastColumn="0"/>
          <w:tblHeader/>
        </w:trPr>
        <w:tc>
          <w:tcPr>
            <w:tcW w:w="1349"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Pr="00610044" w:rsidRDefault="002B204A" w:rsidP="008C68EC">
            <w:pPr>
              <w:pStyle w:val="EPTableContent"/>
              <w:spacing w:before="0" w:beforeAutospacing="0" w:after="0" w:afterAutospacing="0"/>
              <w:jc w:val="left"/>
            </w:pPr>
            <w:r w:rsidRPr="00610044">
              <w:t>Abbreviation</w:t>
            </w:r>
          </w:p>
        </w:tc>
        <w:tc>
          <w:tcPr>
            <w:tcW w:w="3651"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Pr="00610044" w:rsidRDefault="002B204A" w:rsidP="008C68EC">
            <w:pPr>
              <w:pStyle w:val="EPTableContent"/>
              <w:spacing w:before="0" w:beforeAutospacing="0" w:after="0" w:afterAutospacing="0"/>
              <w:jc w:val="left"/>
            </w:pPr>
            <w:r w:rsidRPr="00610044">
              <w:t>Meaning</w:t>
            </w:r>
          </w:p>
        </w:tc>
      </w:tr>
      <w:tr w:rsidR="0047404A" w:rsidRPr="00610044" w14:paraId="19CE76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Pr="00610044" w:rsidRDefault="002B204A" w:rsidP="008C68EC">
            <w:pPr>
              <w:rPr>
                <w:rFonts w:ascii="Futura Std Book" w:hAnsi="Futura Std Book"/>
              </w:rPr>
            </w:pPr>
            <w:r w:rsidRPr="00610044">
              <w:rPr>
                <w:rFonts w:ascii="Futura Std Book" w:hAnsi="Futura Std Book"/>
                <w:b/>
                <w:bCs/>
              </w:rPr>
              <w:t>AKAB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Pr="00610044" w:rsidRDefault="002B204A" w:rsidP="008C68EC">
            <w:pPr>
              <w:rPr>
                <w:rFonts w:ascii="Futura Std Book" w:hAnsi="Futura Std Book"/>
              </w:rPr>
            </w:pPr>
            <w:r w:rsidRPr="00610044">
              <w:rPr>
                <w:rFonts w:ascii="Futura Std Book" w:hAnsi="Futura Std Book"/>
              </w:rPr>
              <w:t xml:space="preserve">Akabel </w:t>
            </w:r>
          </w:p>
        </w:tc>
      </w:tr>
      <w:tr w:rsidR="0047404A" w:rsidRPr="00610044" w14:paraId="05AE582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Pr="00610044" w:rsidRDefault="002B204A" w:rsidP="008C68EC">
            <w:pPr>
              <w:rPr>
                <w:rFonts w:ascii="Futura Std Book" w:hAnsi="Futura Std Book"/>
              </w:rPr>
            </w:pPr>
            <w:r w:rsidRPr="00610044">
              <w:rPr>
                <w:rFonts w:ascii="Futura Std Book" w:hAnsi="Futura Std Book"/>
                <w:b/>
                <w:bCs/>
              </w:rPr>
              <w:t>API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Pr="00610044" w:rsidRDefault="002B204A" w:rsidP="008C68EC">
            <w:pPr>
              <w:rPr>
                <w:rFonts w:ascii="Futura Std Book" w:hAnsi="Futura Std Book"/>
              </w:rPr>
            </w:pPr>
            <w:r w:rsidRPr="00610044">
              <w:rPr>
                <w:rFonts w:ascii="Futura Std Book" w:hAnsi="Futura Std Book"/>
              </w:rPr>
              <w:t xml:space="preserve">American Petroleum Institute </w:t>
            </w:r>
          </w:p>
        </w:tc>
      </w:tr>
      <w:tr w:rsidR="0047404A" w:rsidRPr="00610044" w14:paraId="3406AFF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Pr="00610044" w:rsidRDefault="002B204A" w:rsidP="008C68EC">
            <w:pPr>
              <w:rPr>
                <w:rFonts w:ascii="Futura Std Book" w:hAnsi="Futura Std Book"/>
              </w:rPr>
            </w:pPr>
            <w:r w:rsidRPr="00610044">
              <w:rPr>
                <w:rFonts w:ascii="Futura Std Book" w:hAnsi="Futura Std Book"/>
                <w:b/>
                <w:bCs/>
              </w:rPr>
              <w:t>BBOU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Pr="00610044" w:rsidRDefault="002B204A" w:rsidP="008C68EC">
            <w:pPr>
              <w:rPr>
                <w:rFonts w:ascii="Futura Std Book" w:hAnsi="Futura Std Book"/>
              </w:rPr>
            </w:pPr>
            <w:proofErr w:type="spellStart"/>
            <w:r w:rsidRPr="00610044">
              <w:rPr>
                <w:rFonts w:ascii="Futura Std Book" w:hAnsi="Futura Std Book"/>
              </w:rPr>
              <w:t>Bubouwe</w:t>
            </w:r>
            <w:proofErr w:type="spellEnd"/>
            <w:r w:rsidRPr="00610044">
              <w:rPr>
                <w:rFonts w:ascii="Futura Std Book" w:hAnsi="Futura Std Book"/>
              </w:rPr>
              <w:t xml:space="preserve"> Bou Field </w:t>
            </w:r>
          </w:p>
        </w:tc>
      </w:tr>
      <w:tr w:rsidR="0047404A" w:rsidRPr="00610044" w14:paraId="6121B7E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Pr="00610044" w:rsidRDefault="002B204A" w:rsidP="008C68EC">
            <w:pPr>
              <w:rPr>
                <w:rFonts w:ascii="Futura Std Book" w:hAnsi="Futura Std Book"/>
              </w:rPr>
            </w:pPr>
            <w:r w:rsidRPr="00610044">
              <w:rPr>
                <w:rFonts w:ascii="Futura Std Book" w:hAnsi="Futura Std Book"/>
                <w:b/>
                <w:bCs/>
              </w:rPr>
              <w:t>BFPCL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Pr="00610044" w:rsidRDefault="002B204A" w:rsidP="008C68EC">
            <w:pPr>
              <w:rPr>
                <w:rFonts w:ascii="Futura Std Book" w:hAnsi="Futura Std Book"/>
              </w:rPr>
            </w:pPr>
            <w:r w:rsidRPr="00610044">
              <w:rPr>
                <w:rFonts w:ascii="Futura Std Book" w:hAnsi="Futura Std Book"/>
              </w:rPr>
              <w:t xml:space="preserve">Brass Fertilizer and Petrochemical Company Limited </w:t>
            </w:r>
          </w:p>
        </w:tc>
      </w:tr>
      <w:tr w:rsidR="0047404A" w:rsidRPr="00610044" w14:paraId="1B2694E8"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Pr="00610044" w:rsidRDefault="002B204A" w:rsidP="008C68EC">
            <w:pPr>
              <w:rPr>
                <w:rFonts w:ascii="Futura Std Book" w:hAnsi="Futura Std Book"/>
              </w:rPr>
            </w:pPr>
            <w:r w:rsidRPr="00610044">
              <w:rPr>
                <w:rFonts w:ascii="Futura Std Book" w:hAnsi="Futura Std Book"/>
                <w:b/>
                <w:bCs/>
              </w:rPr>
              <w:t>BOD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Pr="00610044" w:rsidRDefault="002B204A" w:rsidP="008C68EC">
            <w:pPr>
              <w:rPr>
                <w:rFonts w:ascii="Futura Std Book" w:hAnsi="Futura Std Book"/>
              </w:rPr>
            </w:pPr>
            <w:r w:rsidRPr="00610044">
              <w:rPr>
                <w:rFonts w:ascii="Futura Std Book" w:hAnsi="Futura Std Book"/>
              </w:rPr>
              <w:t xml:space="preserve">Biochemical Oxygen Demand </w:t>
            </w:r>
          </w:p>
        </w:tc>
      </w:tr>
      <w:tr w:rsidR="0047404A" w:rsidRPr="00610044" w14:paraId="5CA70F3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Pr="00610044" w:rsidRDefault="002B204A" w:rsidP="008C68EC">
            <w:pPr>
              <w:rPr>
                <w:rFonts w:ascii="Futura Std Book" w:hAnsi="Futura Std Book"/>
              </w:rPr>
            </w:pPr>
            <w:r w:rsidRPr="00610044">
              <w:rPr>
                <w:rFonts w:ascii="Futura Std Book" w:hAnsi="Futura Std Book"/>
                <w:b/>
                <w:bCs/>
              </w:rPr>
              <w:t>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Pr="00610044" w:rsidRDefault="002B204A" w:rsidP="008C68EC">
            <w:pPr>
              <w:rPr>
                <w:rFonts w:ascii="Futura Std Book" w:hAnsi="Futura Std Book"/>
              </w:rPr>
            </w:pPr>
            <w:r w:rsidRPr="00610044">
              <w:rPr>
                <w:rFonts w:ascii="Futura Std Book" w:hAnsi="Futura Std Book"/>
              </w:rPr>
              <w:t xml:space="preserve">Barrels of Water Per Day </w:t>
            </w:r>
          </w:p>
        </w:tc>
      </w:tr>
      <w:tr w:rsidR="0047404A" w:rsidRPr="00610044" w14:paraId="6EF461A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Pr="00610044" w:rsidRDefault="002B204A" w:rsidP="008C68EC">
            <w:pPr>
              <w:rPr>
                <w:rFonts w:ascii="Futura Std Book" w:hAnsi="Futura Std Book"/>
              </w:rPr>
            </w:pPr>
            <w:r w:rsidRPr="00610044">
              <w:rPr>
                <w:rFonts w:ascii="Futura Std Book" w:hAnsi="Futura Std Book"/>
                <w:b/>
                <w:bCs/>
              </w:rPr>
              <w:t>CAP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Pr="00610044" w:rsidRDefault="002B204A" w:rsidP="008C68EC">
            <w:pPr>
              <w:rPr>
                <w:rFonts w:ascii="Futura Std Book" w:hAnsi="Futura Std Book"/>
              </w:rPr>
            </w:pPr>
            <w:r w:rsidRPr="00610044">
              <w:rPr>
                <w:rFonts w:ascii="Futura Std Book" w:hAnsi="Futura Std Book"/>
              </w:rPr>
              <w:t xml:space="preserve">Corrective Action Plan </w:t>
            </w:r>
          </w:p>
        </w:tc>
      </w:tr>
      <w:tr w:rsidR="0047404A" w:rsidRPr="00610044" w14:paraId="2E3B289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Pr="00610044" w:rsidRDefault="002B204A" w:rsidP="008C68EC">
            <w:pPr>
              <w:rPr>
                <w:rFonts w:ascii="Futura Std Book" w:hAnsi="Futura Std Book"/>
              </w:rPr>
            </w:pPr>
            <w:r w:rsidRPr="00610044">
              <w:rPr>
                <w:rFonts w:ascii="Futura Std Book" w:hAnsi="Futura Std Book"/>
                <w:b/>
                <w:bCs/>
              </w:rPr>
              <w:t>Cd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Pr="00610044" w:rsidRDefault="002B204A" w:rsidP="008C68EC">
            <w:pPr>
              <w:rPr>
                <w:rFonts w:ascii="Futura Std Book" w:hAnsi="Futura Std Book"/>
              </w:rPr>
            </w:pPr>
            <w:r w:rsidRPr="00610044">
              <w:rPr>
                <w:rFonts w:ascii="Futura Std Book" w:hAnsi="Futura Std Book"/>
              </w:rPr>
              <w:t xml:space="preserve">Cadmium </w:t>
            </w:r>
          </w:p>
        </w:tc>
      </w:tr>
      <w:tr w:rsidR="0047404A" w:rsidRPr="00610044" w14:paraId="35E8394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Pr="00610044" w:rsidRDefault="002B204A" w:rsidP="008C68EC">
            <w:pPr>
              <w:rPr>
                <w:rFonts w:ascii="Futura Std Book" w:hAnsi="Futura Std Book"/>
              </w:rPr>
            </w:pPr>
            <w:r w:rsidRPr="00610044">
              <w:rPr>
                <w:rFonts w:ascii="Futura Std Book" w:hAnsi="Futura Std Book"/>
                <w:b/>
                <w:bCs/>
              </w:rPr>
              <w:t>COD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Pr="00610044" w:rsidRDefault="002B204A" w:rsidP="008C68EC">
            <w:pPr>
              <w:rPr>
                <w:rFonts w:ascii="Futura Std Book" w:hAnsi="Futura Std Book"/>
              </w:rPr>
            </w:pPr>
            <w:r w:rsidRPr="00610044">
              <w:rPr>
                <w:rFonts w:ascii="Futura Std Book" w:hAnsi="Futura Std Book"/>
              </w:rPr>
              <w:t xml:space="preserve">Chemical Oxygen Demand </w:t>
            </w:r>
          </w:p>
        </w:tc>
      </w:tr>
      <w:tr w:rsidR="0047404A" w:rsidRPr="00610044" w14:paraId="521619D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Pr="00610044" w:rsidRDefault="002B204A" w:rsidP="008C68EC">
            <w:pPr>
              <w:rPr>
                <w:rFonts w:ascii="Futura Std Book" w:hAnsi="Futura Std Book"/>
              </w:rPr>
            </w:pPr>
            <w:r w:rsidRPr="00610044">
              <w:rPr>
                <w:rFonts w:ascii="Futura Std Book" w:hAnsi="Futura Std Book"/>
                <w:b/>
                <w:bCs/>
              </w:rPr>
              <w:t>COREN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Pr="00610044" w:rsidRDefault="002B204A" w:rsidP="008C68EC">
            <w:pPr>
              <w:rPr>
                <w:rFonts w:ascii="Futura Std Book" w:hAnsi="Futura Std Book"/>
              </w:rPr>
            </w:pPr>
            <w:r w:rsidRPr="00610044">
              <w:rPr>
                <w:rFonts w:ascii="Futura Std Book" w:hAnsi="Futura Std Book"/>
              </w:rPr>
              <w:t xml:space="preserve">Council for the Regulation of Engineering in Nigeria </w:t>
            </w:r>
          </w:p>
        </w:tc>
      </w:tr>
      <w:tr w:rsidR="0047404A" w:rsidRPr="00610044" w14:paraId="4C26DED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Pr="00610044" w:rsidRDefault="002B204A" w:rsidP="008C68EC">
            <w:pPr>
              <w:rPr>
                <w:rFonts w:ascii="Futura Std Book" w:hAnsi="Futura Std Book"/>
              </w:rPr>
            </w:pPr>
            <w:r w:rsidRPr="00610044">
              <w:rPr>
                <w:rFonts w:ascii="Futura Std Book" w:hAnsi="Futura Std Book"/>
                <w:b/>
                <w:bCs/>
              </w:rPr>
              <w:t>CPF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Pr="00610044" w:rsidRDefault="002B204A" w:rsidP="008C68EC">
            <w:pPr>
              <w:rPr>
                <w:rFonts w:ascii="Futura Std Book" w:hAnsi="Futura Std Book"/>
              </w:rPr>
            </w:pPr>
            <w:r w:rsidRPr="00610044">
              <w:rPr>
                <w:rFonts w:ascii="Futura Std Book" w:hAnsi="Futura Std Book"/>
              </w:rPr>
              <w:t xml:space="preserve">Central Processing Facility </w:t>
            </w:r>
          </w:p>
        </w:tc>
      </w:tr>
      <w:tr w:rsidR="0047404A" w:rsidRPr="00610044" w14:paraId="2E32C1A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Pr="00610044" w:rsidRDefault="002B204A" w:rsidP="008C68EC">
            <w:pPr>
              <w:rPr>
                <w:rFonts w:ascii="Futura Std Book" w:hAnsi="Futura Std Book"/>
              </w:rPr>
            </w:pPr>
            <w:r w:rsidRPr="00610044">
              <w:rPr>
                <w:rFonts w:ascii="Futura Std Book" w:hAnsi="Futura Std Book"/>
                <w:b/>
                <w:bCs/>
              </w:rPr>
              <w:t>Cr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Pr="00610044" w:rsidRDefault="002B204A" w:rsidP="008C68EC">
            <w:pPr>
              <w:rPr>
                <w:rFonts w:ascii="Futura Std Book" w:hAnsi="Futura Std Book"/>
              </w:rPr>
            </w:pPr>
            <w:r w:rsidRPr="00610044">
              <w:rPr>
                <w:rFonts w:ascii="Futura Std Book" w:hAnsi="Futura Std Book"/>
              </w:rPr>
              <w:t xml:space="preserve">Chromium </w:t>
            </w:r>
          </w:p>
        </w:tc>
      </w:tr>
      <w:tr w:rsidR="0047404A" w:rsidRPr="00610044" w14:paraId="1D62024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Pr="00610044" w:rsidRDefault="002B204A" w:rsidP="008C68EC">
            <w:pPr>
              <w:rPr>
                <w:rFonts w:ascii="Futura Std Book" w:hAnsi="Futura Std Book"/>
              </w:rPr>
            </w:pPr>
            <w:r w:rsidRPr="00610044">
              <w:rPr>
                <w:rFonts w:ascii="Futura Std Book" w:hAnsi="Futura Std Book"/>
                <w:b/>
                <w:bCs/>
              </w:rPr>
              <w:t>DW-01</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Pr="00610044" w:rsidRDefault="002B204A" w:rsidP="008C68EC">
            <w:pPr>
              <w:rPr>
                <w:rFonts w:ascii="Futura Std Book" w:hAnsi="Futura Std Book"/>
              </w:rPr>
            </w:pPr>
            <w:r w:rsidRPr="00610044">
              <w:rPr>
                <w:rFonts w:ascii="Futura Std Book" w:hAnsi="Futura Std Book"/>
              </w:rPr>
              <w:t xml:space="preserve">Disposal Well 01 </w:t>
            </w:r>
          </w:p>
        </w:tc>
      </w:tr>
      <w:tr w:rsidR="0047404A" w:rsidRPr="00610044" w14:paraId="7D7420E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Pr="00610044" w:rsidRDefault="002B204A" w:rsidP="008C68EC">
            <w:pPr>
              <w:rPr>
                <w:rFonts w:ascii="Futura Std Book" w:hAnsi="Futura Std Book"/>
              </w:rPr>
            </w:pPr>
            <w:r w:rsidRPr="00610044">
              <w:rPr>
                <w:rFonts w:ascii="Futura Std Book" w:hAnsi="Futura Std Book"/>
                <w:b/>
                <w:bCs/>
              </w:rPr>
              <w:t>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Pr="00610044" w:rsidRDefault="002B204A" w:rsidP="008C68EC">
            <w:pPr>
              <w:rPr>
                <w:rFonts w:ascii="Futura Std Book" w:hAnsi="Futura Std Book"/>
              </w:rPr>
            </w:pPr>
            <w:r w:rsidRPr="00610044">
              <w:rPr>
                <w:rFonts w:ascii="Futura Std Book" w:hAnsi="Futura Std Book"/>
              </w:rPr>
              <w:t xml:space="preserve">Epic Atlantic (Document Prefix) </w:t>
            </w:r>
          </w:p>
        </w:tc>
      </w:tr>
      <w:tr w:rsidR="0047404A" w:rsidRPr="00610044" w14:paraId="411C245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Pr="00610044" w:rsidRDefault="002B204A" w:rsidP="008C68EC">
            <w:pPr>
              <w:rPr>
                <w:rFonts w:ascii="Futura Std Book" w:hAnsi="Futura Std Book"/>
              </w:rPr>
            </w:pPr>
            <w:r w:rsidRPr="00610044">
              <w:rPr>
                <w:rFonts w:ascii="Futura Std Book" w:hAnsi="Futura Std Book"/>
                <w:b/>
                <w:bCs/>
              </w:rPr>
              <w:t>EGASPIN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Pr="00610044" w:rsidRDefault="002B204A" w:rsidP="008C68EC">
            <w:pPr>
              <w:rPr>
                <w:rFonts w:ascii="Futura Std Book" w:hAnsi="Futura Std Book"/>
              </w:rPr>
            </w:pPr>
            <w:r w:rsidRPr="00610044">
              <w:rPr>
                <w:rFonts w:ascii="Futura Std Book" w:hAnsi="Futura Std Book"/>
              </w:rPr>
              <w:t xml:space="preserve">Environmental Guidelines and Standards for the Petroleum Industry in Nigeria </w:t>
            </w:r>
          </w:p>
        </w:tc>
      </w:tr>
      <w:tr w:rsidR="0047404A" w:rsidRPr="00610044" w14:paraId="0A3EF1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Pr="00610044" w:rsidRDefault="002B204A" w:rsidP="008C68EC">
            <w:pPr>
              <w:rPr>
                <w:rFonts w:ascii="Futura Std Book" w:hAnsi="Futura Std Book"/>
              </w:rPr>
            </w:pPr>
            <w:r w:rsidRPr="00610044">
              <w:rPr>
                <w:rFonts w:ascii="Futura Std Book" w:hAnsi="Futura Std Book"/>
                <w:b/>
                <w:bCs/>
              </w:rPr>
              <w:t>EIA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Pr="00610044" w:rsidRDefault="002B204A" w:rsidP="008C68EC">
            <w:pPr>
              <w:rPr>
                <w:rFonts w:ascii="Futura Std Book" w:hAnsi="Futura Std Book"/>
              </w:rPr>
            </w:pPr>
            <w:r w:rsidRPr="00610044">
              <w:rPr>
                <w:rFonts w:ascii="Futura Std Book" w:hAnsi="Futura Std Book"/>
              </w:rPr>
              <w:t xml:space="preserve">Environmental Impact Assessment </w:t>
            </w:r>
          </w:p>
        </w:tc>
      </w:tr>
      <w:tr w:rsidR="0047404A" w:rsidRPr="00610044" w14:paraId="5E89E6F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Pr="00610044" w:rsidRDefault="002B204A" w:rsidP="008C68EC">
            <w:pPr>
              <w:rPr>
                <w:rFonts w:ascii="Futura Std Book" w:hAnsi="Futura Std Book"/>
              </w:rPr>
            </w:pPr>
            <w:r w:rsidRPr="00610044">
              <w:rPr>
                <w:rFonts w:ascii="Futura Std Book" w:hAnsi="Futura Std Book"/>
                <w:b/>
                <w:bCs/>
              </w:rPr>
              <w:t>ELEP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Pr="00610044" w:rsidRDefault="002B204A" w:rsidP="008C68EC">
            <w:pPr>
              <w:rPr>
                <w:rFonts w:ascii="Futura Std Book" w:hAnsi="Futura Std Book"/>
              </w:rPr>
            </w:pPr>
            <w:proofErr w:type="spellStart"/>
            <w:r w:rsidRPr="00610044">
              <w:rPr>
                <w:rFonts w:ascii="Futura Std Book" w:hAnsi="Futura Std Book"/>
              </w:rPr>
              <w:t>Elepa</w:t>
            </w:r>
            <w:proofErr w:type="spellEnd"/>
            <w:r w:rsidRPr="00610044">
              <w:rPr>
                <w:rFonts w:ascii="Futura Std Book" w:hAnsi="Futura Std Book"/>
              </w:rPr>
              <w:t xml:space="preserve"> Field </w:t>
            </w:r>
          </w:p>
        </w:tc>
      </w:tr>
      <w:tr w:rsidR="0047404A" w:rsidRPr="00610044" w14:paraId="5E8BB4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Pr="00610044" w:rsidRDefault="002B204A" w:rsidP="008C68EC">
            <w:pPr>
              <w:rPr>
                <w:rFonts w:ascii="Futura Std Book" w:hAnsi="Futura Std Book"/>
              </w:rPr>
            </w:pPr>
            <w:r w:rsidRPr="00610044">
              <w:rPr>
                <w:rFonts w:ascii="Futura Std Book" w:hAnsi="Futura Std Book"/>
                <w:b/>
                <w:bCs/>
              </w:rPr>
              <w:t>EOR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Pr="00610044" w:rsidRDefault="002B204A" w:rsidP="008C68EC">
            <w:pPr>
              <w:rPr>
                <w:rFonts w:ascii="Futura Std Book" w:hAnsi="Futura Std Book"/>
              </w:rPr>
            </w:pPr>
            <w:r w:rsidRPr="00610044">
              <w:rPr>
                <w:rFonts w:ascii="Futura Std Book" w:hAnsi="Futura Std Book"/>
              </w:rPr>
              <w:t xml:space="preserve">Enhanced Oil Recovery </w:t>
            </w:r>
          </w:p>
        </w:tc>
      </w:tr>
      <w:tr w:rsidR="0047404A" w:rsidRPr="00610044" w14:paraId="45AAF25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Pr="00610044" w:rsidRDefault="002B204A" w:rsidP="008C68EC">
            <w:pPr>
              <w:rPr>
                <w:rFonts w:ascii="Futura Std Book" w:hAnsi="Futura Std Book"/>
              </w:rPr>
            </w:pPr>
            <w:r w:rsidRPr="00610044">
              <w:rPr>
                <w:rFonts w:ascii="Futura Std Book" w:hAnsi="Futura Std Book"/>
                <w:b/>
                <w:bCs/>
              </w:rPr>
              <w:t>EPF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Pr="00610044" w:rsidRDefault="002B204A" w:rsidP="008C68EC">
            <w:pPr>
              <w:rPr>
                <w:rFonts w:ascii="Futura Std Book" w:hAnsi="Futura Std Book"/>
              </w:rPr>
            </w:pPr>
            <w:r w:rsidRPr="00610044">
              <w:rPr>
                <w:rFonts w:ascii="Futura Std Book" w:hAnsi="Futura Std Book"/>
              </w:rPr>
              <w:t xml:space="preserve">Early Production Facility </w:t>
            </w:r>
          </w:p>
        </w:tc>
      </w:tr>
      <w:tr w:rsidR="0047404A" w:rsidRPr="00610044" w14:paraId="23A5889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Pr="00610044" w:rsidRDefault="002B204A" w:rsidP="008C68EC">
            <w:pPr>
              <w:rPr>
                <w:rFonts w:ascii="Futura Std Book" w:hAnsi="Futura Std Book"/>
              </w:rPr>
            </w:pPr>
            <w:r w:rsidRPr="00610044">
              <w:rPr>
                <w:rFonts w:ascii="Futura Std Book" w:hAnsi="Futura Std Book"/>
                <w:b/>
                <w:bCs/>
              </w:rPr>
              <w:t>ESG</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Pr="00610044" w:rsidRDefault="002B204A" w:rsidP="008C68EC">
            <w:pPr>
              <w:rPr>
                <w:rFonts w:ascii="Futura Std Book" w:hAnsi="Futura Std Book"/>
              </w:rPr>
            </w:pPr>
            <w:r w:rsidRPr="00610044">
              <w:rPr>
                <w:rFonts w:ascii="Futura Std Book" w:hAnsi="Futura Std Book"/>
              </w:rPr>
              <w:t xml:space="preserve">Environmental, Social, and Governance </w:t>
            </w:r>
          </w:p>
        </w:tc>
      </w:tr>
      <w:tr w:rsidR="0047404A" w:rsidRPr="00610044" w14:paraId="23D6800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Pr="00610044" w:rsidRDefault="002B204A" w:rsidP="008C68EC">
            <w:pPr>
              <w:rPr>
                <w:rFonts w:ascii="Futura Std Book" w:hAnsi="Futura Std Book"/>
              </w:rPr>
            </w:pPr>
            <w:r w:rsidRPr="00610044">
              <w:rPr>
                <w:rFonts w:ascii="Futura Std Book" w:hAnsi="Futura Std Book"/>
                <w:b/>
                <w:bCs/>
              </w:rPr>
              <w:t>FDP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Pr="00610044" w:rsidRDefault="002B204A" w:rsidP="008C68EC">
            <w:pPr>
              <w:rPr>
                <w:rFonts w:ascii="Futura Std Book" w:hAnsi="Futura Std Book"/>
              </w:rPr>
            </w:pPr>
            <w:r w:rsidRPr="00610044">
              <w:rPr>
                <w:rFonts w:ascii="Futura Std Book" w:hAnsi="Futura Std Book"/>
              </w:rPr>
              <w:t xml:space="preserve">Field Development Plan </w:t>
            </w:r>
          </w:p>
        </w:tc>
      </w:tr>
      <w:tr w:rsidR="0047404A" w:rsidRPr="00610044" w14:paraId="118C1E4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Pr="00610044" w:rsidRDefault="002B204A" w:rsidP="008C68EC">
            <w:pPr>
              <w:rPr>
                <w:rFonts w:ascii="Futura Std Book" w:hAnsi="Futura Std Book"/>
              </w:rPr>
            </w:pPr>
            <w:r w:rsidRPr="00610044">
              <w:rPr>
                <w:rFonts w:ascii="Futura Std Book" w:hAnsi="Futura Std Book"/>
                <w:b/>
                <w:bCs/>
              </w:rPr>
              <w:t>Fe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Pr="00610044" w:rsidRDefault="002B204A" w:rsidP="008C68EC">
            <w:pPr>
              <w:rPr>
                <w:rFonts w:ascii="Futura Std Book" w:hAnsi="Futura Std Book"/>
              </w:rPr>
            </w:pPr>
            <w:r w:rsidRPr="00610044">
              <w:rPr>
                <w:rFonts w:ascii="Futura Std Book" w:hAnsi="Futura Std Book"/>
              </w:rPr>
              <w:t xml:space="preserve">Iron </w:t>
            </w:r>
          </w:p>
        </w:tc>
      </w:tr>
      <w:tr w:rsidR="0047404A" w:rsidRPr="00610044" w14:paraId="5133428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Pr="00610044" w:rsidRDefault="002B204A" w:rsidP="008C68EC">
            <w:pPr>
              <w:rPr>
                <w:rFonts w:ascii="Futura Std Book" w:hAnsi="Futura Std Book"/>
              </w:rPr>
            </w:pPr>
            <w:r w:rsidRPr="00610044">
              <w:rPr>
                <w:rFonts w:ascii="Futura Std Book" w:hAnsi="Futura Std Book"/>
                <w:b/>
                <w:bCs/>
              </w:rPr>
              <w:t>FEED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Pr="00610044" w:rsidRDefault="002B204A" w:rsidP="008C68EC">
            <w:pPr>
              <w:rPr>
                <w:rFonts w:ascii="Futura Std Book" w:hAnsi="Futura Std Book"/>
              </w:rPr>
            </w:pPr>
            <w:r w:rsidRPr="00610044">
              <w:rPr>
                <w:rFonts w:ascii="Futura Std Book" w:hAnsi="Futura Std Book"/>
              </w:rPr>
              <w:t xml:space="preserve">Front-End Engineering Design </w:t>
            </w:r>
          </w:p>
        </w:tc>
      </w:tr>
      <w:tr w:rsidR="0047404A" w:rsidRPr="00610044" w14:paraId="70B1D96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Pr="00610044" w:rsidRDefault="002B204A" w:rsidP="008C68EC">
            <w:pPr>
              <w:rPr>
                <w:rFonts w:ascii="Futura Std Book" w:hAnsi="Futura Std Book"/>
              </w:rPr>
            </w:pPr>
            <w:r w:rsidRPr="00610044">
              <w:rPr>
                <w:rFonts w:ascii="Futura Std Book" w:hAnsi="Futura Std Book"/>
                <w:b/>
                <w:bCs/>
              </w:rPr>
              <w:t>GGPL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Pr="00610044" w:rsidRDefault="002B204A" w:rsidP="008C68EC">
            <w:pPr>
              <w:rPr>
                <w:rFonts w:ascii="Futura Std Book" w:hAnsi="Futura Std Book"/>
              </w:rPr>
            </w:pPr>
            <w:r w:rsidRPr="00610044">
              <w:rPr>
                <w:rFonts w:ascii="Futura Std Book" w:hAnsi="Futura Std Book"/>
              </w:rPr>
              <w:t xml:space="preserve">Gas Gathering Pipelines </w:t>
            </w:r>
          </w:p>
        </w:tc>
      </w:tr>
      <w:tr w:rsidR="0047404A" w:rsidRPr="00610044" w14:paraId="69D352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Pr="00610044" w:rsidRDefault="002B204A" w:rsidP="008C68EC">
            <w:pPr>
              <w:rPr>
                <w:rFonts w:ascii="Futura Std Book" w:hAnsi="Futura Std Book"/>
              </w:rPr>
            </w:pPr>
            <w:r w:rsidRPr="00610044">
              <w:rPr>
                <w:rFonts w:ascii="Futura Std Book" w:hAnsi="Futura Std Book"/>
                <w:b/>
                <w:bCs/>
              </w:rPr>
              <w:t>GOSP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Pr="00610044" w:rsidRDefault="002B204A" w:rsidP="008C68EC">
            <w:pPr>
              <w:rPr>
                <w:rFonts w:ascii="Futura Std Book" w:hAnsi="Futura Std Book"/>
              </w:rPr>
            </w:pPr>
            <w:r w:rsidRPr="00610044">
              <w:rPr>
                <w:rFonts w:ascii="Futura Std Book" w:hAnsi="Futura Std Book"/>
              </w:rPr>
              <w:t xml:space="preserve">Gas-Oil Separation Plant </w:t>
            </w:r>
          </w:p>
        </w:tc>
      </w:tr>
      <w:tr w:rsidR="0047404A" w:rsidRPr="00610044" w14:paraId="699C437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Pr="00610044" w:rsidRDefault="002B204A" w:rsidP="008C68EC">
            <w:pPr>
              <w:rPr>
                <w:rFonts w:ascii="Futura Std Book" w:hAnsi="Futura Std Book"/>
              </w:rPr>
            </w:pPr>
            <w:r w:rsidRPr="00610044">
              <w:rPr>
                <w:rFonts w:ascii="Futura Std Book" w:hAnsi="Futura Std Book"/>
                <w:b/>
                <w:bCs/>
              </w:rPr>
              <w:t>GPMC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Pr="00610044" w:rsidRDefault="002B204A" w:rsidP="008C68EC">
            <w:pPr>
              <w:rPr>
                <w:rFonts w:ascii="Futura Std Book" w:hAnsi="Futura Std Book"/>
              </w:rPr>
            </w:pPr>
            <w:r w:rsidRPr="00610044">
              <w:rPr>
                <w:rFonts w:ascii="Futura Std Book" w:hAnsi="Futura Std Book"/>
              </w:rPr>
              <w:t xml:space="preserve">Gas Processing &amp; Methanol Complex </w:t>
            </w:r>
          </w:p>
        </w:tc>
      </w:tr>
      <w:tr w:rsidR="0047404A" w:rsidRPr="00610044" w14:paraId="40FF949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Pr="00610044" w:rsidRDefault="002B204A" w:rsidP="008C68EC">
            <w:pPr>
              <w:rPr>
                <w:rFonts w:ascii="Futura Std Book" w:hAnsi="Futura Std Book"/>
              </w:rPr>
            </w:pPr>
            <w:r w:rsidRPr="00610044">
              <w:rPr>
                <w:rFonts w:ascii="Futura Std Book" w:hAnsi="Futura Std Book"/>
                <w:b/>
                <w:bCs/>
              </w:rPr>
              <w:t>GPP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Pr="00610044" w:rsidRDefault="002B204A" w:rsidP="008C68EC">
            <w:pPr>
              <w:rPr>
                <w:rFonts w:ascii="Futura Std Book" w:hAnsi="Futura Std Book"/>
              </w:rPr>
            </w:pPr>
            <w:r w:rsidRPr="00610044">
              <w:rPr>
                <w:rFonts w:ascii="Futura Std Book" w:hAnsi="Futura Std Book"/>
              </w:rPr>
              <w:t xml:space="preserve">Gas Processing Plant </w:t>
            </w:r>
          </w:p>
        </w:tc>
      </w:tr>
      <w:tr w:rsidR="0047404A" w:rsidRPr="00610044" w14:paraId="57FEAB4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Pr="00610044" w:rsidRDefault="002B204A" w:rsidP="008C68EC">
            <w:pPr>
              <w:rPr>
                <w:rFonts w:ascii="Futura Std Book" w:hAnsi="Futura Std Book"/>
              </w:rPr>
            </w:pPr>
            <w:r w:rsidRPr="00610044">
              <w:rPr>
                <w:rFonts w:ascii="Futura Std Book" w:hAnsi="Futura Std Book"/>
                <w:b/>
                <w:bCs/>
              </w:rPr>
              <w:t>GSPA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Pr="00610044" w:rsidRDefault="002B204A" w:rsidP="008C68EC">
            <w:pPr>
              <w:rPr>
                <w:rFonts w:ascii="Futura Std Book" w:hAnsi="Futura Std Book"/>
              </w:rPr>
            </w:pPr>
            <w:r w:rsidRPr="00610044">
              <w:rPr>
                <w:rFonts w:ascii="Futura Std Book" w:hAnsi="Futura Std Book"/>
              </w:rPr>
              <w:t xml:space="preserve">Gas Supply and Purchase Agreement </w:t>
            </w:r>
          </w:p>
        </w:tc>
      </w:tr>
      <w:tr w:rsidR="0047404A" w:rsidRPr="00610044" w14:paraId="1281A8D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Pr="00610044" w:rsidRDefault="002B204A" w:rsidP="008C68EC">
            <w:pPr>
              <w:rPr>
                <w:rFonts w:ascii="Futura Std Book" w:hAnsi="Futura Std Book"/>
              </w:rPr>
            </w:pPr>
            <w:r w:rsidRPr="00610044">
              <w:rPr>
                <w:rFonts w:ascii="Futura Std Book" w:hAnsi="Futura Std Book"/>
                <w:b/>
                <w:bCs/>
              </w:rPr>
              <w:t>HAZOP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Pr="00610044" w:rsidRDefault="002B204A" w:rsidP="008C68EC">
            <w:pPr>
              <w:rPr>
                <w:rFonts w:ascii="Futura Std Book" w:hAnsi="Futura Std Book"/>
              </w:rPr>
            </w:pPr>
            <w:r w:rsidRPr="00610044">
              <w:rPr>
                <w:rFonts w:ascii="Futura Std Book" w:hAnsi="Futura Std Book"/>
              </w:rPr>
              <w:t xml:space="preserve">Hazard and Operability Study </w:t>
            </w:r>
          </w:p>
        </w:tc>
      </w:tr>
      <w:tr w:rsidR="0047404A" w:rsidRPr="00610044" w14:paraId="361491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Pr="00610044" w:rsidRDefault="002B204A" w:rsidP="008C68EC">
            <w:pPr>
              <w:rPr>
                <w:rFonts w:ascii="Futura Std Book" w:hAnsi="Futura Std Book"/>
              </w:rPr>
            </w:pPr>
            <w:r w:rsidRPr="00610044">
              <w:rPr>
                <w:rFonts w:ascii="Futura Std Book" w:hAnsi="Futura Std Book"/>
                <w:b/>
                <w:bCs/>
              </w:rPr>
              <w:lastRenderedPageBreak/>
              <w:t>HSE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Pr="00610044" w:rsidRDefault="002B204A" w:rsidP="008C68EC">
            <w:pPr>
              <w:rPr>
                <w:rFonts w:ascii="Futura Std Book" w:hAnsi="Futura Std Book"/>
              </w:rPr>
            </w:pPr>
            <w:r w:rsidRPr="00610044">
              <w:rPr>
                <w:rFonts w:ascii="Futura Std Book" w:hAnsi="Futura Std Book"/>
              </w:rPr>
              <w:t xml:space="preserve">Health, Safety, and Environment </w:t>
            </w:r>
          </w:p>
        </w:tc>
      </w:tr>
      <w:tr w:rsidR="0047404A" w:rsidRPr="00610044" w14:paraId="1A8E899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Pr="00610044" w:rsidRDefault="002B204A" w:rsidP="008C68EC">
            <w:pPr>
              <w:rPr>
                <w:rFonts w:ascii="Futura Std Book" w:hAnsi="Futura Std Book"/>
              </w:rPr>
            </w:pPr>
            <w:r w:rsidRPr="00610044">
              <w:rPr>
                <w:rFonts w:ascii="Futura Std Book" w:hAnsi="Futura Std Book"/>
                <w:b/>
                <w:bCs/>
              </w:rPr>
              <w:t>IGF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Pr="00610044" w:rsidRDefault="002B204A" w:rsidP="008C68EC">
            <w:pPr>
              <w:rPr>
                <w:rFonts w:ascii="Futura Std Book" w:hAnsi="Futura Std Book"/>
              </w:rPr>
            </w:pPr>
            <w:r w:rsidRPr="00610044">
              <w:rPr>
                <w:rFonts w:ascii="Futura Std Book" w:hAnsi="Futura Std Book"/>
              </w:rPr>
              <w:t xml:space="preserve">Induced Gas Flotation </w:t>
            </w:r>
          </w:p>
        </w:tc>
      </w:tr>
      <w:tr w:rsidR="0047404A" w:rsidRPr="00610044" w14:paraId="10A4176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Pr="00610044" w:rsidRDefault="002B204A" w:rsidP="008C68EC">
            <w:pPr>
              <w:rPr>
                <w:rFonts w:ascii="Futura Std Book" w:hAnsi="Futura Std Book"/>
              </w:rPr>
            </w:pPr>
            <w:r w:rsidRPr="00610044">
              <w:rPr>
                <w:rFonts w:ascii="Futura Std Book" w:hAnsi="Futura Std Book"/>
                <w:b/>
                <w:bCs/>
              </w:rPr>
              <w:t>ISO</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Pr="00610044" w:rsidRDefault="002B204A" w:rsidP="008C68EC">
            <w:pPr>
              <w:rPr>
                <w:rFonts w:ascii="Futura Std Book" w:hAnsi="Futura Std Book"/>
              </w:rPr>
            </w:pPr>
            <w:r w:rsidRPr="00610044">
              <w:rPr>
                <w:rFonts w:ascii="Futura Std Book" w:hAnsi="Futura Std Book"/>
              </w:rPr>
              <w:t xml:space="preserve">International Organization for Standardization </w:t>
            </w:r>
          </w:p>
        </w:tc>
      </w:tr>
      <w:tr w:rsidR="0047404A" w:rsidRPr="00610044" w14:paraId="17E78E5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Pr="00610044" w:rsidRDefault="002B204A" w:rsidP="008C68EC">
            <w:pPr>
              <w:rPr>
                <w:rFonts w:ascii="Futura Std Book" w:hAnsi="Futura Std Book"/>
              </w:rPr>
            </w:pPr>
            <w:r w:rsidRPr="00610044">
              <w:rPr>
                <w:rFonts w:ascii="Futura Std Book" w:hAnsi="Futura Std Book"/>
                <w:b/>
                <w:bCs/>
              </w:rPr>
              <w:t>LOF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Pr="00610044" w:rsidRDefault="002B204A" w:rsidP="008C68EC">
            <w:pPr>
              <w:rPr>
                <w:rFonts w:ascii="Futura Std Book" w:hAnsi="Futura Std Book"/>
              </w:rPr>
            </w:pPr>
            <w:r w:rsidRPr="00610044">
              <w:rPr>
                <w:rFonts w:ascii="Futura Std Book" w:hAnsi="Futura Std Book"/>
              </w:rPr>
              <w:t xml:space="preserve">Life-of-Field </w:t>
            </w:r>
          </w:p>
        </w:tc>
      </w:tr>
      <w:tr w:rsidR="0047404A" w:rsidRPr="00610044" w14:paraId="1B89F68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Pr="00610044" w:rsidRDefault="002B204A" w:rsidP="008C68EC">
            <w:pPr>
              <w:rPr>
                <w:rFonts w:ascii="Futura Std Book" w:hAnsi="Futura Std Book"/>
              </w:rPr>
            </w:pPr>
            <w:r w:rsidRPr="00610044">
              <w:rPr>
                <w:rFonts w:ascii="Futura Std Book" w:hAnsi="Futura Std Book"/>
                <w:b/>
                <w:bCs/>
              </w:rPr>
              <w:t>MBWPD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Pr="00610044" w:rsidRDefault="002B204A" w:rsidP="008C68EC">
            <w:pPr>
              <w:rPr>
                <w:rFonts w:ascii="Futura Std Book" w:hAnsi="Futura Std Book"/>
              </w:rPr>
            </w:pPr>
            <w:r w:rsidRPr="00610044">
              <w:rPr>
                <w:rFonts w:ascii="Futura Std Book" w:hAnsi="Futura Std Book"/>
              </w:rPr>
              <w:t xml:space="preserve">Thousand Barrels of Water Per Day </w:t>
            </w:r>
          </w:p>
        </w:tc>
      </w:tr>
      <w:tr w:rsidR="0047404A" w:rsidRPr="00610044" w14:paraId="2A62EEB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Pr="00610044" w:rsidRDefault="002B204A" w:rsidP="008C68EC">
            <w:pPr>
              <w:rPr>
                <w:rFonts w:ascii="Futura Std Book" w:hAnsi="Futura Std Book"/>
              </w:rPr>
            </w:pPr>
            <w:r w:rsidRPr="00610044">
              <w:rPr>
                <w:rFonts w:ascii="Futura Std Book" w:hAnsi="Futura Std Book"/>
                <w:b/>
                <w:bCs/>
              </w:rPr>
              <w:t>MMscfd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Pr="00610044" w:rsidRDefault="002B204A" w:rsidP="008C68EC">
            <w:pPr>
              <w:rPr>
                <w:rFonts w:ascii="Futura Std Book" w:hAnsi="Futura Std Book"/>
              </w:rPr>
            </w:pPr>
            <w:r w:rsidRPr="00610044">
              <w:rPr>
                <w:rFonts w:ascii="Futura Std Book" w:hAnsi="Futura Std Book"/>
              </w:rPr>
              <w:t xml:space="preserve">Million Standard Cubic Feet per Day </w:t>
            </w:r>
          </w:p>
        </w:tc>
      </w:tr>
      <w:tr w:rsidR="0047404A" w:rsidRPr="00610044" w14:paraId="7E7294B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Pr="00610044" w:rsidRDefault="002B204A" w:rsidP="008C68EC">
            <w:pPr>
              <w:rPr>
                <w:rFonts w:ascii="Futura Std Book" w:hAnsi="Futura Std Book"/>
              </w:rPr>
            </w:pPr>
            <w:r w:rsidRPr="00610044">
              <w:rPr>
                <w:rFonts w:ascii="Futura Std Book" w:hAnsi="Futura Std Book"/>
                <w:b/>
                <w:bCs/>
              </w:rPr>
              <w:t>MSDS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Pr="00610044" w:rsidRDefault="002B204A" w:rsidP="008C68EC">
            <w:pPr>
              <w:rPr>
                <w:rFonts w:ascii="Futura Std Book" w:hAnsi="Futura Std Book"/>
              </w:rPr>
            </w:pPr>
            <w:r w:rsidRPr="00610044">
              <w:rPr>
                <w:rFonts w:ascii="Futura Std Book" w:hAnsi="Futura Std Book"/>
              </w:rPr>
              <w:t xml:space="preserve">Material Safety Data Sheet </w:t>
            </w:r>
          </w:p>
        </w:tc>
      </w:tr>
      <w:tr w:rsidR="0047404A" w:rsidRPr="00610044" w14:paraId="611C538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Pr="00610044" w:rsidRDefault="002B204A" w:rsidP="008C68EC">
            <w:pPr>
              <w:rPr>
                <w:rFonts w:ascii="Futura Std Book" w:hAnsi="Futura Std Book"/>
              </w:rPr>
            </w:pPr>
            <w:r w:rsidRPr="00610044">
              <w:rPr>
                <w:rFonts w:ascii="Futura Std Book" w:hAnsi="Futura Std Book"/>
                <w:b/>
                <w:bCs/>
              </w:rPr>
              <w:t>MTPD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Pr="00610044" w:rsidRDefault="002B204A" w:rsidP="008C68EC">
            <w:pPr>
              <w:rPr>
                <w:rFonts w:ascii="Futura Std Book" w:hAnsi="Futura Std Book"/>
              </w:rPr>
            </w:pPr>
            <w:r w:rsidRPr="00610044">
              <w:rPr>
                <w:rFonts w:ascii="Futura Std Book" w:hAnsi="Futura Std Book"/>
              </w:rPr>
              <w:t xml:space="preserve">Metric Tonnes Per Day </w:t>
            </w:r>
          </w:p>
        </w:tc>
      </w:tr>
      <w:tr w:rsidR="0047404A" w:rsidRPr="00610044" w14:paraId="7BDCE95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Pr="00610044" w:rsidRDefault="002B204A" w:rsidP="008C68EC">
            <w:pPr>
              <w:rPr>
                <w:rFonts w:ascii="Futura Std Book" w:hAnsi="Futura Std Book"/>
              </w:rPr>
            </w:pPr>
            <w:r w:rsidRPr="00610044">
              <w:rPr>
                <w:rFonts w:ascii="Futura Std Book" w:hAnsi="Futura Std Book"/>
                <w:b/>
                <w:bCs/>
              </w:rPr>
              <w:t>NESREA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Pr="00610044" w:rsidRDefault="002B204A" w:rsidP="008C68EC">
            <w:pPr>
              <w:rPr>
                <w:rFonts w:ascii="Futura Std Book" w:hAnsi="Futura Std Book"/>
              </w:rPr>
            </w:pPr>
            <w:r w:rsidRPr="00610044">
              <w:rPr>
                <w:rFonts w:ascii="Futura Std Book" w:hAnsi="Futura Std Book"/>
              </w:rPr>
              <w:t xml:space="preserve">National Environmental Standards and Regulations Enforcement Agency </w:t>
            </w:r>
          </w:p>
        </w:tc>
      </w:tr>
      <w:tr w:rsidR="0047404A" w:rsidRPr="00610044" w14:paraId="7413C9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Pr="00610044" w:rsidRDefault="002B204A" w:rsidP="008C68EC">
            <w:pPr>
              <w:rPr>
                <w:rFonts w:ascii="Futura Std Book" w:hAnsi="Futura Std Book"/>
              </w:rPr>
            </w:pPr>
            <w:r w:rsidRPr="00610044">
              <w:rPr>
                <w:rFonts w:ascii="Futura Std Book" w:hAnsi="Futura Std Book"/>
                <w:b/>
                <w:bCs/>
              </w:rPr>
              <w:t>NGL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Pr="00610044" w:rsidRDefault="002B204A" w:rsidP="008C68EC">
            <w:pPr>
              <w:rPr>
                <w:rFonts w:ascii="Futura Std Book" w:hAnsi="Futura Std Book"/>
              </w:rPr>
            </w:pPr>
            <w:r w:rsidRPr="00610044">
              <w:rPr>
                <w:rFonts w:ascii="Futura Std Book" w:hAnsi="Futura Std Book"/>
              </w:rPr>
              <w:t xml:space="preserve">Natural Gas Liquids </w:t>
            </w:r>
          </w:p>
        </w:tc>
      </w:tr>
      <w:tr w:rsidR="0047404A" w:rsidRPr="00610044" w14:paraId="5FD63E9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Pr="00610044" w:rsidRDefault="002B204A" w:rsidP="008C68EC">
            <w:pPr>
              <w:rPr>
                <w:rFonts w:ascii="Futura Std Book" w:hAnsi="Futura Std Book"/>
              </w:rPr>
            </w:pPr>
            <w:r w:rsidRPr="00610044">
              <w:rPr>
                <w:rFonts w:ascii="Futura Std Book" w:hAnsi="Futura Std Book"/>
                <w:b/>
                <w:bCs/>
              </w:rPr>
              <w:t>Ni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Pr="00610044" w:rsidRDefault="002B204A" w:rsidP="008C68EC">
            <w:pPr>
              <w:rPr>
                <w:rFonts w:ascii="Futura Std Book" w:hAnsi="Futura Std Book"/>
              </w:rPr>
            </w:pPr>
            <w:r w:rsidRPr="00610044">
              <w:rPr>
                <w:rFonts w:ascii="Futura Std Book" w:hAnsi="Futura Std Book"/>
              </w:rPr>
              <w:t xml:space="preserve">Nickel </w:t>
            </w:r>
          </w:p>
        </w:tc>
      </w:tr>
      <w:tr w:rsidR="0047404A" w:rsidRPr="00610044" w14:paraId="702F82A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Pr="00610044" w:rsidRDefault="002B204A" w:rsidP="008C68EC">
            <w:pPr>
              <w:rPr>
                <w:rFonts w:ascii="Futura Std Book" w:hAnsi="Futura Std Book"/>
              </w:rPr>
            </w:pPr>
            <w:r w:rsidRPr="00610044">
              <w:rPr>
                <w:rFonts w:ascii="Futura Std Book" w:hAnsi="Futura Std Book"/>
                <w:b/>
                <w:bCs/>
              </w:rPr>
              <w:t>NOSDRA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Pr="00610044" w:rsidRDefault="002B204A" w:rsidP="008C68EC">
            <w:pPr>
              <w:rPr>
                <w:rFonts w:ascii="Futura Std Book" w:hAnsi="Futura Std Book"/>
              </w:rPr>
            </w:pPr>
            <w:r w:rsidRPr="00610044">
              <w:rPr>
                <w:rFonts w:ascii="Futura Std Book" w:hAnsi="Futura Std Book"/>
              </w:rPr>
              <w:t xml:space="preserve">National Oil Spill Detection and Response Agency </w:t>
            </w:r>
          </w:p>
        </w:tc>
      </w:tr>
      <w:tr w:rsidR="0047404A" w:rsidRPr="00610044" w14:paraId="0EB5D26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Pr="00610044" w:rsidRDefault="002B204A" w:rsidP="008C68EC">
            <w:pPr>
              <w:rPr>
                <w:rFonts w:ascii="Futura Std Book" w:hAnsi="Futura Std Book"/>
              </w:rPr>
            </w:pPr>
            <w:r w:rsidRPr="00610044">
              <w:rPr>
                <w:rFonts w:ascii="Futura Std Book" w:hAnsi="Futura Std Book"/>
                <w:b/>
                <w:bCs/>
              </w:rPr>
              <w:t>NUPRC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Pr="00610044" w:rsidRDefault="002B204A" w:rsidP="008C68EC">
            <w:pPr>
              <w:rPr>
                <w:rFonts w:ascii="Futura Std Book" w:hAnsi="Futura Std Book"/>
              </w:rPr>
            </w:pPr>
            <w:r w:rsidRPr="00610044">
              <w:rPr>
                <w:rFonts w:ascii="Futura Std Book" w:hAnsi="Futura Std Book"/>
              </w:rPr>
              <w:t xml:space="preserve">Nigerian Upstream Petroleum Regulatory Commission </w:t>
            </w:r>
          </w:p>
        </w:tc>
      </w:tr>
      <w:tr w:rsidR="0047404A" w:rsidRPr="00610044" w14:paraId="3BE6BCC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77777777" w:rsidR="0047404A" w:rsidRPr="00610044" w:rsidRDefault="002B204A" w:rsidP="008C68EC">
            <w:pPr>
              <w:rPr>
                <w:rFonts w:ascii="Futura Std Book" w:hAnsi="Futura Std Book"/>
              </w:rPr>
            </w:pPr>
            <w:r w:rsidRPr="00610044">
              <w:rPr>
                <w:rFonts w:ascii="Futura Std Book" w:hAnsi="Futura Std Book"/>
                <w:b/>
                <w:bCs/>
              </w:rPr>
              <w:t>OIW</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Pr="00610044" w:rsidRDefault="002B204A" w:rsidP="008C68EC">
            <w:pPr>
              <w:rPr>
                <w:rFonts w:ascii="Futura Std Book" w:hAnsi="Futura Std Book"/>
              </w:rPr>
            </w:pPr>
            <w:r w:rsidRPr="00610044">
              <w:rPr>
                <w:rFonts w:ascii="Futura Std Book" w:hAnsi="Futura Std Book"/>
              </w:rPr>
              <w:t xml:space="preserve">Oil-in-Water </w:t>
            </w:r>
          </w:p>
        </w:tc>
      </w:tr>
      <w:tr w:rsidR="0047404A" w:rsidRPr="00610044" w14:paraId="65DFB16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Pr="00610044" w:rsidRDefault="002B204A" w:rsidP="008C68EC">
            <w:pPr>
              <w:rPr>
                <w:rFonts w:ascii="Futura Std Book" w:hAnsi="Futura Std Book"/>
              </w:rPr>
            </w:pPr>
            <w:r w:rsidRPr="00610044">
              <w:rPr>
                <w:rFonts w:ascii="Futura Std Book" w:hAnsi="Futura Std Book"/>
                <w:b/>
                <w:bCs/>
              </w:rPr>
              <w:t>OKNU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Pr="00610044" w:rsidRDefault="002B204A" w:rsidP="008C68EC">
            <w:pPr>
              <w:rPr>
                <w:rFonts w:ascii="Futura Std Book" w:hAnsi="Futura Std Book"/>
              </w:rPr>
            </w:pPr>
            <w:proofErr w:type="spellStart"/>
            <w:r w:rsidRPr="00610044">
              <w:rPr>
                <w:rFonts w:ascii="Futura Std Book" w:hAnsi="Futura Std Book"/>
              </w:rPr>
              <w:t>Okpokunou</w:t>
            </w:r>
            <w:proofErr w:type="spellEnd"/>
            <w:r w:rsidRPr="00610044">
              <w:rPr>
                <w:rFonts w:ascii="Futura Std Book" w:hAnsi="Futura Std Book"/>
              </w:rPr>
              <w:t xml:space="preserve"> Field </w:t>
            </w:r>
          </w:p>
        </w:tc>
      </w:tr>
      <w:tr w:rsidR="0047404A" w:rsidRPr="00610044" w14:paraId="430FBC8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Pr="00610044" w:rsidRDefault="002B204A" w:rsidP="008C68EC">
            <w:pPr>
              <w:rPr>
                <w:rFonts w:ascii="Futura Std Book" w:hAnsi="Futura Std Book"/>
              </w:rPr>
            </w:pPr>
            <w:r w:rsidRPr="00610044">
              <w:rPr>
                <w:rFonts w:ascii="Futura Std Book" w:hAnsi="Futura Std Book"/>
                <w:b/>
                <w:bCs/>
              </w:rPr>
              <w:t>OML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Pr="00610044" w:rsidRDefault="002B204A" w:rsidP="008C68EC">
            <w:pPr>
              <w:rPr>
                <w:rFonts w:ascii="Futura Std Book" w:hAnsi="Futura Std Book"/>
              </w:rPr>
            </w:pPr>
            <w:r w:rsidRPr="00610044">
              <w:rPr>
                <w:rFonts w:ascii="Futura Std Book" w:hAnsi="Futura Std Book"/>
              </w:rPr>
              <w:t xml:space="preserve">Oil Mining Lease </w:t>
            </w:r>
          </w:p>
        </w:tc>
      </w:tr>
      <w:tr w:rsidR="0047404A" w:rsidRPr="00610044" w14:paraId="2C549E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Pr="00610044" w:rsidRDefault="002B204A" w:rsidP="008C68EC">
            <w:pPr>
              <w:rPr>
                <w:rFonts w:ascii="Futura Std Book" w:hAnsi="Futura Std Book"/>
              </w:rPr>
            </w:pPr>
            <w:r w:rsidRPr="00610044">
              <w:rPr>
                <w:rFonts w:ascii="Futura Std Book" w:hAnsi="Futura Std Book"/>
                <w:b/>
                <w:bCs/>
              </w:rPr>
              <w:t>Pb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Pr="00610044" w:rsidRDefault="002B204A" w:rsidP="008C68EC">
            <w:pPr>
              <w:rPr>
                <w:rFonts w:ascii="Futura Std Book" w:hAnsi="Futura Std Book"/>
              </w:rPr>
            </w:pPr>
            <w:r w:rsidRPr="00610044">
              <w:rPr>
                <w:rFonts w:ascii="Futura Std Book" w:hAnsi="Futura Std Book"/>
              </w:rPr>
              <w:t xml:space="preserve">Lead </w:t>
            </w:r>
          </w:p>
        </w:tc>
      </w:tr>
      <w:tr w:rsidR="0047404A" w:rsidRPr="00610044" w14:paraId="5C93FF0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Pr="00610044" w:rsidRDefault="002B204A" w:rsidP="008C68EC">
            <w:pPr>
              <w:rPr>
                <w:rFonts w:ascii="Futura Std Book" w:hAnsi="Futura Std Book"/>
              </w:rPr>
            </w:pPr>
            <w:r w:rsidRPr="00610044">
              <w:rPr>
                <w:rFonts w:ascii="Futura Std Book" w:hAnsi="Futura Std Book"/>
                <w:b/>
                <w:bCs/>
              </w:rPr>
              <w:t>PIA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Pr="00610044" w:rsidRDefault="002B204A" w:rsidP="008C68EC">
            <w:pPr>
              <w:rPr>
                <w:rFonts w:ascii="Futura Std Book" w:hAnsi="Futura Std Book"/>
              </w:rPr>
            </w:pPr>
            <w:r w:rsidRPr="00610044">
              <w:rPr>
                <w:rFonts w:ascii="Futura Std Book" w:hAnsi="Futura Std Book"/>
              </w:rPr>
              <w:t xml:space="preserve">Petroleum Industry Act </w:t>
            </w:r>
          </w:p>
        </w:tc>
      </w:tr>
      <w:tr w:rsidR="0047404A" w:rsidRPr="00610044" w14:paraId="6E91C89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Pr="00610044" w:rsidRDefault="002B204A" w:rsidP="008C68EC">
            <w:pPr>
              <w:rPr>
                <w:rFonts w:ascii="Futura Std Book" w:hAnsi="Futura Std Book"/>
              </w:rPr>
            </w:pPr>
            <w:r w:rsidRPr="00610044">
              <w:rPr>
                <w:rFonts w:ascii="Futura Std Book" w:hAnsi="Futura Std Book"/>
                <w:b/>
                <w:bCs/>
              </w:rPr>
              <w:t>RAEC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Pr="00610044" w:rsidRDefault="002B204A" w:rsidP="008C68EC">
            <w:pPr>
              <w:rPr>
                <w:rFonts w:ascii="Futura Std Book" w:hAnsi="Futura Std Book"/>
              </w:rPr>
            </w:pPr>
            <w:r w:rsidRPr="00610044">
              <w:rPr>
                <w:rFonts w:ascii="Futura Std Book" w:hAnsi="Futura Std Book"/>
              </w:rPr>
              <w:t xml:space="preserve">Regulatory Affairs and Environmental Compliance </w:t>
            </w:r>
          </w:p>
        </w:tc>
      </w:tr>
      <w:tr w:rsidR="0047404A" w:rsidRPr="00610044" w14:paraId="2984C2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Pr="00610044" w:rsidRDefault="002B204A" w:rsidP="008C68EC">
            <w:pPr>
              <w:rPr>
                <w:rFonts w:ascii="Futura Std Book" w:hAnsi="Futura Std Book"/>
              </w:rPr>
            </w:pPr>
            <w:r w:rsidRPr="00610044">
              <w:rPr>
                <w:rFonts w:ascii="Futura Std Book" w:hAnsi="Futura Std Book"/>
                <w:b/>
                <w:bCs/>
              </w:rPr>
              <w:t>RCA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Pr="00610044" w:rsidRDefault="002B204A" w:rsidP="008C68EC">
            <w:pPr>
              <w:rPr>
                <w:rFonts w:ascii="Futura Std Book" w:hAnsi="Futura Std Book"/>
              </w:rPr>
            </w:pPr>
            <w:r w:rsidRPr="00610044">
              <w:rPr>
                <w:rFonts w:ascii="Futura Std Book" w:hAnsi="Futura Std Book"/>
              </w:rPr>
              <w:t xml:space="preserve">Root Cause Analysis </w:t>
            </w:r>
          </w:p>
        </w:tc>
      </w:tr>
      <w:tr w:rsidR="0047404A" w:rsidRPr="00610044" w14:paraId="7ACC306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Pr="00610044" w:rsidRDefault="002B204A" w:rsidP="008C68EC">
            <w:pPr>
              <w:rPr>
                <w:rFonts w:ascii="Futura Std Book" w:hAnsi="Futura Std Book"/>
              </w:rPr>
            </w:pPr>
            <w:r w:rsidRPr="00610044">
              <w:rPr>
                <w:rFonts w:ascii="Futura Std Book" w:hAnsi="Futura Std Book"/>
                <w:b/>
                <w:bCs/>
              </w:rPr>
              <w:t>SBM</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Pr="00610044" w:rsidRDefault="002B204A" w:rsidP="008C68EC">
            <w:pPr>
              <w:rPr>
                <w:rFonts w:ascii="Futura Std Book" w:hAnsi="Futura Std Book"/>
              </w:rPr>
            </w:pPr>
            <w:r w:rsidRPr="00610044">
              <w:rPr>
                <w:rFonts w:ascii="Futura Std Book" w:hAnsi="Futura Std Book"/>
              </w:rPr>
              <w:t xml:space="preserve">Single Buoy Mooring </w:t>
            </w:r>
          </w:p>
        </w:tc>
      </w:tr>
      <w:tr w:rsidR="0047404A" w:rsidRPr="00610044" w14:paraId="5305FF9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Pr="00610044" w:rsidRDefault="002B204A" w:rsidP="008C68EC">
            <w:pPr>
              <w:rPr>
                <w:rFonts w:ascii="Futura Std Book" w:hAnsi="Futura Std Book"/>
              </w:rPr>
            </w:pPr>
            <w:r w:rsidRPr="00610044">
              <w:rPr>
                <w:rFonts w:ascii="Futura Std Book" w:hAnsi="Futura Std Book"/>
                <w:b/>
                <w:bCs/>
              </w:rPr>
              <w:t>SCADA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Pr="00610044" w:rsidRDefault="002B204A" w:rsidP="008C68EC">
            <w:pPr>
              <w:rPr>
                <w:rFonts w:ascii="Futura Std Book" w:hAnsi="Futura Std Book"/>
              </w:rPr>
            </w:pPr>
            <w:r w:rsidRPr="00610044">
              <w:rPr>
                <w:rFonts w:ascii="Futura Std Book" w:hAnsi="Futura Std Book"/>
              </w:rPr>
              <w:t xml:space="preserve">Supervisory Control and Data Acquisition </w:t>
            </w:r>
          </w:p>
        </w:tc>
      </w:tr>
      <w:tr w:rsidR="0047404A" w:rsidRPr="00610044" w14:paraId="6F17EED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Pr="00610044" w:rsidRDefault="002B204A" w:rsidP="008C68EC">
            <w:pPr>
              <w:rPr>
                <w:rFonts w:ascii="Futura Std Book" w:hAnsi="Futura Std Book"/>
              </w:rPr>
            </w:pPr>
            <w:r w:rsidRPr="00610044">
              <w:rPr>
                <w:rFonts w:ascii="Futura Std Book" w:hAnsi="Futura Std Book"/>
                <w:b/>
                <w:bCs/>
              </w:rPr>
              <w:t>TDS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Pr="00610044" w:rsidRDefault="002B204A" w:rsidP="008C68EC">
            <w:pPr>
              <w:rPr>
                <w:rFonts w:ascii="Futura Std Book" w:hAnsi="Futura Std Book"/>
              </w:rPr>
            </w:pPr>
            <w:r w:rsidRPr="00610044">
              <w:rPr>
                <w:rFonts w:ascii="Futura Std Book" w:hAnsi="Futura Std Book"/>
              </w:rPr>
              <w:t xml:space="preserve">Total Dissolved Solids </w:t>
            </w:r>
          </w:p>
        </w:tc>
      </w:tr>
      <w:tr w:rsidR="0047404A" w:rsidRPr="00610044" w14:paraId="40D4B25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Pr="00610044" w:rsidRDefault="002B204A" w:rsidP="008C68EC">
            <w:pPr>
              <w:rPr>
                <w:rFonts w:ascii="Futura Std Book" w:hAnsi="Futura Std Book"/>
              </w:rPr>
            </w:pPr>
            <w:r w:rsidRPr="00610044">
              <w:rPr>
                <w:rFonts w:ascii="Futura Std Book" w:hAnsi="Futura Std Book"/>
                <w:b/>
                <w:bCs/>
              </w:rPr>
              <w:t>TSS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Pr="00610044" w:rsidRDefault="002B204A" w:rsidP="008C68EC">
            <w:pPr>
              <w:rPr>
                <w:rFonts w:ascii="Futura Std Book" w:hAnsi="Futura Std Book"/>
              </w:rPr>
            </w:pPr>
            <w:r w:rsidRPr="00610044">
              <w:rPr>
                <w:rFonts w:ascii="Futura Std Book" w:hAnsi="Futura Std Book"/>
              </w:rPr>
              <w:t xml:space="preserve">Total Suspended Solids </w:t>
            </w:r>
          </w:p>
        </w:tc>
      </w:tr>
      <w:tr w:rsidR="0047404A" w:rsidRPr="00610044" w14:paraId="3FEF6D0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Pr="00610044" w:rsidRDefault="002B204A" w:rsidP="008C68EC">
            <w:pPr>
              <w:rPr>
                <w:rFonts w:ascii="Futura Std Book" w:hAnsi="Futura Std Book"/>
              </w:rPr>
            </w:pPr>
            <w:r w:rsidRPr="00610044">
              <w:rPr>
                <w:rFonts w:ascii="Futura Std Book" w:hAnsi="Futura Std Book"/>
                <w:b/>
                <w:bCs/>
              </w:rPr>
              <w:t>TVD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Pr="00610044" w:rsidRDefault="002B204A" w:rsidP="008C68EC">
            <w:pPr>
              <w:rPr>
                <w:rFonts w:ascii="Futura Std Book" w:hAnsi="Futura Std Book"/>
              </w:rPr>
            </w:pPr>
            <w:r w:rsidRPr="00610044">
              <w:rPr>
                <w:rFonts w:ascii="Futura Std Book" w:hAnsi="Futura Std Book"/>
              </w:rPr>
              <w:t xml:space="preserve">True Vertical Depth </w:t>
            </w:r>
          </w:p>
        </w:tc>
      </w:tr>
      <w:tr w:rsidR="0047404A" w:rsidRPr="00610044" w14:paraId="09F42BC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Pr="00610044" w:rsidRDefault="002B204A" w:rsidP="008C68EC">
            <w:pPr>
              <w:rPr>
                <w:rFonts w:ascii="Futura Std Book" w:hAnsi="Futura Std Book"/>
              </w:rPr>
            </w:pPr>
            <w:r w:rsidRPr="00610044">
              <w:rPr>
                <w:rFonts w:ascii="Futura Std Book" w:hAnsi="Futura Std Book"/>
                <w:b/>
                <w:bCs/>
              </w:rPr>
              <w:t>ZLD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Pr="00610044" w:rsidRDefault="002B204A" w:rsidP="008C68EC">
            <w:pPr>
              <w:rPr>
                <w:rFonts w:ascii="Futura Std Book" w:hAnsi="Futura Std Book"/>
              </w:rPr>
            </w:pPr>
            <w:r w:rsidRPr="00610044">
              <w:rPr>
                <w:rFonts w:ascii="Futura Std Book" w:hAnsi="Futura Std Book"/>
              </w:rPr>
              <w:t xml:space="preserve">Zero Liquid Discharge </w:t>
            </w:r>
          </w:p>
        </w:tc>
      </w:tr>
    </w:tbl>
    <w:p w14:paraId="773F5703" w14:textId="77777777" w:rsidR="0047404A" w:rsidRPr="00610044" w:rsidRDefault="0047404A" w:rsidP="008C68EC">
      <w:pPr>
        <w:tabs>
          <w:tab w:val="left" w:pos="1644"/>
        </w:tabs>
        <w:rPr>
          <w:rFonts w:ascii="Futura Std Book" w:hAnsi="Futura Std Book"/>
        </w:rPr>
      </w:pPr>
    </w:p>
    <w:p w14:paraId="53FA0E5E"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7" w:name="_Toc228919566"/>
      <w:bookmarkEnd w:id="3"/>
      <w:bookmarkEnd w:id="4"/>
      <w:bookmarkEnd w:id="5"/>
      <w:bookmarkEnd w:id="6"/>
      <w:r w:rsidRPr="00610044">
        <w:rPr>
          <w:rStyle w:val="Hyperlink"/>
          <w:color w:val="000080"/>
          <w:u w:val="none"/>
        </w:rPr>
        <w:lastRenderedPageBreak/>
        <w:t>Executive Summary</w:t>
      </w:r>
      <w:bookmarkEnd w:id="7"/>
    </w:p>
    <w:p w14:paraId="5ACB67B6" w14:textId="77777777" w:rsidR="009249FA" w:rsidRPr="00610044" w:rsidRDefault="009249FA" w:rsidP="008C68EC">
      <w:pPr>
        <w:suppressAutoHyphens/>
        <w:spacing w:before="0" w:after="0" w:line="276" w:lineRule="auto"/>
        <w:rPr>
          <w:rFonts w:ascii="Futura Std Book" w:hAnsi="Futura Std Book"/>
          <w:color w:val="auto"/>
          <w:sz w:val="22"/>
          <w:szCs w:val="22"/>
        </w:rPr>
      </w:pPr>
    </w:p>
    <w:p w14:paraId="2A78DB9E" w14:textId="308BAA4E" w:rsidR="00E56B7F" w:rsidRPr="00610044" w:rsidRDefault="009249FA"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This document outlines </w:t>
      </w:r>
      <w:r w:rsidRPr="00610044">
        <w:rPr>
          <w:rFonts w:ascii="Futura Std Book" w:hAnsi="Futura Std Book"/>
          <w:b/>
          <w:bCs/>
          <w:color w:val="auto"/>
          <w:sz w:val="22"/>
          <w:szCs w:val="22"/>
        </w:rPr>
        <w:t>BFPCL’s management plan and commitment to comply with the applicable regulatory and policy framework governing produced water handling, treatment, and disposal.</w:t>
      </w:r>
    </w:p>
    <w:p w14:paraId="014AB32F" w14:textId="77777777" w:rsidR="00162E5A" w:rsidRPr="00610044" w:rsidRDefault="003B5924" w:rsidP="008C68EC">
      <w:pPr>
        <w:suppressAutoHyphens/>
        <w:spacing w:before="120" w:after="120" w:line="276" w:lineRule="auto"/>
        <w:rPr>
          <w:rFonts w:ascii="Futura Std Book" w:hAnsi="Futura Std Book"/>
          <w:sz w:val="22"/>
          <w:szCs w:val="22"/>
        </w:rPr>
      </w:pPr>
      <w:r w:rsidRPr="00610044">
        <w:rPr>
          <w:rFonts w:ascii="Futura Std Book" w:hAnsi="Futura Std Book"/>
          <w:sz w:val="22"/>
          <w:szCs w:val="22"/>
        </w:rPr>
        <w:t xml:space="preserve">The strategy adopts a </w:t>
      </w:r>
      <w:r w:rsidRPr="00610044">
        <w:rPr>
          <w:rFonts w:ascii="Futura Std Book" w:hAnsi="Futura Std Book"/>
          <w:b/>
          <w:bCs/>
          <w:sz w:val="22"/>
          <w:szCs w:val="22"/>
        </w:rPr>
        <w:t>"Triple-Shield" resilient framework</w:t>
      </w:r>
      <w:r w:rsidRPr="00610044">
        <w:rPr>
          <w:rFonts w:ascii="Futura Std Book" w:hAnsi="Futura Std Book"/>
          <w:sz w:val="22"/>
          <w:szCs w:val="22"/>
        </w:rPr>
        <w:t xml:space="preserve"> to manage liquids from the OK</w:t>
      </w:r>
      <w:r w:rsidR="009D71C8" w:rsidRPr="00610044">
        <w:rPr>
          <w:rFonts w:ascii="Futura Std Book" w:hAnsi="Futura Std Book"/>
          <w:sz w:val="22"/>
          <w:szCs w:val="22"/>
        </w:rPr>
        <w:t xml:space="preserve">NU </w:t>
      </w:r>
      <w:r w:rsidRPr="00610044">
        <w:rPr>
          <w:rFonts w:ascii="Futura Std Book" w:hAnsi="Futura Std Book"/>
          <w:sz w:val="22"/>
          <w:szCs w:val="22"/>
        </w:rPr>
        <w:t>Hub through the 125km trunkline to the AK</w:t>
      </w:r>
      <w:r w:rsidR="00316144" w:rsidRPr="00610044">
        <w:rPr>
          <w:rFonts w:ascii="Futura Std Book" w:hAnsi="Futura Std Book"/>
          <w:sz w:val="22"/>
          <w:szCs w:val="22"/>
        </w:rPr>
        <w:t>AB hub</w:t>
      </w:r>
      <w:r w:rsidRPr="00610044">
        <w:rPr>
          <w:rFonts w:ascii="Futura Std Book" w:hAnsi="Futura Std Book"/>
          <w:sz w:val="22"/>
          <w:szCs w:val="22"/>
        </w:rPr>
        <w:t xml:space="preserve">. </w:t>
      </w:r>
      <w:r w:rsidR="00F144F0" w:rsidRPr="00610044">
        <w:rPr>
          <w:rFonts w:ascii="Futura Std Book" w:hAnsi="Futura Std Book"/>
          <w:sz w:val="22"/>
          <w:szCs w:val="22"/>
        </w:rPr>
        <w:t xml:space="preserve">Six </w:t>
      </w:r>
      <w:r w:rsidR="00FA02CE" w:rsidRPr="00610044">
        <w:rPr>
          <w:rFonts w:ascii="Futura Std Book" w:hAnsi="Futura Std Book"/>
          <w:sz w:val="22"/>
          <w:szCs w:val="22"/>
        </w:rPr>
        <w:t>water handling, treatment and disposal options are considered</w:t>
      </w:r>
      <w:r w:rsidR="00500D67" w:rsidRPr="00610044">
        <w:rPr>
          <w:rFonts w:ascii="Futura Std Book" w:hAnsi="Futura Std Book"/>
          <w:sz w:val="22"/>
          <w:szCs w:val="22"/>
        </w:rPr>
        <w:t>.</w:t>
      </w:r>
      <w:r w:rsidR="0008717C" w:rsidRPr="00610044">
        <w:rPr>
          <w:rFonts w:ascii="Futura Std Book" w:hAnsi="Futura Std Book"/>
          <w:sz w:val="22"/>
          <w:szCs w:val="22"/>
        </w:rPr>
        <w:t xml:space="preserve"> </w:t>
      </w:r>
    </w:p>
    <w:p w14:paraId="317EF09C" w14:textId="769BA13F" w:rsidR="0084392E" w:rsidRPr="00610044" w:rsidRDefault="000E1F43" w:rsidP="008C68EC">
      <w:pPr>
        <w:suppressAutoHyphens/>
        <w:spacing w:before="120" w:after="120" w:line="276" w:lineRule="auto"/>
        <w:rPr>
          <w:rFonts w:ascii="Futura Std Book" w:hAnsi="Futura Std Book"/>
          <w:sz w:val="22"/>
          <w:szCs w:val="22"/>
        </w:rPr>
      </w:pPr>
      <w:r w:rsidRPr="00610044">
        <w:rPr>
          <w:rFonts w:ascii="Futura Std Book" w:hAnsi="Futura Std Book"/>
          <w:sz w:val="22"/>
          <w:szCs w:val="22"/>
        </w:rPr>
        <w:t>Th</w:t>
      </w:r>
      <w:r w:rsidR="0071076C">
        <w:rPr>
          <w:rFonts w:ascii="Futura Std Book" w:hAnsi="Futura Std Book"/>
          <w:sz w:val="22"/>
          <w:szCs w:val="22"/>
        </w:rPr>
        <w:t>e prefe</w:t>
      </w:r>
      <w:r w:rsidR="007665A4">
        <w:rPr>
          <w:rFonts w:ascii="Futura Std Book" w:hAnsi="Futura Std Book"/>
          <w:sz w:val="22"/>
          <w:szCs w:val="22"/>
        </w:rPr>
        <w:t>r</w:t>
      </w:r>
      <w:r w:rsidR="0071076C">
        <w:rPr>
          <w:rFonts w:ascii="Futura Std Book" w:hAnsi="Futura Std Book"/>
          <w:sz w:val="22"/>
          <w:szCs w:val="22"/>
        </w:rPr>
        <w:t>red</w:t>
      </w:r>
      <w:r w:rsidRPr="00610044">
        <w:rPr>
          <w:rFonts w:ascii="Futura Std Book" w:hAnsi="Futura Std Book"/>
          <w:sz w:val="22"/>
          <w:szCs w:val="22"/>
        </w:rPr>
        <w:t xml:space="preserve"> option </w:t>
      </w:r>
      <w:proofErr w:type="gramStart"/>
      <w:r w:rsidR="00C26537">
        <w:rPr>
          <w:rFonts w:ascii="Futura Std Book" w:hAnsi="Futura Std Book"/>
          <w:sz w:val="22"/>
          <w:szCs w:val="22"/>
        </w:rPr>
        <w:t>is  the</w:t>
      </w:r>
      <w:proofErr w:type="gramEnd"/>
      <w:r w:rsidR="00C26537">
        <w:rPr>
          <w:rFonts w:ascii="Futura Std Book" w:hAnsi="Futura Std Book"/>
          <w:sz w:val="22"/>
          <w:szCs w:val="22"/>
        </w:rPr>
        <w:t xml:space="preserve"> Industrial Re-use of the produced water</w:t>
      </w:r>
      <w:r w:rsidR="003A0380">
        <w:rPr>
          <w:rFonts w:ascii="Futura Std Book" w:hAnsi="Futura Std Book"/>
          <w:sz w:val="22"/>
          <w:szCs w:val="22"/>
        </w:rPr>
        <w:t xml:space="preserve"> </w:t>
      </w:r>
      <w:r w:rsidR="00A70DF2">
        <w:rPr>
          <w:rFonts w:ascii="Futura Std Book" w:hAnsi="Futura Std Book"/>
          <w:sz w:val="22"/>
          <w:szCs w:val="22"/>
        </w:rPr>
        <w:t>by the Metha</w:t>
      </w:r>
      <w:r w:rsidR="00007222">
        <w:rPr>
          <w:rFonts w:ascii="Futura Std Book" w:hAnsi="Futura Std Book"/>
          <w:sz w:val="22"/>
          <w:szCs w:val="22"/>
        </w:rPr>
        <w:t>n</w:t>
      </w:r>
      <w:r w:rsidR="00A70DF2">
        <w:rPr>
          <w:rFonts w:ascii="Futura Std Book" w:hAnsi="Futura Std Book"/>
          <w:sz w:val="22"/>
          <w:szCs w:val="22"/>
        </w:rPr>
        <w:t xml:space="preserve">ol Plant. </w:t>
      </w:r>
      <w:r w:rsidR="00027608">
        <w:rPr>
          <w:rFonts w:ascii="Futura Std Book" w:hAnsi="Futura Std Book"/>
          <w:sz w:val="22"/>
          <w:szCs w:val="22"/>
        </w:rPr>
        <w:t>Produce water from the wet g</w:t>
      </w:r>
      <w:r w:rsidR="00CB0E8A">
        <w:rPr>
          <w:rFonts w:ascii="Futura Std Book" w:hAnsi="Futura Std Book"/>
          <w:sz w:val="22"/>
          <w:szCs w:val="22"/>
        </w:rPr>
        <w:t>a</w:t>
      </w:r>
      <w:r w:rsidR="00027608">
        <w:rPr>
          <w:rFonts w:ascii="Futura Std Book" w:hAnsi="Futura Std Book"/>
          <w:sz w:val="22"/>
          <w:szCs w:val="22"/>
        </w:rPr>
        <w:t>s, GPP Processed Water and Methanol Reaction Water are all treat</w:t>
      </w:r>
      <w:r w:rsidR="008E366A">
        <w:rPr>
          <w:rFonts w:ascii="Futura Std Book" w:hAnsi="Futura Std Book"/>
          <w:sz w:val="22"/>
          <w:szCs w:val="22"/>
        </w:rPr>
        <w:t xml:space="preserve"> </w:t>
      </w:r>
      <w:proofErr w:type="gramStart"/>
      <w:r w:rsidR="008E366A">
        <w:rPr>
          <w:rFonts w:ascii="Futura Std Book" w:hAnsi="Futura Std Book"/>
          <w:sz w:val="22"/>
          <w:szCs w:val="22"/>
        </w:rPr>
        <w:t>by  polishing</w:t>
      </w:r>
      <w:proofErr w:type="gramEnd"/>
      <w:r w:rsidR="008E366A">
        <w:rPr>
          <w:rFonts w:ascii="Futura Std Book" w:hAnsi="Futura Std Book"/>
          <w:sz w:val="22"/>
          <w:szCs w:val="22"/>
        </w:rPr>
        <w:t xml:space="preserve"> and stripping and </w:t>
      </w:r>
      <w:r w:rsidR="00FD691F">
        <w:rPr>
          <w:rFonts w:ascii="Futura Std Book" w:hAnsi="Futura Std Book"/>
          <w:sz w:val="22"/>
          <w:szCs w:val="22"/>
        </w:rPr>
        <w:t>use MP Ste</w:t>
      </w:r>
      <w:r w:rsidR="00E4116D">
        <w:rPr>
          <w:rFonts w:ascii="Futura Std Book" w:hAnsi="Futura Std Book"/>
          <w:sz w:val="22"/>
          <w:szCs w:val="22"/>
        </w:rPr>
        <w:t>a</w:t>
      </w:r>
      <w:r w:rsidR="00FD691F">
        <w:rPr>
          <w:rFonts w:ascii="Futura Std Book" w:hAnsi="Futura Std Book"/>
          <w:sz w:val="22"/>
          <w:szCs w:val="22"/>
        </w:rPr>
        <w:t xml:space="preserve">m </w:t>
      </w:r>
      <w:r w:rsidR="00E4116D">
        <w:rPr>
          <w:rFonts w:ascii="Futura Std Book" w:hAnsi="Futura Std Book"/>
          <w:sz w:val="22"/>
          <w:szCs w:val="22"/>
        </w:rPr>
        <w:t>Reformer</w:t>
      </w:r>
      <w:r w:rsidR="00FD691F">
        <w:rPr>
          <w:rFonts w:ascii="Futura Std Book" w:hAnsi="Futura Std Book"/>
          <w:sz w:val="22"/>
          <w:szCs w:val="22"/>
        </w:rPr>
        <w:t xml:space="preserve"> Feed</w:t>
      </w:r>
      <w:r w:rsidR="00A87104">
        <w:rPr>
          <w:rFonts w:ascii="Futura Std Book" w:hAnsi="Futura Std Book"/>
          <w:sz w:val="22"/>
          <w:szCs w:val="22"/>
        </w:rPr>
        <w:t xml:space="preserve"> and also as Utility/Firewater/Toilets</w:t>
      </w:r>
      <w:r w:rsidR="00EB6DD9">
        <w:rPr>
          <w:rFonts w:ascii="Futura Std Book" w:hAnsi="Futura Std Book"/>
          <w:sz w:val="22"/>
          <w:szCs w:val="22"/>
        </w:rPr>
        <w:t xml:space="preserve"> water, </w:t>
      </w:r>
      <w:r w:rsidR="00CF0EC0" w:rsidRPr="00610044">
        <w:rPr>
          <w:rFonts w:ascii="Futura Std Book" w:hAnsi="Futura Std Book" w:cs="Arial"/>
          <w:color w:val="1F1F1F"/>
          <w:sz w:val="22"/>
          <w:szCs w:val="22"/>
          <w:lang/>
        </w:rPr>
        <w:t xml:space="preserve">A Water Treatment Unit at AKAB </w:t>
      </w:r>
      <w:r w:rsidR="00EB6E69">
        <w:rPr>
          <w:rFonts w:ascii="Futura Std Book" w:hAnsi="Futura Std Book" w:cs="Arial"/>
          <w:color w:val="1F1F1F"/>
          <w:sz w:val="22"/>
          <w:szCs w:val="22"/>
          <w:lang/>
        </w:rPr>
        <w:t xml:space="preserve">equipped with </w:t>
      </w:r>
      <w:r w:rsidR="0099562E">
        <w:rPr>
          <w:rFonts w:ascii="Futura Std Book" w:hAnsi="Futura Std Book" w:cs="Arial"/>
          <w:color w:val="1F1F1F"/>
          <w:sz w:val="22"/>
          <w:szCs w:val="22"/>
          <w:lang/>
        </w:rPr>
        <w:t xml:space="preserve">Double Pass Reverse Oxygen (RO) </w:t>
      </w:r>
      <w:r w:rsidR="007530A9">
        <w:rPr>
          <w:rFonts w:ascii="Futura Std Book" w:hAnsi="Futura Std Book" w:cs="Arial"/>
          <w:color w:val="1F1F1F"/>
          <w:sz w:val="22"/>
          <w:szCs w:val="22"/>
          <w:lang/>
        </w:rPr>
        <w:t xml:space="preserve">unit </w:t>
      </w:r>
      <w:r w:rsidR="00CF0EC0" w:rsidRPr="00610044">
        <w:rPr>
          <w:rFonts w:ascii="Futura Std Book" w:hAnsi="Futura Std Book" w:cs="Arial"/>
          <w:color w:val="1F1F1F"/>
          <w:sz w:val="22"/>
          <w:szCs w:val="22"/>
          <w:lang/>
        </w:rPr>
        <w:t xml:space="preserve">processes the </w:t>
      </w:r>
      <w:proofErr w:type="gramStart"/>
      <w:r w:rsidR="00CF0EC0" w:rsidRPr="00610044">
        <w:rPr>
          <w:rFonts w:ascii="Futura Std Book" w:hAnsi="Futura Std Book" w:cs="Arial"/>
          <w:color w:val="1F1F1F"/>
          <w:sz w:val="22"/>
          <w:szCs w:val="22"/>
          <w:lang/>
        </w:rPr>
        <w:t xml:space="preserve">water </w:t>
      </w:r>
      <w:r w:rsidR="0091676B">
        <w:rPr>
          <w:rFonts w:ascii="Futura Std Book" w:hAnsi="Futura Std Book" w:cs="Arial"/>
          <w:color w:val="1F1F1F"/>
          <w:sz w:val="22"/>
          <w:szCs w:val="22"/>
          <w:lang/>
        </w:rPr>
        <w:t>”Boiler</w:t>
      </w:r>
      <w:proofErr w:type="gramEnd"/>
      <w:r w:rsidR="0091676B">
        <w:rPr>
          <w:rFonts w:ascii="Futura Std Book" w:hAnsi="Futura Std Book" w:cs="Arial"/>
          <w:color w:val="1F1F1F"/>
          <w:sz w:val="22"/>
          <w:szCs w:val="22"/>
          <w:lang/>
        </w:rPr>
        <w:t xml:space="preserve"> Feedwater Quality</w:t>
      </w:r>
      <w:r w:rsidR="00F47576">
        <w:rPr>
          <w:rFonts w:ascii="Futura Std Book" w:hAnsi="Futura Std Book" w:cs="Arial"/>
          <w:color w:val="1F1F1F"/>
          <w:sz w:val="22"/>
          <w:szCs w:val="22"/>
          <w:lang/>
        </w:rPr>
        <w:t>.</w:t>
      </w:r>
      <w:r w:rsidR="001E45C0">
        <w:rPr>
          <w:rFonts w:ascii="Futura Std Book" w:hAnsi="Futura Std Book" w:cs="Arial"/>
          <w:color w:val="1F1F1F"/>
          <w:sz w:val="22"/>
          <w:szCs w:val="22"/>
          <w:lang/>
        </w:rPr>
        <w:t xml:space="preserve">” </w:t>
      </w:r>
      <w:r w:rsidR="007C29A4">
        <w:rPr>
          <w:rFonts w:ascii="Futura Std Book" w:hAnsi="Futura Std Book" w:cs="Arial"/>
          <w:color w:val="1F1F1F"/>
          <w:sz w:val="22"/>
          <w:szCs w:val="22"/>
          <w:lang/>
        </w:rPr>
        <w:t xml:space="preserve">A methanol Stripper to </w:t>
      </w:r>
      <w:r w:rsidR="00990E3C">
        <w:rPr>
          <w:rFonts w:ascii="Futura Std Book" w:hAnsi="Futura Std Book" w:cs="Arial"/>
          <w:color w:val="1F1F1F"/>
          <w:sz w:val="22"/>
          <w:szCs w:val="22"/>
          <w:lang/>
        </w:rPr>
        <w:t xml:space="preserve">remove methanol from the reaction water before it gets to the MP </w:t>
      </w:r>
      <w:r w:rsidR="00F32F74">
        <w:rPr>
          <w:rFonts w:ascii="Futura Std Book" w:hAnsi="Futura Std Book" w:cs="Arial"/>
          <w:color w:val="1F1F1F"/>
          <w:sz w:val="22"/>
          <w:szCs w:val="22"/>
          <w:lang/>
        </w:rPr>
        <w:t>steam reformers</w:t>
      </w:r>
      <w:r w:rsidR="005855FF">
        <w:rPr>
          <w:rFonts w:ascii="Futura Std Book" w:hAnsi="Futura Std Book" w:cs="Arial"/>
          <w:color w:val="1F1F1F"/>
          <w:sz w:val="22"/>
          <w:szCs w:val="22"/>
          <w:lang/>
        </w:rPr>
        <w:t>.</w:t>
      </w:r>
      <w:r w:rsidR="008261D3">
        <w:rPr>
          <w:rFonts w:ascii="Futura Std Book" w:hAnsi="Futura Std Book"/>
          <w:sz w:val="22"/>
          <w:szCs w:val="22"/>
        </w:rPr>
        <w:t xml:space="preserve"> </w:t>
      </w:r>
      <w:r w:rsidR="00990F53">
        <w:rPr>
          <w:rFonts w:ascii="Futura Std Book" w:hAnsi="Futura Std Book"/>
          <w:sz w:val="22"/>
          <w:szCs w:val="22"/>
        </w:rPr>
        <w:t xml:space="preserve">All or most of the produced water </w:t>
      </w:r>
      <w:r w:rsidR="00E17F16">
        <w:rPr>
          <w:rFonts w:ascii="Futura Std Book" w:hAnsi="Futura Std Book"/>
          <w:sz w:val="22"/>
          <w:szCs w:val="22"/>
        </w:rPr>
        <w:t xml:space="preserve">is consumed by the MP transitioning </w:t>
      </w:r>
      <w:r w:rsidR="00CF0EC0" w:rsidRPr="00610044">
        <w:rPr>
          <w:rFonts w:ascii="Futura Std Book" w:hAnsi="Futura Std Book"/>
          <w:sz w:val="22"/>
          <w:szCs w:val="22"/>
        </w:rPr>
        <w:t xml:space="preserve">the project to </w:t>
      </w:r>
      <w:r w:rsidR="00CF0EC0" w:rsidRPr="00610044">
        <w:rPr>
          <w:rFonts w:ascii="Futura Std Book" w:hAnsi="Futura Std Book"/>
          <w:b/>
          <w:bCs/>
          <w:sz w:val="22"/>
          <w:szCs w:val="22"/>
        </w:rPr>
        <w:t>Zero Liquid Discharge (ZLD)</w:t>
      </w:r>
      <w:r w:rsidR="00CF0EC0" w:rsidRPr="00610044">
        <w:rPr>
          <w:rFonts w:ascii="Futura Std Book" w:hAnsi="Futura Std Book"/>
          <w:sz w:val="22"/>
          <w:szCs w:val="22"/>
        </w:rPr>
        <w:t>.</w:t>
      </w:r>
    </w:p>
    <w:p w14:paraId="5087B8BC" w14:textId="72A7A8F9" w:rsidR="006D1784" w:rsidRPr="00610044" w:rsidRDefault="00664406" w:rsidP="008C68EC">
      <w:pPr>
        <w:suppressAutoHyphens/>
        <w:spacing w:before="120" w:after="120" w:line="276" w:lineRule="auto"/>
        <w:rPr>
          <w:rFonts w:ascii="Futura Std Book" w:hAnsi="Futura Std Book" w:cs="Arial"/>
          <w:color w:val="1F1F1F"/>
          <w:sz w:val="22"/>
          <w:szCs w:val="22"/>
          <w:lang/>
        </w:rPr>
      </w:pPr>
      <w:r>
        <w:rPr>
          <w:rFonts w:ascii="Futura Std Book" w:hAnsi="Futura Std Book"/>
          <w:sz w:val="22"/>
          <w:szCs w:val="22"/>
        </w:rPr>
        <w:t>R</w:t>
      </w:r>
      <w:r w:rsidR="009C5778" w:rsidRPr="00610044">
        <w:rPr>
          <w:rFonts w:ascii="Futura Std Book" w:hAnsi="Futura Std Book"/>
          <w:sz w:val="22"/>
          <w:szCs w:val="22"/>
        </w:rPr>
        <w:t xml:space="preserve">egional </w:t>
      </w:r>
      <w:proofErr w:type="gramStart"/>
      <w:r w:rsidR="009C5778" w:rsidRPr="00610044">
        <w:rPr>
          <w:rFonts w:ascii="Futura Std Book" w:hAnsi="Futura Std Book"/>
          <w:sz w:val="22"/>
          <w:szCs w:val="22"/>
        </w:rPr>
        <w:t>transfers,  marine</w:t>
      </w:r>
      <w:proofErr w:type="gramEnd"/>
      <w:r w:rsidR="009C5778" w:rsidRPr="00610044">
        <w:rPr>
          <w:rFonts w:ascii="Futura Std Book" w:hAnsi="Futura Std Book"/>
          <w:sz w:val="22"/>
          <w:szCs w:val="22"/>
        </w:rPr>
        <w:t xml:space="preserve"> shuttle exports </w:t>
      </w:r>
      <w:r>
        <w:rPr>
          <w:rFonts w:ascii="Futura Std Book" w:hAnsi="Futura Std Book"/>
          <w:sz w:val="22"/>
          <w:szCs w:val="22"/>
        </w:rPr>
        <w:t xml:space="preserve">or </w:t>
      </w:r>
      <w:r w:rsidR="00A44161">
        <w:rPr>
          <w:rFonts w:ascii="Futura Std Book" w:hAnsi="Futura Std Book"/>
          <w:sz w:val="22"/>
          <w:szCs w:val="22"/>
        </w:rPr>
        <w:t>t</w:t>
      </w:r>
      <w:r w:rsidR="00FD6645" w:rsidRPr="00610044">
        <w:rPr>
          <w:rFonts w:ascii="Futura Std Book" w:hAnsi="Futura Std Book"/>
          <w:sz w:val="22"/>
          <w:szCs w:val="22"/>
        </w:rPr>
        <w:t xml:space="preserve">he </w:t>
      </w:r>
      <w:r w:rsidR="000D0347" w:rsidRPr="00610044">
        <w:rPr>
          <w:rFonts w:ascii="Futura Std Book" w:hAnsi="Futura Std Book"/>
          <w:sz w:val="22"/>
          <w:szCs w:val="22"/>
        </w:rPr>
        <w:t xml:space="preserve">offshore </w:t>
      </w:r>
      <w:r w:rsidR="00D2782D" w:rsidRPr="00610044">
        <w:rPr>
          <w:rFonts w:ascii="Futura Std Book" w:hAnsi="Futura Std Book"/>
          <w:sz w:val="22"/>
          <w:szCs w:val="22"/>
        </w:rPr>
        <w:t>outfall disposal</w:t>
      </w:r>
      <w:r w:rsidR="00FD6645" w:rsidRPr="00610044">
        <w:rPr>
          <w:rFonts w:ascii="Futura Std Book" w:hAnsi="Futura Std Book"/>
          <w:sz w:val="22"/>
          <w:szCs w:val="22"/>
        </w:rPr>
        <w:t xml:space="preserve"> is integrated into this option to </w:t>
      </w:r>
      <w:r w:rsidR="0004360A" w:rsidRPr="00610044">
        <w:rPr>
          <w:rFonts w:ascii="Futura Std Book" w:hAnsi="Futura Std Book"/>
          <w:sz w:val="22"/>
          <w:szCs w:val="22"/>
        </w:rPr>
        <w:t>take care of excess water production</w:t>
      </w:r>
      <w:r w:rsidR="00B4758D" w:rsidRPr="00610044">
        <w:rPr>
          <w:rFonts w:ascii="Futura Std Book" w:hAnsi="Futura Std Book"/>
          <w:sz w:val="22"/>
          <w:szCs w:val="22"/>
        </w:rPr>
        <w:t xml:space="preserve"> during plant </w:t>
      </w:r>
      <w:r w:rsidR="00A44161">
        <w:rPr>
          <w:rFonts w:ascii="Futura Std Book" w:hAnsi="Futura Std Book"/>
          <w:sz w:val="22"/>
          <w:szCs w:val="22"/>
        </w:rPr>
        <w:t xml:space="preserve">maintenance </w:t>
      </w:r>
      <w:r w:rsidR="00B4758D" w:rsidRPr="00610044">
        <w:rPr>
          <w:rFonts w:ascii="Futura Std Book" w:hAnsi="Futura Std Book"/>
          <w:sz w:val="22"/>
          <w:szCs w:val="22"/>
        </w:rPr>
        <w:t>sh</w:t>
      </w:r>
      <w:r w:rsidR="001514D2">
        <w:rPr>
          <w:rFonts w:ascii="Futura Std Book" w:hAnsi="Futura Std Book"/>
          <w:sz w:val="22"/>
          <w:szCs w:val="22"/>
        </w:rPr>
        <w:t>u</w:t>
      </w:r>
      <w:r w:rsidR="00B4758D" w:rsidRPr="00610044">
        <w:rPr>
          <w:rFonts w:ascii="Futura Std Book" w:hAnsi="Futura Std Book"/>
          <w:sz w:val="22"/>
          <w:szCs w:val="22"/>
        </w:rPr>
        <w:t>t-downs or delayed start</w:t>
      </w:r>
      <w:r w:rsidR="00776F94" w:rsidRPr="00610044">
        <w:rPr>
          <w:rFonts w:ascii="Futura Std Book" w:hAnsi="Futura Std Book"/>
          <w:sz w:val="22"/>
          <w:szCs w:val="22"/>
        </w:rPr>
        <w:t>-</w:t>
      </w:r>
      <w:proofErr w:type="gramStart"/>
      <w:r w:rsidR="00776F94" w:rsidRPr="00610044">
        <w:rPr>
          <w:rFonts w:ascii="Futura Std Book" w:hAnsi="Futura Std Book"/>
          <w:sz w:val="22"/>
          <w:szCs w:val="22"/>
        </w:rPr>
        <w:t>ups</w:t>
      </w:r>
      <w:r w:rsidR="0024051A">
        <w:rPr>
          <w:rFonts w:ascii="Futura Std Book" w:hAnsi="Futura Std Book"/>
          <w:sz w:val="22"/>
          <w:szCs w:val="22"/>
        </w:rPr>
        <w:t>.</w:t>
      </w:r>
      <w:r w:rsidR="00776F94" w:rsidRPr="00610044">
        <w:rPr>
          <w:rFonts w:ascii="Futura Std Book" w:hAnsi="Futura Std Book"/>
          <w:sz w:val="22"/>
          <w:szCs w:val="22"/>
        </w:rPr>
        <w:t>.</w:t>
      </w:r>
      <w:proofErr w:type="gramEnd"/>
    </w:p>
    <w:p w14:paraId="5CD929DE" w14:textId="58C2138E" w:rsidR="00E56B7F" w:rsidRPr="00610044" w:rsidRDefault="001D33E2"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s="Arial"/>
          <w:color w:val="1F1F1F"/>
          <w:sz w:val="22"/>
          <w:szCs w:val="22"/>
          <w:lang/>
        </w:rPr>
        <w:t>A</w:t>
      </w:r>
      <w:r w:rsidR="00EF696C" w:rsidRPr="00610044">
        <w:rPr>
          <w:rFonts w:ascii="Futura Std Book" w:hAnsi="Futura Std Book" w:cs="Arial"/>
          <w:color w:val="1F1F1F"/>
          <w:sz w:val="22"/>
          <w:szCs w:val="22"/>
          <w:lang/>
        </w:rPr>
        <w:t xml:space="preserve"> </w:t>
      </w:r>
      <w:r w:rsidR="00EF696C" w:rsidRPr="00610044">
        <w:rPr>
          <w:rFonts w:ascii="Futura Std Book" w:hAnsi="Futura Std Book" w:cs="Arial"/>
          <w:color w:val="1F1F1F"/>
          <w:sz w:val="22"/>
          <w:szCs w:val="22"/>
          <w:bdr w:val="none" w:sz="0" w:space="0" w:color="auto" w:frame="1"/>
          <w:lang/>
        </w:rPr>
        <w:t>High-Capacity Finger Slug Catcher</w:t>
      </w:r>
      <w:r w:rsidR="00EF696C" w:rsidRPr="00610044">
        <w:rPr>
          <w:rFonts w:ascii="Futura Std Book" w:hAnsi="Futura Std Book" w:cs="Arial"/>
          <w:color w:val="1F1F1F"/>
          <w:sz w:val="22"/>
          <w:szCs w:val="22"/>
          <w:lang/>
        </w:rPr>
        <w:t xml:space="preserve"> at AK</w:t>
      </w:r>
      <w:r w:rsidR="00714342" w:rsidRPr="00610044">
        <w:rPr>
          <w:rFonts w:ascii="Futura Std Book" w:hAnsi="Futura Std Book" w:cs="Arial"/>
          <w:color w:val="1F1F1F"/>
          <w:sz w:val="22"/>
          <w:szCs w:val="22"/>
          <w:lang/>
        </w:rPr>
        <w:t>AB</w:t>
      </w:r>
      <w:r w:rsidR="00356F05" w:rsidRPr="00610044">
        <w:rPr>
          <w:rFonts w:ascii="Futura Std Book" w:hAnsi="Futura Std Book" w:cs="Arial"/>
          <w:color w:val="1F1F1F"/>
          <w:sz w:val="22"/>
          <w:szCs w:val="22"/>
          <w:lang/>
        </w:rPr>
        <w:t xml:space="preserve"> </w:t>
      </w:r>
      <w:r w:rsidR="00450B88" w:rsidRPr="00610044">
        <w:rPr>
          <w:rFonts w:ascii="Futura Std Book" w:hAnsi="Futura Std Book" w:cs="Arial"/>
          <w:color w:val="1F1F1F"/>
          <w:sz w:val="22"/>
          <w:szCs w:val="22"/>
          <w:lang/>
        </w:rPr>
        <w:t>hub</w:t>
      </w:r>
      <w:r w:rsidR="00EF696C" w:rsidRPr="00610044">
        <w:rPr>
          <w:rFonts w:ascii="Futura Std Book" w:hAnsi="Futura Std Book" w:cs="Arial"/>
          <w:color w:val="1F1F1F"/>
          <w:sz w:val="22"/>
          <w:szCs w:val="22"/>
          <w:lang/>
        </w:rPr>
        <w:t xml:space="preserve"> to</w:t>
      </w:r>
      <w:r w:rsidR="00E82AED" w:rsidRPr="00610044">
        <w:rPr>
          <w:rFonts w:ascii="Futura Std Book" w:hAnsi="Futura Std Book" w:cs="Arial"/>
          <w:color w:val="1F1F1F"/>
          <w:sz w:val="22"/>
          <w:szCs w:val="22"/>
          <w:lang/>
        </w:rPr>
        <w:t xml:space="preserve"> ensure</w:t>
      </w:r>
      <w:r w:rsidR="00EF696C" w:rsidRPr="00610044">
        <w:rPr>
          <w:rFonts w:ascii="Futura Std Book" w:hAnsi="Futura Std Book" w:cs="Arial"/>
          <w:color w:val="1F1F1F"/>
          <w:sz w:val="22"/>
          <w:szCs w:val="22"/>
          <w:lang/>
        </w:rPr>
        <w:t xml:space="preserve"> </w:t>
      </w:r>
      <w:r w:rsidR="00652833" w:rsidRPr="00610044">
        <w:rPr>
          <w:rFonts w:ascii="Futura Std Book" w:hAnsi="Futura Std Book" w:cs="Arial"/>
          <w:color w:val="1F1F1F"/>
          <w:sz w:val="22"/>
          <w:szCs w:val="22"/>
          <w:lang/>
        </w:rPr>
        <w:t xml:space="preserve">that </w:t>
      </w:r>
      <w:r w:rsidR="00EF696C" w:rsidRPr="00610044">
        <w:rPr>
          <w:rFonts w:ascii="Futura Std Book" w:hAnsi="Futura Std Book" w:cs="Arial"/>
          <w:color w:val="1F1F1F"/>
          <w:sz w:val="22"/>
          <w:szCs w:val="22"/>
          <w:lang/>
        </w:rPr>
        <w:t>slugs</w:t>
      </w:r>
      <w:r w:rsidR="00D22739" w:rsidRPr="00610044">
        <w:rPr>
          <w:rFonts w:ascii="Futura Std Book" w:hAnsi="Futura Std Book" w:cs="Arial"/>
          <w:color w:val="1F1F1F"/>
          <w:sz w:val="22"/>
          <w:szCs w:val="22"/>
          <w:lang/>
        </w:rPr>
        <w:t xml:space="preserve"> </w:t>
      </w:r>
      <w:r w:rsidR="001B6C02" w:rsidRPr="00610044">
        <w:rPr>
          <w:rFonts w:ascii="Futura Std Book" w:hAnsi="Futura Std Book" w:cs="Arial"/>
          <w:color w:val="1F1F1F"/>
          <w:sz w:val="22"/>
          <w:szCs w:val="22"/>
          <w:lang/>
        </w:rPr>
        <w:t xml:space="preserve">do not overwhelm the system, </w:t>
      </w:r>
      <w:r w:rsidR="003B5924" w:rsidRPr="00610044">
        <w:rPr>
          <w:rFonts w:ascii="Futura Std Book" w:hAnsi="Futura Std Book"/>
          <w:sz w:val="22"/>
          <w:szCs w:val="22"/>
        </w:rPr>
        <w:t xml:space="preserve">To ensure uninterrupted gas production of </w:t>
      </w:r>
      <w:r w:rsidR="00DF490B" w:rsidRPr="00610044">
        <w:rPr>
          <w:rFonts w:ascii="Futura Std Book" w:hAnsi="Futura Std Book"/>
          <w:sz w:val="22"/>
          <w:szCs w:val="22"/>
        </w:rPr>
        <w:t>500</w:t>
      </w:r>
      <w:r w:rsidR="003B5924" w:rsidRPr="00610044">
        <w:rPr>
          <w:rFonts w:ascii="Futura Std Book" w:hAnsi="Futura Std Book"/>
          <w:sz w:val="22"/>
          <w:szCs w:val="22"/>
        </w:rPr>
        <w:t xml:space="preserve"> MMscfd, multiple redundant disposal "relief valves" are integrated, including</w:t>
      </w:r>
      <w:r w:rsidR="003B5924" w:rsidRPr="00610044">
        <w:rPr>
          <w:rFonts w:ascii="Futura Std Book" w:hAnsi="Futura Std Book"/>
        </w:rPr>
        <w:t>.</w:t>
      </w:r>
    </w:p>
    <w:p w14:paraId="7DF20FF9" w14:textId="77777777" w:rsidR="009249FA" w:rsidRPr="00610044" w:rsidRDefault="009249FA" w:rsidP="008C68EC">
      <w:pPr>
        <w:suppressAutoHyphens/>
        <w:spacing w:before="120" w:after="120" w:line="276" w:lineRule="auto"/>
        <w:rPr>
          <w:rFonts w:ascii="Futura Std Book" w:hAnsi="Futura Std Book"/>
          <w:color w:val="auto"/>
          <w:sz w:val="22"/>
          <w:szCs w:val="22"/>
        </w:rPr>
      </w:pPr>
      <w:r w:rsidRPr="00610044">
        <w:rPr>
          <w:rFonts w:ascii="Futura Std Book" w:hAnsi="Futura Std Book"/>
          <w:color w:val="auto"/>
          <w:sz w:val="22"/>
          <w:szCs w:val="22"/>
        </w:rPr>
        <w:t xml:space="preserve">BFPCL’s objective is to ensure </w:t>
      </w:r>
      <w:r w:rsidRPr="00610044">
        <w:rPr>
          <w:rFonts w:ascii="Futura Std Book" w:hAnsi="Futura Std Book"/>
          <w:b/>
          <w:bCs/>
          <w:color w:val="auto"/>
          <w:sz w:val="22"/>
          <w:szCs w:val="22"/>
        </w:rPr>
        <w:t>full regulatory compliance and environmental stewardship</w:t>
      </w:r>
      <w:r w:rsidRPr="00610044">
        <w:rPr>
          <w:rFonts w:ascii="Futura Std Book" w:hAnsi="Futura Std Book"/>
          <w:color w:val="auto"/>
          <w:sz w:val="22"/>
          <w:szCs w:val="22"/>
        </w:rPr>
        <w:t>, in alignment with the following Nigerian statutory and regulatory instruments:</w:t>
      </w:r>
    </w:p>
    <w:p w14:paraId="4A5BC947"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Petroleum Industry Act</w:t>
      </w:r>
    </w:p>
    <w:p w14:paraId="3E459284"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Environmental Guidelines and Standards for the Petroleum Industry in Nigeria</w:t>
      </w:r>
      <w:r w:rsidRPr="00610044">
        <w:rPr>
          <w:rFonts w:ascii="Futura Std Book" w:hAnsi="Futura Std Book"/>
          <w:color w:val="auto"/>
          <w:sz w:val="22"/>
          <w:szCs w:val="22"/>
        </w:rPr>
        <w:t xml:space="preserve"> administered by the </w:t>
      </w:r>
      <w:r w:rsidRPr="00610044">
        <w:rPr>
          <w:rFonts w:ascii="Futura Std Book" w:hAnsi="Futura Std Book"/>
          <w:b/>
          <w:bCs/>
          <w:color w:val="auto"/>
          <w:sz w:val="22"/>
          <w:szCs w:val="22"/>
        </w:rPr>
        <w:t>Nigerian Upstream Petroleum Regulatory Commission</w:t>
      </w:r>
    </w:p>
    <w:p w14:paraId="0E12B71C"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Environmental Impact Assessment Act</w:t>
      </w:r>
    </w:p>
    <w:p w14:paraId="7F0768E3"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National Oil Spill Detection and Response Agency</w:t>
      </w:r>
      <w:r w:rsidRPr="00610044">
        <w:rPr>
          <w:rFonts w:ascii="Futura Std Book" w:hAnsi="Futura Std Book"/>
          <w:color w:val="auto"/>
          <w:sz w:val="22"/>
          <w:szCs w:val="22"/>
        </w:rPr>
        <w:t xml:space="preserve"> Act</w:t>
      </w:r>
    </w:p>
    <w:p w14:paraId="5A4FC3C0" w14:textId="77777777" w:rsidR="009249FA" w:rsidRPr="00610044" w:rsidRDefault="009249FA" w:rsidP="008C68EC">
      <w:pPr>
        <w:numPr>
          <w:ilvl w:val="0"/>
          <w:numId w:val="121"/>
        </w:numPr>
        <w:suppressAutoHyphens/>
        <w:spacing w:before="120" w:after="120" w:line="276" w:lineRule="auto"/>
        <w:rPr>
          <w:rFonts w:ascii="Futura Std Book" w:hAnsi="Futura Std Book"/>
          <w:color w:val="auto"/>
          <w:sz w:val="22"/>
          <w:szCs w:val="22"/>
        </w:rPr>
      </w:pPr>
      <w:r w:rsidRPr="00610044">
        <w:rPr>
          <w:rFonts w:ascii="Futura Std Book" w:hAnsi="Futura Std Book"/>
          <w:b/>
          <w:bCs/>
          <w:color w:val="auto"/>
          <w:sz w:val="22"/>
          <w:szCs w:val="22"/>
        </w:rPr>
        <w:t>National Environmental Standards and Regulations Enforcement Agency</w:t>
      </w:r>
      <w:r w:rsidRPr="00610044">
        <w:rPr>
          <w:rFonts w:ascii="Futura Std Book" w:hAnsi="Futura Std Book"/>
          <w:color w:val="auto"/>
          <w:sz w:val="22"/>
          <w:szCs w:val="22"/>
        </w:rPr>
        <w:t xml:space="preserve"> Act</w:t>
      </w:r>
    </w:p>
    <w:p w14:paraId="2D04E0EA" w14:textId="1CD58D42" w:rsidR="000D748F" w:rsidRPr="00610044" w:rsidRDefault="000D748F" w:rsidP="008C68EC">
      <w:pPr>
        <w:suppressAutoHyphens/>
        <w:spacing w:before="120" w:after="120" w:line="276" w:lineRule="auto"/>
        <w:ind w:left="360"/>
        <w:rPr>
          <w:rFonts w:ascii="Futura Std Book" w:hAnsi="Futura Std Book"/>
          <w:color w:val="auto"/>
          <w:sz w:val="22"/>
          <w:szCs w:val="22"/>
        </w:rPr>
      </w:pPr>
      <w:r w:rsidRPr="00610044">
        <w:rPr>
          <w:rFonts w:ascii="Futura Std Book" w:hAnsi="Futura Std Book"/>
          <w:color w:val="auto"/>
          <w:sz w:val="22"/>
          <w:szCs w:val="22"/>
        </w:rPr>
        <w:t xml:space="preserve">The final solution will be selected based on </w:t>
      </w:r>
      <w:r w:rsidRPr="00610044">
        <w:rPr>
          <w:rFonts w:ascii="Futura Std Book" w:hAnsi="Futura Std Book"/>
          <w:b/>
          <w:bCs/>
          <w:color w:val="auto"/>
          <w:sz w:val="22"/>
          <w:szCs w:val="22"/>
        </w:rPr>
        <w:t>regulatory compliance, environmental protection, operational reliability, lifecycle cost, and long-term field development strategy.</w:t>
      </w:r>
    </w:p>
    <w:p w14:paraId="67E3A03B"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szCs w:val="32"/>
          <w:u w:val="none"/>
        </w:rPr>
      </w:pPr>
      <w:bookmarkStart w:id="8" w:name="_Toc228919567"/>
      <w:r w:rsidRPr="00610044">
        <w:rPr>
          <w:rStyle w:val="Hyperlink"/>
          <w:color w:val="000080"/>
          <w:szCs w:val="32"/>
          <w:u w:val="none"/>
        </w:rPr>
        <w:lastRenderedPageBreak/>
        <w:t>Introduction</w:t>
      </w:r>
      <w:bookmarkEnd w:id="8"/>
    </w:p>
    <w:p w14:paraId="2286D971" w14:textId="77777777" w:rsidR="0047404A" w:rsidRPr="00610044" w:rsidRDefault="002B204A" w:rsidP="008C68EC">
      <w:pPr>
        <w:pStyle w:val="Heading2"/>
        <w:spacing w:before="240" w:line="300" w:lineRule="auto"/>
        <w:ind w:left="851" w:hanging="851"/>
      </w:pPr>
      <w:bookmarkStart w:id="9" w:name="_Toc228919568"/>
      <w:r w:rsidRPr="00610044">
        <w:t>Background Information</w:t>
      </w:r>
      <w:bookmarkEnd w:id="9"/>
    </w:p>
    <w:p w14:paraId="2A508E02"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Brass Fertilizer and Petrochemical Company Limited (BFPCL) is developing a 10,000 metric tonnes per day (MTPD) capacity greenfield methanol production facility in Akabel (AKAB) in </w:t>
      </w:r>
      <w:proofErr w:type="spellStart"/>
      <w:r w:rsidRPr="00610044">
        <w:t>Odioma</w:t>
      </w:r>
      <w:proofErr w:type="spellEnd"/>
      <w:r w:rsidRPr="00610044">
        <w:t xml:space="preserve">, Brass LGA, Bayelsa state. The plant complex is to focus on phase-1 production of natural gas feedstock from 2 RAEC fields, - </w:t>
      </w:r>
      <w:proofErr w:type="spellStart"/>
      <w:r w:rsidRPr="00610044">
        <w:t>Elepa</w:t>
      </w:r>
      <w:proofErr w:type="spellEnd"/>
      <w:r w:rsidRPr="00610044">
        <w:t xml:space="preserve"> (ELEP) &amp; </w:t>
      </w:r>
      <w:proofErr w:type="spellStart"/>
      <w:r w:rsidRPr="00610044">
        <w:t>Bubouwe</w:t>
      </w:r>
      <w:proofErr w:type="spellEnd"/>
      <w:r w:rsidRPr="00610044">
        <w:t xml:space="preserve"> Bou (BBOU) in OML 33, anchored on GSPA 270, and the import is the production from these two fields.</w:t>
      </w:r>
    </w:p>
    <w:p w14:paraId="6F64A0EA"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In as much as the focus is on BBOU &amp; ELEP, we would like to draw our attention to </w:t>
      </w:r>
      <w:proofErr w:type="spellStart"/>
      <w:r w:rsidRPr="00610044">
        <w:t>Okpokunou</w:t>
      </w:r>
      <w:proofErr w:type="spellEnd"/>
      <w:r w:rsidRPr="00610044">
        <w:t xml:space="preserve"> (OKNU) production, anchored on a separate GSPA 200 which would invariably impact on produced water volumes, hence the water handling, processing, and disposal plan.</w:t>
      </w:r>
    </w:p>
    <w:p w14:paraId="027E2813" w14:textId="77777777" w:rsidR="0047404A" w:rsidRPr="00610044" w:rsidRDefault="002B204A" w:rsidP="008C68EC">
      <w:pPr>
        <w:pStyle w:val="BodyText"/>
        <w:suppressAutoHyphens/>
        <w:spacing w:before="120" w:beforeAutospacing="0" w:after="120" w:afterAutospacing="0" w:line="276" w:lineRule="auto"/>
        <w:ind w:left="851"/>
      </w:pPr>
      <w:r w:rsidRPr="00610044">
        <w:t xml:space="preserve">It is therefore of pragmatic imperative that </w:t>
      </w:r>
      <w:proofErr w:type="spellStart"/>
      <w:r w:rsidRPr="00610044">
        <w:t>Okpokunou</w:t>
      </w:r>
      <w:proofErr w:type="spellEnd"/>
      <w:r w:rsidRPr="00610044">
        <w:t xml:space="preserve"> production be included in the produced water handling, processing, and disposal plan in BBOU &amp; ELEP, as the OKNU productions would be happening at the same time as BBOU &amp; ELEP.</w:t>
      </w:r>
    </w:p>
    <w:p w14:paraId="3CD40624" w14:textId="77777777" w:rsidR="0047404A" w:rsidRPr="00610044" w:rsidRDefault="002B204A" w:rsidP="008C68EC">
      <w:pPr>
        <w:pStyle w:val="BodyText"/>
        <w:suppressAutoHyphens/>
        <w:spacing w:before="120" w:beforeAutospacing="0" w:after="120" w:afterAutospacing="0" w:line="276" w:lineRule="auto"/>
        <w:ind w:left="851"/>
      </w:pPr>
      <w:r w:rsidRPr="00610044">
        <w:t>The Project involves the development, construction, and operation of a plant comprising:</w:t>
      </w:r>
    </w:p>
    <w:p w14:paraId="2CFC777C"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Two trains of 5,000 MTPD methanol plant, producing a total of 10,000 MTPD of methanol</w:t>
      </w:r>
    </w:p>
    <w:p w14:paraId="6C80A9CF"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500 MMscfd Gas Processing Plant (“GPP”), which will extract NGL from the natural gas feedstock, prior to feeding the lean gas to the methanol plant.</w:t>
      </w:r>
    </w:p>
    <w:p w14:paraId="1EFF5B45"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Gas gathering pipelines and associated manifolds – BBOU-ELEP-AKAB Pipelines, comprising a combination of 20” x 8km BBOU-ELEP Pipeline Segment + 28” x 32km ELEP-AKAB Pipeline</w:t>
      </w:r>
    </w:p>
    <w:p w14:paraId="455D1D4A"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 xml:space="preserve">Product Export Lines and SBM for the export of the methanol, and NGL of the GPP. </w:t>
      </w:r>
    </w:p>
    <w:p w14:paraId="203974B4" w14:textId="77777777" w:rsidR="0047404A" w:rsidRPr="00610044" w:rsidRDefault="002B204A" w:rsidP="008C68EC">
      <w:pPr>
        <w:pStyle w:val="EPBullet-Level1"/>
        <w:suppressAutoHyphens/>
        <w:spacing w:before="120" w:beforeAutospacing="0" w:after="120" w:afterAutospacing="0" w:line="276" w:lineRule="auto"/>
        <w:ind w:left="1418" w:hanging="284"/>
      </w:pPr>
      <w:r w:rsidRPr="00610044">
        <w:t>All offsite, utility, and off-plot facilities (including product storage, internal power generation, steam generation, and export jetty) for the operation of the processing plants.</w:t>
      </w:r>
    </w:p>
    <w:p w14:paraId="573EE88B" w14:textId="77777777" w:rsidR="0047404A" w:rsidRPr="00610044" w:rsidRDefault="002B204A" w:rsidP="008C68EC">
      <w:pPr>
        <w:pStyle w:val="BodyText"/>
        <w:suppressAutoHyphens/>
        <w:spacing w:before="120" w:beforeAutospacing="0" w:after="120" w:afterAutospacing="0"/>
        <w:ind w:left="851"/>
      </w:pPr>
      <w:r w:rsidRPr="00610044">
        <w:t xml:space="preserve">Produced water is generated from </w:t>
      </w:r>
      <w:proofErr w:type="spellStart"/>
      <w:r w:rsidRPr="00610044">
        <w:t>Elepa</w:t>
      </w:r>
      <w:proofErr w:type="spellEnd"/>
      <w:r w:rsidRPr="00610044">
        <w:t xml:space="preserve">, and </w:t>
      </w:r>
      <w:proofErr w:type="spellStart"/>
      <w:r w:rsidRPr="00610044">
        <w:t>Bubouwe</w:t>
      </w:r>
      <w:proofErr w:type="spellEnd"/>
      <w:r w:rsidRPr="00610044">
        <w:t xml:space="preserve"> Bou, under GSPA 270; and </w:t>
      </w:r>
      <w:proofErr w:type="spellStart"/>
      <w:r w:rsidRPr="00610044">
        <w:t>Okpokunou</w:t>
      </w:r>
      <w:proofErr w:type="spellEnd"/>
      <w:r w:rsidRPr="00610044">
        <w:t xml:space="preserve">, under a separate GSPA 200, from formation water.  Initial water production will be 36 </w:t>
      </w:r>
      <w:proofErr w:type="spellStart"/>
      <w:r w:rsidRPr="00610044">
        <w:t>Mbwpd</w:t>
      </w:r>
      <w:proofErr w:type="spellEnd"/>
      <w:r w:rsidRPr="00610044">
        <w:t xml:space="preserve"> and will increase, as the field matures, up to, 40 </w:t>
      </w:r>
      <w:proofErr w:type="spellStart"/>
      <w:r w:rsidRPr="00610044">
        <w:t>Mbwpd</w:t>
      </w:r>
      <w:proofErr w:type="spellEnd"/>
      <w:r w:rsidRPr="00610044">
        <w:t xml:space="preserve"> over life-of-field (LOF).</w:t>
      </w:r>
    </w:p>
    <w:p w14:paraId="236BFD75" w14:textId="77777777" w:rsidR="0047404A" w:rsidRPr="00610044" w:rsidRDefault="002B204A" w:rsidP="008C68EC">
      <w:pPr>
        <w:pStyle w:val="BodyText"/>
        <w:suppressAutoHyphens/>
        <w:spacing w:before="120" w:beforeAutospacing="0" w:after="120" w:afterAutospacing="0"/>
        <w:ind w:left="851"/>
      </w:pPr>
      <w:r w:rsidRPr="00610044">
        <w:t>The produced water will be:</w:t>
      </w:r>
    </w:p>
    <w:p w14:paraId="00E726A2"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Treated to meet EGASPIN discharge limits administered by NUPRC.</w:t>
      </w:r>
    </w:p>
    <w:p w14:paraId="3EC1C003"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Primarily re-injected into a designated disposal well.</w:t>
      </w:r>
    </w:p>
    <w:p w14:paraId="29EFFE8C" w14:textId="77777777" w:rsidR="0047404A" w:rsidRPr="00610044" w:rsidRDefault="002B204A" w:rsidP="008C68EC">
      <w:pPr>
        <w:numPr>
          <w:ilvl w:val="0"/>
          <w:numId w:val="43"/>
        </w:numPr>
        <w:spacing w:before="120" w:after="120" w:line="240" w:lineRule="auto"/>
        <w:ind w:left="1321" w:hanging="357"/>
        <w:jc w:val="left"/>
        <w:rPr>
          <w:rFonts w:ascii="Futura Std Book" w:hAnsi="Futura Std Book"/>
          <w:color w:val="auto"/>
          <w:sz w:val="22"/>
          <w:szCs w:val="22"/>
        </w:rPr>
      </w:pPr>
      <w:r w:rsidRPr="00610044">
        <w:rPr>
          <w:rFonts w:ascii="Futura Std Book" w:hAnsi="Futura Std Book"/>
          <w:color w:val="auto"/>
          <w:sz w:val="22"/>
          <w:szCs w:val="22"/>
        </w:rPr>
        <w:t>Surface discharged only under contingency conditions and within regulatory limits.</w:t>
      </w:r>
    </w:p>
    <w:p w14:paraId="7704FC6D" w14:textId="77777777" w:rsidR="0047404A" w:rsidRPr="00610044" w:rsidRDefault="002B204A" w:rsidP="008C68EC">
      <w:pPr>
        <w:pStyle w:val="BodyText"/>
        <w:suppressAutoHyphens/>
        <w:spacing w:before="120" w:beforeAutospacing="0" w:after="120" w:afterAutospacing="0"/>
        <w:ind w:left="851"/>
      </w:pPr>
      <w:r w:rsidRPr="00610044">
        <w:t>The treatment system will be designed with +30% capacity margin and redundancy to ensure continuous compliance. Online oil-in-water (OIW) monitoring and automatic diversion systems will be included.</w:t>
      </w:r>
    </w:p>
    <w:p w14:paraId="1554CAF3" w14:textId="77777777" w:rsidR="0047404A" w:rsidRPr="00610044" w:rsidRDefault="002B204A" w:rsidP="008C68EC">
      <w:pPr>
        <w:pStyle w:val="BodyText"/>
        <w:suppressAutoHyphens/>
        <w:spacing w:before="120" w:beforeAutospacing="0" w:after="120" w:afterAutospacing="0"/>
        <w:ind w:left="851"/>
      </w:pPr>
      <w:r w:rsidRPr="00610044">
        <w:t>BFPCL commits to full regulatory compliance, environmental protection, and continuous monitoring in accordance with applicable Nigerian regulations.</w:t>
      </w:r>
    </w:p>
    <w:p w14:paraId="5742C6EB" w14:textId="77777777" w:rsidR="0047404A" w:rsidRPr="00610044" w:rsidRDefault="002B204A" w:rsidP="008C68EC">
      <w:pPr>
        <w:pStyle w:val="Heading2"/>
        <w:spacing w:before="240" w:line="300" w:lineRule="auto"/>
        <w:ind w:left="851" w:hanging="851"/>
      </w:pPr>
      <w:bookmarkStart w:id="10" w:name="_Toc228919569"/>
      <w:r w:rsidRPr="00610044">
        <w:lastRenderedPageBreak/>
        <w:t>Schematics of FEED Scope</w:t>
      </w:r>
      <w:bookmarkEnd w:id="10"/>
    </w:p>
    <w:tbl>
      <w:tblPr>
        <w:tblStyle w:val="TableGrid"/>
        <w:tblW w:w="10076" w:type="dxa"/>
        <w:tblLook w:val="04A0" w:firstRow="1" w:lastRow="0" w:firstColumn="1" w:lastColumn="0" w:noHBand="0" w:noVBand="1"/>
      </w:tblPr>
      <w:tblGrid>
        <w:gridCol w:w="10368"/>
      </w:tblGrid>
      <w:tr w:rsidR="0047404A" w:rsidRPr="00610044" w14:paraId="2A97EAAA" w14:textId="77777777">
        <w:trPr>
          <w:trHeight w:val="243"/>
        </w:trPr>
        <w:tc>
          <w:tcPr>
            <w:tcW w:w="10076" w:type="dxa"/>
          </w:tcPr>
          <w:p w14:paraId="37D612B1" w14:textId="77777777" w:rsidR="0047404A" w:rsidRPr="00610044" w:rsidRDefault="002B204A" w:rsidP="008C68EC">
            <w:pPr>
              <w:rPr>
                <w:rFonts w:ascii="Futura Std Book" w:hAnsi="Futura Std Book"/>
                <w:sz w:val="22"/>
                <w:szCs w:val="22"/>
              </w:rPr>
            </w:pPr>
            <w:r w:rsidRPr="00610044">
              <w:rPr>
                <w:rFonts w:ascii="Futura Std Book" w:hAnsi="Futura Std Book"/>
                <w:sz w:val="22"/>
                <w:szCs w:val="22"/>
              </w:rPr>
              <w:t xml:space="preserve">Schematics: - Phase-1 Gas Supply from BBOU &amp; ELEP alongside </w:t>
            </w:r>
            <w:proofErr w:type="spellStart"/>
            <w:r w:rsidRPr="00610044">
              <w:rPr>
                <w:rFonts w:ascii="Futura Std Book" w:hAnsi="Futura Std Book"/>
                <w:sz w:val="22"/>
                <w:szCs w:val="22"/>
              </w:rPr>
              <w:t>Okpokunou</w:t>
            </w:r>
            <w:proofErr w:type="spellEnd"/>
            <w:r w:rsidRPr="00610044">
              <w:rPr>
                <w:rFonts w:ascii="Futura Std Book" w:hAnsi="Futura Std Book"/>
                <w:sz w:val="22"/>
                <w:szCs w:val="22"/>
              </w:rPr>
              <w:t xml:space="preserve"> Gas Supply</w:t>
            </w:r>
          </w:p>
        </w:tc>
      </w:tr>
      <w:tr w:rsidR="0047404A" w:rsidRPr="00610044" w14:paraId="57C0DC5F" w14:textId="77777777">
        <w:trPr>
          <w:trHeight w:val="4682"/>
        </w:trPr>
        <w:tc>
          <w:tcPr>
            <w:tcW w:w="10076" w:type="dxa"/>
          </w:tcPr>
          <w:p w14:paraId="211257D9" w14:textId="77777777" w:rsidR="0047404A" w:rsidRPr="00610044" w:rsidRDefault="002B204A" w:rsidP="008C68EC">
            <w:pPr>
              <w:jc w:val="center"/>
              <w:rPr>
                <w:rFonts w:ascii="Futura Std Book" w:hAnsi="Futura Std Book"/>
              </w:rPr>
            </w:pPr>
            <w:r w:rsidRPr="00610044">
              <w:rPr>
                <w:rFonts w:ascii="Futura Std Book" w:hAnsi="Futura Std Book"/>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rsidRPr="00610044" w14:paraId="6A74D5AB" w14:textId="77777777">
        <w:trPr>
          <w:trHeight w:val="170"/>
        </w:trPr>
        <w:tc>
          <w:tcPr>
            <w:tcW w:w="10076" w:type="dxa"/>
          </w:tcPr>
          <w:p w14:paraId="1CD31FBA" w14:textId="77777777" w:rsidR="0047404A" w:rsidRPr="00610044" w:rsidRDefault="0047404A" w:rsidP="008C68EC">
            <w:pPr>
              <w:rPr>
                <w:rFonts w:ascii="Futura Std Book" w:hAnsi="Futura Std Book"/>
                <w:sz w:val="16"/>
                <w:szCs w:val="16"/>
              </w:rPr>
            </w:pPr>
          </w:p>
        </w:tc>
      </w:tr>
      <w:tr w:rsidR="0047404A" w:rsidRPr="00610044" w14:paraId="752B66D7" w14:textId="77777777">
        <w:trPr>
          <w:trHeight w:val="243"/>
        </w:trPr>
        <w:tc>
          <w:tcPr>
            <w:tcW w:w="10076" w:type="dxa"/>
          </w:tcPr>
          <w:p w14:paraId="1F35FCAE" w14:textId="77777777" w:rsidR="0047404A" w:rsidRPr="00610044" w:rsidRDefault="002B204A" w:rsidP="008C68EC">
            <w:pPr>
              <w:rPr>
                <w:rFonts w:ascii="Futura Std Book" w:hAnsi="Futura Std Book"/>
                <w:sz w:val="22"/>
                <w:szCs w:val="22"/>
              </w:rPr>
            </w:pPr>
            <w:r w:rsidRPr="00610044">
              <w:rPr>
                <w:rFonts w:ascii="Futura Std Book" w:hAnsi="Futura Std Book"/>
                <w:sz w:val="22"/>
                <w:szCs w:val="22"/>
              </w:rPr>
              <w:t xml:space="preserve">Satellite Imagery: - Phase-1 Gas Supply from BBOU &amp; ELEP alongside </w:t>
            </w:r>
            <w:proofErr w:type="spellStart"/>
            <w:r w:rsidRPr="00610044">
              <w:rPr>
                <w:rFonts w:ascii="Futura Std Book" w:hAnsi="Futura Std Book"/>
                <w:sz w:val="22"/>
                <w:szCs w:val="22"/>
              </w:rPr>
              <w:t>Okpokunou</w:t>
            </w:r>
            <w:proofErr w:type="spellEnd"/>
            <w:r w:rsidRPr="00610044">
              <w:rPr>
                <w:rFonts w:ascii="Futura Std Book" w:hAnsi="Futura Std Book"/>
                <w:sz w:val="22"/>
                <w:szCs w:val="22"/>
              </w:rPr>
              <w:t xml:space="preserve"> Gas Supply</w:t>
            </w:r>
          </w:p>
        </w:tc>
      </w:tr>
      <w:tr w:rsidR="0047404A" w:rsidRPr="00610044" w14:paraId="5231ADB9" w14:textId="77777777">
        <w:trPr>
          <w:trHeight w:val="170"/>
        </w:trPr>
        <w:tc>
          <w:tcPr>
            <w:tcW w:w="10076" w:type="dxa"/>
          </w:tcPr>
          <w:p w14:paraId="1D1538D3" w14:textId="77777777" w:rsidR="0047404A" w:rsidRPr="00610044" w:rsidRDefault="002B204A" w:rsidP="008C68EC">
            <w:pPr>
              <w:pStyle w:val="NormalWeb"/>
              <w:jc w:val="center"/>
              <w:rPr>
                <w:rFonts w:ascii="Futura Std Book" w:hAnsi="Futura Std Book"/>
              </w:rPr>
            </w:pPr>
            <w:r w:rsidRPr="00610044">
              <w:rPr>
                <w:rFonts w:ascii="Futura Std Book" w:hAnsi="Futura Std Book"/>
                <w:noProof/>
              </w:rPr>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0"/>
                          <a:stretch>
                            <a:fillRect/>
                          </a:stretch>
                        </pic:blipFill>
                        <pic:spPr>
                          <a:xfrm>
                            <a:off x="0" y="0"/>
                            <a:ext cx="6433208" cy="3452100"/>
                          </a:xfrm>
                          <a:prstGeom prst="rect">
                            <a:avLst/>
                          </a:prstGeom>
                        </pic:spPr>
                      </pic:pic>
                    </a:graphicData>
                  </a:graphic>
                </wp:inline>
              </w:drawing>
            </w:r>
          </w:p>
        </w:tc>
      </w:tr>
    </w:tbl>
    <w:p w14:paraId="56E27F74" w14:textId="77777777" w:rsidR="0047404A" w:rsidRPr="00610044" w:rsidRDefault="0047404A" w:rsidP="008C68EC">
      <w:pPr>
        <w:pStyle w:val="BodyText"/>
        <w:suppressAutoHyphens/>
        <w:spacing w:before="120" w:beforeAutospacing="0" w:after="120" w:afterAutospacing="0"/>
        <w:ind w:left="851"/>
      </w:pPr>
    </w:p>
    <w:p w14:paraId="1D0886EC" w14:textId="77777777" w:rsidR="00A360DA" w:rsidRPr="00610044" w:rsidRDefault="00A360DA" w:rsidP="008C68EC">
      <w:pPr>
        <w:pStyle w:val="BodyText"/>
        <w:suppressAutoHyphens/>
        <w:spacing w:before="120" w:beforeAutospacing="0" w:after="120" w:afterAutospacing="0"/>
        <w:ind w:left="851"/>
      </w:pPr>
    </w:p>
    <w:p w14:paraId="3E718BF2" w14:textId="6D595742" w:rsidR="0035168C" w:rsidRPr="00610044" w:rsidRDefault="00406C14"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11" w:name="_Toc228919570"/>
      <w:r w:rsidRPr="00610044">
        <w:rPr>
          <w:rStyle w:val="Hyperlink"/>
          <w:color w:val="000080"/>
          <w:u w:val="none"/>
        </w:rPr>
        <w:lastRenderedPageBreak/>
        <w:t>Regulatory Standards and Requirements</w:t>
      </w:r>
      <w:bookmarkEnd w:id="11"/>
    </w:p>
    <w:p w14:paraId="0528721F" w14:textId="77777777" w:rsidR="000E71AA" w:rsidRPr="00610044" w:rsidRDefault="000E71AA" w:rsidP="008C68EC">
      <w:pPr>
        <w:rPr>
          <w:rFonts w:ascii="Futura Std Book" w:hAnsi="Futura Std Book"/>
          <w:lang w:val="en-US" w:eastAsia="en-GB"/>
        </w:rPr>
      </w:pPr>
    </w:p>
    <w:p w14:paraId="40053812" w14:textId="52D4E35F" w:rsidR="00E139C7" w:rsidRPr="00610044" w:rsidRDefault="00E139C7" w:rsidP="008C68EC">
      <w:pPr>
        <w:pStyle w:val="Heading2"/>
        <w:tabs>
          <w:tab w:val="clear" w:pos="5954"/>
        </w:tabs>
        <w:spacing w:before="240" w:line="300" w:lineRule="auto"/>
        <w:ind w:left="851" w:hanging="851"/>
        <w:rPr>
          <w:color w:val="000000" w:themeColor="text1"/>
          <w:sz w:val="22"/>
          <w:szCs w:val="22"/>
          <w:lang w:val="en-GB" w:eastAsia="nl-NL"/>
        </w:rPr>
      </w:pPr>
      <w:bookmarkStart w:id="12" w:name="_Toc228919571"/>
      <w:r w:rsidRPr="00610044">
        <w:rPr>
          <w:b w:val="0"/>
          <w:bCs w:val="0"/>
          <w:color w:val="000000" w:themeColor="text1"/>
          <w:sz w:val="22"/>
          <w:szCs w:val="22"/>
        </w:rPr>
        <w:t xml:space="preserve">Regulatory </w:t>
      </w:r>
      <w:r w:rsidR="0057258D" w:rsidRPr="00610044">
        <w:rPr>
          <w:b w:val="0"/>
          <w:bCs w:val="0"/>
          <w:color w:val="000000" w:themeColor="text1"/>
          <w:sz w:val="22"/>
          <w:szCs w:val="22"/>
        </w:rPr>
        <w:t>Instruments</w:t>
      </w:r>
      <w:bookmarkEnd w:id="12"/>
    </w:p>
    <w:p w14:paraId="2344CF2D" w14:textId="77777777" w:rsidR="00E139C7" w:rsidRPr="00610044" w:rsidRDefault="00E139C7" w:rsidP="008C68EC">
      <w:pPr>
        <w:spacing w:before="120" w:after="120" w:line="276" w:lineRule="auto"/>
        <w:rPr>
          <w:rFonts w:ascii="Futura Std Book" w:hAnsi="Futura Std Book"/>
          <w:color w:val="000000" w:themeColor="text1"/>
          <w:sz w:val="22"/>
          <w:szCs w:val="22"/>
        </w:rPr>
      </w:pPr>
      <w:r w:rsidRPr="00610044">
        <w:rPr>
          <w:rFonts w:ascii="Futura Std Book" w:hAnsi="Futura Std Book"/>
          <w:color w:val="000000" w:themeColor="text1"/>
          <w:sz w:val="22"/>
          <w:szCs w:val="22"/>
        </w:rPr>
        <w:t>Key governing instruments include:</w:t>
      </w:r>
    </w:p>
    <w:p w14:paraId="21CCB383"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Petroleum Industry Act (PIA) 2021</w:t>
      </w:r>
    </w:p>
    <w:p w14:paraId="450F6AFA"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Environmental Guidelines and Standards for the Petroleum Industry in Nigeria (EGASPIN)</w:t>
      </w:r>
    </w:p>
    <w:p w14:paraId="7B87D01C"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b/>
          <w:bCs/>
          <w:color w:val="000000" w:themeColor="text1"/>
          <w:sz w:val="22"/>
          <w:szCs w:val="22"/>
        </w:rPr>
        <w:t>NUPRC Upstream Petroleum Environmental Regulations</w:t>
      </w:r>
    </w:p>
    <w:p w14:paraId="2447B377"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Applicable DPR legacy guidelines (where referenced)</w:t>
      </w:r>
    </w:p>
    <w:p w14:paraId="6DBCA848" w14:textId="77777777" w:rsidR="00E139C7" w:rsidRPr="00610044" w:rsidRDefault="00E139C7" w:rsidP="008C68EC">
      <w:pPr>
        <w:numPr>
          <w:ilvl w:val="0"/>
          <w:numId w:val="126"/>
        </w:numPr>
        <w:spacing w:before="120" w:after="120" w:line="276" w:lineRule="auto"/>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National Environmental (Surface &amp; Groundwater Quality Control) Regulations</w:t>
      </w:r>
    </w:p>
    <w:p w14:paraId="4B54366D" w14:textId="535D3C4A" w:rsidR="00613DBD" w:rsidRPr="00610044" w:rsidRDefault="00C911FD" w:rsidP="008C68EC">
      <w:pPr>
        <w:pStyle w:val="Heading2"/>
        <w:tabs>
          <w:tab w:val="clear" w:pos="5954"/>
        </w:tabs>
        <w:spacing w:before="240" w:line="300" w:lineRule="auto"/>
        <w:ind w:left="851" w:hanging="851"/>
        <w:rPr>
          <w:lang w:eastAsia="en-GB"/>
        </w:rPr>
      </w:pPr>
      <w:bookmarkStart w:id="13" w:name="_Toc228919572"/>
      <w:r w:rsidRPr="00610044">
        <w:rPr>
          <w:lang w:eastAsia="en-GB"/>
        </w:rPr>
        <w:t>Regulatory Standards / Limits</w:t>
      </w:r>
      <w:bookmarkEnd w:id="13"/>
    </w:p>
    <w:p w14:paraId="58840EE1" w14:textId="77777777" w:rsidR="00EB45DE" w:rsidRPr="00610044" w:rsidRDefault="00EB45DE" w:rsidP="008C68EC">
      <w:pPr>
        <w:pStyle w:val="Heading3"/>
        <w:ind w:left="851" w:hanging="851"/>
        <w:rPr>
          <w:lang w:val="en-GB" w:eastAsia="nl-NL"/>
        </w:rPr>
      </w:pPr>
      <w:bookmarkStart w:id="14" w:name="_Toc228919573"/>
      <w:r w:rsidRPr="00610044">
        <w:t>Disposal Methods in NUPRC Guidelines</w:t>
      </w:r>
      <w:bookmarkEnd w:id="14"/>
    </w:p>
    <w:p w14:paraId="5D3BB849" w14:textId="77777777" w:rsidR="00EB45DE" w:rsidRPr="004D587D" w:rsidRDefault="00EB45DE" w:rsidP="008C68EC">
      <w:pPr>
        <w:suppressAutoHyphens/>
        <w:spacing w:before="120" w:after="120" w:line="276" w:lineRule="auto"/>
        <w:rPr>
          <w:rFonts w:ascii="Futura Std Book" w:hAnsi="Futura Std Book"/>
          <w:color w:val="auto"/>
          <w:sz w:val="22"/>
          <w:szCs w:val="22"/>
        </w:rPr>
      </w:pPr>
      <w:r w:rsidRPr="004D587D">
        <w:rPr>
          <w:rFonts w:ascii="Futura Std Book" w:hAnsi="Futura Std Book"/>
          <w:color w:val="auto"/>
          <w:sz w:val="22"/>
          <w:szCs w:val="22"/>
        </w:rPr>
        <w:t>The disposal methods recommended under the current NUPRC regulations are outlined below. All identified methods have been duly considered in the BFPCL produced water treatment, handling, and disposal study, and have informed the development of the primary disposal pathways evaluated:</w:t>
      </w:r>
    </w:p>
    <w:tbl>
      <w:tblPr>
        <w:tblStyle w:val="TableGrid"/>
        <w:tblW w:w="9877" w:type="dxa"/>
        <w:tblLook w:val="04A0" w:firstRow="1" w:lastRow="0" w:firstColumn="1" w:lastColumn="0" w:noHBand="0" w:noVBand="1"/>
      </w:tblPr>
      <w:tblGrid>
        <w:gridCol w:w="1939"/>
        <w:gridCol w:w="1449"/>
        <w:gridCol w:w="6489"/>
      </w:tblGrid>
      <w:tr w:rsidR="00EB45DE" w:rsidRPr="00610044" w14:paraId="211045D0"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719AD99"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Method</w:t>
            </w:r>
          </w:p>
        </w:tc>
        <w:tc>
          <w:tcPr>
            <w:tcW w:w="1449" w:type="dxa"/>
            <w:tcBorders>
              <w:top w:val="single" w:sz="4" w:space="0" w:color="auto"/>
              <w:left w:val="single" w:sz="4" w:space="0" w:color="auto"/>
              <w:bottom w:val="single" w:sz="4" w:space="0" w:color="auto"/>
              <w:right w:val="single" w:sz="4" w:space="0" w:color="auto"/>
            </w:tcBorders>
            <w:vAlign w:val="center"/>
            <w:hideMark/>
          </w:tcPr>
          <w:p w14:paraId="0F25A1B3"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Regulatory Status</w:t>
            </w:r>
          </w:p>
        </w:tc>
        <w:tc>
          <w:tcPr>
            <w:tcW w:w="6489" w:type="dxa"/>
            <w:tcBorders>
              <w:top w:val="single" w:sz="4" w:space="0" w:color="auto"/>
              <w:left w:val="single" w:sz="4" w:space="0" w:color="auto"/>
              <w:bottom w:val="single" w:sz="4" w:space="0" w:color="auto"/>
              <w:right w:val="single" w:sz="4" w:space="0" w:color="auto"/>
            </w:tcBorders>
            <w:vAlign w:val="center"/>
            <w:hideMark/>
          </w:tcPr>
          <w:p w14:paraId="31B8FEB5" w14:textId="77777777" w:rsidR="00EB45DE" w:rsidRPr="00610044" w:rsidRDefault="00EB45DE" w:rsidP="008C68EC">
            <w:pPr>
              <w:jc w:val="center"/>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Requirements</w:t>
            </w:r>
          </w:p>
        </w:tc>
      </w:tr>
      <w:tr w:rsidR="00EB45DE" w:rsidRPr="00610044" w14:paraId="5F825B9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08531129"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Re-injection</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5C60824"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49333A66"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4D54357E"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Into depleted reservoirs or designated disposal wells</w:t>
            </w:r>
          </w:p>
          <w:p w14:paraId="329505D4"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Requires reservoir compatibility study</w:t>
            </w:r>
          </w:p>
          <w:p w14:paraId="1A0D74CD"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prevent formation damage and groundwater contamination</w:t>
            </w:r>
          </w:p>
          <w:p w14:paraId="1146ADB3" w14:textId="77777777" w:rsidR="00EB45DE" w:rsidRPr="00610044" w:rsidRDefault="00EB45DE" w:rsidP="008C68EC">
            <w:pPr>
              <w:numPr>
                <w:ilvl w:val="0"/>
                <w:numId w:val="129"/>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pressure monitoring required</w:t>
            </w:r>
          </w:p>
        </w:tc>
      </w:tr>
      <w:tr w:rsidR="00EB45DE" w:rsidRPr="00610044" w14:paraId="5A00103D"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27013043"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Surface Discharge</w:t>
            </w:r>
          </w:p>
          <w:p w14:paraId="73A543D7"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(Onshore/Swamp Conditions)</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6289694"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Restricted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E256ED3"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Discharging into freshwater rivers is increasingly discouraged.</w:t>
            </w:r>
          </w:p>
          <w:p w14:paraId="7D19844B"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Only after full treatment</w:t>
            </w:r>
          </w:p>
          <w:p w14:paraId="56F523F6"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meet EGASPIN effluent standards</w:t>
            </w:r>
          </w:p>
          <w:p w14:paraId="157171CE"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Discharge point must be environmentally approved</w:t>
            </w:r>
          </w:p>
          <w:p w14:paraId="3C27B2B8" w14:textId="77777777" w:rsidR="00EB45DE" w:rsidRPr="00610044" w:rsidRDefault="00EB45DE" w:rsidP="008C68EC">
            <w:pPr>
              <w:numPr>
                <w:ilvl w:val="0"/>
                <w:numId w:val="130"/>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Diffuser systems required in some cases</w:t>
            </w:r>
          </w:p>
        </w:tc>
      </w:tr>
      <w:tr w:rsidR="00EB45DE" w:rsidRPr="00610044" w14:paraId="6C38C1FF"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4F7BD45E" w14:textId="77777777" w:rsidR="00EB45DE" w:rsidRPr="00610044" w:rsidRDefault="00EB45DE" w:rsidP="008C68EC">
            <w:pPr>
              <w:suppressAutoHyphens/>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Offshore Discharge</w:t>
            </w:r>
          </w:p>
        </w:tc>
        <w:tc>
          <w:tcPr>
            <w:tcW w:w="1449" w:type="dxa"/>
            <w:tcBorders>
              <w:top w:val="single" w:sz="4" w:space="0" w:color="auto"/>
              <w:left w:val="single" w:sz="4" w:space="0" w:color="auto"/>
              <w:bottom w:val="single" w:sz="4" w:space="0" w:color="auto"/>
              <w:right w:val="single" w:sz="4" w:space="0" w:color="auto"/>
            </w:tcBorders>
            <w:vAlign w:val="center"/>
            <w:hideMark/>
          </w:tcPr>
          <w:p w14:paraId="5C8EFCAD" w14:textId="77777777" w:rsidR="00EB45DE" w:rsidRPr="00610044" w:rsidRDefault="00EB45DE" w:rsidP="008C68EC">
            <w:pPr>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bdr w:val="none" w:sz="0" w:space="0" w:color="auto" w:frame="1"/>
              </w:rPr>
              <w:t>Permitted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480739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7EDEE2D5" w14:textId="77777777" w:rsidR="00EB45DE" w:rsidRPr="00610044" w:rsidRDefault="00EB45DE" w:rsidP="008C68EC">
            <w:pPr>
              <w:pStyle w:val="ListParagraph"/>
              <w:numPr>
                <w:ilvl w:val="0"/>
                <w:numId w:val="131"/>
              </w:numPr>
              <w:spacing w:after="0" w:line="240" w:lineRule="auto"/>
              <w:ind w:left="360"/>
              <w:rPr>
                <w:rFonts w:ascii="Futura Std Book" w:eastAsia="Times New Roman" w:hAnsi="Futura Std Book" w:cs="Arial"/>
                <w:color w:val="000000" w:themeColor="text1"/>
                <w:bdr w:val="none" w:sz="0" w:space="0" w:color="auto" w:frame="1"/>
              </w:rPr>
            </w:pPr>
            <w:r w:rsidRPr="00610044">
              <w:rPr>
                <w:rFonts w:ascii="Futura Std Book" w:eastAsia="Times New Roman" w:hAnsi="Futura Std Book" w:cs="Arial"/>
                <w:color w:val="000000" w:themeColor="text1"/>
                <w:bdr w:val="none" w:sz="0" w:space="0" w:color="auto" w:frame="1"/>
              </w:rPr>
              <w:t xml:space="preserve">Online Oil-in-Water (OIW) </w:t>
            </w:r>
            <w:proofErr w:type="spellStart"/>
            <w:r w:rsidRPr="00610044">
              <w:rPr>
                <w:rFonts w:ascii="Futura Std Book" w:eastAsia="Times New Roman" w:hAnsi="Futura Std Book" w:cs="Arial"/>
                <w:color w:val="000000" w:themeColor="text1"/>
                <w:bdr w:val="none" w:sz="0" w:space="0" w:color="auto" w:frame="1"/>
              </w:rPr>
              <w:t>analyzers</w:t>
            </w:r>
            <w:proofErr w:type="spellEnd"/>
            <w:r w:rsidRPr="00610044">
              <w:rPr>
                <w:rFonts w:ascii="Futura Std Book" w:eastAsia="Times New Roman" w:hAnsi="Futura Std Book" w:cs="Arial"/>
                <w:color w:val="000000" w:themeColor="text1"/>
              </w:rPr>
              <w:t xml:space="preserve"> installed that provide a continuous data feed to </w:t>
            </w:r>
            <w:proofErr w:type="gramStart"/>
            <w:r w:rsidRPr="00610044">
              <w:rPr>
                <w:rFonts w:ascii="Futura Std Book" w:eastAsia="Times New Roman" w:hAnsi="Futura Std Book" w:cs="Arial"/>
                <w:color w:val="000000" w:themeColor="text1"/>
              </w:rPr>
              <w:t>NUPRC  and</w:t>
            </w:r>
            <w:proofErr w:type="gramEnd"/>
          </w:p>
          <w:p w14:paraId="47B0FF23" w14:textId="77777777" w:rsidR="00EB45DE" w:rsidRPr="00610044" w:rsidRDefault="00EB45DE" w:rsidP="008C68EC">
            <w:pPr>
              <w:pStyle w:val="ListParagraph"/>
              <w:numPr>
                <w:ilvl w:val="0"/>
                <w:numId w:val="131"/>
              </w:numPr>
              <w:spacing w:after="0" w:line="240" w:lineRule="auto"/>
              <w:ind w:left="360"/>
              <w:rPr>
                <w:rFonts w:ascii="Futura Std Book" w:eastAsia="Times New Roman" w:hAnsi="Futura Std Book" w:cs="Arial"/>
                <w:color w:val="000000" w:themeColor="text1"/>
              </w:rPr>
            </w:pPr>
            <w:r w:rsidRPr="00610044">
              <w:rPr>
                <w:rFonts w:ascii="Futura Std Book" w:eastAsia="Times New Roman" w:hAnsi="Futura Std Book" w:cs="Arial"/>
                <w:color w:val="000000" w:themeColor="text1"/>
              </w:rPr>
              <w:t xml:space="preserve">an </w:t>
            </w:r>
            <w:r w:rsidRPr="00610044">
              <w:rPr>
                <w:rFonts w:ascii="Futura Std Book" w:eastAsia="Times New Roman" w:hAnsi="Futura Std Book" w:cs="Arial"/>
                <w:b/>
                <w:bCs/>
                <w:color w:val="000000" w:themeColor="text1"/>
                <w:bdr w:val="none" w:sz="0" w:space="0" w:color="auto" w:frame="1"/>
              </w:rPr>
              <w:t>Automatic Diverter Valve</w:t>
            </w:r>
            <w:r w:rsidRPr="00610044">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EB45DE" w:rsidRPr="00610044" w14:paraId="240C1A2E"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8773D2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Evaporation / Containment</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17137F6"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Limited Use</w:t>
            </w:r>
          </w:p>
        </w:tc>
        <w:tc>
          <w:tcPr>
            <w:tcW w:w="6489" w:type="dxa"/>
            <w:tcBorders>
              <w:top w:val="single" w:sz="4" w:space="0" w:color="auto"/>
              <w:left w:val="single" w:sz="4" w:space="0" w:color="auto"/>
              <w:bottom w:val="single" w:sz="4" w:space="0" w:color="auto"/>
              <w:right w:val="single" w:sz="4" w:space="0" w:color="auto"/>
            </w:tcBorders>
            <w:vAlign w:val="center"/>
            <w:hideMark/>
          </w:tcPr>
          <w:p w14:paraId="1F7CC6D0"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Requires lined pits</w:t>
            </w:r>
          </w:p>
          <w:p w14:paraId="10E3E984"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unlined earthen pits permitted</w:t>
            </w:r>
          </w:p>
          <w:p w14:paraId="1282192A" w14:textId="77777777" w:rsidR="00EB45DE" w:rsidRPr="00610044" w:rsidRDefault="00EB45DE" w:rsidP="008C68EC">
            <w:pPr>
              <w:numPr>
                <w:ilvl w:val="0"/>
                <w:numId w:val="132"/>
              </w:numPr>
              <w:spacing w:before="0" w:after="0" w:line="276" w:lineRule="auto"/>
              <w:ind w:left="36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Must prevent seepage to groundwater</w:t>
            </w:r>
          </w:p>
        </w:tc>
      </w:tr>
    </w:tbl>
    <w:p w14:paraId="7F5519D8" w14:textId="77777777" w:rsidR="00EB45DE" w:rsidRPr="00610044" w:rsidRDefault="00EB45DE" w:rsidP="008C68EC">
      <w:pPr>
        <w:spacing w:after="120"/>
        <w:rPr>
          <w:rFonts w:ascii="Futura Std Book" w:hAnsi="Futura Std Book" w:cs="Arial"/>
          <w:color w:val="000000" w:themeColor="text1"/>
        </w:rPr>
      </w:pPr>
    </w:p>
    <w:p w14:paraId="7ECD6A14" w14:textId="77777777" w:rsidR="00EB45DE" w:rsidRPr="00610044" w:rsidRDefault="00EB45DE" w:rsidP="008C68EC">
      <w:pPr>
        <w:pStyle w:val="Heading3"/>
        <w:ind w:left="851" w:hanging="851"/>
        <w:rPr>
          <w:rFonts w:cs="Arial"/>
          <w:b/>
          <w:color w:val="000000" w:themeColor="text1"/>
          <w:szCs w:val="22"/>
        </w:rPr>
      </w:pPr>
      <w:bookmarkStart w:id="15" w:name="_Toc228919574"/>
      <w:r w:rsidRPr="00610044">
        <w:rPr>
          <w:rFonts w:cs="Arial"/>
          <w:b/>
          <w:bCs w:val="0"/>
          <w:color w:val="000000" w:themeColor="text1"/>
          <w:szCs w:val="22"/>
        </w:rPr>
        <w:lastRenderedPageBreak/>
        <w:t>Effluent Discharge Limits (2026)</w:t>
      </w:r>
      <w:bookmarkEnd w:id="15"/>
    </w:p>
    <w:p w14:paraId="296B6FC9" w14:textId="77777777" w:rsidR="00EB45DE" w:rsidRPr="00610044" w:rsidRDefault="00EB45DE" w:rsidP="008C68EC">
      <w:pPr>
        <w:suppressAutoHyphens/>
        <w:spacing w:after="0" w:line="240" w:lineRule="auto"/>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Regulations differentiate strictly between </w:t>
      </w:r>
      <w:r w:rsidRPr="00610044">
        <w:rPr>
          <w:rFonts w:ascii="Futura Std Book" w:hAnsi="Futura Std Book" w:cs="Arial"/>
          <w:b/>
          <w:bCs/>
          <w:color w:val="000000" w:themeColor="text1"/>
          <w:sz w:val="22"/>
          <w:szCs w:val="22"/>
          <w:bdr w:val="none" w:sz="0" w:space="0" w:color="auto" w:frame="1"/>
        </w:rPr>
        <w:t>Inland/Nearshore</w:t>
      </w:r>
      <w:r w:rsidRPr="00610044">
        <w:rPr>
          <w:rFonts w:ascii="Futura Std Book" w:hAnsi="Futura Std Book" w:cs="Arial"/>
          <w:color w:val="000000" w:themeColor="text1"/>
          <w:sz w:val="22"/>
          <w:szCs w:val="22"/>
        </w:rPr>
        <w:t xml:space="preserve"> (high-risk swamp and land areas) and </w:t>
      </w:r>
      <w:r w:rsidRPr="00610044">
        <w:rPr>
          <w:rFonts w:ascii="Futura Std Book" w:hAnsi="Futura Std Book" w:cs="Arial"/>
          <w:b/>
          <w:bCs/>
          <w:color w:val="000000" w:themeColor="text1"/>
          <w:sz w:val="22"/>
          <w:szCs w:val="22"/>
          <w:bdr w:val="none" w:sz="0" w:space="0" w:color="auto" w:frame="1"/>
        </w:rPr>
        <w:t>Offshore</w:t>
      </w:r>
      <w:r w:rsidRPr="00610044">
        <w:rPr>
          <w:rFonts w:ascii="Futura Std Book" w:hAnsi="Futura Std Book" w:cs="Arial"/>
          <w:color w:val="000000" w:themeColor="text1"/>
          <w:sz w:val="22"/>
          <w:szCs w:val="22"/>
        </w:rPr>
        <w:t xml:space="preserve"> (deep sea) operations; the following limits will be observed:</w:t>
      </w:r>
    </w:p>
    <w:p w14:paraId="19AC48DD" w14:textId="77777777" w:rsidR="00EB45DE" w:rsidRPr="00610044" w:rsidRDefault="00EB45DE" w:rsidP="008C68EC">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EB45DE" w:rsidRPr="00610044" w14:paraId="68E22602" w14:textId="77777777">
        <w:trPr>
          <w:trHeight w:val="283"/>
          <w:tblHeader/>
        </w:trPr>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1740DC5"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Parameter</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C40FCFB"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Inland / Nearshore</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360ECA" w14:textId="77777777" w:rsidR="00EB45DE" w:rsidRPr="00610044" w:rsidRDefault="00EB45DE" w:rsidP="008C68EC">
            <w:pPr>
              <w:jc w:val="center"/>
              <w:rPr>
                <w:rFonts w:ascii="Futura Std Book" w:hAnsi="Futura Std Book" w:cs="Arial"/>
                <w:b/>
                <w:bCs/>
                <w:color w:val="000000" w:themeColor="text1"/>
                <w:sz w:val="22"/>
                <w:szCs w:val="22"/>
                <w:bdr w:val="none" w:sz="0" w:space="0" w:color="auto" w:frame="1"/>
              </w:rPr>
            </w:pPr>
            <w:r w:rsidRPr="00610044">
              <w:rPr>
                <w:rFonts w:ascii="Futura Std Book" w:hAnsi="Futura Std Book" w:cs="Arial"/>
                <w:b/>
                <w:bCs/>
                <w:color w:val="000000" w:themeColor="text1"/>
                <w:sz w:val="22"/>
                <w:szCs w:val="22"/>
                <w:bdr w:val="none" w:sz="0" w:space="0" w:color="auto" w:frame="1"/>
              </w:rPr>
              <w:t xml:space="preserve">Offshore* </w:t>
            </w:r>
          </w:p>
        </w:tc>
      </w:tr>
      <w:tr w:rsidR="00EB45DE" w:rsidRPr="00610044" w14:paraId="1E80E9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46D917A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Oil &amp; Grease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16C73D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8A4348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30 mg/L</w:t>
            </w:r>
          </w:p>
        </w:tc>
      </w:tr>
      <w:tr w:rsidR="00EB45DE" w:rsidRPr="00610044" w14:paraId="575D1C50"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528408C4"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Total Dissolved Solids (TDS)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E512B7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2,000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7AFD02B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Seawater levels</w:t>
            </w:r>
          </w:p>
        </w:tc>
      </w:tr>
      <w:tr w:rsidR="00EB45DE" w:rsidRPr="00610044" w14:paraId="5F9387C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2A14050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Chemical Oxygen Demand (COD)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D10A5F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125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2BBF42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Monitoring required</w:t>
            </w:r>
          </w:p>
        </w:tc>
      </w:tr>
      <w:tr w:rsidR="00EB45DE" w:rsidRPr="00610044" w14:paraId="22B09D3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9CD2C9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BOD (Biol. Oxygen Demand)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F359A3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30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66B0522"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50 mg/L</w:t>
            </w:r>
          </w:p>
        </w:tc>
      </w:tr>
      <w:tr w:rsidR="00EB45DE" w:rsidRPr="00610044" w14:paraId="0747985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C8BA20A"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Phenols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3D444C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0.5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15F7CE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mg/L</w:t>
            </w:r>
          </w:p>
        </w:tc>
      </w:tr>
      <w:tr w:rsidR="00EB45DE" w:rsidRPr="00610044" w14:paraId="7FC1488D"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0ACF79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Methanol Content</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6A2FA20"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2.0 mg/L (Residual)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562862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5.0 mg/L</w:t>
            </w:r>
          </w:p>
        </w:tc>
      </w:tr>
      <w:tr w:rsidR="00EB45DE" w:rsidRPr="00610044" w14:paraId="3FB395B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50946E1"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pH</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FF0F0BE"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6.5 – 8.5</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9507C0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6.5 – 8.5</w:t>
            </w:r>
          </w:p>
        </w:tc>
      </w:tr>
      <w:tr w:rsidR="00EB45DE" w:rsidRPr="00610044" w14:paraId="3FDB9F1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83D15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Heavy Metals (Pb, Hg, Cr)</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702EF77"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 xml:space="preserve">Near-zero / </w:t>
            </w:r>
            <w:proofErr w:type="gramStart"/>
            <w:r w:rsidRPr="00610044">
              <w:rPr>
                <w:rFonts w:ascii="Futura Std Book" w:hAnsi="Futura Std Book" w:cs="Arial"/>
                <w:color w:val="000000" w:themeColor="text1"/>
                <w:sz w:val="22"/>
                <w:szCs w:val="22"/>
                <w:bdr w:val="none" w:sz="0" w:space="0" w:color="auto" w:frame="1"/>
              </w:rPr>
              <w:t>Non-detectable</w:t>
            </w:r>
            <w:proofErr w:type="gramEnd"/>
          </w:p>
        </w:tc>
        <w:tc>
          <w:tcPr>
            <w:tcW w:w="3080" w:type="dxa"/>
            <w:tcBorders>
              <w:top w:val="single" w:sz="4" w:space="0" w:color="auto"/>
              <w:left w:val="single" w:sz="4" w:space="0" w:color="auto"/>
              <w:bottom w:val="single" w:sz="4" w:space="0" w:color="auto"/>
              <w:right w:val="single" w:sz="4" w:space="0" w:color="auto"/>
            </w:tcBorders>
            <w:vAlign w:val="center"/>
            <w:hideMark/>
          </w:tcPr>
          <w:p w14:paraId="56A9818B"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Strictly monitored</w:t>
            </w:r>
          </w:p>
        </w:tc>
      </w:tr>
      <w:tr w:rsidR="00EB45DE" w:rsidRPr="00610044" w14:paraId="133EC3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7411C5"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Turbidity</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ADAA488"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&lt; 10 NTU</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0E6D9CF"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N/A</w:t>
            </w:r>
          </w:p>
        </w:tc>
      </w:tr>
      <w:tr w:rsidR="00EB45DE" w:rsidRPr="00610044" w14:paraId="4F60F023"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9D81AE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Temperature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28DAC6C"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 3°C</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01C7929" w14:textId="77777777" w:rsidR="00EB45DE" w:rsidRPr="00610044" w:rsidRDefault="00EB45DE" w:rsidP="008C68EC">
            <w:pPr>
              <w:rPr>
                <w:rFonts w:ascii="Futura Std Book" w:hAnsi="Futura Std Book" w:cs="Arial"/>
                <w:color w:val="000000" w:themeColor="text1"/>
                <w:sz w:val="22"/>
                <w:szCs w:val="22"/>
                <w:bdr w:val="none" w:sz="0" w:space="0" w:color="auto" w:frame="1"/>
              </w:rPr>
            </w:pPr>
            <w:r w:rsidRPr="00610044">
              <w:rPr>
                <w:rFonts w:ascii="Futura Std Book" w:hAnsi="Futura Std Book" w:cs="Arial"/>
                <w:color w:val="000000" w:themeColor="text1"/>
                <w:sz w:val="22"/>
                <w:szCs w:val="22"/>
                <w:bdr w:val="none" w:sz="0" w:space="0" w:color="auto" w:frame="1"/>
              </w:rPr>
              <w:t>Ambient ± 5°C</w:t>
            </w:r>
          </w:p>
        </w:tc>
      </w:tr>
    </w:tbl>
    <w:p w14:paraId="54E94B2D" w14:textId="77777777" w:rsidR="00EB45DE" w:rsidRPr="00610044" w:rsidRDefault="00EB45DE" w:rsidP="008C68EC">
      <w:pPr>
        <w:spacing w:after="120"/>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w:t>
      </w:r>
      <w:r w:rsidRPr="00610044">
        <w:rPr>
          <w:rFonts w:ascii="Futura Std Book" w:hAnsi="Futura Std Book" w:cs="Arial"/>
          <w:color w:val="000000" w:themeColor="text1"/>
          <w:sz w:val="22"/>
          <w:szCs w:val="22"/>
          <w:bdr w:val="none" w:sz="0" w:space="0" w:color="auto" w:frame="1"/>
        </w:rPr>
        <w:t>&gt;12 nautical miles</w:t>
      </w:r>
    </w:p>
    <w:p w14:paraId="3C3C19B7" w14:textId="25742C97" w:rsidR="000B259D" w:rsidRPr="00610044" w:rsidRDefault="008A77F7" w:rsidP="008C68EC">
      <w:pPr>
        <w:pStyle w:val="Heading2"/>
        <w:tabs>
          <w:tab w:val="clear" w:pos="5954"/>
        </w:tabs>
        <w:spacing w:before="240" w:line="300" w:lineRule="auto"/>
        <w:ind w:left="851" w:hanging="851"/>
        <w:rPr>
          <w:rFonts w:cs="Arial"/>
          <w:color w:val="000000" w:themeColor="text1"/>
          <w:sz w:val="22"/>
          <w:szCs w:val="22"/>
          <w:bdr w:val="none" w:sz="0" w:space="0" w:color="auto" w:frame="1"/>
        </w:rPr>
      </w:pPr>
      <w:bookmarkStart w:id="16" w:name="_Toc228919575"/>
      <w:r w:rsidRPr="00610044">
        <w:rPr>
          <w:rFonts w:cs="Arial"/>
          <w:color w:val="000000" w:themeColor="text1"/>
          <w:sz w:val="22"/>
          <w:szCs w:val="22"/>
          <w:bdr w:val="none" w:sz="0" w:space="0" w:color="auto" w:frame="1"/>
        </w:rPr>
        <w:t>Regulatory Monitoring and Reporting Requirements</w:t>
      </w:r>
      <w:bookmarkEnd w:id="16"/>
    </w:p>
    <w:p w14:paraId="0807A18D" w14:textId="237CF68C" w:rsidR="00177846" w:rsidRPr="00610044" w:rsidRDefault="008A0FB7" w:rsidP="008C68EC">
      <w:pPr>
        <w:pStyle w:val="Heading3"/>
        <w:ind w:left="851" w:hanging="851"/>
        <w:rPr>
          <w:rFonts w:cs="Arial"/>
          <w:color w:val="000000" w:themeColor="text1"/>
          <w:szCs w:val="22"/>
        </w:rPr>
      </w:pPr>
      <w:bookmarkStart w:id="17" w:name="_Toc228919576"/>
      <w:r w:rsidRPr="00610044">
        <w:rPr>
          <w:rFonts w:cs="Arial"/>
          <w:b/>
          <w:bCs w:val="0"/>
          <w:color w:val="000000" w:themeColor="text1"/>
          <w:szCs w:val="22"/>
        </w:rPr>
        <w:t>Statutory</w:t>
      </w:r>
      <w:r w:rsidRPr="00610044">
        <w:rPr>
          <w:b/>
          <w:bCs w:val="0"/>
          <w:color w:val="000000" w:themeColor="text1"/>
          <w:szCs w:val="22"/>
        </w:rPr>
        <w:t xml:space="preserve"> Operational Control</w:t>
      </w:r>
      <w:bookmarkEnd w:id="17"/>
    </w:p>
    <w:p w14:paraId="6101F891" w14:textId="77777777" w:rsidR="000B259D" w:rsidRPr="00610044" w:rsidRDefault="000B259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As a responsible corporate entity, BFPCL will</w:t>
      </w:r>
      <w:r w:rsidRPr="00610044">
        <w:rPr>
          <w:rFonts w:ascii="Futura Std Book" w:hAnsi="Futura Std Book"/>
          <w:color w:val="000000" w:themeColor="text1"/>
          <w:sz w:val="22"/>
          <w:szCs w:val="22"/>
        </w:rPr>
        <w:t xml:space="preserve"> implement</w:t>
      </w:r>
      <w:r w:rsidRPr="00610044">
        <w:rPr>
          <w:rFonts w:ascii="Futura Std Book" w:hAnsi="Futura Std Book" w:cs="Arial"/>
          <w:color w:val="000000" w:themeColor="text1"/>
          <w:sz w:val="22"/>
          <w:szCs w:val="22"/>
        </w:rPr>
        <w:t xml:space="preserve"> the following requirements:</w:t>
      </w:r>
    </w:p>
    <w:p w14:paraId="23A9C000" w14:textId="77777777"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Environmental Management Plan (EMP)</w:t>
      </w:r>
      <w:r w:rsidRPr="00610044">
        <w:rPr>
          <w:rFonts w:ascii="Futura Std Book" w:hAnsi="Futura Std Book" w:cs="Arial"/>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will be prepared and approved to demonstrate how produced water will be minimized and treated.</w:t>
      </w:r>
    </w:p>
    <w:p w14:paraId="42377400" w14:textId="77777777"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bdr w:val="none" w:sz="0" w:space="0" w:color="auto" w:frame="1"/>
        </w:rPr>
      </w:pPr>
      <w:r w:rsidRPr="00610044">
        <w:rPr>
          <w:rFonts w:ascii="Futura Std Book" w:hAnsi="Futura Std Book" w:cs="Arial"/>
          <w:i/>
          <w:iCs/>
          <w:color w:val="000000" w:themeColor="text1"/>
          <w:sz w:val="22"/>
          <w:szCs w:val="22"/>
          <w:bdr w:val="none" w:sz="0" w:space="0" w:color="auto" w:frame="1"/>
        </w:rPr>
        <w:t>Environmental Risk Register (ERR)</w:t>
      </w:r>
      <w:r w:rsidRPr="00610044">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646A001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s="Arial"/>
          <w:color w:val="000000" w:themeColor="text1"/>
          <w:sz w:val="22"/>
          <w:szCs w:val="22"/>
          <w:bdr w:val="none" w:sz="0" w:space="0" w:color="auto" w:frame="1"/>
        </w:rPr>
        <w:t>NUPRC</w:t>
      </w:r>
      <w:r w:rsidRPr="00610044">
        <w:rPr>
          <w:rFonts w:ascii="Futura Std Book" w:hAnsi="Futura Std Book" w:cs="Arial"/>
          <w:i/>
          <w:iCs/>
          <w:color w:val="000000" w:themeColor="text1"/>
          <w:sz w:val="22"/>
          <w:szCs w:val="22"/>
          <w:bdr w:val="none" w:sz="0" w:space="0" w:color="auto" w:frame="1"/>
        </w:rPr>
        <w:t xml:space="preserve"> </w:t>
      </w:r>
      <w:r w:rsidRPr="00610044">
        <w:rPr>
          <w:rFonts w:ascii="Futura Std Book" w:hAnsi="Futura Std Book" w:cs="Arial"/>
          <w:color w:val="000000" w:themeColor="text1"/>
          <w:sz w:val="22"/>
          <w:szCs w:val="22"/>
          <w:bdr w:val="none" w:sz="0" w:space="0" w:color="auto" w:frame="1"/>
        </w:rPr>
        <w:t xml:space="preserve">Quarterly </w:t>
      </w:r>
      <w:r w:rsidRPr="00610044">
        <w:rPr>
          <w:rFonts w:ascii="Futura Std Book" w:hAnsi="Futura Std Book" w:cs="Arial"/>
          <w:i/>
          <w:iCs/>
          <w:color w:val="000000" w:themeColor="text1"/>
          <w:sz w:val="22"/>
          <w:szCs w:val="22"/>
          <w:bdr w:val="none" w:sz="0" w:space="0" w:color="auto" w:frame="1"/>
        </w:rPr>
        <w:t>Effluent Monitoring &amp; Reports</w:t>
      </w:r>
      <w:r w:rsidRPr="00610044">
        <w:rPr>
          <w:rFonts w:ascii="Futura Std Book" w:hAnsi="Futura Std Book"/>
          <w:color w:val="000000" w:themeColor="text1"/>
          <w:sz w:val="22"/>
          <w:szCs w:val="22"/>
        </w:rPr>
        <w:t xml:space="preserve"> (ECMR): </w:t>
      </w:r>
    </w:p>
    <w:p w14:paraId="51922EE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Produced water management plan (PWMP) </w:t>
      </w:r>
    </w:p>
    <w:p w14:paraId="701DFE66"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The Environmental Remediation Fund (ERF) from Section 103 of the PIA, all operators must contribute to enable the NUPRC to clean up the site immediately.</w:t>
      </w:r>
    </w:p>
    <w:p w14:paraId="49B58EE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Real-time monitoring (where applicable)</w:t>
      </w:r>
    </w:p>
    <w:p w14:paraId="5537497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Flow meters on discharge lines</w:t>
      </w:r>
    </w:p>
    <w:p w14:paraId="45096FFB"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Secondary containment for treatment systems</w:t>
      </w:r>
    </w:p>
    <w:p w14:paraId="1619DAA9"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Sludge handling and hazardous waste disposal procedures</w:t>
      </w:r>
    </w:p>
    <w:p w14:paraId="78E63D23"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Emergency spill response plan </w:t>
      </w:r>
    </w:p>
    <w:p w14:paraId="33C46D50" w14:textId="19C0E0B6" w:rsidR="000B259D" w:rsidRPr="00610044" w:rsidRDefault="000B259D" w:rsidP="008C68EC">
      <w:pPr>
        <w:numPr>
          <w:ilvl w:val="0"/>
          <w:numId w:val="143"/>
        </w:numPr>
        <w:spacing w:before="120" w:after="120" w:line="276" w:lineRule="auto"/>
        <w:ind w:left="1210"/>
        <w:jc w:val="left"/>
        <w:rPr>
          <w:rFonts w:ascii="Futura Std Book" w:hAnsi="Futura Std Book" w:cs="Arial"/>
          <w:color w:val="000000" w:themeColor="text1"/>
          <w:sz w:val="22"/>
          <w:szCs w:val="22"/>
          <w:bdr w:val="none" w:sz="0" w:space="0" w:color="auto" w:frame="1"/>
        </w:rPr>
      </w:pPr>
      <w:r w:rsidRPr="00610044">
        <w:rPr>
          <w:rFonts w:ascii="Futura Std Book" w:hAnsi="Futura Std Book"/>
          <w:color w:val="000000" w:themeColor="text1"/>
          <w:sz w:val="22"/>
          <w:szCs w:val="22"/>
        </w:rPr>
        <w:t>Host Community De</w:t>
      </w:r>
      <w:r w:rsidRPr="00610044">
        <w:rPr>
          <w:rFonts w:ascii="Futura Std Book" w:hAnsi="Futura Std Book" w:cs="Arial"/>
          <w:color w:val="000000" w:themeColor="text1"/>
          <w:sz w:val="22"/>
          <w:szCs w:val="22"/>
          <w:bdr w:val="none" w:sz="0" w:space="0" w:color="auto" w:frame="1"/>
        </w:rPr>
        <w:t>velopment Trust</w:t>
      </w:r>
      <w:r w:rsidR="005B5708" w:rsidRPr="00610044">
        <w:rPr>
          <w:rFonts w:ascii="Futura Std Book" w:hAnsi="Futura Std Book" w:cs="Arial"/>
          <w:color w:val="000000" w:themeColor="text1"/>
          <w:sz w:val="22"/>
          <w:szCs w:val="22"/>
          <w:bdr w:val="none" w:sz="0" w:space="0" w:color="auto" w:frame="1"/>
        </w:rPr>
        <w:t>, all operators must contribute 3</w:t>
      </w:r>
      <w:r w:rsidR="004A097E" w:rsidRPr="00610044">
        <w:rPr>
          <w:rFonts w:ascii="Futura Std Book" w:hAnsi="Futura Std Book" w:cs="Arial"/>
          <w:color w:val="000000" w:themeColor="text1"/>
          <w:sz w:val="22"/>
          <w:szCs w:val="22"/>
          <w:bdr w:val="none" w:sz="0" w:space="0" w:color="auto" w:frame="1"/>
        </w:rPr>
        <w:t xml:space="preserve">% annual </w:t>
      </w:r>
      <w:proofErr w:type="spellStart"/>
      <w:proofErr w:type="gramStart"/>
      <w:r w:rsidR="004A097E" w:rsidRPr="00610044">
        <w:rPr>
          <w:rFonts w:ascii="Futura Std Book" w:hAnsi="Futura Std Book" w:cs="Arial"/>
          <w:color w:val="000000" w:themeColor="text1"/>
          <w:sz w:val="22"/>
          <w:szCs w:val="22"/>
          <w:bdr w:val="none" w:sz="0" w:space="0" w:color="auto" w:frame="1"/>
        </w:rPr>
        <w:t>opex</w:t>
      </w:r>
      <w:proofErr w:type="spellEnd"/>
      <w:r w:rsidR="004A097E" w:rsidRPr="00610044">
        <w:rPr>
          <w:rFonts w:ascii="Futura Std Book" w:hAnsi="Futura Std Book" w:cs="Arial"/>
          <w:color w:val="000000" w:themeColor="text1"/>
          <w:sz w:val="22"/>
          <w:szCs w:val="22"/>
          <w:bdr w:val="none" w:sz="0" w:space="0" w:color="auto" w:frame="1"/>
        </w:rPr>
        <w:t xml:space="preserve"> </w:t>
      </w:r>
      <w:r w:rsidR="00D52C13" w:rsidRPr="00610044">
        <w:rPr>
          <w:rFonts w:ascii="Futura Std Book" w:hAnsi="Futura Std Book" w:cs="Arial"/>
          <w:color w:val="000000" w:themeColor="text1"/>
          <w:sz w:val="22"/>
          <w:szCs w:val="22"/>
          <w:bdr w:val="none" w:sz="0" w:space="0" w:color="auto" w:frame="1"/>
        </w:rPr>
        <w:t xml:space="preserve"> </w:t>
      </w:r>
      <w:r w:rsidR="004A097E" w:rsidRPr="00610044">
        <w:rPr>
          <w:rFonts w:ascii="Futura Std Book" w:hAnsi="Futura Std Book" w:cs="Arial"/>
          <w:color w:val="000000" w:themeColor="text1"/>
          <w:sz w:val="22"/>
          <w:szCs w:val="22"/>
          <w:bdr w:val="none" w:sz="0" w:space="0" w:color="auto" w:frame="1"/>
        </w:rPr>
        <w:t>to</w:t>
      </w:r>
      <w:proofErr w:type="gramEnd"/>
      <w:r w:rsidR="004A097E" w:rsidRPr="00610044">
        <w:rPr>
          <w:rFonts w:ascii="Futura Std Book" w:hAnsi="Futura Std Book" w:cs="Arial"/>
          <w:color w:val="000000" w:themeColor="text1"/>
          <w:sz w:val="22"/>
          <w:szCs w:val="22"/>
          <w:bdr w:val="none" w:sz="0" w:space="0" w:color="auto" w:frame="1"/>
        </w:rPr>
        <w:t xml:space="preserve"> this fund</w:t>
      </w:r>
    </w:p>
    <w:p w14:paraId="11A26ACF" w14:textId="77777777" w:rsidR="000B259D" w:rsidRPr="00610044" w:rsidRDefault="000B259D" w:rsidP="008C68EC">
      <w:pPr>
        <w:pStyle w:val="Heading3"/>
        <w:ind w:left="851" w:hanging="851"/>
        <w:rPr>
          <w:rFonts w:cs="Times New Roman"/>
          <w:b/>
          <w:color w:val="000000" w:themeColor="text1"/>
          <w:szCs w:val="22"/>
        </w:rPr>
      </w:pPr>
      <w:bookmarkStart w:id="18" w:name="_Toc228919577"/>
      <w:r w:rsidRPr="00610044">
        <w:rPr>
          <w:b/>
          <w:bCs w:val="0"/>
          <w:color w:val="000000" w:themeColor="text1"/>
          <w:szCs w:val="22"/>
        </w:rPr>
        <w:lastRenderedPageBreak/>
        <w:t>Monitoring &amp; Reporting Obligations</w:t>
      </w:r>
      <w:bookmarkEnd w:id="18"/>
    </w:p>
    <w:p w14:paraId="1EE84B63" w14:textId="77777777" w:rsidR="000B259D" w:rsidRPr="00610044" w:rsidRDefault="000B259D"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BFPCL in compliance with statutory requirements will implement the following:</w:t>
      </w:r>
    </w:p>
    <w:p w14:paraId="50A0D3AE"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Monthly effluent reporting to NUPRC</w:t>
      </w:r>
    </w:p>
    <w:p w14:paraId="44E59553"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Environmental Performance Report</w:t>
      </w:r>
    </w:p>
    <w:p w14:paraId="369E6632"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Environmental audit every 3 years</w:t>
      </w:r>
    </w:p>
    <w:p w14:paraId="75C36C38"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Immediate reporting of non-compliance events</w:t>
      </w:r>
    </w:p>
    <w:p w14:paraId="651B9B4D"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Record retention for regulatory inspection</w:t>
      </w:r>
    </w:p>
    <w:p w14:paraId="6F21B5A8" w14:textId="77777777" w:rsidR="000B259D" w:rsidRPr="00610044" w:rsidRDefault="000B259D"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Failure to comply may attract:</w:t>
      </w:r>
    </w:p>
    <w:p w14:paraId="7B42E251"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Administrative penalties</w:t>
      </w:r>
    </w:p>
    <w:p w14:paraId="4FF13A08" w14:textId="77777777"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Suspension of operations</w:t>
      </w:r>
    </w:p>
    <w:p w14:paraId="27ABD268" w14:textId="2041B802" w:rsidR="000B259D" w:rsidRPr="00610044" w:rsidRDefault="000B259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w:t>
      </w:r>
      <w:r w:rsidR="009A100B" w:rsidRPr="00610044">
        <w:rPr>
          <w:rFonts w:ascii="Futura Std Book" w:hAnsi="Futura Std Book"/>
          <w:color w:val="000000" w:themeColor="text1"/>
          <w:sz w:val="22"/>
          <w:szCs w:val="22"/>
        </w:rPr>
        <w:t>ironme</w:t>
      </w:r>
      <w:r w:rsidR="00BF318D" w:rsidRPr="00610044">
        <w:rPr>
          <w:rFonts w:ascii="Futura Std Book" w:hAnsi="Futura Std Book"/>
          <w:color w:val="000000" w:themeColor="text1"/>
          <w:sz w:val="22"/>
          <w:szCs w:val="22"/>
        </w:rPr>
        <w:t>n</w:t>
      </w:r>
      <w:r w:rsidRPr="00610044">
        <w:rPr>
          <w:rFonts w:ascii="Futura Std Book" w:hAnsi="Futura Std Book"/>
          <w:color w:val="000000" w:themeColor="text1"/>
          <w:sz w:val="22"/>
          <w:szCs w:val="22"/>
        </w:rPr>
        <w:t>tal remediation orders</w:t>
      </w:r>
    </w:p>
    <w:p w14:paraId="14F5DCBC" w14:textId="6742C836" w:rsidR="00EB45DE" w:rsidRPr="00610044" w:rsidRDefault="00EB45DE" w:rsidP="008C68EC">
      <w:pPr>
        <w:pStyle w:val="Heading3"/>
        <w:ind w:left="851" w:hanging="851"/>
        <w:rPr>
          <w:rFonts w:cs="Arial"/>
          <w:color w:val="000000" w:themeColor="text1"/>
          <w:szCs w:val="22"/>
        </w:rPr>
      </w:pPr>
      <w:bookmarkStart w:id="19" w:name="_Toc228919578"/>
      <w:r w:rsidRPr="00610044">
        <w:rPr>
          <w:rFonts w:cs="Arial"/>
          <w:b/>
          <w:bCs w:val="0"/>
          <w:color w:val="000000" w:themeColor="text1"/>
          <w:szCs w:val="22"/>
        </w:rPr>
        <w:t>Technical &amp; Operational Verification</w:t>
      </w:r>
      <w:bookmarkEnd w:id="19"/>
      <w:r w:rsidRPr="00610044">
        <w:rPr>
          <w:rFonts w:cs="Arial"/>
          <w:color w:val="000000" w:themeColor="text1"/>
          <w:szCs w:val="22"/>
        </w:rPr>
        <w:t xml:space="preserve"> </w:t>
      </w:r>
    </w:p>
    <w:p w14:paraId="3721D48A" w14:textId="77777777" w:rsidR="00EB45DE" w:rsidRPr="00610044" w:rsidRDefault="00EB45DE"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To stay compliant, BFPCL like other operators in the Niger Delta must now implement:</w:t>
      </w:r>
    </w:p>
    <w:p w14:paraId="27E38D79" w14:textId="77777777" w:rsidR="00EB45DE" w:rsidRPr="00610044" w:rsidRDefault="00EB45DE"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Monitoring: Real-time sensors for Oil-in-Water (OIW) content.</w:t>
      </w:r>
    </w:p>
    <w:p w14:paraId="5FB71E8A" w14:textId="77777777" w:rsidR="00EB45DE" w:rsidRPr="00610044" w:rsidRDefault="00EB45DE"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Quarterly Bioassays: Testing the toxicity of treated water on local aquatic species (e.g., tilapia or shrimp) every 3 months.</w:t>
      </w:r>
    </w:p>
    <w:p w14:paraId="0F1B8E32"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olor w:val="000000" w:themeColor="text1"/>
          <w:sz w:val="22"/>
          <w:szCs w:val="22"/>
        </w:rPr>
        <w:t>Integrity Audits: Annual pressure testing of re-injection wells to ensure produced water isn't leaking into freshwate</w:t>
      </w:r>
      <w:r w:rsidRPr="00610044">
        <w:rPr>
          <w:rFonts w:ascii="Futura Std Book" w:hAnsi="Futura Std Book" w:cs="Arial"/>
          <w:color w:val="000000" w:themeColor="text1"/>
          <w:sz w:val="22"/>
          <w:szCs w:val="22"/>
        </w:rPr>
        <w:t>r aquifers.</w:t>
      </w:r>
    </w:p>
    <w:p w14:paraId="169B975E" w14:textId="77777777" w:rsidR="00EB45DE" w:rsidRPr="00610044" w:rsidRDefault="00EB45DE" w:rsidP="008C68EC">
      <w:pPr>
        <w:pStyle w:val="Heading3"/>
        <w:spacing w:before="240"/>
        <w:ind w:left="851" w:hanging="851"/>
        <w:rPr>
          <w:rFonts w:cs="Arial"/>
          <w:b/>
          <w:color w:val="000000" w:themeColor="text1"/>
          <w:szCs w:val="22"/>
        </w:rPr>
      </w:pPr>
      <w:bookmarkStart w:id="20" w:name="_Toc228919579"/>
      <w:r w:rsidRPr="00610044">
        <w:rPr>
          <w:rFonts w:cs="Arial"/>
          <w:b/>
          <w:bCs w:val="0"/>
          <w:color w:val="000000" w:themeColor="text1"/>
          <w:szCs w:val="22"/>
        </w:rPr>
        <w:t>Regulatory Compliance Roadmap</w:t>
      </w:r>
      <w:bookmarkEnd w:id="20"/>
    </w:p>
    <w:p w14:paraId="6A0AA0A7" w14:textId="77777777" w:rsidR="00EB45DE" w:rsidRPr="00610044" w:rsidRDefault="00EB45DE"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To ensure your project remains "audit-ready" BFPCL will implement:</w:t>
      </w:r>
    </w:p>
    <w:p w14:paraId="34C206A7"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Baseline Study</w:t>
      </w:r>
      <w:r w:rsidRPr="00610044">
        <w:rPr>
          <w:rFonts w:ascii="Futura Std Book" w:hAnsi="Futura Std Book" w:cs="Arial"/>
          <w:b/>
          <w:bCs/>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Ensure the </w:t>
      </w:r>
      <w:r w:rsidRPr="00610044">
        <w:rPr>
          <w:rFonts w:ascii="Futura Std Book" w:hAnsi="Futura Std Book" w:cs="Arial"/>
          <w:b/>
          <w:bCs/>
          <w:color w:val="000000" w:themeColor="text1"/>
          <w:sz w:val="22"/>
          <w:szCs w:val="22"/>
          <w:bdr w:val="none" w:sz="0" w:space="0" w:color="auto" w:frame="1"/>
        </w:rPr>
        <w:t>Environmental Impact Assessment (EIA)</w:t>
      </w:r>
      <w:r w:rsidRPr="00610044">
        <w:rPr>
          <w:rFonts w:ascii="Futura Std Book" w:hAnsi="Futura Std Book" w:cs="Arial"/>
          <w:color w:val="000000" w:themeColor="text1"/>
          <w:sz w:val="22"/>
          <w:szCs w:val="22"/>
        </w:rPr>
        <w:t xml:space="preserve"> that specifically covers the chemical footprint of methanol byproducts, not just oil.</w:t>
      </w:r>
    </w:p>
    <w:p w14:paraId="1286024C" w14:textId="77777777"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Water Balance Audit:</w:t>
      </w:r>
      <w:r w:rsidRPr="00610044">
        <w:rPr>
          <w:rFonts w:ascii="Futura Std Book" w:hAnsi="Futura Std Book" w:cs="Arial"/>
          <w:color w:val="000000" w:themeColor="text1"/>
          <w:sz w:val="22"/>
          <w:szCs w:val="22"/>
        </w:rPr>
        <w:t xml:space="preserve"> the NUPRC-</w:t>
      </w:r>
      <w:proofErr w:type="gramStart"/>
      <w:r w:rsidRPr="00610044">
        <w:rPr>
          <w:rFonts w:ascii="Futura Std Book" w:hAnsi="Futura Std Book" w:cs="Arial"/>
          <w:color w:val="000000" w:themeColor="text1"/>
          <w:sz w:val="22"/>
          <w:szCs w:val="22"/>
        </w:rPr>
        <w:t>required  "</w:t>
      </w:r>
      <w:proofErr w:type="gramEnd"/>
      <w:r w:rsidRPr="00610044">
        <w:rPr>
          <w:rFonts w:ascii="Futura Std Book" w:hAnsi="Futura Std Book" w:cs="Arial"/>
          <w:color w:val="000000" w:themeColor="text1"/>
          <w:sz w:val="22"/>
          <w:szCs w:val="22"/>
        </w:rPr>
        <w:t>Water Map"—showing how many barrels of water enter the plant vs. how many are recycled or disposed of.</w:t>
      </w:r>
    </w:p>
    <w:p w14:paraId="3A12D7FB" w14:textId="537A748C" w:rsidR="00EB45DE" w:rsidRPr="00610044" w:rsidRDefault="00EB45DE"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Facility Commissioning</w:t>
      </w:r>
      <w:r w:rsidRPr="00610044">
        <w:rPr>
          <w:rFonts w:ascii="Futura Std Book" w:hAnsi="Futura Std Book" w:cs="Arial"/>
          <w:b/>
          <w:bCs/>
          <w:color w:val="000000" w:themeColor="text1"/>
          <w:sz w:val="22"/>
          <w:szCs w:val="22"/>
          <w:bdr w:val="none" w:sz="0" w:space="0" w:color="auto" w:frame="1"/>
        </w:rPr>
        <w:t>:</w:t>
      </w:r>
      <w:r w:rsidRPr="00610044">
        <w:rPr>
          <w:rFonts w:ascii="Futura Std Book" w:hAnsi="Futura Std Book" w:cs="Arial"/>
          <w:color w:val="000000" w:themeColor="text1"/>
          <w:sz w:val="22"/>
          <w:szCs w:val="22"/>
        </w:rPr>
        <w:t xml:space="preserve"> BFPCL invite NUPRC/NMDPRA for a</w:t>
      </w:r>
      <w:r w:rsidRPr="00610044">
        <w:rPr>
          <w:rFonts w:ascii="Futura Std Book" w:hAnsi="Futura Std Book" w:cs="Arial"/>
          <w:i/>
          <w:iCs/>
          <w:color w:val="000000" w:themeColor="text1"/>
          <w:sz w:val="22"/>
          <w:szCs w:val="22"/>
        </w:rPr>
        <w:t xml:space="preserve"> </w:t>
      </w:r>
      <w:r w:rsidRPr="00610044">
        <w:rPr>
          <w:rFonts w:ascii="Futura Std Book" w:hAnsi="Futura Std Book" w:cs="Arial"/>
          <w:i/>
          <w:iCs/>
          <w:color w:val="000000" w:themeColor="text1"/>
          <w:sz w:val="22"/>
          <w:szCs w:val="22"/>
          <w:bdr w:val="none" w:sz="0" w:space="0" w:color="auto" w:frame="1"/>
        </w:rPr>
        <w:t>"Pre-Commissioning Inspection"</w:t>
      </w:r>
      <w:r w:rsidRPr="00610044">
        <w:rPr>
          <w:rFonts w:ascii="Futura Std Book" w:hAnsi="Futura Std Book" w:cs="Arial"/>
          <w:color w:val="000000" w:themeColor="text1"/>
          <w:sz w:val="22"/>
          <w:szCs w:val="22"/>
        </w:rPr>
        <w:t xml:space="preserve"> of the treatment plant before starting </w:t>
      </w:r>
      <w:r w:rsidR="006B0702" w:rsidRPr="00610044">
        <w:rPr>
          <w:rFonts w:ascii="Futura Std Book" w:hAnsi="Futura Std Book" w:cs="Arial"/>
          <w:color w:val="000000" w:themeColor="text1"/>
          <w:sz w:val="22"/>
          <w:szCs w:val="22"/>
        </w:rPr>
        <w:t>production.</w:t>
      </w:r>
    </w:p>
    <w:p w14:paraId="3F1E2E55" w14:textId="77777777" w:rsidR="00D91A2F" w:rsidRPr="00610044" w:rsidRDefault="00D91A2F" w:rsidP="008C68EC">
      <w:pPr>
        <w:pStyle w:val="Heading3"/>
        <w:spacing w:before="240"/>
        <w:ind w:left="851" w:hanging="851"/>
        <w:rPr>
          <w:b/>
          <w:color w:val="000000" w:themeColor="text1"/>
          <w:szCs w:val="22"/>
          <w:lang w:val="en-GB" w:eastAsia="nl-NL"/>
        </w:rPr>
      </w:pPr>
      <w:bookmarkStart w:id="21" w:name="_Toc228919580"/>
      <w:r w:rsidRPr="00610044">
        <w:rPr>
          <w:b/>
          <w:bCs w:val="0"/>
          <w:color w:val="000000" w:themeColor="text1"/>
          <w:szCs w:val="22"/>
        </w:rPr>
        <w:t>Produced Water Characterization</w:t>
      </w:r>
      <w:bookmarkEnd w:id="21"/>
    </w:p>
    <w:p w14:paraId="03E436B1" w14:textId="77777777" w:rsidR="00D91A2F" w:rsidRPr="00610044" w:rsidRDefault="00D91A2F"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BFPCL will:</w:t>
      </w:r>
    </w:p>
    <w:p w14:paraId="6512E689"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Conduct full physicochemical analysis</w:t>
      </w:r>
    </w:p>
    <w:p w14:paraId="2123057D"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Determine oil-in-water (OIW) concentration</w:t>
      </w:r>
    </w:p>
    <w:p w14:paraId="57965F94"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Measure heavy metals, TDS, BTEX, PAHs, salinity, and naturally occurring radioactive materials (NORM)</w:t>
      </w:r>
    </w:p>
    <w:p w14:paraId="3EDDA26F" w14:textId="77777777" w:rsidR="00D91A2F" w:rsidRPr="00610044" w:rsidRDefault="00D91A2F"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Establish baseline environmental data before discharge</w:t>
      </w:r>
    </w:p>
    <w:p w14:paraId="57AD44DB" w14:textId="77777777" w:rsidR="00D91A2F" w:rsidRDefault="00D91A2F" w:rsidP="008C68EC">
      <w:pPr>
        <w:spacing w:before="120" w:after="120" w:line="276"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Routine sampling and laboratory certification are mandatory.</w:t>
      </w:r>
    </w:p>
    <w:p w14:paraId="63B9B96D" w14:textId="77777777" w:rsidR="00425A8D" w:rsidRPr="000B667F" w:rsidRDefault="00425A8D" w:rsidP="00F44519">
      <w:pPr>
        <w:pStyle w:val="Heading3"/>
        <w:spacing w:before="240"/>
        <w:ind w:left="851" w:hanging="851"/>
        <w:rPr>
          <w:bCs w:val="0"/>
          <w:color w:val="000000" w:themeColor="text1"/>
          <w:szCs w:val="22"/>
        </w:rPr>
      </w:pPr>
      <w:bookmarkStart w:id="22" w:name="_Toc228919581"/>
      <w:r w:rsidRPr="000B667F">
        <w:rPr>
          <w:bCs w:val="0"/>
          <w:color w:val="000000" w:themeColor="text1"/>
          <w:szCs w:val="22"/>
        </w:rPr>
        <w:lastRenderedPageBreak/>
        <w:t>Treatment &amp; Processing Technologies</w:t>
      </w:r>
      <w:bookmarkEnd w:id="22"/>
    </w:p>
    <w:p w14:paraId="670B7FA2"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 xml:space="preserve">Primary physical separation </w:t>
      </w:r>
      <w:r w:rsidRPr="00610044">
        <w:rPr>
          <w:rFonts w:ascii="Futura Std Book" w:hAnsi="Futura Std Book"/>
          <w:i/>
          <w:iCs/>
          <w:color w:val="000000" w:themeColor="text1"/>
        </w:rPr>
        <w:br/>
        <w:t xml:space="preserve"> Gravity separation, API oil–water separators, </w:t>
      </w:r>
      <w:proofErr w:type="spellStart"/>
      <w:r w:rsidRPr="00610044">
        <w:rPr>
          <w:rFonts w:ascii="Futura Std Book" w:hAnsi="Futura Std Book"/>
          <w:i/>
          <w:iCs/>
          <w:color w:val="000000" w:themeColor="text1"/>
        </w:rPr>
        <w:t>hydrocyclones</w:t>
      </w:r>
      <w:proofErr w:type="spellEnd"/>
      <w:r w:rsidRPr="00610044">
        <w:rPr>
          <w:rFonts w:ascii="Futura Std Book" w:hAnsi="Futura Std Book"/>
          <w:i/>
          <w:iCs/>
          <w:color w:val="000000" w:themeColor="text1"/>
        </w:rPr>
        <w:t>, and dissolved gas/air flotation (DGF/DAF)</w:t>
      </w:r>
      <w:r w:rsidRPr="00610044">
        <w:rPr>
          <w:rFonts w:ascii="Futura Std Book" w:hAnsi="Futura Std Book"/>
          <w:color w:val="000000" w:themeColor="text1"/>
        </w:rPr>
        <w:t xml:space="preserve"> systems remove bulk oil and suspended solids before advanced treatment.</w:t>
      </w:r>
    </w:p>
    <w:p w14:paraId="3F2C5F6A" w14:textId="6D866F3D"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Secondary &amp; tertiary treatment</w:t>
      </w:r>
      <w:r w:rsidRPr="00610044">
        <w:rPr>
          <w:rFonts w:ascii="Futura Std Book" w:hAnsi="Futura Std Book"/>
          <w:i/>
          <w:iCs/>
          <w:color w:val="000000" w:themeColor="text1"/>
        </w:rPr>
        <w:br/>
      </w:r>
      <w:r w:rsidR="004F5FCB">
        <w:rPr>
          <w:rFonts w:ascii="Futura Std Book" w:hAnsi="Futura Std Book"/>
          <w:i/>
          <w:iCs/>
          <w:color w:val="000000" w:themeColor="text1"/>
        </w:rPr>
        <w:t xml:space="preserve">. </w:t>
      </w:r>
      <w:r w:rsidRPr="00610044">
        <w:rPr>
          <w:rFonts w:ascii="Futura Std Book" w:hAnsi="Futura Std Book"/>
          <w:i/>
          <w:iCs/>
          <w:color w:val="000000" w:themeColor="text1"/>
        </w:rPr>
        <w:t>Adsorption</w:t>
      </w:r>
      <w:r w:rsidRPr="00610044">
        <w:rPr>
          <w:rFonts w:ascii="Futura Std Book" w:hAnsi="Futura Std Book"/>
          <w:color w:val="000000" w:themeColor="text1"/>
        </w:rPr>
        <w:t xml:space="preserve"> using activated carbon or local bio-adsorbents (e.g., modified agricultural wastes like banana or orange peels) can reduce hydrocarbons and metals. </w:t>
      </w:r>
      <w:r w:rsidRPr="00610044">
        <w:rPr>
          <w:rFonts w:ascii="Futura Std Book" w:hAnsi="Futura Std Book"/>
          <w:color w:val="000000" w:themeColor="text1"/>
        </w:rPr>
        <w:br/>
        <w:t xml:space="preserve">• </w:t>
      </w:r>
      <w:r w:rsidRPr="00610044">
        <w:rPr>
          <w:rFonts w:ascii="Futura Std Book" w:hAnsi="Futura Std Book"/>
          <w:i/>
          <w:iCs/>
          <w:color w:val="000000" w:themeColor="text1"/>
        </w:rPr>
        <w:t>Membrane filtration</w:t>
      </w:r>
      <w:r w:rsidRPr="00610044">
        <w:rPr>
          <w:rFonts w:ascii="Futura Std Book" w:hAnsi="Futura Std Book"/>
          <w:color w:val="000000" w:themeColor="text1"/>
        </w:rPr>
        <w:t xml:space="preserve"> (micro-, ultra-, nano-filtration) targets dissolved contaminants and polishing to meet discharge criteria. </w:t>
      </w:r>
      <w:r w:rsidRPr="00610044">
        <w:rPr>
          <w:rFonts w:ascii="Futura Std Book" w:hAnsi="Futura Std Book"/>
          <w:color w:val="000000" w:themeColor="text1"/>
        </w:rPr>
        <w:br/>
        <w:t xml:space="preserve">• </w:t>
      </w:r>
      <w:r w:rsidRPr="00610044">
        <w:rPr>
          <w:rFonts w:ascii="Futura Std Book" w:hAnsi="Futura Std Book"/>
          <w:i/>
          <w:iCs/>
          <w:color w:val="000000" w:themeColor="text1"/>
        </w:rPr>
        <w:t>Biological methods</w:t>
      </w:r>
      <w:r w:rsidRPr="00610044">
        <w:rPr>
          <w:rFonts w:ascii="Futura Std Book" w:hAnsi="Futura Std Book"/>
          <w:color w:val="000000" w:themeColor="text1"/>
        </w:rPr>
        <w:t xml:space="preserve"> (e.g., constructed wetlands, algal photobioreactors, SBRs with microalgae) offer eco-friendly polishing and nutrient removal. </w:t>
      </w:r>
    </w:p>
    <w:p w14:paraId="24553F20"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Modular hybrid systems</w:t>
      </w:r>
      <w:r w:rsidRPr="00610044">
        <w:rPr>
          <w:rFonts w:ascii="Futura Std Book" w:hAnsi="Futura Std Book"/>
          <w:color w:val="000000" w:themeColor="text1"/>
        </w:rPr>
        <w:br/>
        <w:t xml:space="preserve">• Combining gravity, biological, and membrane units can achieve </w:t>
      </w:r>
      <w:r w:rsidRPr="00610044">
        <w:rPr>
          <w:rFonts w:ascii="Futura Std Book" w:hAnsi="Futura Std Book"/>
          <w:b/>
          <w:bCs/>
          <w:color w:val="000000" w:themeColor="text1"/>
        </w:rPr>
        <w:t>higher pollutant removal</w:t>
      </w:r>
      <w:r w:rsidRPr="00610044">
        <w:rPr>
          <w:rFonts w:ascii="Futura Std Book" w:hAnsi="Futura Std Book"/>
          <w:color w:val="000000" w:themeColor="text1"/>
        </w:rPr>
        <w:t xml:space="preserve"> in a compact footprint suitable for onshore Niger Delta sites. </w:t>
      </w:r>
    </w:p>
    <w:p w14:paraId="75636B64" w14:textId="77777777" w:rsidR="00425A8D" w:rsidRPr="00610044" w:rsidRDefault="00425A8D" w:rsidP="00B23426">
      <w:pPr>
        <w:pStyle w:val="ListParagraph"/>
        <w:numPr>
          <w:ilvl w:val="0"/>
          <w:numId w:val="196"/>
        </w:numPr>
        <w:spacing w:before="120" w:after="120"/>
        <w:ind w:left="1210"/>
        <w:rPr>
          <w:rFonts w:ascii="Futura Std Book" w:hAnsi="Futura Std Book"/>
          <w:color w:val="000000" w:themeColor="text1"/>
        </w:rPr>
      </w:pPr>
      <w:r w:rsidRPr="00610044">
        <w:rPr>
          <w:rFonts w:ascii="Futura Std Book" w:hAnsi="Futura Std Book"/>
          <w:i/>
          <w:iCs/>
          <w:color w:val="000000" w:themeColor="text1"/>
        </w:rPr>
        <w:t>Reuse and beneficial application</w:t>
      </w:r>
      <w:r w:rsidRPr="00610044">
        <w:rPr>
          <w:rFonts w:ascii="Futura Std Book" w:hAnsi="Futura Std Book"/>
          <w:i/>
          <w:iCs/>
          <w:color w:val="000000" w:themeColor="text1"/>
        </w:rPr>
        <w:br/>
      </w:r>
      <w:r w:rsidRPr="00610044">
        <w:rPr>
          <w:rFonts w:ascii="Futura Std Book" w:hAnsi="Futura Std Book"/>
          <w:color w:val="000000" w:themeColor="text1"/>
        </w:rPr>
        <w:t xml:space="preserve">• Treated produced water can be reused for </w:t>
      </w:r>
      <w:r w:rsidRPr="00610044">
        <w:rPr>
          <w:rFonts w:ascii="Futura Std Book" w:hAnsi="Futura Std Book"/>
          <w:b/>
          <w:bCs/>
          <w:color w:val="000000" w:themeColor="text1"/>
        </w:rPr>
        <w:t>oilfield operations</w:t>
      </w:r>
      <w:r w:rsidRPr="00610044">
        <w:rPr>
          <w:rFonts w:ascii="Futura Std Book" w:hAnsi="Futura Std Book"/>
          <w:color w:val="000000" w:themeColor="text1"/>
        </w:rPr>
        <w:t xml:space="preserve"> (e.g., drilling fluids, fracture water) or industrial non-potable uses, reducing freshwater demand and disposal volumes.</w:t>
      </w:r>
    </w:p>
    <w:p w14:paraId="4F90115F" w14:textId="77777777" w:rsidR="00F07BFD" w:rsidRPr="00610044" w:rsidRDefault="00F07BFD" w:rsidP="008C68EC">
      <w:pPr>
        <w:pStyle w:val="Heading3"/>
        <w:spacing w:before="240"/>
        <w:ind w:left="851" w:hanging="851"/>
        <w:rPr>
          <w:rFonts w:cs="Arial"/>
          <w:iCs/>
          <w:color w:val="000000" w:themeColor="text1"/>
          <w:szCs w:val="22"/>
          <w:bdr w:val="none" w:sz="0" w:space="0" w:color="auto" w:frame="1"/>
          <w:lang w:val="en-GB" w:eastAsia="nl-NL"/>
        </w:rPr>
      </w:pPr>
      <w:bookmarkStart w:id="23" w:name="_Toc228919582"/>
      <w:r w:rsidRPr="00610044">
        <w:rPr>
          <w:rFonts w:cs="Arial"/>
          <w:b/>
          <w:bCs w:val="0"/>
          <w:color w:val="000000" w:themeColor="text1"/>
          <w:szCs w:val="22"/>
        </w:rPr>
        <w:t>Handling and Processing Standards</w:t>
      </w:r>
      <w:bookmarkEnd w:id="23"/>
    </w:p>
    <w:p w14:paraId="64F7540F"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Produced water in the Niger Delta is highly saline and contains hydrocarbons, heavy metals, and production chemicals. The Regulatory mandate of a multi-stage treatment process will be followed:</w:t>
      </w:r>
    </w:p>
    <w:p w14:paraId="7F60A886"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rPr>
        <w:t>Treatment Objectives</w:t>
      </w:r>
    </w:p>
    <w:p w14:paraId="3A2E1E28" w14:textId="77777777" w:rsidR="00F07BFD" w:rsidRPr="00610044" w:rsidRDefault="00F07BF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Technologies like </w:t>
      </w:r>
      <w:proofErr w:type="spellStart"/>
      <w:r w:rsidRPr="00610044">
        <w:rPr>
          <w:rFonts w:ascii="Futura Std Book" w:hAnsi="Futura Std Book" w:cs="Arial"/>
          <w:color w:val="000000" w:themeColor="text1"/>
          <w:sz w:val="22"/>
          <w:szCs w:val="22"/>
        </w:rPr>
        <w:t>hydrocyclones</w:t>
      </w:r>
      <w:proofErr w:type="spellEnd"/>
      <w:r w:rsidRPr="00610044">
        <w:rPr>
          <w:rFonts w:ascii="Futura Std Book" w:hAnsi="Futura Std Book" w:cs="Arial"/>
          <w:color w:val="000000" w:themeColor="text1"/>
          <w:sz w:val="22"/>
          <w:szCs w:val="22"/>
        </w:rPr>
        <w:t>, gas flotation units, and filtration will be used to meet specific effluent limits before any form of release. Key limits include:</w:t>
      </w:r>
    </w:p>
    <w:p w14:paraId="1647B994" w14:textId="77777777" w:rsidR="00F07BFD" w:rsidRPr="00610044" w:rsidRDefault="00F07BF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Oil &amp; Grease Content:</w:t>
      </w:r>
      <w:r w:rsidRPr="00610044">
        <w:rPr>
          <w:rFonts w:ascii="Futura Std Book" w:hAnsi="Futura Std Book" w:cs="Arial"/>
          <w:color w:val="000000" w:themeColor="text1"/>
          <w:sz w:val="22"/>
          <w:szCs w:val="22"/>
        </w:rPr>
        <w:t xml:space="preserve"> Typically limited to </w:t>
      </w:r>
      <w:r w:rsidRPr="00610044">
        <w:rPr>
          <w:rFonts w:ascii="Futura Std Book" w:hAnsi="Futura Std Book" w:cs="Arial"/>
          <w:b/>
          <w:bCs/>
          <w:color w:val="000000" w:themeColor="text1"/>
          <w:sz w:val="22"/>
          <w:szCs w:val="22"/>
          <w:bdr w:val="none" w:sz="0" w:space="0" w:color="auto" w:frame="1"/>
        </w:rPr>
        <w:t>30 mg/L</w:t>
      </w:r>
      <w:r w:rsidRPr="00610044">
        <w:rPr>
          <w:rFonts w:ascii="Futura Std Book" w:hAnsi="Futura Std Book" w:cs="Arial"/>
          <w:color w:val="000000" w:themeColor="text1"/>
          <w:sz w:val="22"/>
          <w:szCs w:val="22"/>
        </w:rPr>
        <w:t xml:space="preserve"> for nearshore/inland and </w:t>
      </w:r>
      <w:r w:rsidRPr="00610044">
        <w:rPr>
          <w:rFonts w:ascii="Futura Std Book" w:hAnsi="Futura Std Book" w:cs="Arial"/>
          <w:b/>
          <w:bCs/>
          <w:color w:val="000000" w:themeColor="text1"/>
          <w:sz w:val="22"/>
          <w:szCs w:val="22"/>
          <w:bdr w:val="none" w:sz="0" w:space="0" w:color="auto" w:frame="1"/>
        </w:rPr>
        <w:t>40 mg/L</w:t>
      </w:r>
      <w:r w:rsidRPr="00610044">
        <w:rPr>
          <w:rFonts w:ascii="Futura Std Book" w:hAnsi="Futura Std Book" w:cs="Arial"/>
          <w:color w:val="000000" w:themeColor="text1"/>
          <w:sz w:val="22"/>
          <w:szCs w:val="22"/>
        </w:rPr>
        <w:t xml:space="preserve"> for offshore (though recent NUPRC directives push for stricter &lt;10-20 mg/L in sensitive swamp areas).</w:t>
      </w:r>
    </w:p>
    <w:p w14:paraId="58A71C76" w14:textId="77777777" w:rsidR="00F07BFD" w:rsidRPr="00610044" w:rsidRDefault="00F07BFD" w:rsidP="008C68EC">
      <w:pPr>
        <w:numPr>
          <w:ilvl w:val="0"/>
          <w:numId w:val="143"/>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b/>
          <w:bCs/>
          <w:color w:val="000000" w:themeColor="text1"/>
          <w:sz w:val="22"/>
          <w:szCs w:val="22"/>
          <w:bdr w:val="none" w:sz="0" w:space="0" w:color="auto" w:frame="1"/>
        </w:rPr>
        <w:t>Salinity (TDS):</w:t>
      </w:r>
      <w:r w:rsidRPr="00610044">
        <w:rPr>
          <w:rFonts w:ascii="Futura Std Book" w:hAnsi="Futura Std Book" w:cs="Arial"/>
          <w:color w:val="000000" w:themeColor="text1"/>
          <w:sz w:val="22"/>
          <w:szCs w:val="22"/>
        </w:rPr>
        <w:t xml:space="preserve"> Must be monitored; inland discharge is generally restricted if it significantly alters the salinity of freshwater ecosystems.</w:t>
      </w:r>
    </w:p>
    <w:p w14:paraId="1DFBAF77" w14:textId="77777777" w:rsidR="00F07BFD" w:rsidRPr="00610044" w:rsidRDefault="00F07BFD" w:rsidP="008C68EC">
      <w:pPr>
        <w:numPr>
          <w:ilvl w:val="0"/>
          <w:numId w:val="143"/>
        </w:numPr>
        <w:spacing w:before="120" w:after="120" w:line="276" w:lineRule="auto"/>
        <w:ind w:left="1210"/>
        <w:jc w:val="left"/>
        <w:rPr>
          <w:rFonts w:ascii="Futura Std Book" w:hAnsi="Futura Std Book"/>
          <w:color w:val="000000" w:themeColor="text1"/>
          <w:sz w:val="22"/>
          <w:szCs w:val="22"/>
        </w:rPr>
      </w:pPr>
      <w:r w:rsidRPr="00610044">
        <w:rPr>
          <w:rFonts w:ascii="Futura Std Book" w:hAnsi="Futura Std Book" w:cs="Arial"/>
          <w:b/>
          <w:bCs/>
          <w:color w:val="000000" w:themeColor="text1"/>
          <w:bdr w:val="none" w:sz="0" w:space="0" w:color="auto" w:frame="1"/>
        </w:rPr>
        <w:t>Heavy Metals:</w:t>
      </w:r>
      <w:r w:rsidRPr="00610044">
        <w:rPr>
          <w:rFonts w:ascii="Futura Std Book" w:hAnsi="Futura Std Book" w:cs="Arial"/>
          <w:color w:val="000000" w:themeColor="text1"/>
        </w:rPr>
        <w:t xml:space="preserve"> Strict limits on Lead, Mercury, and Chromium to protect the Niger Delta's biodiversity</w:t>
      </w:r>
    </w:p>
    <w:p w14:paraId="12349CB7" w14:textId="77777777" w:rsidR="00642E8D" w:rsidRPr="00610044" w:rsidRDefault="00642E8D" w:rsidP="008C68EC">
      <w:pPr>
        <w:pStyle w:val="Heading3"/>
        <w:spacing w:before="240"/>
        <w:ind w:left="851" w:hanging="851"/>
        <w:rPr>
          <w:rFonts w:cs="Arial"/>
          <w:color w:val="000000" w:themeColor="text1"/>
          <w:szCs w:val="22"/>
          <w:lang w:val="en-GB" w:eastAsia="nl-NL"/>
        </w:rPr>
      </w:pPr>
      <w:bookmarkStart w:id="24" w:name="_Toc228919583"/>
      <w:r w:rsidRPr="00610044">
        <w:rPr>
          <w:rFonts w:cs="Arial"/>
          <w:color w:val="000000" w:themeColor="text1"/>
          <w:szCs w:val="22"/>
        </w:rPr>
        <w:t>Technical Handling for Gas &amp; Methanol Wastewater</w:t>
      </w:r>
      <w:bookmarkEnd w:id="24"/>
    </w:p>
    <w:p w14:paraId="076CC3DE" w14:textId="5E40DA24" w:rsidR="00642E8D" w:rsidRPr="00610044" w:rsidRDefault="00642E8D" w:rsidP="008C68EC">
      <w:pPr>
        <w:spacing w:before="120" w:after="120" w:line="276" w:lineRule="auto"/>
        <w:ind w:left="850"/>
        <w:rPr>
          <w:rFonts w:ascii="Futura Std Book" w:hAnsi="Futura Std Book" w:cs="Arial"/>
          <w:color w:val="000000" w:themeColor="text1"/>
          <w:sz w:val="22"/>
          <w:szCs w:val="22"/>
        </w:rPr>
      </w:pPr>
      <w:r w:rsidRPr="00610044">
        <w:rPr>
          <w:rFonts w:ascii="Futura Std Book" w:hAnsi="Futura Std Book" w:cs="Arial"/>
          <w:color w:val="000000" w:themeColor="text1"/>
          <w:sz w:val="22"/>
          <w:szCs w:val="22"/>
        </w:rPr>
        <w:t xml:space="preserve">Because the water isn't just "oily" but contains dissolved chemicals, standard </w:t>
      </w:r>
      <w:proofErr w:type="spellStart"/>
      <w:r w:rsidRPr="00610044">
        <w:rPr>
          <w:rFonts w:ascii="Futura Std Book" w:hAnsi="Futura Std Book" w:cs="Arial"/>
          <w:color w:val="000000" w:themeColor="text1"/>
          <w:sz w:val="22"/>
          <w:szCs w:val="22"/>
        </w:rPr>
        <w:t>hydrocyclones</w:t>
      </w:r>
      <w:proofErr w:type="spellEnd"/>
      <w:r w:rsidRPr="00610044">
        <w:rPr>
          <w:rFonts w:ascii="Futura Std Book" w:hAnsi="Futura Std Book" w:cs="Arial"/>
          <w:color w:val="000000" w:themeColor="text1"/>
          <w:sz w:val="22"/>
          <w:szCs w:val="22"/>
        </w:rPr>
        <w:t xml:space="preserve"> aren't enough. Our facility </w:t>
      </w:r>
      <w:r w:rsidR="00EF63FC" w:rsidRPr="00610044">
        <w:rPr>
          <w:rFonts w:ascii="Futura Std Book" w:hAnsi="Futura Std Book" w:cs="Arial"/>
          <w:color w:val="000000" w:themeColor="text1"/>
          <w:sz w:val="22"/>
          <w:szCs w:val="22"/>
        </w:rPr>
        <w:t>will deploy</w:t>
      </w:r>
      <w:r w:rsidRPr="00610044">
        <w:rPr>
          <w:rFonts w:ascii="Futura Std Book" w:hAnsi="Futura Std Book" w:cs="Arial"/>
          <w:color w:val="000000" w:themeColor="text1"/>
          <w:sz w:val="22"/>
          <w:szCs w:val="22"/>
        </w:rPr>
        <w:t>:</w:t>
      </w:r>
    </w:p>
    <w:p w14:paraId="72A2D5A4" w14:textId="418369D4"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Stripping Columns:</w:t>
      </w:r>
      <w:r w:rsidRPr="00610044">
        <w:rPr>
          <w:rFonts w:ascii="Futura Std Book" w:hAnsi="Futura Std Book" w:cs="Arial"/>
          <w:color w:val="000000" w:themeColor="text1"/>
          <w:sz w:val="22"/>
          <w:szCs w:val="22"/>
        </w:rPr>
        <w:t xml:space="preserve"> To recover dissolved methanol from process water before it enters </w:t>
      </w:r>
      <w:r w:rsidR="00544394">
        <w:rPr>
          <w:rFonts w:ascii="Futura Std Book" w:hAnsi="Futura Std Book" w:cs="Arial"/>
          <w:color w:val="000000" w:themeColor="text1"/>
          <w:sz w:val="22"/>
          <w:szCs w:val="22"/>
        </w:rPr>
        <w:t xml:space="preserve">MP Steam Reformer Feed or </w:t>
      </w:r>
      <w:r w:rsidRPr="00610044">
        <w:rPr>
          <w:rFonts w:ascii="Futura Std Book" w:hAnsi="Futura Std Book" w:cs="Arial"/>
          <w:color w:val="000000" w:themeColor="text1"/>
          <w:sz w:val="22"/>
          <w:szCs w:val="22"/>
        </w:rPr>
        <w:t>the waste stream. This is both a "Wealth" (product recovery) and "Compliance" (COD reduction) move.</w:t>
      </w:r>
    </w:p>
    <w:p w14:paraId="6BEAE50B" w14:textId="77777777"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lastRenderedPageBreak/>
        <w:t>Biological Aerated Filters (BAF):</w:t>
      </w:r>
      <w:r w:rsidRPr="00610044">
        <w:rPr>
          <w:rFonts w:ascii="Futura Std Book" w:hAnsi="Futura Std Book" w:cs="Arial"/>
          <w:color w:val="000000" w:themeColor="text1"/>
          <w:sz w:val="22"/>
          <w:szCs w:val="22"/>
        </w:rPr>
        <w:t xml:space="preserve"> Bacteria are used to "eat" the residual methanol and glycols (TEG/MEG) in the water.</w:t>
      </w:r>
    </w:p>
    <w:p w14:paraId="2D61C990" w14:textId="77777777" w:rsidR="00642E8D" w:rsidRPr="00610044" w:rsidRDefault="00642E8D" w:rsidP="008C68EC">
      <w:pPr>
        <w:numPr>
          <w:ilvl w:val="0"/>
          <w:numId w:val="148"/>
        </w:numPr>
        <w:spacing w:before="120" w:after="120" w:line="276" w:lineRule="auto"/>
        <w:ind w:left="1210"/>
        <w:jc w:val="left"/>
        <w:rPr>
          <w:rFonts w:ascii="Futura Std Book" w:hAnsi="Futura Std Book" w:cs="Arial"/>
          <w:color w:val="000000" w:themeColor="text1"/>
          <w:sz w:val="22"/>
          <w:szCs w:val="22"/>
        </w:rPr>
      </w:pPr>
      <w:r w:rsidRPr="00610044">
        <w:rPr>
          <w:rFonts w:ascii="Futura Std Book" w:hAnsi="Futura Std Book" w:cs="Arial"/>
          <w:i/>
          <w:iCs/>
          <w:color w:val="000000" w:themeColor="text1"/>
          <w:sz w:val="22"/>
          <w:szCs w:val="22"/>
          <w:bdr w:val="none" w:sz="0" w:space="0" w:color="auto" w:frame="1"/>
        </w:rPr>
        <w:t>Advanced Oxidation Processes (AOP):</w:t>
      </w:r>
      <w:r w:rsidRPr="00610044">
        <w:rPr>
          <w:rFonts w:ascii="Futura Std Book" w:hAnsi="Futura Std Book" w:cs="Arial"/>
          <w:color w:val="000000" w:themeColor="text1"/>
          <w:sz w:val="22"/>
          <w:szCs w:val="22"/>
        </w:rPr>
        <w:t xml:space="preserve"> Using ozone or UV/H</w:t>
      </w:r>
      <w:r w:rsidRPr="00610044">
        <w:rPr>
          <w:rFonts w:ascii="Cambria Math" w:hAnsi="Cambria Math" w:cs="Cambria Math"/>
          <w:color w:val="000000" w:themeColor="text1"/>
          <w:sz w:val="22"/>
          <w:szCs w:val="22"/>
        </w:rPr>
        <w:t>₂</w:t>
      </w:r>
      <w:r w:rsidRPr="00610044">
        <w:rPr>
          <w:rFonts w:ascii="Futura Std Book" w:hAnsi="Futura Std Book" w:cs="Arial"/>
          <w:color w:val="000000" w:themeColor="text1"/>
          <w:sz w:val="22"/>
          <w:szCs w:val="22"/>
        </w:rPr>
        <w:t>O</w:t>
      </w:r>
      <w:r w:rsidRPr="00610044">
        <w:rPr>
          <w:rFonts w:ascii="Cambria Math" w:hAnsi="Cambria Math" w:cs="Cambria Math"/>
          <w:color w:val="000000" w:themeColor="text1"/>
          <w:sz w:val="22"/>
          <w:szCs w:val="22"/>
        </w:rPr>
        <w:t>₂</w:t>
      </w:r>
      <w:r w:rsidRPr="00610044">
        <w:rPr>
          <w:rFonts w:ascii="Futura Std Book" w:hAnsi="Futura Std Book" w:cs="Arial"/>
          <w:color w:val="000000" w:themeColor="text1"/>
          <w:sz w:val="22"/>
          <w:szCs w:val="22"/>
        </w:rPr>
        <w:t xml:space="preserve"> to break down complex chemicals that bacteria can't digest.</w:t>
      </w:r>
    </w:p>
    <w:p w14:paraId="1B7E68D0" w14:textId="77777777" w:rsidR="00642E8D" w:rsidRPr="00610044" w:rsidRDefault="00642E8D" w:rsidP="008C68EC">
      <w:pPr>
        <w:spacing w:after="120"/>
        <w:rPr>
          <w:rFonts w:ascii="Futura Std Book" w:hAnsi="Futura Std Book" w:cs="Arial"/>
          <w:color w:val="000000" w:themeColor="text1"/>
          <w:sz w:val="22"/>
          <w:szCs w:val="22"/>
          <w:bdr w:val="none" w:sz="0" w:space="0" w:color="auto" w:frame="1"/>
        </w:rPr>
      </w:pPr>
    </w:p>
    <w:p w14:paraId="5B87C2AF" w14:textId="77777777" w:rsidR="00642E8D" w:rsidRPr="00610044" w:rsidRDefault="00642E8D" w:rsidP="008C68EC">
      <w:pPr>
        <w:spacing w:after="120"/>
        <w:rPr>
          <w:rFonts w:ascii="Futura Std Book" w:hAnsi="Futura Std Book" w:cs="Arial"/>
          <w:color w:val="000000" w:themeColor="text1"/>
          <w:sz w:val="22"/>
          <w:szCs w:val="22"/>
          <w:bdr w:val="none" w:sz="0" w:space="0" w:color="auto" w:frame="1"/>
        </w:rPr>
      </w:pPr>
    </w:p>
    <w:p w14:paraId="7F3E457C" w14:textId="77777777" w:rsidR="009D5F3D" w:rsidRPr="00610044" w:rsidRDefault="009D5F3D" w:rsidP="008C68EC">
      <w:pPr>
        <w:rPr>
          <w:rFonts w:ascii="Futura Std Book" w:hAnsi="Futura Std Book"/>
          <w:lang w:val="en-US" w:eastAsia="en-GB"/>
        </w:rPr>
      </w:pPr>
    </w:p>
    <w:p w14:paraId="3C89A423" w14:textId="3B54A9DF" w:rsidR="00A360DA" w:rsidRPr="00610044" w:rsidRDefault="00A360D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25" w:name="_Toc228919584"/>
      <w:r w:rsidRPr="00610044">
        <w:rPr>
          <w:rStyle w:val="Hyperlink"/>
          <w:color w:val="000080"/>
          <w:u w:val="none"/>
        </w:rPr>
        <w:lastRenderedPageBreak/>
        <w:t xml:space="preserve">BFPCL Framework &amp; </w:t>
      </w:r>
      <w:r w:rsidR="00A50267" w:rsidRPr="00610044">
        <w:rPr>
          <w:rStyle w:val="Hyperlink"/>
          <w:color w:val="000080"/>
          <w:u w:val="none"/>
        </w:rPr>
        <w:t>Implementation</w:t>
      </w:r>
      <w:bookmarkEnd w:id="25"/>
    </w:p>
    <w:p w14:paraId="3C63AB9B" w14:textId="77777777" w:rsidR="00A360DA" w:rsidRPr="00610044" w:rsidRDefault="00A360DA" w:rsidP="008C68EC">
      <w:pPr>
        <w:pStyle w:val="Heading2"/>
        <w:tabs>
          <w:tab w:val="clear" w:pos="5954"/>
        </w:tabs>
        <w:spacing w:before="240" w:line="300" w:lineRule="auto"/>
        <w:ind w:left="851" w:hanging="851"/>
      </w:pPr>
      <w:bookmarkStart w:id="26" w:name="_Toc228919585"/>
      <w:r w:rsidRPr="00610044">
        <w:t>BFPCL Framework</w:t>
      </w:r>
      <w:bookmarkEnd w:id="26"/>
    </w:p>
    <w:p w14:paraId="56BB2163" w14:textId="77777777" w:rsidR="00A360DA" w:rsidRPr="00610044" w:rsidRDefault="00A360DA" w:rsidP="008C68EC">
      <w:pPr>
        <w:suppressAutoHyphens/>
        <w:ind w:left="850"/>
        <w:rPr>
          <w:rFonts w:ascii="Futura Std Book" w:hAnsi="Futura Std Book"/>
          <w:color w:val="auto"/>
          <w:sz w:val="22"/>
          <w:szCs w:val="22"/>
        </w:rPr>
      </w:pPr>
      <w:r w:rsidRPr="00610044">
        <w:rPr>
          <w:rFonts w:ascii="Futura Std Book" w:hAnsi="Futura Std Book"/>
          <w:color w:val="auto"/>
          <w:sz w:val="22"/>
          <w:szCs w:val="22"/>
        </w:rPr>
        <w:t>The Company’s Framework encompasses:</w:t>
      </w:r>
    </w:p>
    <w:p w14:paraId="63FCC920" w14:textId="14F36A42" w:rsidR="00A360DA" w:rsidRPr="00610044" w:rsidRDefault="002B0100"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R</w:t>
      </w:r>
      <w:r w:rsidR="00A360DA" w:rsidRPr="00610044">
        <w:rPr>
          <w:rFonts w:ascii="Futura Std Book" w:hAnsi="Futura Std Book"/>
          <w:color w:val="auto"/>
          <w:sz w:val="22"/>
          <w:szCs w:val="22"/>
        </w:rPr>
        <w:t xml:space="preserve">oad </w:t>
      </w:r>
      <w:r w:rsidRPr="00610044">
        <w:rPr>
          <w:rFonts w:ascii="Futura Std Book" w:hAnsi="Futura Std Book"/>
          <w:color w:val="auto"/>
          <w:sz w:val="22"/>
          <w:szCs w:val="22"/>
        </w:rPr>
        <w:t>M</w:t>
      </w:r>
      <w:r w:rsidR="00A360DA" w:rsidRPr="00610044">
        <w:rPr>
          <w:rFonts w:ascii="Futura Std Book" w:hAnsi="Futura Std Book"/>
          <w:color w:val="auto"/>
          <w:sz w:val="22"/>
          <w:szCs w:val="22"/>
        </w:rPr>
        <w:t xml:space="preserve">ap and </w:t>
      </w:r>
      <w:r w:rsidRPr="00610044">
        <w:rPr>
          <w:rFonts w:ascii="Futura Std Book" w:hAnsi="Futura Std Book"/>
          <w:color w:val="auto"/>
          <w:sz w:val="22"/>
          <w:szCs w:val="22"/>
        </w:rPr>
        <w:t>D</w:t>
      </w:r>
      <w:r w:rsidR="00A360DA" w:rsidRPr="00610044">
        <w:rPr>
          <w:rFonts w:ascii="Futura Std Book" w:hAnsi="Futura Std Book"/>
          <w:color w:val="auto"/>
          <w:sz w:val="22"/>
          <w:szCs w:val="22"/>
        </w:rPr>
        <w:t xml:space="preserve">ecision </w:t>
      </w:r>
      <w:r w:rsidRPr="00610044">
        <w:rPr>
          <w:rFonts w:ascii="Futura Std Book" w:hAnsi="Futura Std Book"/>
          <w:color w:val="auto"/>
          <w:sz w:val="22"/>
          <w:szCs w:val="22"/>
        </w:rPr>
        <w:t>F</w:t>
      </w:r>
      <w:r w:rsidR="00A360DA" w:rsidRPr="00610044">
        <w:rPr>
          <w:rFonts w:ascii="Futura Std Book" w:hAnsi="Futura Std Book"/>
          <w:color w:val="auto"/>
          <w:sz w:val="22"/>
          <w:szCs w:val="22"/>
        </w:rPr>
        <w:t xml:space="preserve">low </w:t>
      </w:r>
      <w:r w:rsidRPr="00610044">
        <w:rPr>
          <w:rFonts w:ascii="Futura Std Book" w:hAnsi="Futura Std Book"/>
          <w:color w:val="auto"/>
          <w:sz w:val="22"/>
          <w:szCs w:val="22"/>
        </w:rPr>
        <w:t>C</w:t>
      </w:r>
      <w:r w:rsidR="00A360DA" w:rsidRPr="00610044">
        <w:rPr>
          <w:rFonts w:ascii="Futura Std Book" w:hAnsi="Futura Std Book"/>
          <w:color w:val="auto"/>
          <w:sz w:val="22"/>
          <w:szCs w:val="22"/>
        </w:rPr>
        <w:t xml:space="preserve">harts, </w:t>
      </w:r>
    </w:p>
    <w:p w14:paraId="73BCBB9F" w14:textId="77777777" w:rsidR="00A360DA" w:rsidRPr="00610044" w:rsidRDefault="00A360DA"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Benchmark &amp; Best Practices towards compliance;</w:t>
      </w:r>
    </w:p>
    <w:p w14:paraId="0A7931F1" w14:textId="77777777" w:rsidR="002B0100" w:rsidRPr="00610044" w:rsidRDefault="002B0100"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Target </w:t>
      </w:r>
      <w:r w:rsidRPr="00610044">
        <w:rPr>
          <w:rFonts w:ascii="Cambria Math" w:hAnsi="Cambria Math" w:cs="Cambria Math"/>
          <w:color w:val="auto"/>
          <w:sz w:val="22"/>
          <w:szCs w:val="22"/>
        </w:rPr>
        <w:t>≤</w:t>
      </w:r>
      <w:r w:rsidRPr="00610044">
        <w:rPr>
          <w:rFonts w:ascii="Futura Std Book" w:hAnsi="Futura Std Book"/>
          <w:color w:val="auto"/>
          <w:sz w:val="22"/>
          <w:szCs w:val="22"/>
        </w:rPr>
        <w:t xml:space="preserve"> 20 mg/L OIW (international best practice)</w:t>
      </w:r>
    </w:p>
    <w:p w14:paraId="7ECAA5B1"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Adopt </w:t>
      </w:r>
      <w:proofErr w:type="spellStart"/>
      <w:r w:rsidRPr="00610044">
        <w:rPr>
          <w:rFonts w:ascii="Futura Std Book" w:hAnsi="Futura Std Book"/>
          <w:color w:val="auto"/>
          <w:sz w:val="22"/>
          <w:szCs w:val="22"/>
        </w:rPr>
        <w:t>hydrocyclones</w:t>
      </w:r>
      <w:proofErr w:type="spellEnd"/>
      <w:r w:rsidRPr="00610044">
        <w:rPr>
          <w:rFonts w:ascii="Futura Std Book" w:hAnsi="Futura Std Book"/>
          <w:color w:val="auto"/>
          <w:sz w:val="22"/>
          <w:szCs w:val="22"/>
        </w:rPr>
        <w:t xml:space="preserve"> + induced gas flotation systems</w:t>
      </w:r>
    </w:p>
    <w:p w14:paraId="3F436991"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Implement reinjection where feasible (reduces surface discharge risk)</w:t>
      </w:r>
    </w:p>
    <w:p w14:paraId="1835B9AB"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Deploy digital monitoring &amp; SCADA integration</w:t>
      </w:r>
    </w:p>
    <w:p w14:paraId="60208E5D" w14:textId="77777777"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Conduct regular third-party lab verification</w:t>
      </w:r>
    </w:p>
    <w:p w14:paraId="09B0393E" w14:textId="24CF11E5" w:rsidR="002B0100" w:rsidRPr="00610044" w:rsidRDefault="002B010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Align with ISO 14001 Environmental Management Systems</w:t>
      </w:r>
    </w:p>
    <w:p w14:paraId="61ACED62" w14:textId="677A8B1D" w:rsidR="001330DA" w:rsidRPr="00610044" w:rsidRDefault="001330DA"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Standard Operating Procedures (SOPs), including</w:t>
      </w:r>
      <w:r w:rsidR="00A85188" w:rsidRPr="00610044">
        <w:rPr>
          <w:rFonts w:ascii="Futura Std Book" w:hAnsi="Futura Std Book"/>
          <w:color w:val="auto"/>
          <w:sz w:val="22"/>
          <w:szCs w:val="22"/>
        </w:rPr>
        <w:t xml:space="preserve"> Key Performance Indicators </w:t>
      </w:r>
      <w:r w:rsidR="00A85188" w:rsidRPr="00610044">
        <w:rPr>
          <w:rFonts w:ascii="Futura Std Book" w:hAnsi="Futura Std Book"/>
          <w:b/>
          <w:bCs/>
          <w:color w:val="auto"/>
          <w:sz w:val="22"/>
          <w:szCs w:val="22"/>
        </w:rPr>
        <w:t>(KP</w:t>
      </w:r>
      <w:r w:rsidR="00E95AE9" w:rsidRPr="00610044">
        <w:rPr>
          <w:rFonts w:ascii="Futura Std Book" w:hAnsi="Futura Std Book"/>
          <w:b/>
          <w:bCs/>
          <w:color w:val="auto"/>
          <w:sz w:val="22"/>
          <w:szCs w:val="22"/>
        </w:rPr>
        <w:t>I</w:t>
      </w:r>
      <w:r w:rsidR="00A85188" w:rsidRPr="00610044">
        <w:rPr>
          <w:rFonts w:ascii="Futura Std Book" w:hAnsi="Futura Std Book"/>
          <w:b/>
          <w:bCs/>
          <w:color w:val="auto"/>
          <w:sz w:val="22"/>
          <w:szCs w:val="22"/>
        </w:rPr>
        <w:t>s):</w:t>
      </w:r>
    </w:p>
    <w:p w14:paraId="0511B98B" w14:textId="77777777" w:rsidR="001330DA" w:rsidRPr="00610044" w:rsidRDefault="001330DA"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Development of Procedures &amp; Methods</w:t>
      </w:r>
    </w:p>
    <w:p w14:paraId="2595F859" w14:textId="5418C55F" w:rsidR="00A360DA" w:rsidRPr="00610044" w:rsidRDefault="00A360DA"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 xml:space="preserve">Controls for </w:t>
      </w:r>
      <w:r w:rsidR="002B0100" w:rsidRPr="00610044">
        <w:rPr>
          <w:rFonts w:ascii="Futura Std Book" w:hAnsi="Futura Std Book"/>
          <w:color w:val="auto"/>
          <w:sz w:val="22"/>
          <w:szCs w:val="22"/>
        </w:rPr>
        <w:t>S</w:t>
      </w:r>
      <w:r w:rsidRPr="00610044">
        <w:rPr>
          <w:rFonts w:ascii="Futura Std Book" w:hAnsi="Futura Std Book"/>
          <w:color w:val="auto"/>
          <w:sz w:val="22"/>
          <w:szCs w:val="22"/>
        </w:rPr>
        <w:t xml:space="preserve">afe </w:t>
      </w:r>
      <w:r w:rsidR="002B0100" w:rsidRPr="00610044">
        <w:rPr>
          <w:rFonts w:ascii="Futura Std Book" w:hAnsi="Futura Std Book"/>
          <w:color w:val="auto"/>
          <w:sz w:val="22"/>
          <w:szCs w:val="22"/>
        </w:rPr>
        <w:t>H</w:t>
      </w:r>
      <w:r w:rsidRPr="00610044">
        <w:rPr>
          <w:rFonts w:ascii="Futura Std Book" w:hAnsi="Futura Std Book"/>
          <w:color w:val="auto"/>
          <w:sz w:val="22"/>
          <w:szCs w:val="22"/>
        </w:rPr>
        <w:t xml:space="preserve">andling, </w:t>
      </w:r>
      <w:r w:rsidR="002B0100" w:rsidRPr="00610044">
        <w:rPr>
          <w:rFonts w:ascii="Futura Std Book" w:hAnsi="Futura Std Book"/>
          <w:color w:val="auto"/>
          <w:sz w:val="22"/>
          <w:szCs w:val="22"/>
        </w:rPr>
        <w:t>and T</w:t>
      </w:r>
      <w:r w:rsidRPr="00610044">
        <w:rPr>
          <w:rFonts w:ascii="Futura Std Book" w:hAnsi="Futura Std Book"/>
          <w:color w:val="auto"/>
          <w:sz w:val="22"/>
          <w:szCs w:val="22"/>
        </w:rPr>
        <w:t xml:space="preserve">reatment, </w:t>
      </w:r>
    </w:p>
    <w:p w14:paraId="0565263C" w14:textId="6A71E193" w:rsidR="00A360DA"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Monitoring, and Disposal of produced water generated in accordance to Petroleum Industry Act (2021</w:t>
      </w:r>
      <w:r w:rsidR="00A360DA" w:rsidRPr="00610044">
        <w:rPr>
          <w:rFonts w:ascii="Futura Std Book" w:hAnsi="Futura Std Book"/>
          <w:color w:val="auto"/>
          <w:sz w:val="22"/>
          <w:szCs w:val="22"/>
        </w:rPr>
        <w:t>)</w:t>
      </w:r>
    </w:p>
    <w:p w14:paraId="5A146A19" w14:textId="03B14A88" w:rsidR="00A85188" w:rsidRPr="00610044" w:rsidRDefault="000D653B" w:rsidP="008C68EC">
      <w:pPr>
        <w:numPr>
          <w:ilvl w:val="0"/>
          <w:numId w:val="45"/>
        </w:numPr>
        <w:suppressAutoHyphens/>
        <w:spacing w:before="120" w:after="120" w:line="276" w:lineRule="auto"/>
        <w:ind w:left="1207" w:hanging="357"/>
        <w:rPr>
          <w:rFonts w:ascii="Futura Std Book" w:hAnsi="Futura Std Book"/>
          <w:color w:val="auto"/>
          <w:sz w:val="22"/>
          <w:szCs w:val="22"/>
        </w:rPr>
      </w:pPr>
      <w:r w:rsidRPr="00610044">
        <w:rPr>
          <w:rFonts w:ascii="Futura Std Book" w:hAnsi="Futura Std Book"/>
          <w:color w:val="auto"/>
          <w:sz w:val="22"/>
          <w:szCs w:val="22"/>
        </w:rPr>
        <w:t>Key Performance Indicators (KPIs)</w:t>
      </w:r>
    </w:p>
    <w:p w14:paraId="5C3725A2" w14:textId="5DBA619C"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Oil-in-Water: &lt; 10-20 mg/l</w:t>
      </w:r>
    </w:p>
    <w:p w14:paraId="4AABAEEA" w14:textId="34882268"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TSS: &lt; 5-30 mg/l</w:t>
      </w:r>
    </w:p>
    <w:p w14:paraId="37621289" w14:textId="73C95678" w:rsidR="00A85188" w:rsidRPr="00610044" w:rsidRDefault="000D653B"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Reinjection-Ready Design</w:t>
      </w:r>
    </w:p>
    <w:p w14:paraId="5736CF2C" w14:textId="77777777" w:rsidR="006D6280" w:rsidRPr="00610044" w:rsidRDefault="006D6280" w:rsidP="008C68EC">
      <w:pPr>
        <w:numPr>
          <w:ilvl w:val="0"/>
          <w:numId w:val="45"/>
        </w:numPr>
        <w:suppressAutoHyphens/>
        <w:spacing w:before="120" w:after="120" w:line="276" w:lineRule="auto"/>
        <w:ind w:left="717" w:hanging="357"/>
        <w:rPr>
          <w:rFonts w:ascii="Futura Std Book" w:hAnsi="Futura Std Book"/>
          <w:color w:val="auto"/>
          <w:sz w:val="22"/>
          <w:szCs w:val="22"/>
        </w:rPr>
      </w:pPr>
      <w:r w:rsidRPr="00610044">
        <w:rPr>
          <w:rFonts w:ascii="Futura Std Book" w:hAnsi="Futura Std Book"/>
          <w:color w:val="auto"/>
          <w:sz w:val="22"/>
          <w:szCs w:val="22"/>
        </w:rPr>
        <w:t>Strategic Value, including:</w:t>
      </w:r>
    </w:p>
    <w:p w14:paraId="6CB6B06F"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ESG Risk Reduction</w:t>
      </w:r>
    </w:p>
    <w:p w14:paraId="379B9048"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Regulatory Compliance Alignment</w:t>
      </w:r>
    </w:p>
    <w:p w14:paraId="65FADAAB" w14:textId="77777777" w:rsidR="006D6280" w:rsidRPr="00610044" w:rsidRDefault="006D6280" w:rsidP="008C68EC">
      <w:pPr>
        <w:numPr>
          <w:ilvl w:val="0"/>
          <w:numId w:val="46"/>
        </w:numPr>
        <w:suppressAutoHyphens/>
        <w:spacing w:before="0" w:after="0" w:line="276" w:lineRule="auto"/>
        <w:ind w:left="1491" w:hanging="357"/>
        <w:rPr>
          <w:rFonts w:ascii="Futura Std Book" w:hAnsi="Futura Std Book"/>
          <w:color w:val="auto"/>
          <w:sz w:val="22"/>
          <w:szCs w:val="22"/>
        </w:rPr>
      </w:pPr>
      <w:r w:rsidRPr="00610044">
        <w:rPr>
          <w:rFonts w:ascii="Futura Std Book" w:hAnsi="Futura Std Book"/>
          <w:color w:val="auto"/>
          <w:sz w:val="22"/>
          <w:szCs w:val="22"/>
        </w:rPr>
        <w:t>Scalable for High Water-Cut</w:t>
      </w:r>
    </w:p>
    <w:p w14:paraId="6AF24EE5" w14:textId="733D4130" w:rsidR="000D653B" w:rsidRPr="00610044" w:rsidRDefault="000D653B" w:rsidP="008C68EC">
      <w:pPr>
        <w:numPr>
          <w:ilvl w:val="0"/>
          <w:numId w:val="45"/>
        </w:numPr>
        <w:suppressAutoHyphens/>
        <w:spacing w:before="120" w:after="120" w:line="276" w:lineRule="auto"/>
        <w:ind w:left="717" w:hanging="357"/>
        <w:rPr>
          <w:rFonts w:ascii="Futura Std Book" w:hAnsi="Futura Std Book"/>
          <w:color w:val="auto"/>
          <w:sz w:val="22"/>
          <w:szCs w:val="22"/>
        </w:rPr>
      </w:pPr>
      <w:r w:rsidRPr="00610044">
        <w:rPr>
          <w:rFonts w:ascii="Futura Std Book" w:hAnsi="Futura Std Book"/>
          <w:color w:val="auto"/>
          <w:sz w:val="22"/>
          <w:szCs w:val="22"/>
        </w:rPr>
        <w:t>Recommended Treatment Flow</w:t>
      </w:r>
      <w:r w:rsidR="001C59B3" w:rsidRPr="00610044">
        <w:rPr>
          <w:rFonts w:ascii="Futura Std Book" w:hAnsi="Futura Std Book"/>
          <w:color w:val="auto"/>
          <w:sz w:val="22"/>
          <w:szCs w:val="22"/>
        </w:rPr>
        <w:t>:</w:t>
      </w:r>
    </w:p>
    <w:p w14:paraId="6CC9951C" w14:textId="099A0C0E" w:rsidR="000D653B" w:rsidRPr="00610044" w:rsidRDefault="001C59B3" w:rsidP="008C68EC">
      <w:pPr>
        <w:numPr>
          <w:ilvl w:val="0"/>
          <w:numId w:val="46"/>
        </w:numPr>
        <w:suppressAutoHyphens/>
        <w:spacing w:before="0" w:after="0" w:line="276" w:lineRule="auto"/>
        <w:ind w:left="1491" w:hanging="357"/>
        <w:rPr>
          <w:rFonts w:ascii="Futura Std Book" w:hAnsi="Futura Std Book"/>
          <w:color w:val="auto"/>
          <w:sz w:val="20"/>
        </w:rPr>
      </w:pPr>
      <w:r w:rsidRPr="00610044">
        <w:rPr>
          <w:rFonts w:ascii="Futura Std Book" w:hAnsi="Futura Std Book"/>
          <w:color w:val="auto"/>
          <w:sz w:val="20"/>
        </w:rPr>
        <w:t xml:space="preserve">Separation </w:t>
      </w:r>
      <w:r w:rsidRPr="00610044">
        <w:rPr>
          <w:rFonts w:ascii="Futura Std Book" w:hAnsi="Futura Std Book"/>
          <w:color w:val="auto"/>
          <w:sz w:val="20"/>
        </w:rPr>
        <w:sym w:font="Wingdings" w:char="F0E0"/>
      </w:r>
      <w:r w:rsidRPr="00610044">
        <w:rPr>
          <w:rFonts w:ascii="Futura Std Book" w:hAnsi="Futura Std Book"/>
          <w:color w:val="auto"/>
          <w:sz w:val="20"/>
        </w:rPr>
        <w:t xml:space="preserve"> </w:t>
      </w:r>
      <w:proofErr w:type="spellStart"/>
      <w:r w:rsidRPr="00610044">
        <w:rPr>
          <w:rFonts w:ascii="Futura Std Book" w:hAnsi="Futura Std Book"/>
          <w:color w:val="auto"/>
          <w:sz w:val="20"/>
        </w:rPr>
        <w:t>Hydrocyclone</w:t>
      </w:r>
      <w:proofErr w:type="spellEnd"/>
      <w:r w:rsidRPr="00610044">
        <w:rPr>
          <w:rFonts w:ascii="Futura Std Book" w:hAnsi="Futura Std Book"/>
          <w:color w:val="auto"/>
          <w:sz w:val="20"/>
        </w:rPr>
        <w:t xml:space="preserve"> </w:t>
      </w:r>
      <w:r w:rsidRPr="00610044">
        <w:rPr>
          <w:rFonts w:ascii="Futura Std Book" w:hAnsi="Futura Std Book"/>
          <w:color w:val="auto"/>
          <w:sz w:val="20"/>
        </w:rPr>
        <w:sym w:font="Wingdings" w:char="F0E0"/>
      </w:r>
      <w:r w:rsidRPr="00610044">
        <w:rPr>
          <w:rFonts w:ascii="Futura Std Book" w:hAnsi="Futura Std Book"/>
          <w:color w:val="auto"/>
          <w:sz w:val="20"/>
        </w:rPr>
        <w:t xml:space="preserve"> </w:t>
      </w:r>
      <w:r w:rsidR="00C26E68" w:rsidRPr="00610044">
        <w:rPr>
          <w:rFonts w:ascii="Futura Std Book" w:hAnsi="Futura Std Book"/>
          <w:color w:val="auto"/>
          <w:sz w:val="20"/>
        </w:rPr>
        <w:t xml:space="preserve">Induced Gas Flotation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Dual Media Filter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Cartridge Filter </w:t>
      </w:r>
      <w:r w:rsidR="00C26E68" w:rsidRPr="00610044">
        <w:rPr>
          <w:rFonts w:ascii="Futura Std Book" w:hAnsi="Futura Std Book"/>
          <w:color w:val="auto"/>
          <w:sz w:val="20"/>
        </w:rPr>
        <w:sym w:font="Wingdings" w:char="F0E0"/>
      </w:r>
      <w:r w:rsidR="00C26E68" w:rsidRPr="00610044">
        <w:rPr>
          <w:rFonts w:ascii="Futura Std Book" w:hAnsi="Futura Std Book"/>
          <w:color w:val="auto"/>
          <w:sz w:val="20"/>
        </w:rPr>
        <w:t xml:space="preserve"> Reinjection/Reuse</w:t>
      </w:r>
    </w:p>
    <w:p w14:paraId="2B3B89E3" w14:textId="64D97A40" w:rsidR="00A360DA" w:rsidRPr="00610044" w:rsidRDefault="00A360DA" w:rsidP="008C68EC">
      <w:pPr>
        <w:pStyle w:val="Heading2"/>
        <w:tabs>
          <w:tab w:val="clear" w:pos="5954"/>
        </w:tabs>
        <w:spacing w:before="240" w:line="300" w:lineRule="auto"/>
        <w:ind w:left="851" w:hanging="851"/>
      </w:pPr>
      <w:bookmarkStart w:id="27" w:name="_Toc228919586"/>
      <w:r w:rsidRPr="00610044">
        <w:t>BFPCL Road</w:t>
      </w:r>
      <w:r w:rsidR="000D748F" w:rsidRPr="00610044">
        <w:t>m</w:t>
      </w:r>
      <w:r w:rsidRPr="00610044">
        <w:t>ap</w:t>
      </w:r>
      <w:bookmarkEnd w:id="27"/>
    </w:p>
    <w:p w14:paraId="2625A13F" w14:textId="29A3BA92" w:rsidR="00A360DA" w:rsidRPr="00610044" w:rsidRDefault="00A360DA" w:rsidP="008C68EC">
      <w:pPr>
        <w:ind w:left="850"/>
        <w:rPr>
          <w:rFonts w:ascii="Futura Std Book" w:hAnsi="Futura Std Book"/>
          <w:lang w:val="en-US" w:eastAsia="en-US"/>
        </w:rPr>
      </w:pPr>
      <w:r w:rsidRPr="00610044">
        <w:rPr>
          <w:rFonts w:ascii="Futura Std Book" w:hAnsi="Futura Std Book"/>
          <w:lang w:val="en-US" w:eastAsia="en-US"/>
        </w:rPr>
        <w:t xml:space="preserve">The Road map </w:t>
      </w:r>
      <w:r w:rsidR="008C550F" w:rsidRPr="00610044">
        <w:rPr>
          <w:rFonts w:ascii="Futura Std Book" w:hAnsi="Futura Std Book"/>
          <w:lang w:val="en-US" w:eastAsia="en-US"/>
        </w:rPr>
        <w:t xml:space="preserve">considers </w:t>
      </w:r>
      <w:r w:rsidR="00C5324A" w:rsidRPr="00610044">
        <w:rPr>
          <w:rFonts w:ascii="Futura Std Book" w:hAnsi="Futura Std Book"/>
          <w:lang w:val="en-US" w:eastAsia="en-US"/>
        </w:rPr>
        <w:t>6</w:t>
      </w:r>
      <w:r w:rsidRPr="00610044">
        <w:rPr>
          <w:rFonts w:ascii="Futura Std Book" w:hAnsi="Futura Std Book"/>
          <w:lang w:val="en-US" w:eastAsia="en-US"/>
        </w:rPr>
        <w:t xml:space="preserve"> concept selections </w:t>
      </w:r>
      <w:r w:rsidR="00C5324A" w:rsidRPr="00610044">
        <w:rPr>
          <w:rFonts w:ascii="Futura Std Book" w:hAnsi="Futura Std Book"/>
          <w:lang w:val="en-US" w:eastAsia="en-US"/>
        </w:rPr>
        <w:t xml:space="preserve">(see table below) </w:t>
      </w:r>
      <w:r w:rsidRPr="00610044">
        <w:rPr>
          <w:rFonts w:ascii="Futura Std Book" w:hAnsi="Futura Std Book"/>
          <w:lang w:val="en-US" w:eastAsia="en-US"/>
        </w:rPr>
        <w:t>to be evaluated as part of detail design:</w:t>
      </w:r>
    </w:p>
    <w:p w14:paraId="611091B3" w14:textId="63C59054" w:rsidR="00C15F3D" w:rsidRPr="00610044" w:rsidRDefault="006D59FB" w:rsidP="008C68EC">
      <w:pPr>
        <w:ind w:left="850"/>
        <w:rPr>
          <w:rFonts w:ascii="Futura Std Book" w:hAnsi="Futura Std Book"/>
          <w:sz w:val="22"/>
          <w:szCs w:val="22"/>
          <w:lang w:val="en-US"/>
        </w:rPr>
      </w:pPr>
      <w:r w:rsidRPr="00610044">
        <w:rPr>
          <w:rFonts w:ascii="Futura Std Book" w:hAnsi="Futura Std Book"/>
          <w:sz w:val="22"/>
          <w:szCs w:val="22"/>
          <w:lang w:val="en-US"/>
        </w:rPr>
        <w:tab/>
      </w:r>
      <w:r w:rsidRPr="00610044">
        <w:rPr>
          <w:rFonts w:ascii="Futura Std Book" w:hAnsi="Futura Std Book"/>
          <w:sz w:val="22"/>
          <w:szCs w:val="22"/>
          <w:lang w:val="en-US"/>
        </w:rPr>
        <w:tab/>
      </w:r>
      <w:r w:rsidRPr="00610044">
        <w:rPr>
          <w:rFonts w:ascii="Futura Std Book" w:hAnsi="Futura Std Book"/>
          <w:sz w:val="22"/>
          <w:szCs w:val="22"/>
          <w:lang w:val="en-US"/>
        </w:rPr>
        <w:tab/>
      </w:r>
      <w:r w:rsidRPr="00610044">
        <w:rPr>
          <w:rFonts w:ascii="Futura Std Book" w:hAnsi="Futura Std Book"/>
          <w:sz w:val="22"/>
          <w:szCs w:val="22"/>
          <w:lang w:val="en-US"/>
        </w:rPr>
        <w:tab/>
        <w:t xml:space="preserve">Industrial Re-use </w:t>
      </w:r>
      <w:r w:rsidR="00961190" w:rsidRPr="00610044">
        <w:rPr>
          <w:rFonts w:ascii="Futura Std Book" w:hAnsi="Futura Std Book"/>
          <w:sz w:val="22"/>
          <w:szCs w:val="22"/>
          <w:lang w:val="en-US"/>
        </w:rPr>
        <w:t>of the produced water has been adjudged the best option.</w:t>
      </w:r>
      <w:r w:rsidR="00AE11C2" w:rsidRPr="00610044">
        <w:rPr>
          <w:rFonts w:ascii="Futura Std Book" w:hAnsi="Futura Std Book"/>
          <w:sz w:val="22"/>
          <w:szCs w:val="22"/>
          <w:lang w:val="en-US"/>
        </w:rPr>
        <w:t xml:space="preserve">  </w:t>
      </w:r>
      <w:r w:rsidR="003A11EC" w:rsidRPr="00610044">
        <w:rPr>
          <w:rFonts w:ascii="Futura Std Book" w:hAnsi="Futura Std Book"/>
          <w:sz w:val="22"/>
          <w:szCs w:val="22"/>
          <w:lang w:val="en-US"/>
        </w:rPr>
        <w:t xml:space="preserve">It utilizes all the </w:t>
      </w:r>
      <w:r w:rsidR="005E7295" w:rsidRPr="00610044">
        <w:rPr>
          <w:rFonts w:ascii="Futura Std Book" w:hAnsi="Futura Std Book"/>
          <w:sz w:val="22"/>
          <w:szCs w:val="22"/>
          <w:lang w:val="en-US"/>
        </w:rPr>
        <w:t>well-produced</w:t>
      </w:r>
      <w:r w:rsidR="003A11EC" w:rsidRPr="00610044">
        <w:rPr>
          <w:rFonts w:ascii="Futura Std Book" w:hAnsi="Futura Std Book"/>
          <w:sz w:val="22"/>
          <w:szCs w:val="22"/>
          <w:lang w:val="en-US"/>
        </w:rPr>
        <w:t xml:space="preserve"> water from </w:t>
      </w:r>
      <w:r w:rsidR="007A56F7" w:rsidRPr="00610044">
        <w:rPr>
          <w:rFonts w:ascii="Futura Std Book" w:hAnsi="Futura Std Book"/>
          <w:sz w:val="22"/>
          <w:szCs w:val="22"/>
          <w:lang w:val="en-US"/>
        </w:rPr>
        <w:t xml:space="preserve">wet gas pushed all along </w:t>
      </w:r>
      <w:r w:rsidR="006C0F10" w:rsidRPr="00610044">
        <w:rPr>
          <w:rFonts w:ascii="Futura Std Book" w:hAnsi="Futura Std Book"/>
          <w:sz w:val="22"/>
          <w:szCs w:val="22"/>
          <w:lang w:val="en-US"/>
        </w:rPr>
        <w:t>the 125</w:t>
      </w:r>
      <w:r w:rsidR="00D86177" w:rsidRPr="00610044">
        <w:rPr>
          <w:rFonts w:ascii="Futura Std Book" w:hAnsi="Futura Std Book"/>
          <w:sz w:val="22"/>
          <w:szCs w:val="22"/>
          <w:lang w:val="en-US"/>
        </w:rPr>
        <w:t xml:space="preserve">km, the produced water from </w:t>
      </w:r>
      <w:r w:rsidR="007A248A" w:rsidRPr="00610044">
        <w:rPr>
          <w:rFonts w:ascii="Futura Std Book" w:hAnsi="Futura Std Book"/>
          <w:sz w:val="22"/>
          <w:szCs w:val="22"/>
          <w:lang w:val="en-US"/>
        </w:rPr>
        <w:t xml:space="preserve">both </w:t>
      </w:r>
      <w:r w:rsidR="00D86177" w:rsidRPr="00610044">
        <w:rPr>
          <w:rFonts w:ascii="Futura Std Book" w:hAnsi="Futura Std Book"/>
          <w:sz w:val="22"/>
          <w:szCs w:val="22"/>
          <w:lang w:val="en-US"/>
        </w:rPr>
        <w:t xml:space="preserve">the </w:t>
      </w:r>
      <w:r w:rsidR="005E7295" w:rsidRPr="00610044">
        <w:rPr>
          <w:rFonts w:ascii="Futura Std Book" w:hAnsi="Futura Std Book"/>
          <w:sz w:val="22"/>
          <w:szCs w:val="22"/>
          <w:lang w:val="en-US"/>
        </w:rPr>
        <w:t xml:space="preserve">500 MMscfd </w:t>
      </w:r>
      <w:r w:rsidR="007A248A" w:rsidRPr="00610044">
        <w:rPr>
          <w:rFonts w:ascii="Futura Std Book" w:hAnsi="Futura Std Book"/>
          <w:sz w:val="22"/>
          <w:szCs w:val="22"/>
          <w:lang w:val="en-US"/>
        </w:rPr>
        <w:t>Gas Processing Plant (</w:t>
      </w:r>
      <w:r w:rsidR="00D86177" w:rsidRPr="00610044">
        <w:rPr>
          <w:rFonts w:ascii="Futura Std Book" w:hAnsi="Futura Std Book"/>
          <w:sz w:val="22"/>
          <w:szCs w:val="22"/>
          <w:lang w:val="en-US"/>
        </w:rPr>
        <w:t>GPP</w:t>
      </w:r>
      <w:r w:rsidR="007A248A" w:rsidRPr="00610044">
        <w:rPr>
          <w:rFonts w:ascii="Futura Std Book" w:hAnsi="Futura Std Book"/>
          <w:sz w:val="22"/>
          <w:szCs w:val="22"/>
          <w:lang w:val="en-US"/>
        </w:rPr>
        <w:t>)</w:t>
      </w:r>
      <w:r w:rsidR="00D86177" w:rsidRPr="00610044">
        <w:rPr>
          <w:rFonts w:ascii="Futura Std Book" w:hAnsi="Futura Std Book"/>
          <w:sz w:val="22"/>
          <w:szCs w:val="22"/>
          <w:lang w:val="en-US"/>
        </w:rPr>
        <w:t xml:space="preserve"> and th</w:t>
      </w:r>
      <w:r w:rsidR="007A248A" w:rsidRPr="00610044">
        <w:rPr>
          <w:rFonts w:ascii="Futura Std Book" w:hAnsi="Futura Std Book"/>
          <w:sz w:val="22"/>
          <w:szCs w:val="22"/>
          <w:lang w:val="en-US"/>
        </w:rPr>
        <w:t xml:space="preserve">e </w:t>
      </w:r>
      <w:r w:rsidR="005E7295" w:rsidRPr="00610044">
        <w:rPr>
          <w:rFonts w:ascii="Futura Std Book" w:hAnsi="Futura Std Book"/>
          <w:sz w:val="22"/>
          <w:szCs w:val="22"/>
          <w:lang w:val="en-US"/>
        </w:rPr>
        <w:t xml:space="preserve">10,000 MTPD </w:t>
      </w:r>
      <w:r w:rsidR="007A248A" w:rsidRPr="00610044">
        <w:rPr>
          <w:rFonts w:ascii="Futura Std Book" w:hAnsi="Futura Std Book"/>
          <w:sz w:val="22"/>
          <w:szCs w:val="22"/>
          <w:lang w:val="en-US"/>
        </w:rPr>
        <w:t xml:space="preserve">Methanol </w:t>
      </w:r>
      <w:r w:rsidR="001014A8" w:rsidRPr="00610044">
        <w:rPr>
          <w:rFonts w:ascii="Futura Std Book" w:hAnsi="Futura Std Book"/>
          <w:sz w:val="22"/>
          <w:szCs w:val="22"/>
          <w:lang w:val="en-US"/>
        </w:rPr>
        <w:t>Plant (</w:t>
      </w:r>
      <w:r w:rsidR="007A248A" w:rsidRPr="00610044">
        <w:rPr>
          <w:rFonts w:ascii="Futura Std Book" w:hAnsi="Futura Std Book"/>
          <w:sz w:val="22"/>
          <w:szCs w:val="22"/>
          <w:lang w:val="en-US"/>
        </w:rPr>
        <w:t>MP)</w:t>
      </w:r>
      <w:r w:rsidR="00E52754" w:rsidRPr="00610044">
        <w:rPr>
          <w:rFonts w:ascii="Futura Std Book" w:hAnsi="Futura Std Book"/>
          <w:sz w:val="22"/>
          <w:szCs w:val="22"/>
          <w:lang w:val="en-US"/>
        </w:rPr>
        <w:t xml:space="preserve">. </w:t>
      </w:r>
      <w:r w:rsidR="00226F07" w:rsidRPr="00610044">
        <w:rPr>
          <w:rFonts w:ascii="Futura Std Book" w:hAnsi="Futura Std Book"/>
          <w:sz w:val="22"/>
          <w:szCs w:val="22"/>
          <w:lang w:val="en-US"/>
        </w:rPr>
        <w:t>This complies with the NURPC Zero Liquid Discharge</w:t>
      </w:r>
      <w:r w:rsidR="00C97544" w:rsidRPr="00610044">
        <w:rPr>
          <w:rFonts w:ascii="Futura Std Book" w:hAnsi="Futura Std Book"/>
          <w:sz w:val="22"/>
          <w:szCs w:val="22"/>
          <w:lang w:val="en-US"/>
        </w:rPr>
        <w:t xml:space="preserve"> (ZLD)</w:t>
      </w:r>
      <w:r w:rsidR="00226F07" w:rsidRPr="00610044">
        <w:rPr>
          <w:rFonts w:ascii="Futura Std Book" w:hAnsi="Futura Std Book"/>
          <w:sz w:val="22"/>
          <w:szCs w:val="22"/>
          <w:lang w:val="en-US"/>
        </w:rPr>
        <w:t xml:space="preserve"> stra</w:t>
      </w:r>
      <w:r w:rsidR="00C97544" w:rsidRPr="00610044">
        <w:rPr>
          <w:rFonts w:ascii="Futura Std Book" w:hAnsi="Futura Std Book"/>
          <w:sz w:val="22"/>
          <w:szCs w:val="22"/>
          <w:lang w:val="en-US"/>
        </w:rPr>
        <w:t>tegy for 2026</w:t>
      </w:r>
      <w:r w:rsidR="006C0F10" w:rsidRPr="00610044">
        <w:rPr>
          <w:rFonts w:ascii="Futura Std Book" w:hAnsi="Futura Std Book"/>
          <w:sz w:val="22"/>
          <w:szCs w:val="22"/>
          <w:lang w:val="en-US"/>
        </w:rPr>
        <w:t xml:space="preserve">. </w:t>
      </w:r>
      <w:r w:rsidR="00870CAD" w:rsidRPr="00610044">
        <w:rPr>
          <w:rFonts w:ascii="Futura Std Book" w:hAnsi="Futura Std Book"/>
          <w:sz w:val="22"/>
          <w:szCs w:val="22"/>
          <w:lang w:val="en-US"/>
        </w:rPr>
        <w:t xml:space="preserve"> </w:t>
      </w:r>
      <w:r w:rsidR="008C68EC" w:rsidRPr="00610044">
        <w:rPr>
          <w:rFonts w:ascii="Futura Std Book" w:hAnsi="Futura Std Book"/>
          <w:sz w:val="22"/>
          <w:szCs w:val="22"/>
          <w:lang w:val="en-US"/>
        </w:rPr>
        <w:t xml:space="preserve">At full </w:t>
      </w:r>
      <w:r w:rsidR="001014A8" w:rsidRPr="00610044">
        <w:rPr>
          <w:rFonts w:ascii="Futura Std Book" w:hAnsi="Futura Std Book"/>
          <w:sz w:val="22"/>
          <w:szCs w:val="22"/>
          <w:lang w:val="en-US"/>
        </w:rPr>
        <w:t>operation,</w:t>
      </w:r>
      <w:r w:rsidR="002F414B" w:rsidRPr="00610044">
        <w:rPr>
          <w:rFonts w:ascii="Futura Std Book" w:hAnsi="Futura Std Book"/>
          <w:sz w:val="22"/>
          <w:szCs w:val="22"/>
          <w:lang w:val="en-US"/>
        </w:rPr>
        <w:t xml:space="preserve"> the </w:t>
      </w:r>
      <w:r w:rsidR="008442BA" w:rsidRPr="00610044">
        <w:rPr>
          <w:rFonts w:ascii="Futura Std Book" w:hAnsi="Futura Std Book"/>
          <w:sz w:val="22"/>
          <w:szCs w:val="22"/>
          <w:lang w:val="en-US"/>
        </w:rPr>
        <w:t>water requirement</w:t>
      </w:r>
      <w:r w:rsidR="002F414B" w:rsidRPr="00610044">
        <w:rPr>
          <w:rFonts w:ascii="Futura Std Book" w:hAnsi="Futura Std Book"/>
          <w:sz w:val="22"/>
          <w:szCs w:val="22"/>
          <w:lang w:val="en-US"/>
        </w:rPr>
        <w:t xml:space="preserve"> for the metha</w:t>
      </w:r>
      <w:r w:rsidR="00A36412" w:rsidRPr="00610044">
        <w:rPr>
          <w:rFonts w:ascii="Futura Std Book" w:hAnsi="Futura Std Book"/>
          <w:sz w:val="22"/>
          <w:szCs w:val="22"/>
          <w:lang w:val="en-US"/>
        </w:rPr>
        <w:t xml:space="preserve">nol plant </w:t>
      </w:r>
      <w:r w:rsidR="002C0F39" w:rsidRPr="00610044">
        <w:rPr>
          <w:rFonts w:ascii="Futura Std Book" w:hAnsi="Futura Std Book"/>
          <w:sz w:val="22"/>
          <w:szCs w:val="22"/>
          <w:lang w:val="en-US"/>
        </w:rPr>
        <w:t>industrial</w:t>
      </w:r>
      <w:r w:rsidR="00F42D2C" w:rsidRPr="00610044">
        <w:rPr>
          <w:rFonts w:ascii="Futura Std Book" w:hAnsi="Futura Std Book"/>
          <w:sz w:val="22"/>
          <w:szCs w:val="22"/>
          <w:lang w:val="en-US"/>
        </w:rPr>
        <w:t xml:space="preserve"> loop will be barely </w:t>
      </w:r>
      <w:r w:rsidR="008E7665" w:rsidRPr="00610044">
        <w:rPr>
          <w:rFonts w:ascii="Futura Std Book" w:hAnsi="Futura Std Book"/>
          <w:sz w:val="22"/>
          <w:szCs w:val="22"/>
          <w:lang w:val="en-US"/>
        </w:rPr>
        <w:t>met,</w:t>
      </w:r>
      <w:r w:rsidR="007B794F" w:rsidRPr="00610044">
        <w:rPr>
          <w:rFonts w:ascii="Futura Std Book" w:hAnsi="Futura Std Book"/>
          <w:sz w:val="22"/>
          <w:szCs w:val="22"/>
          <w:lang w:val="en-US"/>
        </w:rPr>
        <w:t xml:space="preserve"> </w:t>
      </w:r>
      <w:r w:rsidR="004D0501" w:rsidRPr="00610044">
        <w:rPr>
          <w:rFonts w:ascii="Futura Std Book" w:hAnsi="Futura Std Book"/>
          <w:sz w:val="22"/>
          <w:szCs w:val="22"/>
          <w:lang w:val="en-US"/>
        </w:rPr>
        <w:t>which means</w:t>
      </w:r>
      <w:r w:rsidR="007B794F" w:rsidRPr="00610044">
        <w:rPr>
          <w:rFonts w:ascii="Futura Std Book" w:hAnsi="Futura Std Book"/>
          <w:sz w:val="22"/>
          <w:szCs w:val="22"/>
          <w:lang w:val="en-US"/>
        </w:rPr>
        <w:t xml:space="preserve"> zero </w:t>
      </w:r>
      <w:r w:rsidR="004D0501" w:rsidRPr="00610044">
        <w:rPr>
          <w:rFonts w:ascii="Futura Std Book" w:hAnsi="Futura Std Book"/>
          <w:sz w:val="22"/>
          <w:szCs w:val="22"/>
          <w:lang w:val="en-US"/>
        </w:rPr>
        <w:t xml:space="preserve">water </w:t>
      </w:r>
      <w:r w:rsidR="007B794F" w:rsidRPr="00610044">
        <w:rPr>
          <w:rFonts w:ascii="Futura Std Book" w:hAnsi="Futura Std Book"/>
          <w:sz w:val="22"/>
          <w:szCs w:val="22"/>
          <w:lang w:val="en-US"/>
        </w:rPr>
        <w:t>balance for discharge.</w:t>
      </w:r>
    </w:p>
    <w:p w14:paraId="49350C9E" w14:textId="53F34467" w:rsidR="001014A8" w:rsidRPr="00610044" w:rsidRDefault="00E130B3" w:rsidP="008C68EC">
      <w:pPr>
        <w:ind w:left="850"/>
        <w:rPr>
          <w:rFonts w:ascii="Futura Std Book" w:hAnsi="Futura Std Book"/>
          <w:sz w:val="22"/>
          <w:szCs w:val="22"/>
          <w:lang w:val="en-US"/>
        </w:rPr>
        <w:sectPr w:rsidR="001014A8" w:rsidRPr="00610044">
          <w:headerReference w:type="default" r:id="rId21"/>
          <w:footerReference w:type="default" r:id="rId22"/>
          <w:pgSz w:w="11906" w:h="16838" w:code="9"/>
          <w:pgMar w:top="851" w:right="1077" w:bottom="851" w:left="1077" w:header="397" w:footer="0" w:gutter="0"/>
          <w:cols w:space="720"/>
          <w:docGrid w:linePitch="326"/>
        </w:sectPr>
      </w:pPr>
      <w:r w:rsidRPr="00610044">
        <w:rPr>
          <w:rFonts w:ascii="Futura Std Book" w:hAnsi="Futura Std Book"/>
          <w:sz w:val="22"/>
          <w:szCs w:val="22"/>
          <w:lang w:val="en-US"/>
        </w:rPr>
        <w:lastRenderedPageBreak/>
        <w:t>The features of this option include</w:t>
      </w:r>
      <w:r w:rsidR="0095520C" w:rsidRPr="00610044">
        <w:rPr>
          <w:rFonts w:ascii="Futura Std Book" w:hAnsi="Futura Std Book"/>
          <w:sz w:val="22"/>
          <w:szCs w:val="22"/>
          <w:lang w:val="en-US"/>
        </w:rPr>
        <w:t xml:space="preserve">; a </w:t>
      </w:r>
      <w:r w:rsidR="007C68D3" w:rsidRPr="00610044">
        <w:rPr>
          <w:rFonts w:ascii="Futura Std Book" w:hAnsi="Futura Std Book"/>
          <w:sz w:val="22"/>
          <w:szCs w:val="22"/>
          <w:lang w:val="en-US"/>
        </w:rPr>
        <w:t>high-capacity</w:t>
      </w:r>
      <w:r w:rsidR="0095520C" w:rsidRPr="00610044">
        <w:rPr>
          <w:rFonts w:ascii="Futura Std Book" w:hAnsi="Futura Std Book"/>
          <w:sz w:val="22"/>
          <w:szCs w:val="22"/>
          <w:lang w:val="en-US"/>
        </w:rPr>
        <w:t xml:space="preserve"> finger type slug catcher at AKAB </w:t>
      </w:r>
      <w:r w:rsidR="006165BD" w:rsidRPr="00610044">
        <w:rPr>
          <w:rFonts w:ascii="Futura Std Book" w:hAnsi="Futura Std Book"/>
          <w:sz w:val="22"/>
          <w:szCs w:val="22"/>
          <w:lang w:val="en-US"/>
        </w:rPr>
        <w:t>hub to man</w:t>
      </w:r>
      <w:r w:rsidR="00CD5049">
        <w:rPr>
          <w:rFonts w:ascii="Futura Std Book" w:hAnsi="Futura Std Book"/>
          <w:sz w:val="22"/>
          <w:szCs w:val="22"/>
          <w:lang w:val="en-US"/>
        </w:rPr>
        <w:t>a</w:t>
      </w:r>
      <w:r w:rsidR="006165BD" w:rsidRPr="00610044">
        <w:rPr>
          <w:rFonts w:ascii="Futura Std Book" w:hAnsi="Futura Std Book"/>
          <w:sz w:val="22"/>
          <w:szCs w:val="22"/>
          <w:lang w:val="en-US"/>
        </w:rPr>
        <w:t xml:space="preserve">ge </w:t>
      </w:r>
      <w:r w:rsidR="00A57F02" w:rsidRPr="00610044">
        <w:rPr>
          <w:rFonts w:ascii="Futura Std Book" w:hAnsi="Futura Std Book"/>
          <w:sz w:val="22"/>
          <w:szCs w:val="22"/>
          <w:lang w:val="en-US"/>
        </w:rPr>
        <w:t xml:space="preserve">possible slug surges, a central Water Treatment </w:t>
      </w:r>
      <w:r w:rsidR="00804A29" w:rsidRPr="00610044">
        <w:rPr>
          <w:rFonts w:ascii="Futura Std Book" w:hAnsi="Futura Std Book"/>
          <w:sz w:val="22"/>
          <w:szCs w:val="22"/>
          <w:lang w:val="en-US"/>
        </w:rPr>
        <w:t>Plant (</w:t>
      </w:r>
      <w:r w:rsidR="00D64700" w:rsidRPr="00610044">
        <w:rPr>
          <w:rFonts w:ascii="Futura Std Book" w:hAnsi="Futura Std Book"/>
          <w:sz w:val="22"/>
          <w:szCs w:val="22"/>
          <w:lang w:val="en-US"/>
        </w:rPr>
        <w:t>WTP) with</w:t>
      </w:r>
      <w:r w:rsidR="00002599" w:rsidRPr="00610044">
        <w:rPr>
          <w:rFonts w:ascii="Futura Std Book" w:hAnsi="Futura Std Book"/>
          <w:sz w:val="22"/>
          <w:szCs w:val="22"/>
          <w:lang w:val="en-US"/>
        </w:rPr>
        <w:t xml:space="preserve"> 2-stage </w:t>
      </w:r>
      <w:r w:rsidR="0030189F" w:rsidRPr="00610044">
        <w:rPr>
          <w:rFonts w:ascii="Futura Std Book" w:hAnsi="Futura Std Book"/>
          <w:sz w:val="22"/>
          <w:szCs w:val="22"/>
          <w:lang w:val="en-US"/>
        </w:rPr>
        <w:t>R</w:t>
      </w:r>
      <w:r w:rsidR="00002599" w:rsidRPr="00610044">
        <w:rPr>
          <w:rFonts w:ascii="Futura Std Book" w:hAnsi="Futura Std Book"/>
          <w:sz w:val="22"/>
          <w:szCs w:val="22"/>
          <w:lang w:val="en-US"/>
        </w:rPr>
        <w:t xml:space="preserve">everse </w:t>
      </w:r>
    </w:p>
    <w:p w14:paraId="33CAA234" w14:textId="4377AF60" w:rsidR="00F5184E" w:rsidRPr="00D4068E" w:rsidRDefault="00F5184E" w:rsidP="00DD23C9">
      <w:pPr>
        <w:pStyle w:val="NormalWeb"/>
        <w:spacing w:before="0" w:beforeAutospacing="0" w:line="240" w:lineRule="auto"/>
        <w:ind w:left="360"/>
        <w:rPr>
          <w:lang/>
        </w:rPr>
      </w:pPr>
      <w:r w:rsidRPr="00610044">
        <w:rPr>
          <w:rFonts w:ascii="Futura Std Book" w:hAnsi="Futura Std Book"/>
          <w:sz w:val="22"/>
          <w:szCs w:val="22"/>
          <w:lang w:val="en-US"/>
        </w:rPr>
        <w:lastRenderedPageBreak/>
        <w:t xml:space="preserve">Oxygen (RO) capacity to </w:t>
      </w:r>
      <w:r>
        <w:rPr>
          <w:rFonts w:ascii="Futura Std Book" w:hAnsi="Futura Std Book"/>
          <w:sz w:val="22"/>
          <w:szCs w:val="22"/>
          <w:lang w:val="en-US"/>
        </w:rPr>
        <w:t xml:space="preserve">treat </w:t>
      </w:r>
      <w:r w:rsidRPr="00610044">
        <w:rPr>
          <w:rFonts w:ascii="Futura Std Book" w:hAnsi="Futura Std Book"/>
          <w:sz w:val="22"/>
          <w:szCs w:val="22"/>
          <w:lang w:val="en-US"/>
        </w:rPr>
        <w:t xml:space="preserve">water </w:t>
      </w:r>
      <w:r w:rsidR="00750741">
        <w:rPr>
          <w:rFonts w:ascii="Futura Std Book" w:hAnsi="Futura Std Book"/>
          <w:sz w:val="22"/>
          <w:szCs w:val="22"/>
          <w:lang w:val="en-US"/>
        </w:rPr>
        <w:t>to “</w:t>
      </w:r>
      <w:r>
        <w:rPr>
          <w:rFonts w:ascii="Futura Std Book" w:hAnsi="Futura Std Book"/>
          <w:sz w:val="22"/>
          <w:szCs w:val="22"/>
          <w:lang w:val="en-US"/>
        </w:rPr>
        <w:t xml:space="preserve">Boiler Feedwater Quality” </w:t>
      </w:r>
      <w:r w:rsidR="00604ABC">
        <w:rPr>
          <w:rFonts w:ascii="Futura Std Book" w:hAnsi="Futura Std Book"/>
          <w:sz w:val="22"/>
          <w:szCs w:val="22"/>
          <w:lang w:val="en-US"/>
        </w:rPr>
        <w:t>(</w:t>
      </w:r>
      <w:r w:rsidR="00604ABC">
        <w:t>removes 99.9% of total dissolved solids (TDS) and chlorides, which are "catalyst killers</w:t>
      </w:r>
      <w:proofErr w:type="gramStart"/>
      <w:r w:rsidR="00BB5049">
        <w:t xml:space="preserve">) </w:t>
      </w:r>
      <w:r w:rsidRPr="00610044">
        <w:rPr>
          <w:rFonts w:ascii="Futura Std Book" w:hAnsi="Futura Std Book"/>
          <w:sz w:val="22"/>
          <w:szCs w:val="22"/>
          <w:lang w:val="en-US"/>
        </w:rPr>
        <w:t>,</w:t>
      </w:r>
      <w:proofErr w:type="gramEnd"/>
      <w:r w:rsidRPr="00610044">
        <w:rPr>
          <w:rFonts w:ascii="Futura Std Book" w:hAnsi="Futura Std Book"/>
          <w:sz w:val="22"/>
          <w:szCs w:val="22"/>
          <w:lang w:val="en-US"/>
        </w:rPr>
        <w:t xml:space="preserve"> an </w:t>
      </w:r>
      <w:r w:rsidR="00EB2B01" w:rsidRPr="00610044">
        <w:rPr>
          <w:rFonts w:ascii="Futura Std Book" w:hAnsi="Futura Std Book"/>
          <w:sz w:val="22"/>
          <w:szCs w:val="22"/>
          <w:lang w:val="en-US"/>
        </w:rPr>
        <w:t>Io</w:t>
      </w:r>
      <w:r w:rsidR="00EB2B01">
        <w:rPr>
          <w:rFonts w:ascii="Futura Std Book" w:hAnsi="Futura Std Book"/>
          <w:sz w:val="22"/>
          <w:szCs w:val="22"/>
          <w:lang w:val="en-US"/>
        </w:rPr>
        <w:t>n</w:t>
      </w:r>
      <w:r w:rsidR="00EB2B01" w:rsidRPr="00610044">
        <w:rPr>
          <w:rFonts w:ascii="Futura Std Book" w:hAnsi="Futura Std Book"/>
          <w:sz w:val="22"/>
          <w:szCs w:val="22"/>
          <w:lang w:val="en-US"/>
        </w:rPr>
        <w:t xml:space="preserve"> Exchange</w:t>
      </w:r>
      <w:r w:rsidR="00EB2B01">
        <w:rPr>
          <w:rFonts w:ascii="Futura Std Book" w:hAnsi="Futura Std Book"/>
          <w:sz w:val="22"/>
          <w:szCs w:val="22"/>
          <w:lang w:val="en-US"/>
        </w:rPr>
        <w:t xml:space="preserve"> </w:t>
      </w:r>
      <w:proofErr w:type="gramStart"/>
      <w:r w:rsidR="00AD6A60">
        <w:rPr>
          <w:rFonts w:ascii="Futura Std Book" w:hAnsi="Futura Std Book"/>
          <w:sz w:val="22"/>
          <w:szCs w:val="22"/>
          <w:lang w:val="en-US"/>
        </w:rPr>
        <w:t xml:space="preserve">and </w:t>
      </w:r>
      <w:r w:rsidR="00AA7F85">
        <w:rPr>
          <w:rFonts w:ascii="Futura Std Book" w:hAnsi="Futura Std Book"/>
          <w:sz w:val="22"/>
          <w:szCs w:val="22"/>
          <w:lang w:val="en-US"/>
        </w:rPr>
        <w:t xml:space="preserve"> a</w:t>
      </w:r>
      <w:proofErr w:type="gramEnd"/>
      <w:r w:rsidR="00EB2B01">
        <w:rPr>
          <w:rFonts w:ascii="Futura Std Book" w:hAnsi="Futura Std Book"/>
          <w:sz w:val="22"/>
          <w:szCs w:val="22"/>
          <w:lang w:val="en-US"/>
        </w:rPr>
        <w:t xml:space="preserve"> </w:t>
      </w:r>
      <w:r w:rsidR="00AD6A60" w:rsidRPr="00AA7F85">
        <w:rPr>
          <w:lang/>
        </w:rPr>
        <w:t>Methanol Stripper</w:t>
      </w:r>
      <w:r w:rsidR="00AA7F85">
        <w:rPr>
          <w:lang/>
        </w:rPr>
        <w:t xml:space="preserve">, </w:t>
      </w:r>
      <w:proofErr w:type="gramStart"/>
      <w:r w:rsidR="00AA7F85">
        <w:rPr>
          <w:lang/>
        </w:rPr>
        <w:t>c</w:t>
      </w:r>
      <w:r w:rsidR="00AD6A60">
        <w:rPr>
          <w:lang/>
        </w:rPr>
        <w:t>ritical  to</w:t>
      </w:r>
      <w:proofErr w:type="gramEnd"/>
      <w:r w:rsidR="00AD6A60">
        <w:rPr>
          <w:lang/>
        </w:rPr>
        <w:t xml:space="preserve"> remove alcohol </w:t>
      </w:r>
      <w:r w:rsidR="00D4068E">
        <w:rPr>
          <w:lang/>
        </w:rPr>
        <w:t xml:space="preserve">from the </w:t>
      </w:r>
      <w:r w:rsidR="00EB2B01">
        <w:rPr>
          <w:lang/>
        </w:rPr>
        <w:t xml:space="preserve">reaction water </w:t>
      </w:r>
      <w:r w:rsidR="00AD6A60">
        <w:rPr>
          <w:lang/>
        </w:rPr>
        <w:t>before it reaches the steam reformers.</w:t>
      </w:r>
    </w:p>
    <w:p w14:paraId="7FBD63E7" w14:textId="77777777" w:rsidR="00F5184E" w:rsidRPr="00610044" w:rsidRDefault="00F5184E" w:rsidP="00B04EDD">
      <w:pPr>
        <w:pStyle w:val="NormalWeb"/>
        <w:spacing w:after="100" w:afterAutospacing="1" w:line="240" w:lineRule="auto"/>
        <w:ind w:left="360"/>
        <w:rPr>
          <w:rFonts w:ascii="Futura Std Book" w:hAnsi="Futura Std Book"/>
          <w:sz w:val="22"/>
          <w:szCs w:val="22"/>
          <w:lang w:val="en-US"/>
        </w:rPr>
      </w:pPr>
      <w:r w:rsidRPr="00610044">
        <w:rPr>
          <w:rFonts w:ascii="Futura Std Book" w:hAnsi="Futura Std Book"/>
          <w:sz w:val="22"/>
          <w:szCs w:val="22"/>
          <w:lang w:val="en-US"/>
        </w:rPr>
        <w:t>This option is combined with the Offshore Outfall option   or the Transfer to Brass Terminal or barging to third party to dispose of redundant water. Excess water may occur during plant downtimes for maintenance, delayed start-up of second train, high water-cuts from wells in later years of life.</w:t>
      </w:r>
    </w:p>
    <w:tbl>
      <w:tblPr>
        <w:tblW w:w="15193" w:type="dxa"/>
        <w:tblLook w:val="04A0" w:firstRow="1" w:lastRow="0" w:firstColumn="1" w:lastColumn="0" w:noHBand="0" w:noVBand="1"/>
      </w:tblPr>
      <w:tblGrid>
        <w:gridCol w:w="848"/>
        <w:gridCol w:w="1701"/>
        <w:gridCol w:w="1701"/>
        <w:gridCol w:w="1701"/>
        <w:gridCol w:w="1134"/>
        <w:gridCol w:w="1134"/>
        <w:gridCol w:w="1878"/>
        <w:gridCol w:w="2079"/>
        <w:gridCol w:w="3052"/>
      </w:tblGrid>
      <w:tr w:rsidR="00FB3899" w:rsidRPr="00610044" w14:paraId="3346A164" w14:textId="77777777" w:rsidTr="00A65656">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EEECE1" w:themeFill="background2"/>
            <w:noWrap/>
            <w:vAlign w:val="center"/>
            <w:hideMark/>
          </w:tcPr>
          <w:p w14:paraId="11489ACE"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Priority</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29678609"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Option</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038DDFC4"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Key Facilities</w:t>
            </w:r>
          </w:p>
        </w:tc>
        <w:tc>
          <w:tcPr>
            <w:tcW w:w="1701"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4CE032B"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Sub-Facilities</w:t>
            </w:r>
          </w:p>
        </w:tc>
        <w:tc>
          <w:tcPr>
            <w:tcW w:w="1134"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1E5C85D4"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CAPEX (Est.)</w:t>
            </w:r>
          </w:p>
        </w:tc>
        <w:tc>
          <w:tcPr>
            <w:tcW w:w="1134"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E86DD92"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OPEX (Est.)</w:t>
            </w:r>
          </w:p>
        </w:tc>
        <w:tc>
          <w:tcPr>
            <w:tcW w:w="187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6EF15C8"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Pros</w:t>
            </w:r>
          </w:p>
        </w:tc>
        <w:tc>
          <w:tcPr>
            <w:tcW w:w="207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4D23A180"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Cons</w:t>
            </w:r>
          </w:p>
        </w:tc>
        <w:tc>
          <w:tcPr>
            <w:tcW w:w="305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6AF7917A" w14:textId="77777777" w:rsidR="00FB3899" w:rsidRPr="00610044" w:rsidRDefault="00FB3899" w:rsidP="008C68EC">
            <w:pPr>
              <w:spacing w:before="0" w:after="0" w:line="240" w:lineRule="auto"/>
              <w:jc w:val="center"/>
              <w:rPr>
                <w:rFonts w:ascii="Futura Std Book" w:hAnsi="Futura Std Book" w:cs="Arial"/>
                <w:b/>
                <w:bCs/>
                <w:sz w:val="20"/>
                <w:lang/>
              </w:rPr>
            </w:pPr>
            <w:r w:rsidRPr="00610044">
              <w:rPr>
                <w:rFonts w:ascii="Futura Std Book" w:hAnsi="Futura Std Book" w:cs="Arial"/>
                <w:b/>
                <w:bCs/>
                <w:sz w:val="20"/>
                <w:lang/>
              </w:rPr>
              <w:t>Regulator Ease (NUPRC/NMDPRA)</w:t>
            </w:r>
          </w:p>
        </w:tc>
      </w:tr>
      <w:tr w:rsidR="00FB3899" w:rsidRPr="00610044" w14:paraId="776DF2C1"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37AA56C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w:t>
            </w:r>
          </w:p>
        </w:tc>
        <w:tc>
          <w:tcPr>
            <w:tcW w:w="1701" w:type="dxa"/>
            <w:tcBorders>
              <w:top w:val="nil"/>
              <w:left w:val="nil"/>
              <w:bottom w:val="single" w:sz="4" w:space="0" w:color="auto"/>
              <w:right w:val="single" w:sz="4" w:space="0" w:color="auto"/>
            </w:tcBorders>
            <w:noWrap/>
            <w:vAlign w:val="center"/>
            <w:hideMark/>
          </w:tcPr>
          <w:p w14:paraId="1CCF6416"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Industrial Re-use (The Core Goal)</w:t>
            </w:r>
          </w:p>
        </w:tc>
        <w:tc>
          <w:tcPr>
            <w:tcW w:w="1701" w:type="dxa"/>
            <w:tcBorders>
              <w:top w:val="nil"/>
              <w:left w:val="nil"/>
              <w:bottom w:val="single" w:sz="4" w:space="0" w:color="auto"/>
              <w:right w:val="single" w:sz="4" w:space="0" w:color="auto"/>
            </w:tcBorders>
            <w:noWrap/>
            <w:vAlign w:val="center"/>
            <w:hideMark/>
          </w:tcPr>
          <w:p w14:paraId="5B3F7363"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Central WTP &amp; MP Utility Loop</w:t>
            </w:r>
          </w:p>
        </w:tc>
        <w:tc>
          <w:tcPr>
            <w:tcW w:w="1701" w:type="dxa"/>
            <w:tcBorders>
              <w:top w:val="nil"/>
              <w:left w:val="nil"/>
              <w:bottom w:val="single" w:sz="4" w:space="0" w:color="auto"/>
              <w:right w:val="single" w:sz="4" w:space="0" w:color="auto"/>
            </w:tcBorders>
            <w:noWrap/>
            <w:vAlign w:val="center"/>
            <w:hideMark/>
          </w:tcPr>
          <w:p w14:paraId="2C3A7D2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2-Stage RO, Ion Exchange, Methanol Stripper</w:t>
            </w:r>
          </w:p>
        </w:tc>
        <w:tc>
          <w:tcPr>
            <w:tcW w:w="1134" w:type="dxa"/>
            <w:tcBorders>
              <w:top w:val="nil"/>
              <w:left w:val="nil"/>
              <w:bottom w:val="single" w:sz="4" w:space="0" w:color="auto"/>
              <w:right w:val="single" w:sz="4" w:space="0" w:color="auto"/>
            </w:tcBorders>
            <w:noWrap/>
            <w:vAlign w:val="center"/>
            <w:hideMark/>
          </w:tcPr>
          <w:p w14:paraId="5AE0E38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$45M - $60M</w:t>
            </w:r>
          </w:p>
        </w:tc>
        <w:tc>
          <w:tcPr>
            <w:tcW w:w="1134" w:type="dxa"/>
            <w:tcBorders>
              <w:top w:val="nil"/>
              <w:left w:val="nil"/>
              <w:bottom w:val="single" w:sz="4" w:space="0" w:color="auto"/>
              <w:right w:val="single" w:sz="4" w:space="0" w:color="auto"/>
            </w:tcBorders>
            <w:noWrap/>
            <w:vAlign w:val="center"/>
            <w:hideMark/>
          </w:tcPr>
          <w:p w14:paraId="00851354"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Medium</w:t>
            </w:r>
          </w:p>
        </w:tc>
        <w:tc>
          <w:tcPr>
            <w:tcW w:w="1878" w:type="dxa"/>
            <w:tcBorders>
              <w:top w:val="nil"/>
              <w:left w:val="nil"/>
              <w:bottom w:val="single" w:sz="4" w:space="0" w:color="auto"/>
              <w:right w:val="single" w:sz="4" w:space="0" w:color="auto"/>
            </w:tcBorders>
            <w:noWrap/>
            <w:vAlign w:val="center"/>
            <w:hideMark/>
          </w:tcPr>
          <w:p w14:paraId="0C431ED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Sustains 10k MTPD MP steam needs; high ESG rating.</w:t>
            </w:r>
          </w:p>
        </w:tc>
        <w:tc>
          <w:tcPr>
            <w:tcW w:w="2079" w:type="dxa"/>
            <w:tcBorders>
              <w:top w:val="nil"/>
              <w:left w:val="nil"/>
              <w:bottom w:val="single" w:sz="4" w:space="0" w:color="auto"/>
              <w:right w:val="single" w:sz="4" w:space="0" w:color="auto"/>
            </w:tcBorders>
            <w:noWrap/>
            <w:vAlign w:val="center"/>
            <w:hideMark/>
          </w:tcPr>
          <w:p w14:paraId="0603B13F" w14:textId="4EE9C9C1"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 xml:space="preserve">Very </w:t>
            </w:r>
            <w:r w:rsidR="002E20BC" w:rsidRPr="00610044">
              <w:rPr>
                <w:rFonts w:ascii="Futura Std Book" w:hAnsi="Futura Std Book" w:cs="Arial"/>
                <w:sz w:val="20"/>
                <w:lang/>
              </w:rPr>
              <w:t>high-water</w:t>
            </w:r>
            <w:r w:rsidRPr="00610044">
              <w:rPr>
                <w:rFonts w:ascii="Futura Std Book" w:hAnsi="Futura Std Book" w:cs="Arial"/>
                <w:sz w:val="20"/>
                <w:lang/>
              </w:rPr>
              <w:t xml:space="preserve"> purity specs; risk of "Catalyst Poisoning" if RO fails.</w:t>
            </w:r>
          </w:p>
        </w:tc>
        <w:tc>
          <w:tcPr>
            <w:tcW w:w="3052" w:type="dxa"/>
            <w:tcBorders>
              <w:top w:val="nil"/>
              <w:left w:val="nil"/>
              <w:bottom w:val="single" w:sz="4" w:space="0" w:color="auto"/>
              <w:right w:val="single" w:sz="4" w:space="0" w:color="auto"/>
            </w:tcBorders>
            <w:noWrap/>
            <w:vAlign w:val="center"/>
            <w:hideMark/>
          </w:tcPr>
          <w:p w14:paraId="56B37C43"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Highest: Directly aligns with 2026 "Green Industry" mandates.</w:t>
            </w:r>
          </w:p>
        </w:tc>
      </w:tr>
      <w:tr w:rsidR="00FB3899" w:rsidRPr="00610044" w14:paraId="5BE4527B"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006DF02"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2</w:t>
            </w:r>
          </w:p>
        </w:tc>
        <w:tc>
          <w:tcPr>
            <w:tcW w:w="1701" w:type="dxa"/>
            <w:tcBorders>
              <w:top w:val="nil"/>
              <w:left w:val="nil"/>
              <w:bottom w:val="single" w:sz="4" w:space="0" w:color="auto"/>
              <w:right w:val="single" w:sz="4" w:space="0" w:color="auto"/>
            </w:tcBorders>
            <w:noWrap/>
            <w:vAlign w:val="center"/>
            <w:hideMark/>
          </w:tcPr>
          <w:p w14:paraId="32A6242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Re-use + BR Transfer (18km)</w:t>
            </w:r>
          </w:p>
        </w:tc>
        <w:tc>
          <w:tcPr>
            <w:tcW w:w="1701" w:type="dxa"/>
            <w:tcBorders>
              <w:top w:val="nil"/>
              <w:left w:val="nil"/>
              <w:bottom w:val="single" w:sz="4" w:space="0" w:color="auto"/>
              <w:right w:val="single" w:sz="4" w:space="0" w:color="auto"/>
            </w:tcBorders>
            <w:noWrap/>
            <w:vAlign w:val="center"/>
            <w:hideMark/>
          </w:tcPr>
          <w:p w14:paraId="2AC67AA9"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Inter-Terminal Pipeline (8")</w:t>
            </w:r>
          </w:p>
        </w:tc>
        <w:tc>
          <w:tcPr>
            <w:tcW w:w="1701" w:type="dxa"/>
            <w:tcBorders>
              <w:top w:val="nil"/>
              <w:left w:val="nil"/>
              <w:bottom w:val="single" w:sz="4" w:space="0" w:color="auto"/>
              <w:right w:val="single" w:sz="4" w:space="0" w:color="auto"/>
            </w:tcBorders>
            <w:noWrap/>
            <w:vAlign w:val="center"/>
            <w:hideMark/>
          </w:tcPr>
          <w:p w14:paraId="1B5C7499" w14:textId="46BC02E5"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AK</w:t>
            </w:r>
            <w:r w:rsidR="002E20BC" w:rsidRPr="00610044">
              <w:rPr>
                <w:rFonts w:ascii="Futura Std Book" w:hAnsi="Futura Std Book" w:cs="Arial"/>
                <w:sz w:val="20"/>
                <w:lang/>
              </w:rPr>
              <w:t>AB</w:t>
            </w:r>
            <w:r w:rsidRPr="00610044">
              <w:rPr>
                <w:rFonts w:ascii="Futura Std Book" w:hAnsi="Futura Std Book" w:cs="Arial"/>
                <w:sz w:val="20"/>
                <w:lang/>
              </w:rPr>
              <w:t xml:space="preserve"> Pumping Skid, LACT Metering, TPA Contract</w:t>
            </w:r>
          </w:p>
        </w:tc>
        <w:tc>
          <w:tcPr>
            <w:tcW w:w="1134" w:type="dxa"/>
            <w:tcBorders>
              <w:top w:val="nil"/>
              <w:left w:val="nil"/>
              <w:bottom w:val="single" w:sz="4" w:space="0" w:color="auto"/>
              <w:right w:val="single" w:sz="4" w:space="0" w:color="auto"/>
            </w:tcBorders>
            <w:noWrap/>
            <w:vAlign w:val="center"/>
            <w:hideMark/>
          </w:tcPr>
          <w:p w14:paraId="44F1C4D5"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$12M - $18M</w:t>
            </w:r>
          </w:p>
        </w:tc>
        <w:tc>
          <w:tcPr>
            <w:tcW w:w="1134" w:type="dxa"/>
            <w:tcBorders>
              <w:top w:val="nil"/>
              <w:left w:val="nil"/>
              <w:bottom w:val="single" w:sz="4" w:space="0" w:color="auto"/>
              <w:right w:val="single" w:sz="4" w:space="0" w:color="auto"/>
            </w:tcBorders>
            <w:noWrap/>
            <w:vAlign w:val="center"/>
            <w:hideMark/>
          </w:tcPr>
          <w:p w14:paraId="0A190283"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Low</w:t>
            </w:r>
          </w:p>
        </w:tc>
        <w:tc>
          <w:tcPr>
            <w:tcW w:w="1878" w:type="dxa"/>
            <w:tcBorders>
              <w:top w:val="nil"/>
              <w:left w:val="nil"/>
              <w:bottom w:val="single" w:sz="4" w:space="0" w:color="auto"/>
              <w:right w:val="single" w:sz="4" w:space="0" w:color="auto"/>
            </w:tcBorders>
            <w:noWrap/>
            <w:vAlign w:val="center"/>
            <w:hideMark/>
          </w:tcPr>
          <w:p w14:paraId="7C821AFA"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Lowest cost synergy; uses existing cluster capacity for Phase 1 surplus.</w:t>
            </w:r>
          </w:p>
        </w:tc>
        <w:tc>
          <w:tcPr>
            <w:tcW w:w="2079" w:type="dxa"/>
            <w:tcBorders>
              <w:top w:val="nil"/>
              <w:left w:val="nil"/>
              <w:bottom w:val="single" w:sz="4" w:space="0" w:color="auto"/>
              <w:right w:val="single" w:sz="4" w:space="0" w:color="auto"/>
            </w:tcBorders>
            <w:noWrap/>
            <w:vAlign w:val="center"/>
            <w:hideMark/>
          </w:tcPr>
          <w:p w14:paraId="2651DC49"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Dependent on BR Terminal uptime; complex TPA (Third Party Access) legalities.</w:t>
            </w:r>
          </w:p>
        </w:tc>
        <w:tc>
          <w:tcPr>
            <w:tcW w:w="3052" w:type="dxa"/>
            <w:tcBorders>
              <w:top w:val="nil"/>
              <w:left w:val="nil"/>
              <w:bottom w:val="single" w:sz="4" w:space="0" w:color="auto"/>
              <w:right w:val="single" w:sz="4" w:space="0" w:color="auto"/>
            </w:tcBorders>
            <w:noWrap/>
            <w:vAlign w:val="center"/>
            <w:hideMark/>
          </w:tcPr>
          <w:p w14:paraId="2D7CB2EA"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 NUPRC favors "Facility Sharing" over new construction.</w:t>
            </w:r>
          </w:p>
        </w:tc>
      </w:tr>
      <w:tr w:rsidR="00FB3899" w:rsidRPr="00610044" w14:paraId="46433E3F"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613D1020"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w:t>
            </w:r>
          </w:p>
        </w:tc>
        <w:tc>
          <w:tcPr>
            <w:tcW w:w="1701" w:type="dxa"/>
            <w:tcBorders>
              <w:top w:val="nil"/>
              <w:left w:val="nil"/>
              <w:bottom w:val="single" w:sz="4" w:space="0" w:color="auto"/>
              <w:right w:val="single" w:sz="4" w:space="0" w:color="auto"/>
            </w:tcBorders>
            <w:noWrap/>
            <w:vAlign w:val="center"/>
            <w:hideMark/>
          </w:tcPr>
          <w:p w14:paraId="7EA0747D" w14:textId="636A3B81"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OK</w:t>
            </w:r>
            <w:r w:rsidR="00263CBF" w:rsidRPr="00610044">
              <w:rPr>
                <w:rFonts w:ascii="Futura Std Book" w:hAnsi="Futura Std Book" w:cs="Arial"/>
                <w:sz w:val="20"/>
                <w:lang/>
              </w:rPr>
              <w:t>NU</w:t>
            </w:r>
            <w:r w:rsidRPr="00610044">
              <w:rPr>
                <w:rFonts w:ascii="Futura Std Book" w:hAnsi="Futura Std Book" w:cs="Arial"/>
                <w:sz w:val="20"/>
                <w:lang/>
              </w:rPr>
              <w:t xml:space="preserve"> Source Sep + Barge</w:t>
            </w:r>
          </w:p>
        </w:tc>
        <w:tc>
          <w:tcPr>
            <w:tcW w:w="1701" w:type="dxa"/>
            <w:tcBorders>
              <w:top w:val="nil"/>
              <w:left w:val="nil"/>
              <w:bottom w:val="single" w:sz="4" w:space="0" w:color="auto"/>
              <w:right w:val="single" w:sz="4" w:space="0" w:color="auto"/>
            </w:tcBorders>
            <w:noWrap/>
            <w:vAlign w:val="center"/>
            <w:hideMark/>
          </w:tcPr>
          <w:p w14:paraId="6CA1C995" w14:textId="40139800"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OK</w:t>
            </w:r>
            <w:r w:rsidR="00263CBF" w:rsidRPr="00610044">
              <w:rPr>
                <w:rFonts w:ascii="Futura Std Book" w:hAnsi="Futura Std Book" w:cs="Arial"/>
                <w:sz w:val="20"/>
                <w:lang/>
              </w:rPr>
              <w:t>NU</w:t>
            </w:r>
            <w:r w:rsidRPr="00610044">
              <w:rPr>
                <w:rFonts w:ascii="Futura Std Book" w:hAnsi="Futura Std Book" w:cs="Arial"/>
                <w:sz w:val="20"/>
                <w:lang/>
              </w:rPr>
              <w:t xml:space="preserve"> Loading Jetty + Storage Tanks</w:t>
            </w:r>
          </w:p>
        </w:tc>
        <w:tc>
          <w:tcPr>
            <w:tcW w:w="1701" w:type="dxa"/>
            <w:tcBorders>
              <w:top w:val="nil"/>
              <w:left w:val="nil"/>
              <w:bottom w:val="single" w:sz="4" w:space="0" w:color="auto"/>
              <w:right w:val="single" w:sz="4" w:space="0" w:color="auto"/>
            </w:tcBorders>
            <w:noWrap/>
            <w:vAlign w:val="center"/>
            <w:hideMark/>
          </w:tcPr>
          <w:p w14:paraId="15BF41CF" w14:textId="03D0CBFE"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Hydrocyclones at OK</w:t>
            </w:r>
            <w:r w:rsidR="00263CBF" w:rsidRPr="00610044">
              <w:rPr>
                <w:rFonts w:ascii="Futura Std Book" w:hAnsi="Futura Std Book" w:cs="Arial"/>
                <w:sz w:val="20"/>
                <w:lang/>
              </w:rPr>
              <w:t>NU</w:t>
            </w:r>
            <w:r w:rsidRPr="00610044">
              <w:rPr>
                <w:rFonts w:ascii="Futura Std Book" w:hAnsi="Futura Std Book" w:cs="Arial"/>
                <w:sz w:val="20"/>
                <w:lang/>
              </w:rPr>
              <w:t>, 20k bbl Double-hull Barges</w:t>
            </w:r>
          </w:p>
        </w:tc>
        <w:tc>
          <w:tcPr>
            <w:tcW w:w="1134" w:type="dxa"/>
            <w:tcBorders>
              <w:top w:val="nil"/>
              <w:left w:val="nil"/>
              <w:bottom w:val="single" w:sz="4" w:space="0" w:color="auto"/>
              <w:right w:val="single" w:sz="4" w:space="0" w:color="auto"/>
            </w:tcBorders>
            <w:noWrap/>
            <w:vAlign w:val="center"/>
            <w:hideMark/>
          </w:tcPr>
          <w:p w14:paraId="654C4C3B"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$30M - $45M</w:t>
            </w:r>
          </w:p>
        </w:tc>
        <w:tc>
          <w:tcPr>
            <w:tcW w:w="1134" w:type="dxa"/>
            <w:tcBorders>
              <w:top w:val="nil"/>
              <w:left w:val="nil"/>
              <w:bottom w:val="single" w:sz="4" w:space="0" w:color="auto"/>
              <w:right w:val="single" w:sz="4" w:space="0" w:color="auto"/>
            </w:tcBorders>
            <w:noWrap/>
            <w:vAlign w:val="center"/>
            <w:hideMark/>
          </w:tcPr>
          <w:p w14:paraId="3B156FD1"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High</w:t>
            </w:r>
          </w:p>
        </w:tc>
        <w:tc>
          <w:tcPr>
            <w:tcW w:w="1878" w:type="dxa"/>
            <w:tcBorders>
              <w:top w:val="nil"/>
              <w:left w:val="nil"/>
              <w:bottom w:val="single" w:sz="4" w:space="0" w:color="auto"/>
              <w:right w:val="single" w:sz="4" w:space="0" w:color="auto"/>
            </w:tcBorders>
            <w:noWrap/>
            <w:vAlign w:val="center"/>
            <w:hideMark/>
          </w:tcPr>
          <w:p w14:paraId="406F6C7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Keeps 125km line "Dry" (max gas flow); removes salt at source.</w:t>
            </w:r>
          </w:p>
        </w:tc>
        <w:tc>
          <w:tcPr>
            <w:tcW w:w="2079" w:type="dxa"/>
            <w:tcBorders>
              <w:top w:val="nil"/>
              <w:left w:val="nil"/>
              <w:bottom w:val="single" w:sz="4" w:space="0" w:color="auto"/>
              <w:right w:val="single" w:sz="4" w:space="0" w:color="auto"/>
            </w:tcBorders>
            <w:noWrap/>
            <w:vAlign w:val="center"/>
            <w:hideMark/>
          </w:tcPr>
          <w:p w14:paraId="0DA1966F"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Security/Logistics risks in the swamp; high river transport costs.</w:t>
            </w:r>
          </w:p>
        </w:tc>
        <w:tc>
          <w:tcPr>
            <w:tcW w:w="3052" w:type="dxa"/>
            <w:tcBorders>
              <w:top w:val="nil"/>
              <w:left w:val="nil"/>
              <w:bottom w:val="single" w:sz="4" w:space="0" w:color="auto"/>
              <w:right w:val="single" w:sz="4" w:space="0" w:color="auto"/>
            </w:tcBorders>
            <w:noWrap/>
            <w:vAlign w:val="center"/>
            <w:hideMark/>
          </w:tcPr>
          <w:p w14:paraId="0B14DB72"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High: Proactive waste management before trunkline transport.</w:t>
            </w:r>
          </w:p>
        </w:tc>
      </w:tr>
      <w:tr w:rsidR="00FB3899" w:rsidRPr="00610044" w14:paraId="28297F88"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1CB7D706"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4</w:t>
            </w:r>
          </w:p>
        </w:tc>
        <w:tc>
          <w:tcPr>
            <w:tcW w:w="1701" w:type="dxa"/>
            <w:tcBorders>
              <w:top w:val="nil"/>
              <w:left w:val="nil"/>
              <w:bottom w:val="single" w:sz="4" w:space="0" w:color="auto"/>
              <w:right w:val="single" w:sz="4" w:space="0" w:color="auto"/>
            </w:tcBorders>
            <w:noWrap/>
            <w:vAlign w:val="center"/>
            <w:hideMark/>
          </w:tcPr>
          <w:p w14:paraId="53C0B661" w14:textId="47E8F2B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Hybrid: OK</w:t>
            </w:r>
            <w:r w:rsidR="00A40140" w:rsidRPr="00610044">
              <w:rPr>
                <w:rFonts w:ascii="Futura Std Book" w:hAnsi="Futura Std Book" w:cs="Arial"/>
                <w:sz w:val="20"/>
                <w:lang/>
              </w:rPr>
              <w:t>NU</w:t>
            </w:r>
            <w:r w:rsidRPr="00610044">
              <w:rPr>
                <w:rFonts w:ascii="Futura Std Book" w:hAnsi="Futura Std Book" w:cs="Arial"/>
                <w:sz w:val="20"/>
                <w:lang/>
              </w:rPr>
              <w:t xml:space="preserve"> Source Sep + Spiking</w:t>
            </w:r>
          </w:p>
        </w:tc>
        <w:tc>
          <w:tcPr>
            <w:tcW w:w="1701" w:type="dxa"/>
            <w:tcBorders>
              <w:top w:val="nil"/>
              <w:left w:val="nil"/>
              <w:bottom w:val="single" w:sz="4" w:space="0" w:color="auto"/>
              <w:right w:val="single" w:sz="4" w:space="0" w:color="auto"/>
            </w:tcBorders>
            <w:noWrap/>
            <w:vAlign w:val="center"/>
            <w:hideMark/>
          </w:tcPr>
          <w:p w14:paraId="23217FBB"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Multiphase Trunkline (125km)</w:t>
            </w:r>
          </w:p>
        </w:tc>
        <w:tc>
          <w:tcPr>
            <w:tcW w:w="1701" w:type="dxa"/>
            <w:tcBorders>
              <w:top w:val="nil"/>
              <w:left w:val="nil"/>
              <w:bottom w:val="single" w:sz="4" w:space="0" w:color="auto"/>
              <w:right w:val="single" w:sz="4" w:space="0" w:color="auto"/>
            </w:tcBorders>
            <w:noWrap/>
            <w:vAlign w:val="center"/>
            <w:hideMark/>
          </w:tcPr>
          <w:p w14:paraId="572DF044" w14:textId="712BC14E"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AK</w:t>
            </w:r>
            <w:r w:rsidR="00A40140" w:rsidRPr="00610044">
              <w:rPr>
                <w:rFonts w:ascii="Futura Std Book" w:hAnsi="Futura Std Book" w:cs="Arial"/>
                <w:sz w:val="20"/>
                <w:lang/>
              </w:rPr>
              <w:t>AB</w:t>
            </w:r>
            <w:r w:rsidRPr="00610044">
              <w:rPr>
                <w:rFonts w:ascii="Futura Std Book" w:hAnsi="Futura Std Book" w:cs="Arial"/>
                <w:sz w:val="20"/>
                <w:lang/>
              </w:rPr>
              <w:t xml:space="preserve"> Finger Slug Catcher (15k bbl), HP Injection Pumps</w:t>
            </w:r>
          </w:p>
        </w:tc>
        <w:tc>
          <w:tcPr>
            <w:tcW w:w="1134" w:type="dxa"/>
            <w:tcBorders>
              <w:top w:val="nil"/>
              <w:left w:val="nil"/>
              <w:bottom w:val="single" w:sz="4" w:space="0" w:color="auto"/>
              <w:right w:val="single" w:sz="4" w:space="0" w:color="auto"/>
            </w:tcBorders>
            <w:noWrap/>
            <w:vAlign w:val="center"/>
            <w:hideMark/>
          </w:tcPr>
          <w:p w14:paraId="1867378C"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$35M - $40M</w:t>
            </w:r>
          </w:p>
        </w:tc>
        <w:tc>
          <w:tcPr>
            <w:tcW w:w="1134" w:type="dxa"/>
            <w:tcBorders>
              <w:top w:val="nil"/>
              <w:left w:val="nil"/>
              <w:bottom w:val="single" w:sz="4" w:space="0" w:color="auto"/>
              <w:right w:val="single" w:sz="4" w:space="0" w:color="auto"/>
            </w:tcBorders>
            <w:noWrap/>
            <w:vAlign w:val="center"/>
            <w:hideMark/>
          </w:tcPr>
          <w:p w14:paraId="4ACABD57"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Medium</w:t>
            </w:r>
          </w:p>
        </w:tc>
        <w:tc>
          <w:tcPr>
            <w:tcW w:w="1878" w:type="dxa"/>
            <w:tcBorders>
              <w:top w:val="nil"/>
              <w:left w:val="nil"/>
              <w:bottom w:val="single" w:sz="4" w:space="0" w:color="auto"/>
              <w:right w:val="single" w:sz="4" w:space="0" w:color="auto"/>
            </w:tcBorders>
            <w:noWrap/>
            <w:vAlign w:val="center"/>
            <w:hideMark/>
          </w:tcPr>
          <w:p w14:paraId="5ECE9762" w14:textId="24DD17E9"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Minimal OK</w:t>
            </w:r>
            <w:r w:rsidR="004772EE" w:rsidRPr="00610044">
              <w:rPr>
                <w:rFonts w:ascii="Futura Std Book" w:hAnsi="Futura Std Book" w:cs="Arial"/>
                <w:sz w:val="20"/>
                <w:lang/>
              </w:rPr>
              <w:t>NU</w:t>
            </w:r>
            <w:r w:rsidRPr="00610044">
              <w:rPr>
                <w:rFonts w:ascii="Futura Std Book" w:hAnsi="Futura Std Book" w:cs="Arial"/>
                <w:sz w:val="20"/>
                <w:lang/>
              </w:rPr>
              <w:t xml:space="preserve"> footprint; one pipe for everything.</w:t>
            </w:r>
          </w:p>
        </w:tc>
        <w:tc>
          <w:tcPr>
            <w:tcW w:w="2079" w:type="dxa"/>
            <w:tcBorders>
              <w:top w:val="nil"/>
              <w:left w:val="nil"/>
              <w:bottom w:val="single" w:sz="4" w:space="0" w:color="auto"/>
              <w:right w:val="single" w:sz="4" w:space="0" w:color="auto"/>
            </w:tcBorders>
            <w:noWrap/>
            <w:vAlign w:val="center"/>
            <w:hideMark/>
          </w:tcPr>
          <w:p w14:paraId="36927035" w14:textId="30BE45DC"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Huge liquid slugs at AK</w:t>
            </w:r>
            <w:r w:rsidR="00710160" w:rsidRPr="00610044">
              <w:rPr>
                <w:rFonts w:ascii="Futura Std Book" w:hAnsi="Futura Std Book" w:cs="Arial"/>
                <w:sz w:val="20"/>
                <w:lang/>
              </w:rPr>
              <w:t>AB</w:t>
            </w:r>
            <w:r w:rsidRPr="00610044">
              <w:rPr>
                <w:rFonts w:ascii="Futura Std Book" w:hAnsi="Futura Std Book" w:cs="Arial"/>
                <w:sz w:val="20"/>
                <w:lang/>
              </w:rPr>
              <w:t>; high corrosion risk; reduces gas velocity.</w:t>
            </w:r>
          </w:p>
        </w:tc>
        <w:tc>
          <w:tcPr>
            <w:tcW w:w="3052" w:type="dxa"/>
            <w:tcBorders>
              <w:top w:val="nil"/>
              <w:left w:val="nil"/>
              <w:bottom w:val="single" w:sz="4" w:space="0" w:color="auto"/>
              <w:right w:val="single" w:sz="4" w:space="0" w:color="auto"/>
            </w:tcBorders>
            <w:noWrap/>
            <w:vAlign w:val="center"/>
            <w:hideMark/>
          </w:tcPr>
          <w:p w14:paraId="2AE7606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Moderate: Requires high-spec leak detection &amp; telemetry.</w:t>
            </w:r>
          </w:p>
        </w:tc>
      </w:tr>
      <w:tr w:rsidR="00FB3899" w:rsidRPr="00610044" w14:paraId="5EDCD7BF"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B0E569A"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5</w:t>
            </w:r>
          </w:p>
        </w:tc>
        <w:tc>
          <w:tcPr>
            <w:tcW w:w="1701" w:type="dxa"/>
            <w:tcBorders>
              <w:top w:val="nil"/>
              <w:left w:val="nil"/>
              <w:bottom w:val="single" w:sz="4" w:space="0" w:color="auto"/>
              <w:right w:val="single" w:sz="4" w:space="0" w:color="auto"/>
            </w:tcBorders>
            <w:noWrap/>
            <w:vAlign w:val="center"/>
            <w:hideMark/>
          </w:tcPr>
          <w:p w14:paraId="501D35C0"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Offshore Outfall &amp; Emergency Hybrids</w:t>
            </w:r>
          </w:p>
        </w:tc>
        <w:tc>
          <w:tcPr>
            <w:tcW w:w="1701" w:type="dxa"/>
            <w:tcBorders>
              <w:top w:val="nil"/>
              <w:left w:val="nil"/>
              <w:bottom w:val="single" w:sz="4" w:space="0" w:color="auto"/>
              <w:right w:val="single" w:sz="4" w:space="0" w:color="auto"/>
            </w:tcBorders>
            <w:noWrap/>
            <w:vAlign w:val="center"/>
            <w:hideMark/>
          </w:tcPr>
          <w:p w14:paraId="0BA3DE7F" w14:textId="6BB6B2FF" w:rsidR="00FB3899" w:rsidRPr="00610044" w:rsidRDefault="002237FE"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22.2</w:t>
            </w:r>
            <w:r w:rsidR="00FB3899" w:rsidRPr="00610044">
              <w:rPr>
                <w:rFonts w:ascii="Futura Std Book" w:hAnsi="Futura Std Book" w:cs="Arial"/>
                <w:sz w:val="20"/>
                <w:lang/>
              </w:rPr>
              <w:t>km Marine Pipeline</w:t>
            </w:r>
          </w:p>
        </w:tc>
        <w:tc>
          <w:tcPr>
            <w:tcW w:w="1701" w:type="dxa"/>
            <w:tcBorders>
              <w:top w:val="nil"/>
              <w:left w:val="nil"/>
              <w:bottom w:val="single" w:sz="4" w:space="0" w:color="auto"/>
              <w:right w:val="single" w:sz="4" w:space="0" w:color="auto"/>
            </w:tcBorders>
            <w:noWrap/>
            <w:vAlign w:val="center"/>
            <w:hideMark/>
          </w:tcPr>
          <w:p w14:paraId="289B5626"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Offshore Pumps, Diffuser Heads, 30ppm Monitoring</w:t>
            </w:r>
          </w:p>
        </w:tc>
        <w:tc>
          <w:tcPr>
            <w:tcW w:w="1134" w:type="dxa"/>
            <w:tcBorders>
              <w:top w:val="nil"/>
              <w:left w:val="nil"/>
              <w:bottom w:val="single" w:sz="4" w:space="0" w:color="auto"/>
              <w:right w:val="single" w:sz="4" w:space="0" w:color="auto"/>
            </w:tcBorders>
            <w:noWrap/>
            <w:vAlign w:val="center"/>
            <w:hideMark/>
          </w:tcPr>
          <w:p w14:paraId="6A44C97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$22M - $28M</w:t>
            </w:r>
          </w:p>
        </w:tc>
        <w:tc>
          <w:tcPr>
            <w:tcW w:w="1134" w:type="dxa"/>
            <w:tcBorders>
              <w:top w:val="nil"/>
              <w:left w:val="nil"/>
              <w:bottom w:val="single" w:sz="4" w:space="0" w:color="auto"/>
              <w:right w:val="single" w:sz="4" w:space="0" w:color="auto"/>
            </w:tcBorders>
            <w:noWrap/>
            <w:vAlign w:val="center"/>
            <w:hideMark/>
          </w:tcPr>
          <w:p w14:paraId="6BF2D0DF"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Low</w:t>
            </w:r>
          </w:p>
        </w:tc>
        <w:tc>
          <w:tcPr>
            <w:tcW w:w="1878" w:type="dxa"/>
            <w:tcBorders>
              <w:top w:val="nil"/>
              <w:left w:val="nil"/>
              <w:bottom w:val="single" w:sz="4" w:space="0" w:color="auto"/>
              <w:right w:val="single" w:sz="4" w:space="0" w:color="auto"/>
            </w:tcBorders>
            <w:noWrap/>
            <w:vAlign w:val="center"/>
            <w:hideMark/>
          </w:tcPr>
          <w:p w14:paraId="5D43DCA4"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Absolute control; essential for Phase 1 surplus and maintenance trips.</w:t>
            </w:r>
          </w:p>
        </w:tc>
        <w:tc>
          <w:tcPr>
            <w:tcW w:w="2079" w:type="dxa"/>
            <w:tcBorders>
              <w:top w:val="nil"/>
              <w:left w:val="nil"/>
              <w:bottom w:val="single" w:sz="4" w:space="0" w:color="auto"/>
              <w:right w:val="single" w:sz="4" w:space="0" w:color="auto"/>
            </w:tcBorders>
            <w:noWrap/>
            <w:vAlign w:val="center"/>
            <w:hideMark/>
          </w:tcPr>
          <w:p w14:paraId="0F74737F"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Perception of "dumping"; strictly monitored for 30ppm OIW limits.</w:t>
            </w:r>
          </w:p>
        </w:tc>
        <w:tc>
          <w:tcPr>
            <w:tcW w:w="3052" w:type="dxa"/>
            <w:tcBorders>
              <w:top w:val="nil"/>
              <w:left w:val="nil"/>
              <w:bottom w:val="single" w:sz="4" w:space="0" w:color="auto"/>
              <w:right w:val="single" w:sz="4" w:space="0" w:color="auto"/>
            </w:tcBorders>
            <w:noWrap/>
            <w:vAlign w:val="center"/>
            <w:hideMark/>
          </w:tcPr>
          <w:p w14:paraId="017F828B"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Moderate: Approved only as a secondary or emergency backup.</w:t>
            </w:r>
          </w:p>
        </w:tc>
      </w:tr>
      <w:tr w:rsidR="00FB3899" w:rsidRPr="00610044" w14:paraId="71EF9ADB" w14:textId="77777777" w:rsidTr="0089119D">
        <w:trPr>
          <w:trHeight w:val="315"/>
        </w:trPr>
        <w:tc>
          <w:tcPr>
            <w:tcW w:w="813" w:type="dxa"/>
            <w:tcBorders>
              <w:top w:val="nil"/>
              <w:left w:val="single" w:sz="4" w:space="0" w:color="auto"/>
              <w:bottom w:val="single" w:sz="4" w:space="0" w:color="auto"/>
              <w:right w:val="single" w:sz="4" w:space="0" w:color="auto"/>
            </w:tcBorders>
            <w:noWrap/>
            <w:vAlign w:val="center"/>
            <w:hideMark/>
          </w:tcPr>
          <w:p w14:paraId="594DA54F"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6</w:t>
            </w:r>
          </w:p>
        </w:tc>
        <w:tc>
          <w:tcPr>
            <w:tcW w:w="1701" w:type="dxa"/>
            <w:tcBorders>
              <w:top w:val="nil"/>
              <w:left w:val="nil"/>
              <w:bottom w:val="single" w:sz="4" w:space="0" w:color="auto"/>
              <w:right w:val="single" w:sz="4" w:space="0" w:color="auto"/>
            </w:tcBorders>
            <w:noWrap/>
            <w:vAlign w:val="center"/>
            <w:hideMark/>
          </w:tcPr>
          <w:p w14:paraId="12CBA942"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3rd Party Outsourcing</w:t>
            </w:r>
          </w:p>
        </w:tc>
        <w:tc>
          <w:tcPr>
            <w:tcW w:w="1701" w:type="dxa"/>
            <w:tcBorders>
              <w:top w:val="nil"/>
              <w:left w:val="nil"/>
              <w:bottom w:val="single" w:sz="4" w:space="0" w:color="auto"/>
              <w:right w:val="single" w:sz="4" w:space="0" w:color="auto"/>
            </w:tcBorders>
            <w:noWrap/>
            <w:vAlign w:val="center"/>
            <w:hideMark/>
          </w:tcPr>
          <w:p w14:paraId="2A290F7C"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On-site Reception &amp; Loading</w:t>
            </w:r>
          </w:p>
        </w:tc>
        <w:tc>
          <w:tcPr>
            <w:tcW w:w="1701" w:type="dxa"/>
            <w:tcBorders>
              <w:top w:val="nil"/>
              <w:left w:val="nil"/>
              <w:bottom w:val="single" w:sz="4" w:space="0" w:color="auto"/>
              <w:right w:val="single" w:sz="4" w:space="0" w:color="auto"/>
            </w:tcBorders>
            <w:noWrap/>
            <w:vAlign w:val="center"/>
            <w:hideMark/>
          </w:tcPr>
          <w:p w14:paraId="0443DEF8"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Transfer Pumps, Custody Meters, Storage Tanks</w:t>
            </w:r>
          </w:p>
        </w:tc>
        <w:tc>
          <w:tcPr>
            <w:tcW w:w="1134" w:type="dxa"/>
            <w:tcBorders>
              <w:top w:val="nil"/>
              <w:left w:val="nil"/>
              <w:bottom w:val="single" w:sz="4" w:space="0" w:color="auto"/>
              <w:right w:val="single" w:sz="4" w:space="0" w:color="auto"/>
            </w:tcBorders>
            <w:noWrap/>
            <w:vAlign w:val="center"/>
            <w:hideMark/>
          </w:tcPr>
          <w:p w14:paraId="3ACD782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$12M - $18M</w:t>
            </w:r>
          </w:p>
        </w:tc>
        <w:tc>
          <w:tcPr>
            <w:tcW w:w="1134" w:type="dxa"/>
            <w:tcBorders>
              <w:top w:val="nil"/>
              <w:left w:val="nil"/>
              <w:bottom w:val="single" w:sz="4" w:space="0" w:color="auto"/>
              <w:right w:val="single" w:sz="4" w:space="0" w:color="auto"/>
            </w:tcBorders>
            <w:noWrap/>
            <w:vAlign w:val="center"/>
            <w:hideMark/>
          </w:tcPr>
          <w:p w14:paraId="77885D5E" w14:textId="77777777" w:rsidR="00FB3899" w:rsidRPr="00610044" w:rsidRDefault="00FB3899" w:rsidP="008C68EC">
            <w:pPr>
              <w:spacing w:before="0" w:after="0" w:line="240" w:lineRule="auto"/>
              <w:jc w:val="center"/>
              <w:rPr>
                <w:rFonts w:ascii="Futura Std Book" w:hAnsi="Futura Std Book" w:cs="Arial"/>
                <w:sz w:val="20"/>
                <w:lang/>
              </w:rPr>
            </w:pPr>
            <w:r w:rsidRPr="00610044">
              <w:rPr>
                <w:rFonts w:ascii="Futura Std Book" w:hAnsi="Futura Std Book" w:cs="Arial"/>
                <w:sz w:val="20"/>
                <w:lang/>
              </w:rPr>
              <w:t>Very High</w:t>
            </w:r>
          </w:p>
        </w:tc>
        <w:tc>
          <w:tcPr>
            <w:tcW w:w="1878" w:type="dxa"/>
            <w:tcBorders>
              <w:top w:val="nil"/>
              <w:left w:val="nil"/>
              <w:bottom w:val="single" w:sz="4" w:space="0" w:color="auto"/>
              <w:right w:val="single" w:sz="4" w:space="0" w:color="auto"/>
            </w:tcBorders>
            <w:noWrap/>
            <w:vAlign w:val="center"/>
            <w:hideMark/>
          </w:tcPr>
          <w:p w14:paraId="4572C520"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Shifts technical burden to contractor.</w:t>
            </w:r>
          </w:p>
        </w:tc>
        <w:tc>
          <w:tcPr>
            <w:tcW w:w="2079" w:type="dxa"/>
            <w:tcBorders>
              <w:top w:val="nil"/>
              <w:left w:val="nil"/>
              <w:bottom w:val="single" w:sz="4" w:space="0" w:color="auto"/>
              <w:right w:val="single" w:sz="4" w:space="0" w:color="auto"/>
            </w:tcBorders>
            <w:noWrap/>
            <w:vAlign w:val="center"/>
            <w:hideMark/>
          </w:tcPr>
          <w:p w14:paraId="5F013EB4"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Zero control over disposal cycle; high per-barrel "Gate Fees."</w:t>
            </w:r>
          </w:p>
        </w:tc>
        <w:tc>
          <w:tcPr>
            <w:tcW w:w="3052" w:type="dxa"/>
            <w:tcBorders>
              <w:top w:val="nil"/>
              <w:left w:val="nil"/>
              <w:bottom w:val="single" w:sz="4" w:space="0" w:color="auto"/>
              <w:right w:val="single" w:sz="4" w:space="0" w:color="auto"/>
            </w:tcBorders>
            <w:noWrap/>
            <w:vAlign w:val="center"/>
            <w:hideMark/>
          </w:tcPr>
          <w:p w14:paraId="4DCF76AD" w14:textId="77777777" w:rsidR="00FB3899" w:rsidRPr="00610044" w:rsidRDefault="00FB3899" w:rsidP="008C68EC">
            <w:pPr>
              <w:spacing w:before="0" w:after="0" w:line="240" w:lineRule="auto"/>
              <w:jc w:val="left"/>
              <w:rPr>
                <w:rFonts w:ascii="Futura Std Book" w:hAnsi="Futura Std Book" w:cs="Arial"/>
                <w:sz w:val="20"/>
                <w:lang/>
              </w:rPr>
            </w:pPr>
            <w:r w:rsidRPr="00610044">
              <w:rPr>
                <w:rFonts w:ascii="Futura Std Book" w:hAnsi="Futura Std Book" w:cs="Arial"/>
                <w:sz w:val="20"/>
                <w:lang/>
              </w:rPr>
              <w:t>Low: Regulators prefer operators to own their waste lifecycle.</w:t>
            </w:r>
          </w:p>
        </w:tc>
      </w:tr>
    </w:tbl>
    <w:p w14:paraId="26168AB7" w14:textId="2F8F6364" w:rsidR="00322F33" w:rsidRPr="00610044" w:rsidRDefault="00322F33" w:rsidP="008C68EC">
      <w:pPr>
        <w:spacing w:before="0" w:after="0" w:line="240" w:lineRule="auto"/>
        <w:jc w:val="left"/>
        <w:rPr>
          <w:rFonts w:ascii="Futura Std Book" w:hAnsi="Futura Std Book"/>
          <w:b/>
          <w:bCs/>
          <w:sz w:val="22"/>
          <w:szCs w:val="22"/>
          <w:u w:val="single"/>
          <w:lang w:val="en-US"/>
        </w:rPr>
      </w:pPr>
    </w:p>
    <w:p w14:paraId="5CBFE192" w14:textId="44A7A343" w:rsidR="006F4014" w:rsidRPr="00610044" w:rsidRDefault="00EE0FA5" w:rsidP="00804A29">
      <w:pPr>
        <w:ind w:left="850"/>
        <w:rPr>
          <w:rFonts w:ascii="Futura Std Book" w:hAnsi="Futura Std Book"/>
          <w:sz w:val="22"/>
          <w:szCs w:val="22"/>
          <w:lang w:val="en-US"/>
        </w:rPr>
      </w:pPr>
      <w:r w:rsidRPr="00610044">
        <w:rPr>
          <w:rFonts w:ascii="Futura Std Book" w:hAnsi="Futura Std Book"/>
          <w:sz w:val="22"/>
          <w:szCs w:val="22"/>
          <w:lang w:val="en-US"/>
        </w:rPr>
        <w:t xml:space="preserve">The </w:t>
      </w:r>
      <w:r w:rsidR="00671621" w:rsidRPr="00610044">
        <w:rPr>
          <w:rFonts w:ascii="Futura Std Book" w:hAnsi="Futura Std Book"/>
          <w:sz w:val="22"/>
          <w:szCs w:val="22"/>
          <w:lang w:val="en-US"/>
        </w:rPr>
        <w:t>well re-injection (PWRI) option h</w:t>
      </w:r>
      <w:r w:rsidR="00A00128" w:rsidRPr="00610044">
        <w:rPr>
          <w:rFonts w:ascii="Futura Std Book" w:hAnsi="Futura Std Book"/>
          <w:sz w:val="22"/>
          <w:szCs w:val="22"/>
          <w:lang w:val="en-US"/>
        </w:rPr>
        <w:t>a</w:t>
      </w:r>
      <w:r w:rsidR="00671621" w:rsidRPr="00610044">
        <w:rPr>
          <w:rFonts w:ascii="Futura Std Book" w:hAnsi="Futura Std Book"/>
          <w:sz w:val="22"/>
          <w:szCs w:val="22"/>
          <w:lang w:val="en-US"/>
        </w:rPr>
        <w:t xml:space="preserve">s not been considered since </w:t>
      </w:r>
      <w:r w:rsidR="00997806" w:rsidRPr="00610044">
        <w:rPr>
          <w:rFonts w:ascii="Futura Std Book" w:hAnsi="Futura Std Book"/>
          <w:sz w:val="22"/>
          <w:szCs w:val="22"/>
          <w:lang w:val="en-US"/>
        </w:rPr>
        <w:t>there</w:t>
      </w:r>
      <w:r w:rsidR="00671621" w:rsidRPr="00610044">
        <w:rPr>
          <w:rFonts w:ascii="Futura Std Book" w:hAnsi="Futura Std Book"/>
          <w:sz w:val="22"/>
          <w:szCs w:val="22"/>
          <w:lang w:val="en-US"/>
        </w:rPr>
        <w:t xml:space="preserve"> are no </w:t>
      </w:r>
      <w:r w:rsidR="00A00128" w:rsidRPr="00610044">
        <w:rPr>
          <w:rFonts w:ascii="Futura Std Book" w:hAnsi="Futura Std Book"/>
          <w:sz w:val="22"/>
          <w:szCs w:val="22"/>
          <w:lang w:val="en-US"/>
        </w:rPr>
        <w:t>wells available for it.</w:t>
      </w:r>
    </w:p>
    <w:p w14:paraId="2AE4BF3B" w14:textId="720EEFDA" w:rsidR="006F4014" w:rsidRPr="00610044" w:rsidRDefault="006F4014" w:rsidP="00AF57FB">
      <w:pPr>
        <w:rPr>
          <w:rFonts w:ascii="Futura Std Book" w:hAnsi="Futura Std Book"/>
          <w:sz w:val="22"/>
          <w:szCs w:val="22"/>
          <w:u w:val="single"/>
          <w:lang w:val="en-US"/>
        </w:rPr>
        <w:sectPr w:rsidR="006F4014" w:rsidRPr="00610044" w:rsidSect="00526B79">
          <w:headerReference w:type="default" r:id="rId23"/>
          <w:footerReference w:type="default" r:id="rId24"/>
          <w:pgSz w:w="16838" w:h="11906" w:orient="landscape" w:code="9"/>
          <w:pgMar w:top="1077" w:right="851" w:bottom="1077" w:left="851" w:header="397" w:footer="0" w:gutter="0"/>
          <w:cols w:space="720"/>
          <w:docGrid w:linePitch="326"/>
        </w:sectPr>
      </w:pPr>
    </w:p>
    <w:p w14:paraId="6325A15B" w14:textId="7764B71B" w:rsidR="007D137C" w:rsidRPr="00610044" w:rsidRDefault="007D137C" w:rsidP="008C68EC">
      <w:pPr>
        <w:ind w:left="360"/>
        <w:rPr>
          <w:rFonts w:ascii="Futura Std Book" w:hAnsi="Futura Std Book"/>
          <w:b/>
          <w:bCs/>
          <w:sz w:val="22"/>
          <w:szCs w:val="22"/>
          <w:u w:val="single"/>
          <w:lang w:val="en-US"/>
        </w:rPr>
      </w:pPr>
      <w:r w:rsidRPr="00610044">
        <w:rPr>
          <w:rFonts w:ascii="Futura Std Book" w:hAnsi="Futura Std Book"/>
          <w:b/>
          <w:bCs/>
          <w:sz w:val="22"/>
          <w:szCs w:val="22"/>
          <w:u w:val="single"/>
          <w:lang w:val="en-US"/>
        </w:rPr>
        <w:lastRenderedPageBreak/>
        <w:t>Road</w:t>
      </w:r>
      <w:r w:rsidR="000D748F" w:rsidRPr="00610044">
        <w:rPr>
          <w:rFonts w:ascii="Futura Std Book" w:hAnsi="Futura Std Book"/>
          <w:b/>
          <w:bCs/>
          <w:sz w:val="22"/>
          <w:szCs w:val="22"/>
          <w:u w:val="single"/>
          <w:lang w:val="en-US"/>
        </w:rPr>
        <w:t>m</w:t>
      </w:r>
      <w:r w:rsidRPr="00610044">
        <w:rPr>
          <w:rFonts w:ascii="Futura Std Book" w:hAnsi="Futura Std Book"/>
          <w:b/>
          <w:bCs/>
          <w:sz w:val="22"/>
          <w:szCs w:val="22"/>
          <w:u w:val="single"/>
          <w:lang w:val="en-US"/>
        </w:rPr>
        <w:t>ap Flow Chart</w:t>
      </w:r>
    </w:p>
    <w:p w14:paraId="58293C4A" w14:textId="77777777" w:rsidR="00A360DA" w:rsidRPr="00610044" w:rsidRDefault="00A360DA" w:rsidP="008C68EC">
      <w:pPr>
        <w:spacing w:before="0" w:after="0" w:line="276" w:lineRule="auto"/>
        <w:ind w:left="641"/>
        <w:jc w:val="left"/>
        <w:rPr>
          <w:rFonts w:ascii="Futura Std Book" w:hAnsi="Futura Std Book"/>
          <w:b/>
          <w:bCs/>
          <w:color w:val="auto"/>
          <w:sz w:val="22"/>
          <w:szCs w:val="22"/>
        </w:rPr>
      </w:pPr>
      <w:r w:rsidRPr="00610044">
        <w:rPr>
          <w:rFonts w:ascii="Futura Std Book" w:hAnsi="Futura Std Book"/>
          <w:noProof/>
        </w:rPr>
        <w:drawing>
          <wp:inline distT="0" distB="0" distL="0" distR="0" wp14:anchorId="78A6C21A" wp14:editId="30716A10">
            <wp:extent cx="6192520" cy="6651625"/>
            <wp:effectExtent l="0" t="0" r="0" b="0"/>
            <wp:docPr id="503164653" name="Picture 50316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92520" cy="6651625"/>
                    </a:xfrm>
                    <a:prstGeom prst="rect">
                      <a:avLst/>
                    </a:prstGeom>
                    <a:noFill/>
                    <a:ln>
                      <a:noFill/>
                    </a:ln>
                  </pic:spPr>
                </pic:pic>
              </a:graphicData>
            </a:graphic>
          </wp:inline>
        </w:drawing>
      </w:r>
    </w:p>
    <w:p w14:paraId="40FAB69E" w14:textId="77777777" w:rsidR="00A360DA" w:rsidRPr="00610044" w:rsidRDefault="00A360DA" w:rsidP="008C68EC">
      <w:pPr>
        <w:pStyle w:val="BodyText"/>
        <w:suppressAutoHyphens/>
        <w:spacing w:before="120" w:beforeAutospacing="0" w:after="120" w:afterAutospacing="0"/>
        <w:ind w:left="851"/>
      </w:pPr>
    </w:p>
    <w:p w14:paraId="6D3C9161" w14:textId="77777777" w:rsidR="00A360DA" w:rsidRPr="00610044" w:rsidRDefault="00A360DA" w:rsidP="008C68EC">
      <w:pPr>
        <w:pStyle w:val="BodyText"/>
        <w:suppressAutoHyphens/>
        <w:spacing w:before="120" w:beforeAutospacing="0" w:after="120" w:afterAutospacing="0"/>
        <w:ind w:left="851"/>
      </w:pPr>
    </w:p>
    <w:p w14:paraId="47A2291A" w14:textId="77777777" w:rsidR="00A360DA" w:rsidRPr="00610044" w:rsidRDefault="00A360DA" w:rsidP="008C68EC">
      <w:pPr>
        <w:pStyle w:val="BodyText"/>
        <w:suppressAutoHyphens/>
        <w:spacing w:before="120" w:beforeAutospacing="0" w:after="120" w:afterAutospacing="0"/>
        <w:ind w:left="0"/>
      </w:pPr>
    </w:p>
    <w:p w14:paraId="330FB5D2" w14:textId="306D7124" w:rsidR="00A360DA" w:rsidRPr="00610044" w:rsidRDefault="00A360DA" w:rsidP="008C68EC">
      <w:pPr>
        <w:pStyle w:val="BodyText"/>
        <w:suppressAutoHyphens/>
        <w:spacing w:before="120" w:beforeAutospacing="0" w:after="120" w:afterAutospacing="0"/>
        <w:ind w:left="0"/>
        <w:rPr>
          <w:b/>
          <w:bCs/>
          <w:u w:val="single"/>
        </w:rPr>
      </w:pPr>
      <w:r w:rsidRPr="00610044">
        <w:rPr>
          <w:b/>
          <w:bCs/>
          <w:u w:val="single"/>
        </w:rPr>
        <w:t>The Decision Flow Chart</w:t>
      </w:r>
    </w:p>
    <w:p w14:paraId="6DDA3A95" w14:textId="77777777" w:rsidR="00A360DA" w:rsidRPr="00610044" w:rsidRDefault="00A360DA" w:rsidP="008C68EC">
      <w:pPr>
        <w:rPr>
          <w:rFonts w:ascii="Futura Std Book" w:hAnsi="Futura Std Book"/>
          <w:b/>
          <w:bCs/>
          <w:color w:val="auto"/>
          <w:szCs w:val="24"/>
          <w:lang w:val="en-US" w:eastAsia="en-US"/>
        </w:rPr>
      </w:pPr>
      <w:r w:rsidRPr="00610044">
        <w:rPr>
          <w:rFonts w:ascii="Futura Std Book" w:hAnsi="Futura Std Book"/>
          <w:b/>
          <w:bCs/>
          <w:szCs w:val="24"/>
        </w:rPr>
        <w:t>PRODUCED WATER MANAGEMENT FLOWCHARTS</w:t>
      </w:r>
    </w:p>
    <w:p w14:paraId="680657B8" w14:textId="77777777" w:rsidR="00A360DA" w:rsidRPr="00610044" w:rsidRDefault="00A360DA" w:rsidP="008C68EC">
      <w:pPr>
        <w:pStyle w:val="BodyText"/>
        <w:suppressAutoHyphens/>
        <w:spacing w:before="120" w:beforeAutospacing="0" w:after="120" w:afterAutospacing="0"/>
        <w:ind w:left="851"/>
      </w:pPr>
      <w:r w:rsidRPr="00610044">
        <w:rPr>
          <w:noProof/>
        </w:rPr>
        <w:lastRenderedPageBreak/>
        <w:drawing>
          <wp:inline distT="0" distB="0" distL="0" distR="0" wp14:anchorId="09FEC327" wp14:editId="0D9172C2">
            <wp:extent cx="5871853" cy="7149547"/>
            <wp:effectExtent l="0" t="0" r="0" b="0"/>
            <wp:docPr id="613885144" name="Picture 61388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8202" cy="7157278"/>
                    </a:xfrm>
                    <a:prstGeom prst="rect">
                      <a:avLst/>
                    </a:prstGeom>
                    <a:noFill/>
                    <a:ln>
                      <a:noFill/>
                    </a:ln>
                  </pic:spPr>
                </pic:pic>
              </a:graphicData>
            </a:graphic>
          </wp:inline>
        </w:drawing>
      </w:r>
    </w:p>
    <w:p w14:paraId="566015C5" w14:textId="77777777" w:rsidR="00A360DA" w:rsidRPr="00610044" w:rsidRDefault="00A360DA" w:rsidP="008C68EC">
      <w:pPr>
        <w:spacing w:before="0" w:after="0" w:line="240" w:lineRule="auto"/>
        <w:jc w:val="left"/>
        <w:rPr>
          <w:rFonts w:ascii="Futura Std Book" w:hAnsi="Futura Std Book"/>
          <w:b/>
          <w:bCs/>
          <w:sz w:val="32"/>
          <w:szCs w:val="32"/>
        </w:rPr>
      </w:pPr>
      <w:r w:rsidRPr="00610044">
        <w:rPr>
          <w:rFonts w:ascii="Futura Std Book" w:hAnsi="Futura Std Book"/>
          <w:b/>
          <w:bCs/>
          <w:sz w:val="32"/>
          <w:szCs w:val="32"/>
        </w:rPr>
        <w:br w:type="page"/>
      </w:r>
    </w:p>
    <w:p w14:paraId="3F2FFDEF" w14:textId="77777777" w:rsidR="00A360DA" w:rsidRPr="00610044" w:rsidRDefault="00A360DA" w:rsidP="008C68EC">
      <w:pPr>
        <w:tabs>
          <w:tab w:val="left" w:pos="2385"/>
        </w:tabs>
        <w:rPr>
          <w:rFonts w:ascii="Futura Std Book" w:hAnsi="Futura Std Book"/>
          <w:sz w:val="28"/>
          <w:szCs w:val="28"/>
        </w:rPr>
      </w:pPr>
      <w:r w:rsidRPr="00610044">
        <w:rPr>
          <w:rFonts w:ascii="Futura Std Book" w:hAnsi="Futura Std Book"/>
          <w:noProof/>
          <w:sz w:val="28"/>
          <w:szCs w:val="28"/>
        </w:rPr>
        <w:lastRenderedPageBreak/>
        <mc:AlternateContent>
          <mc:Choice Requires="wps">
            <w:drawing>
              <wp:anchor distT="0" distB="0" distL="114300" distR="114300" simplePos="0" relativeHeight="251750400" behindDoc="0" locked="0" layoutInCell="1" allowOverlap="1" wp14:anchorId="1FEC29CF" wp14:editId="420CBFEB">
                <wp:simplePos x="0" y="0"/>
                <wp:positionH relativeFrom="column">
                  <wp:posOffset>-3276600</wp:posOffset>
                </wp:positionH>
                <wp:positionV relativeFrom="paragraph">
                  <wp:posOffset>-1571625</wp:posOffset>
                </wp:positionV>
                <wp:extent cx="1857375" cy="476250"/>
                <wp:effectExtent l="0" t="0" r="28575" b="19050"/>
                <wp:wrapNone/>
                <wp:docPr id="53139831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FF2A77" id="Rectangle 1" o:spid="_x0000_s1026" style="position:absolute;margin-left:-258pt;margin-top:-123.75pt;width:146.25pt;height:3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51424" behindDoc="0" locked="0" layoutInCell="1" allowOverlap="1" wp14:anchorId="7E2B6C6A" wp14:editId="62EB1ABD">
                <wp:simplePos x="0" y="0"/>
                <wp:positionH relativeFrom="column">
                  <wp:posOffset>-2705100</wp:posOffset>
                </wp:positionH>
                <wp:positionV relativeFrom="paragraph">
                  <wp:posOffset>-1209675</wp:posOffset>
                </wp:positionV>
                <wp:extent cx="209550" cy="438150"/>
                <wp:effectExtent l="19050" t="0" r="19050" b="38100"/>
                <wp:wrapNone/>
                <wp:docPr id="31119554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E7D45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3pt;margin-top:-95.25pt;width:16.5pt;height:3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8352" behindDoc="0" locked="0" layoutInCell="1" allowOverlap="1" wp14:anchorId="706DA4CA" wp14:editId="3957DB4F">
                <wp:simplePos x="0" y="0"/>
                <wp:positionH relativeFrom="column">
                  <wp:posOffset>-3429000</wp:posOffset>
                </wp:positionH>
                <wp:positionV relativeFrom="paragraph">
                  <wp:posOffset>-1724025</wp:posOffset>
                </wp:positionV>
                <wp:extent cx="1857375" cy="476250"/>
                <wp:effectExtent l="0" t="0" r="28575" b="19050"/>
                <wp:wrapNone/>
                <wp:docPr id="64216307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B3EC7" id="Rectangle 1" o:spid="_x0000_s1026" style="position:absolute;margin-left:-270pt;margin-top:-135.75pt;width:146.25pt;height:3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9376" behindDoc="0" locked="0" layoutInCell="1" allowOverlap="1" wp14:anchorId="7A853E56" wp14:editId="64B564DF">
                <wp:simplePos x="0" y="0"/>
                <wp:positionH relativeFrom="column">
                  <wp:posOffset>-3371850</wp:posOffset>
                </wp:positionH>
                <wp:positionV relativeFrom="paragraph">
                  <wp:posOffset>-1676400</wp:posOffset>
                </wp:positionV>
                <wp:extent cx="1685925" cy="390525"/>
                <wp:effectExtent l="0" t="0" r="0" b="9525"/>
                <wp:wrapNone/>
                <wp:docPr id="769002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3B2AA9A4"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type w14:anchorId="7A853E56" id="_x0000_t202" coordsize="21600,21600" o:spt="202" path="m,l,21600r21600,l21600,xe">
                <v:stroke joinstyle="miter"/>
                <v:path gradientshapeok="t" o:connecttype="rect"/>
              </v:shapetype>
              <v:shape id="Text Box 2" o:spid="_x0000_s1026" type="#_x0000_t202" style="position:absolute;left:0;text-align:left;margin-left:-265.5pt;margin-top:-132pt;width:132.75pt;height:30.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" filled="f" stroked="f">
                <v:textbox inset=",0,,0">
                  <w:txbxContent>
                    <w:p w14:paraId="3B2AA9A4"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6304" behindDoc="0" locked="0" layoutInCell="1" allowOverlap="1" wp14:anchorId="1DEBB421" wp14:editId="766A05CA">
                <wp:simplePos x="0" y="0"/>
                <wp:positionH relativeFrom="column">
                  <wp:posOffset>-3267075</wp:posOffset>
                </wp:positionH>
                <wp:positionV relativeFrom="paragraph">
                  <wp:posOffset>-552450</wp:posOffset>
                </wp:positionV>
                <wp:extent cx="1857375" cy="476250"/>
                <wp:effectExtent l="0" t="0" r="28575" b="19050"/>
                <wp:wrapNone/>
                <wp:docPr id="160269191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BE581" id="Rectangle 1" o:spid="_x0000_s1026" style="position:absolute;margin-left:-257.25pt;margin-top:-43.5pt;width:146.25pt;height:3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7328" behindDoc="0" locked="0" layoutInCell="1" allowOverlap="1" wp14:anchorId="5C6D123D" wp14:editId="5F6191BD">
                <wp:simplePos x="0" y="0"/>
                <wp:positionH relativeFrom="column">
                  <wp:posOffset>-2524125</wp:posOffset>
                </wp:positionH>
                <wp:positionV relativeFrom="paragraph">
                  <wp:posOffset>-38100</wp:posOffset>
                </wp:positionV>
                <wp:extent cx="209550" cy="438150"/>
                <wp:effectExtent l="19050" t="0" r="19050" b="38100"/>
                <wp:wrapNone/>
                <wp:docPr id="65758255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01D04" id="Arrow: Down 2" o:spid="_x0000_s1026" type="#_x0000_t67" style="position:absolute;margin-left:-198.75pt;margin-top:-3pt;width:16.5pt;height:34.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3232" behindDoc="0" locked="0" layoutInCell="1" allowOverlap="1" wp14:anchorId="3D20E8DC" wp14:editId="32921AA9">
                <wp:simplePos x="0" y="0"/>
                <wp:positionH relativeFrom="column">
                  <wp:posOffset>-3419475</wp:posOffset>
                </wp:positionH>
                <wp:positionV relativeFrom="paragraph">
                  <wp:posOffset>-704850</wp:posOffset>
                </wp:positionV>
                <wp:extent cx="1857375" cy="476250"/>
                <wp:effectExtent l="0" t="0" r="28575" b="19050"/>
                <wp:wrapNone/>
                <wp:docPr id="1474111565"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F55EFD" id="Rectangle 1" o:spid="_x0000_s1026" style="position:absolute;margin-left:-269.25pt;margin-top:-55.5pt;width:146.25pt;height:3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4256" behindDoc="0" locked="0" layoutInCell="1" allowOverlap="1" wp14:anchorId="2A159DF6" wp14:editId="1A59B4AB">
                <wp:simplePos x="0" y="0"/>
                <wp:positionH relativeFrom="column">
                  <wp:posOffset>-3333750</wp:posOffset>
                </wp:positionH>
                <wp:positionV relativeFrom="paragraph">
                  <wp:posOffset>-657225</wp:posOffset>
                </wp:positionV>
                <wp:extent cx="1685925" cy="390525"/>
                <wp:effectExtent l="0" t="0" r="0" b="9525"/>
                <wp:wrapNone/>
                <wp:docPr id="1734335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0D0248C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A159DF6" id="_x0000_s1027" type="#_x0000_t202" style="position:absolute;left:0;text-align:left;margin-left:-262.5pt;margin-top:-51.75pt;width:132.75pt;height:30.7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" filled="f" stroked="f">
                <v:textbox inset=",0,,0">
                  <w:txbxContent>
                    <w:p w14:paraId="0D0248C2"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5280" behindDoc="0" locked="0" layoutInCell="1" allowOverlap="1" wp14:anchorId="7E74D6D7" wp14:editId="6362E453">
                <wp:simplePos x="0" y="0"/>
                <wp:positionH relativeFrom="column">
                  <wp:posOffset>-2676525</wp:posOffset>
                </wp:positionH>
                <wp:positionV relativeFrom="paragraph">
                  <wp:posOffset>-190500</wp:posOffset>
                </wp:positionV>
                <wp:extent cx="209550" cy="438150"/>
                <wp:effectExtent l="19050" t="0" r="19050" b="38100"/>
                <wp:wrapNone/>
                <wp:docPr id="95479604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86169A" id="Arrow: Down 2" o:spid="_x0000_s1026" type="#_x0000_t67" style="position:absolute;margin-left:-210.75pt;margin-top:-15pt;width:16.5pt;height:34.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1184" behindDoc="0" locked="0" layoutInCell="1" allowOverlap="1" wp14:anchorId="63DE257B" wp14:editId="5C50DE03">
                <wp:simplePos x="0" y="0"/>
                <wp:positionH relativeFrom="column">
                  <wp:posOffset>-3362325</wp:posOffset>
                </wp:positionH>
                <wp:positionV relativeFrom="paragraph">
                  <wp:posOffset>314325</wp:posOffset>
                </wp:positionV>
                <wp:extent cx="1857375" cy="476250"/>
                <wp:effectExtent l="0" t="0" r="28575" b="19050"/>
                <wp:wrapNone/>
                <wp:docPr id="103329048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9998B" id="Rectangle 1" o:spid="_x0000_s1026" style="position:absolute;margin-left:-264.75pt;margin-top:24.75pt;width:146.25pt;height:3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2208" behindDoc="0" locked="0" layoutInCell="1" allowOverlap="1" wp14:anchorId="2561FC5F" wp14:editId="3B1B95D7">
                <wp:simplePos x="0" y="0"/>
                <wp:positionH relativeFrom="column">
                  <wp:posOffset>-3276600</wp:posOffset>
                </wp:positionH>
                <wp:positionV relativeFrom="paragraph">
                  <wp:posOffset>457200</wp:posOffset>
                </wp:positionV>
                <wp:extent cx="1685925" cy="294640"/>
                <wp:effectExtent l="0" t="0" r="0" b="10160"/>
                <wp:wrapNone/>
                <wp:docPr id="893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4AF5F6A8"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2561FC5F" id="_x0000_s1028" type="#_x0000_t202" style="position:absolute;left:0;text-align:left;margin-left:-258pt;margin-top:36pt;width:132.75pt;height:23.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" filled="f" stroked="f">
                <v:textbox style="mso-fit-shape-to-text:t" inset=",0,,0">
                  <w:txbxContent>
                    <w:p w14:paraId="4AF5F6A8"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8112" behindDoc="0" locked="0" layoutInCell="1" allowOverlap="1" wp14:anchorId="2C501DF7" wp14:editId="189A63CD">
                <wp:simplePos x="0" y="0"/>
                <wp:positionH relativeFrom="column">
                  <wp:posOffset>-3362325</wp:posOffset>
                </wp:positionH>
                <wp:positionV relativeFrom="paragraph">
                  <wp:posOffset>342900</wp:posOffset>
                </wp:positionV>
                <wp:extent cx="1857375" cy="476250"/>
                <wp:effectExtent l="0" t="0" r="28575" b="19050"/>
                <wp:wrapNone/>
                <wp:docPr id="23194948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1E00BE" id="Rectangle 1" o:spid="_x0000_s1026" style="position:absolute;margin-left:-264.75pt;margin-top:27pt;width:146.25pt;height:3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9136" behindDoc="0" locked="0" layoutInCell="1" allowOverlap="1" wp14:anchorId="75F3657E" wp14:editId="1589918E">
                <wp:simplePos x="0" y="0"/>
                <wp:positionH relativeFrom="column">
                  <wp:posOffset>-2552700</wp:posOffset>
                </wp:positionH>
                <wp:positionV relativeFrom="paragraph">
                  <wp:posOffset>866775</wp:posOffset>
                </wp:positionV>
                <wp:extent cx="209550" cy="438150"/>
                <wp:effectExtent l="19050" t="0" r="19050" b="38100"/>
                <wp:wrapNone/>
                <wp:docPr id="33046498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6C4A0A" id="Arrow: Down 2" o:spid="_x0000_s1026" type="#_x0000_t67" style="position:absolute;margin-left:-201pt;margin-top:68.25pt;width:16.5pt;height:34.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40160" behindDoc="0" locked="0" layoutInCell="1" allowOverlap="1" wp14:anchorId="59A1B4F3" wp14:editId="2BA7A93E">
                <wp:simplePos x="0" y="0"/>
                <wp:positionH relativeFrom="column">
                  <wp:posOffset>-3276600</wp:posOffset>
                </wp:positionH>
                <wp:positionV relativeFrom="paragraph">
                  <wp:posOffset>485775</wp:posOffset>
                </wp:positionV>
                <wp:extent cx="1685925" cy="294640"/>
                <wp:effectExtent l="0" t="0" r="0" b="10160"/>
                <wp:wrapNone/>
                <wp:docPr id="2011997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1950C8AB"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59A1B4F3" id="_x0000_s1029" type="#_x0000_t202" style="position:absolute;left:0;text-align:left;margin-left:-258pt;margin-top:38.25pt;width:132.75pt;height:23.2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B1uB1T+AEAAMwDAAAOAAAAAAAAAAAAAAAAAC4C&#10;AABkcnMvZTJvRG9jLnhtbFBLAQItABQABgAIAAAAIQCJSYLW3gAAAAwBAAAPAAAAAAAAAAAAAAAA&#10;AFIEAABkcnMvZG93bnJldi54bWxQSwUGAAAAAAQABADzAAAAXQUAAAAA&#10;" filled="f" stroked="f">
                <v:textbox style="mso-fit-shape-to-text:t" inset=",0,,0">
                  <w:txbxContent>
                    <w:p w14:paraId="1950C8AB"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5040" behindDoc="0" locked="0" layoutInCell="1" allowOverlap="1" wp14:anchorId="5A1476A1" wp14:editId="5E17E6C9">
                <wp:simplePos x="0" y="0"/>
                <wp:positionH relativeFrom="column">
                  <wp:posOffset>-3362325</wp:posOffset>
                </wp:positionH>
                <wp:positionV relativeFrom="paragraph">
                  <wp:posOffset>361950</wp:posOffset>
                </wp:positionV>
                <wp:extent cx="1857375" cy="476250"/>
                <wp:effectExtent l="0" t="0" r="28575" b="19050"/>
                <wp:wrapNone/>
                <wp:docPr id="129325869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BCB58D" id="Rectangle 1" o:spid="_x0000_s1026" style="position:absolute;margin-left:-264.75pt;margin-top:28.5pt;width:146.25pt;height:37.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6064" behindDoc="0" locked="0" layoutInCell="1" allowOverlap="1" wp14:anchorId="55FDA73A" wp14:editId="7F053FB9">
                <wp:simplePos x="0" y="0"/>
                <wp:positionH relativeFrom="column">
                  <wp:posOffset>-2552700</wp:posOffset>
                </wp:positionH>
                <wp:positionV relativeFrom="paragraph">
                  <wp:posOffset>885825</wp:posOffset>
                </wp:positionV>
                <wp:extent cx="209550" cy="438150"/>
                <wp:effectExtent l="19050" t="0" r="19050" b="38100"/>
                <wp:wrapNone/>
                <wp:docPr id="12785018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1D9137" id="Arrow: Down 2" o:spid="_x0000_s1026" type="#_x0000_t67" style="position:absolute;margin-left:-201pt;margin-top:69.75pt;width:16.5pt;height:34.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37088" behindDoc="0" locked="0" layoutInCell="1" allowOverlap="1" wp14:anchorId="076A8C61" wp14:editId="1D981592">
                <wp:simplePos x="0" y="0"/>
                <wp:positionH relativeFrom="column">
                  <wp:posOffset>-3276600</wp:posOffset>
                </wp:positionH>
                <wp:positionV relativeFrom="paragraph">
                  <wp:posOffset>504825</wp:posOffset>
                </wp:positionV>
                <wp:extent cx="1685925" cy="294640"/>
                <wp:effectExtent l="0" t="0" r="0" b="10160"/>
                <wp:wrapNone/>
                <wp:docPr id="670735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659D886"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076A8C61" id="_x0000_s1030" type="#_x0000_t202" style="position:absolute;left:0;text-align:left;margin-left:-258pt;margin-top:39.75pt;width:132.75pt;height:23.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yArUufgBAADMAwAADgAAAAAAAAAAAAAAAAAu&#10;AgAAZHJzL2Uyb0RvYy54bWxQSwECLQAUAAYACAAAACEAj4zTHN8AAAAMAQAADwAAAAAAAAAAAAAA&#10;AABSBAAAZHJzL2Rvd25yZXYueG1sUEsFBgAAAAAEAAQA8wAAAF4FAAAAAA==&#10;" filled="f" stroked="f">
                <v:textbox style="mso-fit-shape-to-text:t" inset=",0,,0">
                  <w:txbxContent>
                    <w:p w14:paraId="6659D886"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5456" behindDoc="0" locked="0" layoutInCell="1" allowOverlap="1" wp14:anchorId="6E803B95" wp14:editId="487AB026">
                <wp:simplePos x="0" y="0"/>
                <wp:positionH relativeFrom="column">
                  <wp:posOffset>-3968648</wp:posOffset>
                </wp:positionH>
                <wp:positionV relativeFrom="paragraph">
                  <wp:posOffset>6935902</wp:posOffset>
                </wp:positionV>
                <wp:extent cx="400050" cy="0"/>
                <wp:effectExtent l="0" t="19050" r="19050" b="19050"/>
                <wp:wrapNone/>
                <wp:docPr id="588817009" name="Straight Connector 121"/>
                <wp:cNvGraphicFramePr/>
                <a:graphic xmlns:a="http://schemas.openxmlformats.org/drawingml/2006/main">
                  <a:graphicData uri="http://schemas.microsoft.com/office/word/2010/wordprocessingShape">
                    <wps:wsp>
                      <wps:cNvCnPr/>
                      <wps:spPr>
                        <a:xfrm>
                          <a:off x="0" y="0"/>
                          <a:ext cx="4000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CB7C4" id="Straight Connector 121"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312.5pt,546.15pt" to="-281pt,5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" strokecolor="#4579b8 [3044]" strokeweight="3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6480" behindDoc="0" locked="0" layoutInCell="1" allowOverlap="1" wp14:anchorId="25C486BC" wp14:editId="7F71A778">
                <wp:simplePos x="0" y="0"/>
                <wp:positionH relativeFrom="column">
                  <wp:posOffset>-3613099</wp:posOffset>
                </wp:positionH>
                <wp:positionV relativeFrom="paragraph">
                  <wp:posOffset>-115951</wp:posOffset>
                </wp:positionV>
                <wp:extent cx="23598" cy="7059133"/>
                <wp:effectExtent l="19050" t="19050" r="33655" b="8890"/>
                <wp:wrapNone/>
                <wp:docPr id="1089195403" name="Straight Connector 124"/>
                <wp:cNvGraphicFramePr/>
                <a:graphic xmlns:a="http://schemas.openxmlformats.org/drawingml/2006/main">
                  <a:graphicData uri="http://schemas.microsoft.com/office/word/2010/wordprocessingShape">
                    <wps:wsp>
                      <wps:cNvCnPr/>
                      <wps:spPr>
                        <a:xfrm flipH="1" flipV="1">
                          <a:off x="0" y="0"/>
                          <a:ext cx="23598" cy="705913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CA1B3" id="Straight Connector 124"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5pt,-9.15pt" to="-282.65pt,5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" strokecolor="#4579b8 [3044]" strokeweight="3pt"/>
            </w:pict>
          </mc:Fallback>
        </mc:AlternateContent>
      </w:r>
      <w:r w:rsidRPr="00610044">
        <w:rPr>
          <w:rFonts w:ascii="Futura Std Book" w:hAnsi="Futura Std Book"/>
          <w:noProof/>
          <w:sz w:val="28"/>
          <w:szCs w:val="28"/>
        </w:rPr>
        <mc:AlternateContent>
          <mc:Choice Requires="wps">
            <w:drawing>
              <wp:anchor distT="0" distB="0" distL="114300" distR="114300" simplePos="0" relativeHeight="251797504" behindDoc="0" locked="0" layoutInCell="1" allowOverlap="1" wp14:anchorId="4632AA3E" wp14:editId="20B9EBE9">
                <wp:simplePos x="0" y="0"/>
                <wp:positionH relativeFrom="column">
                  <wp:posOffset>-5122926</wp:posOffset>
                </wp:positionH>
                <wp:positionV relativeFrom="paragraph">
                  <wp:posOffset>65710</wp:posOffset>
                </wp:positionV>
                <wp:extent cx="1514475" cy="9525"/>
                <wp:effectExtent l="38100" t="95250" r="0" b="104775"/>
                <wp:wrapNone/>
                <wp:docPr id="2002919268" name="Straight Arrow Connector 125"/>
                <wp:cNvGraphicFramePr/>
                <a:graphic xmlns:a="http://schemas.openxmlformats.org/drawingml/2006/main">
                  <a:graphicData uri="http://schemas.microsoft.com/office/word/2010/wordprocessingShape">
                    <wps:wsp>
                      <wps:cNvCnPr/>
                      <wps:spPr>
                        <a:xfrm flipH="1">
                          <a:off x="0" y="0"/>
                          <a:ext cx="1514475" cy="9525"/>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FA5918" id="_x0000_t32" coordsize="21600,21600" o:spt="32" o:oned="t" path="m,l21600,21600e" filled="f">
                <v:path arrowok="t" fillok="f" o:connecttype="none"/>
                <o:lock v:ext="edit" shapetype="t"/>
              </v:shapetype>
              <v:shape id="Straight Arrow Connector 125" o:spid="_x0000_s1026" type="#_x0000_t32" style="position:absolute;margin-left:-403.4pt;margin-top:5.15pt;width:119.25pt;height:.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" strokecolor="#4f81bd [3204]" strokeweight="3pt">
                <v:stroke endarrow="block"/>
              </v:shape>
            </w:pict>
          </mc:Fallback>
        </mc:AlternateContent>
      </w:r>
      <w:r w:rsidRPr="00610044">
        <w:rPr>
          <w:rFonts w:ascii="Futura Std Book" w:hAnsi="Futura Std Book"/>
          <w:b/>
          <w:bCs/>
          <w:sz w:val="28"/>
          <w:szCs w:val="28"/>
        </w:rPr>
        <w:t>LEVEL 2- GOVERNANCE FLOW (OPTION A)</w:t>
      </w:r>
    </w:p>
    <w:p w14:paraId="2F2D8BB9"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0336" behindDoc="0" locked="0" layoutInCell="1" allowOverlap="1" wp14:anchorId="179C05E4" wp14:editId="579AB0CD">
                <wp:simplePos x="0" y="0"/>
                <wp:positionH relativeFrom="column">
                  <wp:posOffset>2023679</wp:posOffset>
                </wp:positionH>
                <wp:positionV relativeFrom="paragraph">
                  <wp:posOffset>42619</wp:posOffset>
                </wp:positionV>
                <wp:extent cx="1864360" cy="475013"/>
                <wp:effectExtent l="0" t="0" r="21590" b="20320"/>
                <wp:wrapNone/>
                <wp:docPr id="1958824137" name="Flowchart: Data 15"/>
                <wp:cNvGraphicFramePr/>
                <a:graphic xmlns:a="http://schemas.openxmlformats.org/drawingml/2006/main">
                  <a:graphicData uri="http://schemas.microsoft.com/office/word/2010/wordprocessingShape">
                    <wps:wsp>
                      <wps:cNvSpPr/>
                      <wps:spPr>
                        <a:xfrm>
                          <a:off x="0" y="0"/>
                          <a:ext cx="1864360" cy="475013"/>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F96755"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6" type="#_x0000_t111" style="position:absolute;margin-left:159.35pt;margin-top:3.35pt;width:146.8pt;height:37.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" filled="f" strokecolor="#0a121c [484]" strokeweight="2pt"/>
            </w:pict>
          </mc:Fallback>
        </mc:AlternateContent>
      </w:r>
      <w:r w:rsidRPr="00610044">
        <w:rPr>
          <w:rFonts w:ascii="Futura Std Book" w:hAnsi="Futura Std Book"/>
          <w:noProof/>
        </w:rPr>
        <mc:AlternateContent>
          <mc:Choice Requires="wps">
            <w:drawing>
              <wp:anchor distT="45720" distB="45720" distL="114300" distR="114300" simplePos="0" relativeHeight="251752448" behindDoc="0" locked="0" layoutInCell="1" allowOverlap="1" wp14:anchorId="647D926B" wp14:editId="40670CEE">
                <wp:simplePos x="0" y="0"/>
                <wp:positionH relativeFrom="margin">
                  <wp:posOffset>2225040</wp:posOffset>
                </wp:positionH>
                <wp:positionV relativeFrom="paragraph">
                  <wp:posOffset>172720</wp:posOffset>
                </wp:positionV>
                <wp:extent cx="1476375" cy="238760"/>
                <wp:effectExtent l="0" t="0" r="0" b="8890"/>
                <wp:wrapSquare wrapText="bothSides"/>
                <wp:docPr id="160528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38760"/>
                        </a:xfrm>
                        <a:prstGeom prst="rect">
                          <a:avLst/>
                        </a:prstGeom>
                        <a:noFill/>
                        <a:ln w="9525">
                          <a:noFill/>
                          <a:miter lim="800000"/>
                          <a:headEnd/>
                          <a:tailEnd/>
                        </a:ln>
                      </wps:spPr>
                      <wps:txbx>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926B" id="_x0000_s1031" type="#_x0000_t202" style="position:absolute;left:0;text-align:left;margin-left:175.2pt;margin-top:13.6pt;width:116.25pt;height:18.8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" filled="f" stroked="f">
                <v:textbox inset=",0,,0">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v:textbox>
                <w10:wrap type="square" anchorx="margin"/>
              </v:shape>
            </w:pict>
          </mc:Fallback>
        </mc:AlternateContent>
      </w:r>
    </w:p>
    <w:p w14:paraId="01560024"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4496" behindDoc="0" locked="0" layoutInCell="1" allowOverlap="1" wp14:anchorId="4C67DC2E" wp14:editId="4776A2C2">
                <wp:simplePos x="0" y="0"/>
                <wp:positionH relativeFrom="column">
                  <wp:posOffset>2867025</wp:posOffset>
                </wp:positionH>
                <wp:positionV relativeFrom="paragraph">
                  <wp:posOffset>279400</wp:posOffset>
                </wp:positionV>
                <wp:extent cx="209550" cy="438150"/>
                <wp:effectExtent l="19050" t="0" r="19050" b="38100"/>
                <wp:wrapNone/>
                <wp:docPr id="79263623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C276BC" id="Arrow: Down 2" o:spid="_x0000_s1026" type="#_x0000_t67" style="position:absolute;margin-left:225.75pt;margin-top:22pt;width:16.5pt;height:34.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" adj="16435" fillcolor="#4f81bd [3204]" strokecolor="#0a121c [484]" strokeweight="2pt"/>
            </w:pict>
          </mc:Fallback>
        </mc:AlternateContent>
      </w:r>
    </w:p>
    <w:p w14:paraId="5B5026F0" w14:textId="77777777" w:rsidR="00A360DA" w:rsidRPr="00610044" w:rsidRDefault="00A360DA" w:rsidP="008C68EC">
      <w:pPr>
        <w:rPr>
          <w:rFonts w:ascii="Futura Std Book" w:hAnsi="Futura Std Book"/>
        </w:rPr>
      </w:pPr>
    </w:p>
    <w:p w14:paraId="2CF2B86E"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3472" behindDoc="0" locked="0" layoutInCell="1" allowOverlap="1" wp14:anchorId="2D4EC259" wp14:editId="418289F4">
                <wp:simplePos x="0" y="0"/>
                <wp:positionH relativeFrom="margin">
                  <wp:posOffset>2028825</wp:posOffset>
                </wp:positionH>
                <wp:positionV relativeFrom="paragraph">
                  <wp:posOffset>176860</wp:posOffset>
                </wp:positionV>
                <wp:extent cx="1857375" cy="476250"/>
                <wp:effectExtent l="0" t="0" r="28575" b="19050"/>
                <wp:wrapNone/>
                <wp:docPr id="519372597"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F7289" id="Rectangle 1" o:spid="_x0000_s1026" style="position:absolute;margin-left:159.75pt;margin-top:13.95pt;width:146.25pt;height:37.5pt;z-index:251753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" filled="f" strokecolor="black [3213]" strokeweight="2pt">
                <w10:wrap anchorx="margin"/>
              </v:rect>
            </w:pict>
          </mc:Fallback>
        </mc:AlternateContent>
      </w:r>
    </w:p>
    <w:p w14:paraId="769A20D6" w14:textId="77777777" w:rsidR="00A360DA" w:rsidRPr="00610044" w:rsidRDefault="00A360DA" w:rsidP="008C68EC">
      <w:pPr>
        <w:jc w:val="center"/>
        <w:rPr>
          <w:rFonts w:ascii="Futura Std Book" w:hAnsi="Futura Std Book"/>
        </w:rPr>
      </w:pPr>
      <w:r w:rsidRPr="00610044">
        <w:rPr>
          <w:rFonts w:ascii="Futura Std Book" w:hAnsi="Futura Std Book"/>
          <w:noProof/>
        </w:rPr>
        <mc:AlternateContent>
          <mc:Choice Requires="wps">
            <w:drawing>
              <wp:anchor distT="45720" distB="45720" distL="114300" distR="114300" simplePos="0" relativeHeight="251761664" behindDoc="0" locked="0" layoutInCell="1" allowOverlap="1" wp14:anchorId="47F32344" wp14:editId="559CC86F">
                <wp:simplePos x="0" y="0"/>
                <wp:positionH relativeFrom="margin">
                  <wp:posOffset>2125980</wp:posOffset>
                </wp:positionH>
                <wp:positionV relativeFrom="paragraph">
                  <wp:posOffset>35560</wp:posOffset>
                </wp:positionV>
                <wp:extent cx="1685925" cy="1404620"/>
                <wp:effectExtent l="0" t="0" r="0" b="9525"/>
                <wp:wrapSquare wrapText="bothSides"/>
                <wp:docPr id="82620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F32344" id="_x0000_s1032" type="#_x0000_t202" style="position:absolute;left:0;text-align:left;margin-left:167.4pt;margin-top:2.8pt;width:132.75pt;height:110.6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" filled="f" stroked="f">
                <v:textbox style="mso-fit-shape-to-text:t" inset=",0,,0">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v:textbox>
                <w10:wrap type="square" anchorx="margin"/>
              </v:shape>
            </w:pict>
          </mc:Fallback>
        </mc:AlternateContent>
      </w:r>
    </w:p>
    <w:p w14:paraId="11EA9985"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5520" behindDoc="0" locked="0" layoutInCell="1" allowOverlap="1" wp14:anchorId="7AC23744" wp14:editId="07CF2FF5">
                <wp:simplePos x="0" y="0"/>
                <wp:positionH relativeFrom="column">
                  <wp:posOffset>2867025</wp:posOffset>
                </wp:positionH>
                <wp:positionV relativeFrom="paragraph">
                  <wp:posOffset>115570</wp:posOffset>
                </wp:positionV>
                <wp:extent cx="209550" cy="438150"/>
                <wp:effectExtent l="19050" t="0" r="19050" b="38100"/>
                <wp:wrapNone/>
                <wp:docPr id="17217590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3586C" id="Arrow: Down 2" o:spid="_x0000_s1026" type="#_x0000_t67" style="position:absolute;margin-left:225.75pt;margin-top:9.1pt;width:16.5pt;height:3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" adj="16435" fillcolor="#4f81bd [3204]" strokecolor="#0a121c [484]" strokeweight="2pt"/>
            </w:pict>
          </mc:Fallback>
        </mc:AlternateContent>
      </w:r>
    </w:p>
    <w:p w14:paraId="70104CD2" w14:textId="77777777" w:rsidR="00A360DA" w:rsidRPr="00610044" w:rsidRDefault="00A360DA" w:rsidP="008C68EC">
      <w:pPr>
        <w:rPr>
          <w:rFonts w:ascii="Futura Std Book" w:hAnsi="Futura Std Book"/>
        </w:rPr>
      </w:pPr>
    </w:p>
    <w:p w14:paraId="3C5FF566"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6544" behindDoc="0" locked="0" layoutInCell="1" allowOverlap="1" wp14:anchorId="326F6E0C" wp14:editId="77DD83FE">
                <wp:simplePos x="0" y="0"/>
                <wp:positionH relativeFrom="margin">
                  <wp:posOffset>2019300</wp:posOffset>
                </wp:positionH>
                <wp:positionV relativeFrom="paragraph">
                  <wp:posOffset>3810</wp:posOffset>
                </wp:positionV>
                <wp:extent cx="1857375" cy="476250"/>
                <wp:effectExtent l="0" t="0" r="28575" b="19050"/>
                <wp:wrapNone/>
                <wp:docPr id="154544504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5BBE22" id="Rectangle 1" o:spid="_x0000_s1026" style="position:absolute;margin-left:159pt;margin-top:.3pt;width:146.25pt;height:37.5pt;z-index:251756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57568" behindDoc="0" locked="0" layoutInCell="1" allowOverlap="1" wp14:anchorId="081DABFA" wp14:editId="755B3D4E">
                <wp:simplePos x="0" y="0"/>
                <wp:positionH relativeFrom="margin">
                  <wp:posOffset>2129155</wp:posOffset>
                </wp:positionH>
                <wp:positionV relativeFrom="paragraph">
                  <wp:posOffset>154305</wp:posOffset>
                </wp:positionV>
                <wp:extent cx="1685925" cy="1404620"/>
                <wp:effectExtent l="0" t="0" r="0" b="9525"/>
                <wp:wrapSquare wrapText="bothSides"/>
                <wp:docPr id="1393387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1DABFA" id="_x0000_s1033" type="#_x0000_t202" style="position:absolute;left:0;text-align:left;margin-left:167.65pt;margin-top:12.15pt;width:132.75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" filled="f" stroked="f">
                <v:textbox style="mso-fit-shape-to-text:t" inset=",0,,0">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v:textbox>
                <w10:wrap type="square" anchorx="margin"/>
              </v:shape>
            </w:pict>
          </mc:Fallback>
        </mc:AlternateContent>
      </w:r>
    </w:p>
    <w:p w14:paraId="48560D1E" w14:textId="77777777" w:rsidR="00A360DA" w:rsidRPr="00610044" w:rsidRDefault="00A360DA" w:rsidP="008C68EC">
      <w:pPr>
        <w:jc w:val="cente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58592" behindDoc="0" locked="0" layoutInCell="1" allowOverlap="1" wp14:anchorId="484BCEF9" wp14:editId="1F500731">
                <wp:simplePos x="0" y="0"/>
                <wp:positionH relativeFrom="column">
                  <wp:posOffset>2867025</wp:posOffset>
                </wp:positionH>
                <wp:positionV relativeFrom="paragraph">
                  <wp:posOffset>231775</wp:posOffset>
                </wp:positionV>
                <wp:extent cx="209550" cy="438150"/>
                <wp:effectExtent l="19050" t="0" r="19050" b="38100"/>
                <wp:wrapNone/>
                <wp:docPr id="68271207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AB2A7A" id="Arrow: Down 2" o:spid="_x0000_s1026" type="#_x0000_t67" style="position:absolute;margin-left:225.75pt;margin-top:18.25pt;width:16.5pt;height:34.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" adj="16435" fillcolor="#4f81bd [3204]" strokecolor="#0a121c [484]" strokeweight="2pt"/>
            </w:pict>
          </mc:Fallback>
        </mc:AlternateContent>
      </w:r>
    </w:p>
    <w:p w14:paraId="2842012E" w14:textId="77777777" w:rsidR="00A360DA" w:rsidRPr="00610044" w:rsidRDefault="00A360DA" w:rsidP="008C68EC">
      <w:pPr>
        <w:rPr>
          <w:rFonts w:ascii="Futura Std Book" w:hAnsi="Futura Std Book"/>
        </w:rPr>
      </w:pPr>
    </w:p>
    <w:p w14:paraId="07340DE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2384" behindDoc="0" locked="0" layoutInCell="1" allowOverlap="1" wp14:anchorId="5C30A962" wp14:editId="51DEF27C">
                <wp:simplePos x="0" y="0"/>
                <wp:positionH relativeFrom="margin">
                  <wp:posOffset>2024380</wp:posOffset>
                </wp:positionH>
                <wp:positionV relativeFrom="paragraph">
                  <wp:posOffset>122555</wp:posOffset>
                </wp:positionV>
                <wp:extent cx="1857375" cy="476250"/>
                <wp:effectExtent l="0" t="0" r="28575" b="19050"/>
                <wp:wrapNone/>
                <wp:docPr id="190745416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5CDE62" id="Rectangle 1" o:spid="_x0000_s1026" style="position:absolute;margin-left:159.4pt;margin-top:9.65pt;width:146.25pt;height:37.5pt;z-index:251792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59616" behindDoc="0" locked="0" layoutInCell="1" allowOverlap="1" wp14:anchorId="71096FBD" wp14:editId="121086B2">
                <wp:simplePos x="0" y="0"/>
                <wp:positionH relativeFrom="margin">
                  <wp:posOffset>2073910</wp:posOffset>
                </wp:positionH>
                <wp:positionV relativeFrom="paragraph">
                  <wp:posOffset>277165</wp:posOffset>
                </wp:positionV>
                <wp:extent cx="1685925" cy="1404620"/>
                <wp:effectExtent l="0" t="0" r="0" b="9525"/>
                <wp:wrapSquare wrapText="bothSides"/>
                <wp:docPr id="42319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096FBD" id="_x0000_s1034" type="#_x0000_t202" style="position:absolute;left:0;text-align:left;margin-left:163.3pt;margin-top:21.8pt;width:132.7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" filled="f" stroked="f">
                <v:textbox style="mso-fit-shape-to-text:t" inset=",0,,0">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v:textbox>
                <w10:wrap type="square" anchorx="margin"/>
              </v:shape>
            </w:pict>
          </mc:Fallback>
        </mc:AlternateContent>
      </w:r>
    </w:p>
    <w:p w14:paraId="7306996E" w14:textId="77777777" w:rsidR="00A360DA" w:rsidRPr="00610044" w:rsidRDefault="00A360DA" w:rsidP="008C68EC">
      <w:pPr>
        <w:rPr>
          <w:rFonts w:ascii="Futura Std Book" w:hAnsi="Futura Std Book"/>
        </w:rPr>
      </w:pPr>
    </w:p>
    <w:p w14:paraId="5F38FF7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0640" behindDoc="0" locked="0" layoutInCell="1" allowOverlap="1" wp14:anchorId="1F0C16D5" wp14:editId="2DD4BDC0">
                <wp:simplePos x="0" y="0"/>
                <wp:positionH relativeFrom="column">
                  <wp:posOffset>2876550</wp:posOffset>
                </wp:positionH>
                <wp:positionV relativeFrom="paragraph">
                  <wp:posOffset>66345</wp:posOffset>
                </wp:positionV>
                <wp:extent cx="209550" cy="438150"/>
                <wp:effectExtent l="19050" t="0" r="19050" b="38100"/>
                <wp:wrapNone/>
                <wp:docPr id="262488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482DD4" id="Arrow: Down 2" o:spid="_x0000_s1026" type="#_x0000_t67" style="position:absolute;margin-left:226.5pt;margin-top:5.2pt;width:16.5pt;height:34.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" adj="16435" fillcolor="#4f81bd [3204]" strokecolor="#0a121c [484]" strokeweight="2pt"/>
            </w:pict>
          </mc:Fallback>
        </mc:AlternateContent>
      </w:r>
    </w:p>
    <w:p w14:paraId="28ADE887"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84192" behindDoc="0" locked="0" layoutInCell="1" allowOverlap="1" wp14:anchorId="55803675" wp14:editId="32B5F9D3">
                <wp:simplePos x="0" y="0"/>
                <wp:positionH relativeFrom="column">
                  <wp:posOffset>2047875</wp:posOffset>
                </wp:positionH>
                <wp:positionV relativeFrom="paragraph">
                  <wp:posOffset>223139</wp:posOffset>
                </wp:positionV>
                <wp:extent cx="1885950" cy="838200"/>
                <wp:effectExtent l="19050" t="19050" r="19050" b="38100"/>
                <wp:wrapNone/>
                <wp:docPr id="1602937860" name="Diamond 4"/>
                <wp:cNvGraphicFramePr/>
                <a:graphic xmlns:a="http://schemas.openxmlformats.org/drawingml/2006/main">
                  <a:graphicData uri="http://schemas.microsoft.com/office/word/2010/wordprocessingShape">
                    <wps:wsp>
                      <wps:cNvSpPr/>
                      <wps:spPr>
                        <a:xfrm>
                          <a:off x="0" y="0"/>
                          <a:ext cx="1885950" cy="8382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4FA75" id="_x0000_t4" coordsize="21600,21600" o:spt="4" path="m10800,l,10800,10800,21600,21600,10800xe">
                <v:stroke joinstyle="miter"/>
                <v:path gradientshapeok="t" o:connecttype="rect" textboxrect="5400,5400,16200,16200"/>
              </v:shapetype>
              <v:shape id="Diamond 4" o:spid="_x0000_s1026" type="#_x0000_t4" style="position:absolute;margin-left:161.25pt;margin-top:17.55pt;width:148.5pt;height:6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" filled="f" strokecolor="#0a121c [484]" strokeweight="2pt"/>
            </w:pict>
          </mc:Fallback>
        </mc:AlternateContent>
      </w:r>
    </w:p>
    <w:p w14:paraId="32BE4A87"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803648" behindDoc="0" locked="0" layoutInCell="1" allowOverlap="1" wp14:anchorId="0A3DECE5" wp14:editId="04B5CD7C">
                <wp:simplePos x="0" y="0"/>
                <wp:positionH relativeFrom="column">
                  <wp:posOffset>491762</wp:posOffset>
                </wp:positionH>
                <wp:positionV relativeFrom="paragraph">
                  <wp:posOffset>110036</wp:posOffset>
                </wp:positionV>
                <wp:extent cx="23751" cy="3633850"/>
                <wp:effectExtent l="19050" t="19050" r="33655" b="5080"/>
                <wp:wrapNone/>
                <wp:docPr id="485487048" name="Straight Connector 155"/>
                <wp:cNvGraphicFramePr/>
                <a:graphic xmlns:a="http://schemas.openxmlformats.org/drawingml/2006/main">
                  <a:graphicData uri="http://schemas.microsoft.com/office/word/2010/wordprocessingShape">
                    <wps:wsp>
                      <wps:cNvCnPr/>
                      <wps:spPr>
                        <a:xfrm flipV="1">
                          <a:off x="0" y="0"/>
                          <a:ext cx="23751" cy="36338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9A77F" id="Straight Connector 155"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8.65pt" to="40.55pt,2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" strokecolor="#4579b8 [3044]" strokeweight="3pt"/>
            </w:pict>
          </mc:Fallback>
        </mc:AlternateContent>
      </w:r>
      <w:r w:rsidRPr="00610044">
        <w:rPr>
          <w:rFonts w:ascii="Futura Std Book" w:hAnsi="Futura Std Book"/>
          <w:noProof/>
        </w:rPr>
        <mc:AlternateContent>
          <mc:Choice Requires="wps">
            <w:drawing>
              <wp:anchor distT="0" distB="0" distL="114300" distR="114300" simplePos="0" relativeHeight="251804672" behindDoc="0" locked="0" layoutInCell="1" allowOverlap="1" wp14:anchorId="4D98BBAD" wp14:editId="7764CD70">
                <wp:simplePos x="0" y="0"/>
                <wp:positionH relativeFrom="column">
                  <wp:posOffset>469265</wp:posOffset>
                </wp:positionH>
                <wp:positionV relativeFrom="paragraph">
                  <wp:posOffset>101600</wp:posOffset>
                </wp:positionV>
                <wp:extent cx="2088000" cy="17145"/>
                <wp:effectExtent l="0" t="95250" r="0" b="97155"/>
                <wp:wrapNone/>
                <wp:docPr id="1185786907" name="Straight Arrow Connector 156"/>
                <wp:cNvGraphicFramePr/>
                <a:graphic xmlns:a="http://schemas.openxmlformats.org/drawingml/2006/main">
                  <a:graphicData uri="http://schemas.microsoft.com/office/word/2010/wordprocessingShape">
                    <wps:wsp>
                      <wps:cNvCnPr/>
                      <wps:spPr>
                        <a:xfrm flipV="1">
                          <a:off x="0" y="0"/>
                          <a:ext cx="2088000" cy="171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001DB7" id="Straight Arrow Connector 156" o:spid="_x0000_s1026" type="#_x0000_t32" style="position:absolute;margin-left:36.95pt;margin-top:8pt;width:164.4pt;height:1.35pt;flip:y;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" strokecolor="#4579b8 [3044]" strokeweight="3pt">
                <v:stroke endarrow="block"/>
              </v:shape>
            </w:pict>
          </mc:Fallback>
        </mc:AlternateContent>
      </w:r>
    </w:p>
    <w:p w14:paraId="493DDB75" w14:textId="77777777" w:rsidR="00A360DA" w:rsidRPr="00610044" w:rsidRDefault="00A360DA" w:rsidP="008C68EC">
      <w:pPr>
        <w:rPr>
          <w:rFonts w:ascii="Futura Std Book" w:hAnsi="Futura Std Book"/>
        </w:rPr>
      </w:pPr>
      <w:r w:rsidRPr="00610044">
        <w:rPr>
          <w:rFonts w:ascii="Futura Std Book" w:hAnsi="Futura Std Book"/>
          <w:noProof/>
          <w:sz w:val="20"/>
        </w:rPr>
        <mc:AlternateContent>
          <mc:Choice Requires="wps">
            <w:drawing>
              <wp:anchor distT="0" distB="0" distL="114300" distR="114300" simplePos="0" relativeHeight="251801600" behindDoc="0" locked="0" layoutInCell="1" allowOverlap="1" wp14:anchorId="712A299C" wp14:editId="798B4379">
                <wp:simplePos x="0" y="0"/>
                <wp:positionH relativeFrom="column">
                  <wp:posOffset>3942696</wp:posOffset>
                </wp:positionH>
                <wp:positionV relativeFrom="paragraph">
                  <wp:posOffset>99978</wp:posOffset>
                </wp:positionV>
                <wp:extent cx="377825" cy="642639"/>
                <wp:effectExtent l="0" t="0" r="41275" b="43180"/>
                <wp:wrapNone/>
                <wp:docPr id="1966418515" name="Arrow: Bent-Up 136"/>
                <wp:cNvGraphicFramePr/>
                <a:graphic xmlns:a="http://schemas.openxmlformats.org/drawingml/2006/main">
                  <a:graphicData uri="http://schemas.microsoft.com/office/word/2010/wordprocessingShape">
                    <wps:wsp>
                      <wps:cNvSpPr/>
                      <wps:spPr>
                        <a:xfrm rot="10800000" flipH="1">
                          <a:off x="0" y="0"/>
                          <a:ext cx="377825" cy="642639"/>
                        </a:xfrm>
                        <a:prstGeom prst="bentUpArrow">
                          <a:avLst>
                            <a:gd name="adj1" fmla="val 14069"/>
                            <a:gd name="adj2" fmla="val 2500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D6871" id="Arrow: Bent-Up 136" o:spid="_x0000_s1026" style="position:absolute;margin-left:310.45pt;margin-top:7.85pt;width:29.75pt;height:50.6pt;rotation:180;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7825,64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" path="m,589483r256791,l256791,94456r-67878,l283369,r94456,94456l309947,94456r,548183l,642639,,589483xe" fillcolor="#4f81bd [3204]" strokecolor="#0a121c [484]" strokeweight="2pt">
                <v:path arrowok="t" o:connecttype="custom" o:connectlocs="0,589483;256791,589483;256791,94456;188913,94456;283369,0;377825,94456;309947,94456;309947,642639;0,642639;0,589483" o:connectangles="0,0,0,0,0,0,0,0,0,0"/>
              </v:shape>
            </w:pict>
          </mc:Fallback>
        </mc:AlternateContent>
      </w:r>
      <w:r w:rsidRPr="00610044">
        <w:rPr>
          <w:rFonts w:ascii="Futura Std Book" w:hAnsi="Futura Std Book"/>
          <w:noProof/>
          <w:sz w:val="20"/>
        </w:rPr>
        <mc:AlternateContent>
          <mc:Choice Requires="wps">
            <w:drawing>
              <wp:anchor distT="0" distB="0" distL="114300" distR="114300" simplePos="0" relativeHeight="251799552" behindDoc="0" locked="0" layoutInCell="1" allowOverlap="1" wp14:anchorId="6EA87842" wp14:editId="501A6D31">
                <wp:simplePos x="0" y="0"/>
                <wp:positionH relativeFrom="column">
                  <wp:posOffset>1635760</wp:posOffset>
                </wp:positionH>
                <wp:positionV relativeFrom="paragraph">
                  <wp:posOffset>152722</wp:posOffset>
                </wp:positionV>
                <wp:extent cx="379095" cy="558866"/>
                <wp:effectExtent l="19050" t="0" r="20955" b="31750"/>
                <wp:wrapNone/>
                <wp:docPr id="828841443" name="Arrow: Bent-Up 136"/>
                <wp:cNvGraphicFramePr/>
                <a:graphic xmlns:a="http://schemas.openxmlformats.org/drawingml/2006/main">
                  <a:graphicData uri="http://schemas.microsoft.com/office/word/2010/wordprocessingShape">
                    <wps:wsp>
                      <wps:cNvSpPr/>
                      <wps:spPr>
                        <a:xfrm rot="10800000">
                          <a:off x="0" y="0"/>
                          <a:ext cx="379095" cy="558866"/>
                        </a:xfrm>
                        <a:prstGeom prst="bentUpArrow">
                          <a:avLst>
                            <a:gd name="adj1" fmla="val 14069"/>
                            <a:gd name="adj2" fmla="val 22571"/>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2B461" id="Arrow: Bent-Up 136" o:spid="_x0000_s1026" style="position:absolute;margin-left:128.8pt;margin-top:12.05pt;width:29.85pt;height:44pt;rotation:18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9095,55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" path="m,505531r266862,l266862,94774r-58898,l293529,r85566,94774l320197,94774r,464092l,558866,,505531xe" fillcolor="#4f81bd [3204]" strokecolor="#0a121c [484]" strokeweight="2pt">
                <v:path arrowok="t" o:connecttype="custom" o:connectlocs="0,505531;266862,505531;266862,94774;207964,94774;293529,0;379095,94774;320197,94774;320197,558866;0,558866;0,505531" o:connectangles="0,0,0,0,0,0,0,0,0,0"/>
              </v:shape>
            </w:pict>
          </mc:Fallback>
        </mc:AlternateContent>
      </w:r>
      <w:r w:rsidRPr="00610044">
        <w:rPr>
          <w:rFonts w:ascii="Futura Std Book" w:hAnsi="Futura Std Book"/>
          <w:noProof/>
        </w:rPr>
        <mc:AlternateContent>
          <mc:Choice Requires="wps">
            <w:drawing>
              <wp:anchor distT="0" distB="0" distL="114300" distR="114300" simplePos="0" relativeHeight="251789312" behindDoc="0" locked="0" layoutInCell="1" allowOverlap="1" wp14:anchorId="20DBDC53" wp14:editId="2DA028BB">
                <wp:simplePos x="0" y="0"/>
                <wp:positionH relativeFrom="margin">
                  <wp:posOffset>2173545</wp:posOffset>
                </wp:positionH>
                <wp:positionV relativeFrom="paragraph">
                  <wp:posOffset>16835</wp:posOffset>
                </wp:positionV>
                <wp:extent cx="1685925" cy="219075"/>
                <wp:effectExtent l="0" t="0" r="0" b="9525"/>
                <wp:wrapNone/>
                <wp:docPr id="2024080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9075"/>
                        </a:xfrm>
                        <a:prstGeom prst="rect">
                          <a:avLst/>
                        </a:prstGeom>
                        <a:noFill/>
                        <a:ln w="9525">
                          <a:noFill/>
                          <a:miter lim="800000"/>
                          <a:headEnd/>
                          <a:tailEnd/>
                        </a:ln>
                      </wps:spPr>
                      <wps:txbx>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0DBDC53" id="_x0000_s1035" type="#_x0000_t202" style="position:absolute;left:0;text-align:left;margin-left:171.15pt;margin-top:1.35pt;width:132.75pt;height:17.25pt;z-index:251789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" filled="f" stroked="f">
                <v:textbox inset=",0,,0">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v:textbox>
                <w10:wrap anchorx="margin"/>
              </v:shape>
            </w:pict>
          </mc:Fallback>
        </mc:AlternateContent>
      </w:r>
    </w:p>
    <w:p w14:paraId="6518FD1B"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45720" distB="45720" distL="114300" distR="114300" simplePos="0" relativeHeight="251800576" behindDoc="0" locked="0" layoutInCell="1" allowOverlap="1" wp14:anchorId="744759D5" wp14:editId="704E40A7">
                <wp:simplePos x="0" y="0"/>
                <wp:positionH relativeFrom="column">
                  <wp:posOffset>4232275</wp:posOffset>
                </wp:positionH>
                <wp:positionV relativeFrom="paragraph">
                  <wp:posOffset>5715</wp:posOffset>
                </wp:positionV>
                <wp:extent cx="457200" cy="350520"/>
                <wp:effectExtent l="0" t="0" r="0" b="0"/>
                <wp:wrapSquare wrapText="bothSides"/>
                <wp:docPr id="924342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50520"/>
                        </a:xfrm>
                        <a:prstGeom prst="rect">
                          <a:avLst/>
                        </a:prstGeom>
                        <a:solidFill>
                          <a:srgbClr val="FFFFFF"/>
                        </a:solidFill>
                        <a:ln w="9525">
                          <a:noFill/>
                          <a:miter lim="800000"/>
                          <a:headEnd/>
                          <a:tailEnd/>
                        </a:ln>
                      </wps:spPr>
                      <wps:txbx>
                        <w:txbxContent>
                          <w:p w14:paraId="3606CE7F" w14:textId="77777777" w:rsidR="00A360DA" w:rsidRDefault="00A360DA" w:rsidP="00A360DA">
                            <w:pPr>
                              <w:rPr>
                                <w:rFonts w:ascii="Futura Std Book" w:hAnsi="Futura Std Book"/>
                              </w:rPr>
                            </w:pPr>
                            <w:r>
                              <w:rPr>
                                <w:rFonts w:ascii="Futura Std Book" w:hAnsi="Futura Std Book"/>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759D5" id="_x0000_s1036" type="#_x0000_t202" style="position:absolute;left:0;text-align:left;margin-left:333.25pt;margin-top:.45pt;width:36pt;height:27.6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" stroked="f">
                <v:textbox>
                  <w:txbxContent>
                    <w:p w14:paraId="3606CE7F" w14:textId="77777777" w:rsidR="00A360DA" w:rsidRDefault="00A360DA" w:rsidP="00A360DA">
                      <w:pPr>
                        <w:rPr>
                          <w:rFonts w:ascii="Futura Std Book" w:hAnsi="Futura Std Book"/>
                        </w:rPr>
                      </w:pPr>
                      <w:r>
                        <w:rPr>
                          <w:rFonts w:ascii="Futura Std Book" w:hAnsi="Futura Std Book"/>
                        </w:rPr>
                        <w:t>No</w:t>
                      </w:r>
                    </w:p>
                  </w:txbxContent>
                </v:textbox>
                <w10:wrap type="square"/>
              </v:shape>
            </w:pict>
          </mc:Fallback>
        </mc:AlternateContent>
      </w:r>
      <w:r w:rsidRPr="00610044">
        <w:rPr>
          <w:rFonts w:ascii="Futura Std Book" w:hAnsi="Futura Std Book"/>
          <w:noProof/>
        </w:rPr>
        <mc:AlternateContent>
          <mc:Choice Requires="wps">
            <w:drawing>
              <wp:anchor distT="45720" distB="45720" distL="114300" distR="114300" simplePos="0" relativeHeight="251798528" behindDoc="0" locked="0" layoutInCell="1" allowOverlap="1" wp14:anchorId="051345AD" wp14:editId="4F64ACD4">
                <wp:simplePos x="0" y="0"/>
                <wp:positionH relativeFrom="column">
                  <wp:posOffset>1310640</wp:posOffset>
                </wp:positionH>
                <wp:positionV relativeFrom="paragraph">
                  <wp:posOffset>17145</wp:posOffset>
                </wp:positionV>
                <wp:extent cx="457200" cy="339090"/>
                <wp:effectExtent l="0" t="0" r="0" b="3810"/>
                <wp:wrapSquare wrapText="bothSides"/>
                <wp:docPr id="937406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39090"/>
                        </a:xfrm>
                        <a:prstGeom prst="rect">
                          <a:avLst/>
                        </a:prstGeom>
                        <a:solidFill>
                          <a:srgbClr val="FFFFFF"/>
                        </a:solidFill>
                        <a:ln w="9525">
                          <a:noFill/>
                          <a:miter lim="800000"/>
                          <a:headEnd/>
                          <a:tailEnd/>
                        </a:ln>
                      </wps:spPr>
                      <wps:txbx>
                        <w:txbxContent>
                          <w:p w14:paraId="557AF967" w14:textId="77777777" w:rsidR="00A360DA" w:rsidRDefault="00A360DA" w:rsidP="00A360DA">
                            <w:pPr>
                              <w:rPr>
                                <w:rFonts w:ascii="Futura Std Book" w:hAnsi="Futura Std Book"/>
                              </w:rPr>
                            </w:pPr>
                            <w:r>
                              <w:rPr>
                                <w:rFonts w:ascii="Futura Std Book" w:hAnsi="Futura Std Book"/>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345AD" id="_x0000_s1037" type="#_x0000_t202" style="position:absolute;left:0;text-align:left;margin-left:103.2pt;margin-top:1.35pt;width:36pt;height:26.7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" stroked="f">
                <v:textbox>
                  <w:txbxContent>
                    <w:p w14:paraId="557AF967" w14:textId="77777777" w:rsidR="00A360DA" w:rsidRDefault="00A360DA" w:rsidP="00A360DA">
                      <w:pPr>
                        <w:rPr>
                          <w:rFonts w:ascii="Futura Std Book" w:hAnsi="Futura Std Book"/>
                        </w:rPr>
                      </w:pPr>
                      <w:r>
                        <w:rPr>
                          <w:rFonts w:ascii="Futura Std Book" w:hAnsi="Futura Std Book"/>
                        </w:rPr>
                        <w:t>Yes</w:t>
                      </w:r>
                    </w:p>
                  </w:txbxContent>
                </v:textbox>
                <w10:wrap type="square"/>
              </v:shape>
            </w:pict>
          </mc:Fallback>
        </mc:AlternateContent>
      </w:r>
    </w:p>
    <w:p w14:paraId="0AB2DA57" w14:textId="77777777" w:rsidR="00A360DA" w:rsidRPr="00610044" w:rsidRDefault="00A360DA" w:rsidP="008C68EC">
      <w:pPr>
        <w:rPr>
          <w:rFonts w:ascii="Futura Std Book" w:hAnsi="Futura Std Book"/>
        </w:rPr>
      </w:pPr>
    </w:p>
    <w:p w14:paraId="0A6EF3CE"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93408" behindDoc="0" locked="0" layoutInCell="1" allowOverlap="1" wp14:anchorId="64471695" wp14:editId="163A3C9B">
                <wp:simplePos x="0" y="0"/>
                <wp:positionH relativeFrom="margin">
                  <wp:posOffset>803711</wp:posOffset>
                </wp:positionH>
                <wp:positionV relativeFrom="paragraph">
                  <wp:posOffset>33399</wp:posOffset>
                </wp:positionV>
                <wp:extent cx="1857375" cy="450376"/>
                <wp:effectExtent l="0" t="0" r="28575" b="26035"/>
                <wp:wrapNone/>
                <wp:docPr id="447864416" name="Rectangle 1"/>
                <wp:cNvGraphicFramePr/>
                <a:graphic xmlns:a="http://schemas.openxmlformats.org/drawingml/2006/main">
                  <a:graphicData uri="http://schemas.microsoft.com/office/word/2010/wordprocessingShape">
                    <wps:wsp>
                      <wps:cNvSpPr/>
                      <wps:spPr>
                        <a:xfrm>
                          <a:off x="0" y="0"/>
                          <a:ext cx="1857375" cy="45037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0E14AE" id="Rectangle 1" o:spid="_x0000_s1026" style="position:absolute;margin-left:63.3pt;margin-top:2.65pt;width:146.25pt;height:35.45pt;z-index:251793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" filled="f" strokecolor="black [3213]" strokeweight="2pt">
                <w10:wrap anchorx="margin"/>
              </v:rect>
            </w:pict>
          </mc:Fallback>
        </mc:AlternateContent>
      </w:r>
      <w:r w:rsidRPr="00610044">
        <w:rPr>
          <w:rFonts w:ascii="Futura Std Book" w:hAnsi="Futura Std Book"/>
          <w:noProof/>
        </w:rPr>
        <mc:AlternateContent>
          <mc:Choice Requires="wps">
            <w:drawing>
              <wp:anchor distT="0" distB="0" distL="114300" distR="114300" simplePos="0" relativeHeight="251785216" behindDoc="0" locked="0" layoutInCell="1" allowOverlap="1" wp14:anchorId="5333BE0E" wp14:editId="030EFE53">
                <wp:simplePos x="0" y="0"/>
                <wp:positionH relativeFrom="margin">
                  <wp:posOffset>3287604</wp:posOffset>
                </wp:positionH>
                <wp:positionV relativeFrom="paragraph">
                  <wp:posOffset>33399</wp:posOffset>
                </wp:positionV>
                <wp:extent cx="1857375" cy="554298"/>
                <wp:effectExtent l="0" t="0" r="28575" b="17780"/>
                <wp:wrapNone/>
                <wp:docPr id="1565446987" name="Rectangle 1"/>
                <wp:cNvGraphicFramePr/>
                <a:graphic xmlns:a="http://schemas.openxmlformats.org/drawingml/2006/main">
                  <a:graphicData uri="http://schemas.microsoft.com/office/word/2010/wordprocessingShape">
                    <wps:wsp>
                      <wps:cNvSpPr/>
                      <wps:spPr>
                        <a:xfrm>
                          <a:off x="0" y="0"/>
                          <a:ext cx="1857375" cy="5542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D8AEC6" id="Rectangle 1" o:spid="_x0000_s1026" style="position:absolute;margin-left:258.85pt;margin-top:2.65pt;width:146.25pt;height:43.65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" filled="f" strokecolor="black [3213]" strokeweight="2pt">
                <w10:wrap anchorx="margin"/>
              </v:rect>
            </w:pict>
          </mc:Fallback>
        </mc:AlternateContent>
      </w:r>
      <w:r w:rsidRPr="00610044">
        <w:rPr>
          <w:rFonts w:ascii="Futura Std Book" w:hAnsi="Futura Std Book"/>
          <w:noProof/>
        </w:rPr>
        <mc:AlternateContent>
          <mc:Choice Requires="wps">
            <w:drawing>
              <wp:anchor distT="45720" distB="45720" distL="114300" distR="114300" simplePos="0" relativeHeight="251788288" behindDoc="0" locked="0" layoutInCell="1" allowOverlap="1" wp14:anchorId="713F6475" wp14:editId="27FDC016">
                <wp:simplePos x="0" y="0"/>
                <wp:positionH relativeFrom="margin">
                  <wp:posOffset>977900</wp:posOffset>
                </wp:positionH>
                <wp:positionV relativeFrom="paragraph">
                  <wp:posOffset>184404</wp:posOffset>
                </wp:positionV>
                <wp:extent cx="1685925" cy="1404620"/>
                <wp:effectExtent l="0" t="0" r="0" b="635"/>
                <wp:wrapSquare wrapText="bothSides"/>
                <wp:docPr id="1261595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F6475" id="_x0000_s1038" type="#_x0000_t202" style="position:absolute;left:0;text-align:left;margin-left:77pt;margin-top:14.5pt;width:132.75pt;height:110.6pt;z-index:251788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" filled="f" stroked="f">
                <v:textbox style="mso-fit-shape-to-text:t" inset=",0,,0">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v:textbox>
                <w10:wrap type="square" anchorx="margin"/>
              </v:shape>
            </w:pict>
          </mc:Fallback>
        </mc:AlternateContent>
      </w:r>
      <w:r w:rsidRPr="00610044">
        <w:rPr>
          <w:rFonts w:ascii="Futura Std Book" w:hAnsi="Futura Std Book"/>
          <w:noProof/>
        </w:rPr>
        <mc:AlternateContent>
          <mc:Choice Requires="wps">
            <w:drawing>
              <wp:anchor distT="45720" distB="45720" distL="114300" distR="114300" simplePos="0" relativeHeight="251787264" behindDoc="1" locked="0" layoutInCell="1" allowOverlap="1" wp14:anchorId="4CBEE5D5" wp14:editId="5283EE0D">
                <wp:simplePos x="0" y="0"/>
                <wp:positionH relativeFrom="margin">
                  <wp:posOffset>3340100</wp:posOffset>
                </wp:positionH>
                <wp:positionV relativeFrom="paragraph">
                  <wp:posOffset>84709</wp:posOffset>
                </wp:positionV>
                <wp:extent cx="1685925" cy="1404620"/>
                <wp:effectExtent l="0" t="0" r="0" b="10160"/>
                <wp:wrapNone/>
                <wp:docPr id="602475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EE5D5" id="_x0000_s1039" type="#_x0000_t202" style="position:absolute;left:0;text-align:left;margin-left:263pt;margin-top:6.65pt;width:132.75pt;height:110.6pt;z-index:-251529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" filled="f" stroked="f">
                <v:textbox style="mso-fit-shape-to-text:t" inset=",0,,0">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v:textbox>
                <w10:wrap anchorx="margin"/>
              </v:shape>
            </w:pict>
          </mc:Fallback>
        </mc:AlternateContent>
      </w:r>
    </w:p>
    <w:p w14:paraId="5D8BE227" w14:textId="77777777" w:rsidR="00A360DA" w:rsidRPr="00610044" w:rsidRDefault="00A360DA" w:rsidP="008C68EC">
      <w:pPr>
        <w:rPr>
          <w:rFonts w:ascii="Futura Std Book" w:hAnsi="Futura Std Book"/>
        </w:rPr>
      </w:pPr>
    </w:p>
    <w:p w14:paraId="5A6FD479" w14:textId="77777777" w:rsidR="00A360DA" w:rsidRPr="00610044" w:rsidRDefault="00A360DA" w:rsidP="008C68EC">
      <w:pPr>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86240" behindDoc="0" locked="0" layoutInCell="1" allowOverlap="1" wp14:anchorId="2A50421D" wp14:editId="640520C2">
                <wp:simplePos x="0" y="0"/>
                <wp:positionH relativeFrom="column">
                  <wp:posOffset>1644650</wp:posOffset>
                </wp:positionH>
                <wp:positionV relativeFrom="paragraph">
                  <wp:posOffset>8890</wp:posOffset>
                </wp:positionV>
                <wp:extent cx="209550" cy="438150"/>
                <wp:effectExtent l="19050" t="0" r="19050" b="38100"/>
                <wp:wrapNone/>
                <wp:docPr id="205580270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0A426" id="Arrow: Down 2" o:spid="_x0000_s1026" type="#_x0000_t67" style="position:absolute;margin-left:129.5pt;margin-top:.7pt;width:16.5pt;height:3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" adj="16435" fillcolor="#4f81bd [3204]" strokecolor="#0a121c [484]" strokeweight="2pt"/>
            </w:pict>
          </mc:Fallback>
        </mc:AlternateContent>
      </w:r>
    </w:p>
    <w:p w14:paraId="0F370BCA" w14:textId="77777777" w:rsidR="00A360DA" w:rsidRPr="00610044" w:rsidRDefault="00A360DA" w:rsidP="008C68EC">
      <w:pPr>
        <w:tabs>
          <w:tab w:val="left" w:pos="2385"/>
        </w:tabs>
        <w:rPr>
          <w:rFonts w:ascii="Futura Std Book" w:hAnsi="Futura Std Book"/>
          <w:sz w:val="16"/>
          <w:szCs w:val="16"/>
        </w:rPr>
      </w:pPr>
      <w:r w:rsidRPr="00610044">
        <w:rPr>
          <w:rFonts w:ascii="Futura Std Book" w:hAnsi="Futura Std Book"/>
          <w:noProof/>
        </w:rPr>
        <mc:AlternateContent>
          <mc:Choice Requires="wps">
            <w:drawing>
              <wp:anchor distT="0" distB="0" distL="114300" distR="114300" simplePos="0" relativeHeight="251762688" behindDoc="0" locked="0" layoutInCell="1" allowOverlap="1" wp14:anchorId="33C6A498" wp14:editId="66A52732">
                <wp:simplePos x="0" y="0"/>
                <wp:positionH relativeFrom="column">
                  <wp:posOffset>823849</wp:posOffset>
                </wp:positionH>
                <wp:positionV relativeFrom="paragraph">
                  <wp:posOffset>186690</wp:posOffset>
                </wp:positionV>
                <wp:extent cx="1857375" cy="476250"/>
                <wp:effectExtent l="0" t="0" r="28575" b="19050"/>
                <wp:wrapNone/>
                <wp:docPr id="113466228"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4032A" id="Rectangle 1" o:spid="_x0000_s1026" style="position:absolute;margin-left:64.85pt;margin-top:14.7pt;width:146.25pt;height:37.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4736" behindDoc="0" locked="0" layoutInCell="1" allowOverlap="1" wp14:anchorId="68DD8A0B" wp14:editId="1605C2E2">
                <wp:simplePos x="0" y="0"/>
                <wp:positionH relativeFrom="column">
                  <wp:posOffset>991870</wp:posOffset>
                </wp:positionH>
                <wp:positionV relativeFrom="paragraph">
                  <wp:posOffset>329565</wp:posOffset>
                </wp:positionV>
                <wp:extent cx="1685925" cy="294640"/>
                <wp:effectExtent l="0" t="0" r="0" b="9525"/>
                <wp:wrapNone/>
                <wp:docPr id="452033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wps:txbx>
                      <wps:bodyPr rot="0" vert="horz" wrap="square" lIns="91440" tIns="0" rIns="91440" bIns="0" anchor="t" anchorCtr="0">
                        <a:spAutoFit/>
                      </wps:bodyPr>
                    </wps:wsp>
                  </a:graphicData>
                </a:graphic>
              </wp:anchor>
            </w:drawing>
          </mc:Choice>
          <mc:Fallback>
            <w:pict>
              <v:shape w14:anchorId="68DD8A0B" id="_x0000_s1040" type="#_x0000_t202" style="position:absolute;left:0;text-align:left;margin-left:78.1pt;margin-top:25.95pt;width:132.75pt;height:23.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ZoM+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" filled="f" stroked="f">
                <v:textbox style="mso-fit-shape-to-text:t" inset=",0,,0">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v:textbox>
              </v:shape>
            </w:pict>
          </mc:Fallback>
        </mc:AlternateContent>
      </w:r>
      <w:r w:rsidRPr="00610044">
        <w:rPr>
          <w:rFonts w:ascii="Futura Std Book" w:hAnsi="Futura Std Book"/>
        </w:rPr>
        <w:t xml:space="preserve">                                              </w:t>
      </w:r>
    </w:p>
    <w:p w14:paraId="4DCBF217" w14:textId="77777777" w:rsidR="00A360DA" w:rsidRPr="00610044" w:rsidRDefault="00A360DA" w:rsidP="008C68EC">
      <w:pPr>
        <w:tabs>
          <w:tab w:val="left" w:pos="2385"/>
        </w:tabs>
        <w:rPr>
          <w:rFonts w:ascii="Futura Std Book" w:hAnsi="Futura Std Book"/>
        </w:rPr>
      </w:pPr>
    </w:p>
    <w:p w14:paraId="24132E8E"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3712" behindDoc="0" locked="0" layoutInCell="1" allowOverlap="1" wp14:anchorId="76120761" wp14:editId="2CB205AE">
                <wp:simplePos x="0" y="0"/>
                <wp:positionH relativeFrom="column">
                  <wp:posOffset>1628775</wp:posOffset>
                </wp:positionH>
                <wp:positionV relativeFrom="paragraph">
                  <wp:posOffset>181610</wp:posOffset>
                </wp:positionV>
                <wp:extent cx="209550" cy="409575"/>
                <wp:effectExtent l="19050" t="0" r="38100" b="47625"/>
                <wp:wrapNone/>
                <wp:docPr id="190330239" name="Arrow: Down 2"/>
                <wp:cNvGraphicFramePr/>
                <a:graphic xmlns:a="http://schemas.openxmlformats.org/drawingml/2006/main">
                  <a:graphicData uri="http://schemas.microsoft.com/office/word/2010/wordprocessingShape">
                    <wps:wsp>
                      <wps:cNvSpPr/>
                      <wps:spPr>
                        <a:xfrm>
                          <a:off x="0" y="0"/>
                          <a:ext cx="209550" cy="4095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176B1D7" id="Arrow: Down 2" o:spid="_x0000_s1026" type="#_x0000_t67" style="position:absolute;margin-left:128.25pt;margin-top:14.3pt;width:16.5pt;height:32.25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" adj="16074" fillcolor="#4f81bd [3204]" strokecolor="#0a121c [484]" strokeweight="2pt"/>
            </w:pict>
          </mc:Fallback>
        </mc:AlternateContent>
      </w:r>
    </w:p>
    <w:p w14:paraId="0EEDBB08" w14:textId="77777777" w:rsidR="00A360DA" w:rsidRPr="00610044" w:rsidRDefault="00A360DA" w:rsidP="008C68EC">
      <w:pPr>
        <w:tabs>
          <w:tab w:val="left" w:pos="2385"/>
        </w:tabs>
        <w:rPr>
          <w:rFonts w:ascii="Futura Std Book" w:hAnsi="Futura Std Book"/>
        </w:rPr>
      </w:pPr>
    </w:p>
    <w:p w14:paraId="512CD349"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5760" behindDoc="0" locked="0" layoutInCell="1" allowOverlap="1" wp14:anchorId="4490BE5A" wp14:editId="7FE349E0">
                <wp:simplePos x="0" y="0"/>
                <wp:positionH relativeFrom="column">
                  <wp:posOffset>867029</wp:posOffset>
                </wp:positionH>
                <wp:positionV relativeFrom="paragraph">
                  <wp:posOffset>40005</wp:posOffset>
                </wp:positionV>
                <wp:extent cx="1857375" cy="476250"/>
                <wp:effectExtent l="0" t="0" r="28575" b="19050"/>
                <wp:wrapNone/>
                <wp:docPr id="74262573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4C18B" id="Rectangle 1" o:spid="_x0000_s1026" style="position:absolute;margin-left:68.25pt;margin-top:3.15pt;width:146.25pt;height:37.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7808" behindDoc="0" locked="0" layoutInCell="1" allowOverlap="1" wp14:anchorId="4D9605A5" wp14:editId="0F635ABE">
                <wp:simplePos x="0" y="0"/>
                <wp:positionH relativeFrom="column">
                  <wp:posOffset>1033145</wp:posOffset>
                </wp:positionH>
                <wp:positionV relativeFrom="paragraph">
                  <wp:posOffset>111430</wp:posOffset>
                </wp:positionV>
                <wp:extent cx="1685925" cy="294640"/>
                <wp:effectExtent l="0" t="0" r="0" b="0"/>
                <wp:wrapNone/>
                <wp:docPr id="838665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wps:txbx>
                      <wps:bodyPr rot="0" vert="horz" wrap="square" lIns="91440" tIns="0" rIns="91440" bIns="0" anchor="t" anchorCtr="0">
                        <a:spAutoFit/>
                      </wps:bodyPr>
                    </wps:wsp>
                  </a:graphicData>
                </a:graphic>
              </wp:anchor>
            </w:drawing>
          </mc:Choice>
          <mc:Fallback>
            <w:pict>
              <v:shape w14:anchorId="4D9605A5" id="_x0000_s1041" type="#_x0000_t202" style="position:absolute;left:0;text-align:left;margin-left:81.35pt;margin-top:8.75pt;width:132.75pt;height:23.2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" filled="f" stroked="f">
                <v:textbox style="mso-fit-shape-to-text:t" inset=",0,,0">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v:textbox>
              </v:shape>
            </w:pict>
          </mc:Fallback>
        </mc:AlternateContent>
      </w:r>
    </w:p>
    <w:p w14:paraId="3FB265E5" w14:textId="77777777" w:rsidR="00A360DA" w:rsidRPr="00610044" w:rsidRDefault="00A360DA" w:rsidP="008C68EC">
      <w:pPr>
        <w:tabs>
          <w:tab w:val="left" w:pos="2385"/>
        </w:tabs>
        <w:rPr>
          <w:rFonts w:ascii="Futura Std Book" w:hAnsi="Futura Std Book"/>
        </w:rPr>
      </w:pPr>
      <w:r w:rsidRPr="00610044">
        <w:rPr>
          <w:rFonts w:ascii="Futura Std Book" w:hAnsi="Futura Std Book"/>
          <w:noProof/>
        </w:rPr>
        <mc:AlternateContent>
          <mc:Choice Requires="wps">
            <w:drawing>
              <wp:anchor distT="0" distB="0" distL="114300" distR="114300" simplePos="0" relativeHeight="251766784" behindDoc="0" locked="0" layoutInCell="1" allowOverlap="1" wp14:anchorId="719CEFA8" wp14:editId="2CA2E88F">
                <wp:simplePos x="0" y="0"/>
                <wp:positionH relativeFrom="column">
                  <wp:posOffset>1623060</wp:posOffset>
                </wp:positionH>
                <wp:positionV relativeFrom="paragraph">
                  <wp:posOffset>267970</wp:posOffset>
                </wp:positionV>
                <wp:extent cx="209550" cy="438150"/>
                <wp:effectExtent l="19050" t="0" r="19050" b="38100"/>
                <wp:wrapNone/>
                <wp:docPr id="30226596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4AF0AA" id="Arrow: Down 2" o:spid="_x0000_s1026" type="#_x0000_t67" style="position:absolute;margin-left:127.8pt;margin-top:21.1pt;width:16.5pt;height:3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802624" behindDoc="0" locked="0" layoutInCell="1" allowOverlap="1" wp14:anchorId="00C0786A" wp14:editId="72D83267">
                <wp:simplePos x="0" y="0"/>
                <wp:positionH relativeFrom="column">
                  <wp:posOffset>465455</wp:posOffset>
                </wp:positionH>
                <wp:positionV relativeFrom="paragraph">
                  <wp:posOffset>925459</wp:posOffset>
                </wp:positionV>
                <wp:extent cx="457200" cy="8627"/>
                <wp:effectExtent l="19050" t="19050" r="19050" b="29845"/>
                <wp:wrapNone/>
                <wp:docPr id="299385780" name="Straight Connector 153"/>
                <wp:cNvGraphicFramePr/>
                <a:graphic xmlns:a="http://schemas.openxmlformats.org/drawingml/2006/main">
                  <a:graphicData uri="http://schemas.microsoft.com/office/word/2010/wordprocessingShape">
                    <wps:wsp>
                      <wps:cNvCnPr/>
                      <wps:spPr>
                        <a:xfrm flipH="1">
                          <a:off x="0" y="0"/>
                          <a:ext cx="457200" cy="862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3A98D" id="Straight Connector 153"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text" from="36.65pt,72.85pt" to="72.6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" strokecolor="#4579b8 [3044]" strokeweight="3pt"/>
            </w:pict>
          </mc:Fallback>
        </mc:AlternateContent>
      </w:r>
      <w:r w:rsidRPr="00610044">
        <w:rPr>
          <w:rFonts w:ascii="Futura Std Book" w:hAnsi="Futura Std Book"/>
          <w:noProof/>
        </w:rPr>
        <mc:AlternateContent>
          <mc:Choice Requires="wps">
            <w:drawing>
              <wp:anchor distT="0" distB="0" distL="114300" distR="114300" simplePos="0" relativeHeight="251791360" behindDoc="0" locked="0" layoutInCell="1" allowOverlap="1" wp14:anchorId="6B128696" wp14:editId="40C226E6">
                <wp:simplePos x="0" y="0"/>
                <wp:positionH relativeFrom="column">
                  <wp:posOffset>926795</wp:posOffset>
                </wp:positionH>
                <wp:positionV relativeFrom="paragraph">
                  <wp:posOffset>728345</wp:posOffset>
                </wp:positionV>
                <wp:extent cx="1857375" cy="409652"/>
                <wp:effectExtent l="0" t="0" r="28575" b="28575"/>
                <wp:wrapNone/>
                <wp:docPr id="21940794" name="Rectangle 1"/>
                <wp:cNvGraphicFramePr/>
                <a:graphic xmlns:a="http://schemas.openxmlformats.org/drawingml/2006/main">
                  <a:graphicData uri="http://schemas.microsoft.com/office/word/2010/wordprocessingShape">
                    <wps:wsp>
                      <wps:cNvSpPr/>
                      <wps:spPr>
                        <a:xfrm>
                          <a:off x="0" y="0"/>
                          <a:ext cx="1857375" cy="40965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F9560D" id="Rectangle 1" o:spid="_x0000_s1026" style="position:absolute;margin-left:73pt;margin-top:57.35pt;width:146.25pt;height:32.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94432" behindDoc="0" locked="0" layoutInCell="1" allowOverlap="1" wp14:anchorId="735B0983" wp14:editId="0688DD21">
                <wp:simplePos x="0" y="0"/>
                <wp:positionH relativeFrom="column">
                  <wp:posOffset>972922</wp:posOffset>
                </wp:positionH>
                <wp:positionV relativeFrom="paragraph">
                  <wp:posOffset>867740</wp:posOffset>
                </wp:positionV>
                <wp:extent cx="1685925" cy="212141"/>
                <wp:effectExtent l="0" t="0" r="0" b="0"/>
                <wp:wrapNone/>
                <wp:docPr id="1423132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2141"/>
                        </a:xfrm>
                        <a:prstGeom prst="rect">
                          <a:avLst/>
                        </a:prstGeom>
                        <a:noFill/>
                        <a:ln w="9525">
                          <a:noFill/>
                          <a:miter lim="800000"/>
                          <a:headEnd/>
                          <a:tailEnd/>
                        </a:ln>
                      </wps:spPr>
                      <wps:txbx>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735B0983" id="_x0000_s1042" type="#_x0000_t202" style="position:absolute;left:0;text-align:left;margin-left:76.6pt;margin-top:68.35pt;width:132.75pt;height:16.7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" filled="f" stroked="f">
                <v:textbox inset=",0,,0">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82144" behindDoc="0" locked="0" layoutInCell="1" allowOverlap="1" wp14:anchorId="4B97FC40" wp14:editId="20B5051C">
                <wp:simplePos x="0" y="0"/>
                <wp:positionH relativeFrom="column">
                  <wp:posOffset>-3276600</wp:posOffset>
                </wp:positionH>
                <wp:positionV relativeFrom="paragraph">
                  <wp:posOffset>-1571625</wp:posOffset>
                </wp:positionV>
                <wp:extent cx="1857375" cy="476250"/>
                <wp:effectExtent l="0" t="0" r="28575" b="19050"/>
                <wp:wrapNone/>
                <wp:docPr id="26765057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48146" id="Rectangle 1" o:spid="_x0000_s1026" style="position:absolute;margin-left:-258pt;margin-top:-123.75pt;width:146.25pt;height:3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83168" behindDoc="0" locked="0" layoutInCell="1" allowOverlap="1" wp14:anchorId="5B91BF30" wp14:editId="0160813D">
                <wp:simplePos x="0" y="0"/>
                <wp:positionH relativeFrom="column">
                  <wp:posOffset>-2705100</wp:posOffset>
                </wp:positionH>
                <wp:positionV relativeFrom="paragraph">
                  <wp:posOffset>-1209675</wp:posOffset>
                </wp:positionV>
                <wp:extent cx="209550" cy="438150"/>
                <wp:effectExtent l="19050" t="0" r="19050" b="38100"/>
                <wp:wrapNone/>
                <wp:docPr id="2391773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ACBADC" id="Arrow: Down 2" o:spid="_x0000_s1026" type="#_x0000_t67" style="position:absolute;margin-left:-213pt;margin-top:-95.25pt;width:16.5pt;height:34.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80096" behindDoc="0" locked="0" layoutInCell="1" allowOverlap="1" wp14:anchorId="6E4AAABE" wp14:editId="418533F6">
                <wp:simplePos x="0" y="0"/>
                <wp:positionH relativeFrom="column">
                  <wp:posOffset>-3429000</wp:posOffset>
                </wp:positionH>
                <wp:positionV relativeFrom="paragraph">
                  <wp:posOffset>-1724025</wp:posOffset>
                </wp:positionV>
                <wp:extent cx="1857375" cy="476250"/>
                <wp:effectExtent l="0" t="0" r="28575" b="19050"/>
                <wp:wrapNone/>
                <wp:docPr id="171777087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0D5E75" id="Rectangle 1" o:spid="_x0000_s1026" style="position:absolute;margin-left:-270pt;margin-top:-135.75pt;width:146.25pt;height:37.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81120" behindDoc="0" locked="0" layoutInCell="1" allowOverlap="1" wp14:anchorId="2E2729D4" wp14:editId="2F7C6C1B">
                <wp:simplePos x="0" y="0"/>
                <wp:positionH relativeFrom="column">
                  <wp:posOffset>-3371850</wp:posOffset>
                </wp:positionH>
                <wp:positionV relativeFrom="paragraph">
                  <wp:posOffset>-1676400</wp:posOffset>
                </wp:positionV>
                <wp:extent cx="1685925" cy="390525"/>
                <wp:effectExtent l="0" t="0" r="0" b="9525"/>
                <wp:wrapNone/>
                <wp:docPr id="1401424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15B70A7E"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E2729D4" id="_x0000_s1043" type="#_x0000_t202" style="position:absolute;left:0;text-align:left;margin-left:-265.5pt;margin-top:-132pt;width:132.75pt;height:30.7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" filled="f" stroked="f">
                <v:textbox inset=",0,,0">
                  <w:txbxContent>
                    <w:p w14:paraId="15B70A7E"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8048" behindDoc="0" locked="0" layoutInCell="1" allowOverlap="1" wp14:anchorId="534C033A" wp14:editId="2624A37C">
                <wp:simplePos x="0" y="0"/>
                <wp:positionH relativeFrom="column">
                  <wp:posOffset>-3267075</wp:posOffset>
                </wp:positionH>
                <wp:positionV relativeFrom="paragraph">
                  <wp:posOffset>-552450</wp:posOffset>
                </wp:positionV>
                <wp:extent cx="1857375" cy="476250"/>
                <wp:effectExtent l="0" t="0" r="28575" b="19050"/>
                <wp:wrapNone/>
                <wp:docPr id="1192641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144CC" id="Rectangle 1" o:spid="_x0000_s1026" style="position:absolute;margin-left:-257.25pt;margin-top:-43.5pt;width:146.25pt;height:3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9072" behindDoc="0" locked="0" layoutInCell="1" allowOverlap="1" wp14:anchorId="66A09699" wp14:editId="39BE6185">
                <wp:simplePos x="0" y="0"/>
                <wp:positionH relativeFrom="column">
                  <wp:posOffset>-2524125</wp:posOffset>
                </wp:positionH>
                <wp:positionV relativeFrom="paragraph">
                  <wp:posOffset>-38100</wp:posOffset>
                </wp:positionV>
                <wp:extent cx="209550" cy="438150"/>
                <wp:effectExtent l="19050" t="0" r="19050" b="38100"/>
                <wp:wrapNone/>
                <wp:docPr id="183170884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CEA276" id="Arrow: Down 2" o:spid="_x0000_s1026" type="#_x0000_t67" style="position:absolute;margin-left:-198.75pt;margin-top:-3pt;width:16.5pt;height:34.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4976" behindDoc="0" locked="0" layoutInCell="1" allowOverlap="1" wp14:anchorId="57B00168" wp14:editId="1632E7AC">
                <wp:simplePos x="0" y="0"/>
                <wp:positionH relativeFrom="column">
                  <wp:posOffset>-3419475</wp:posOffset>
                </wp:positionH>
                <wp:positionV relativeFrom="paragraph">
                  <wp:posOffset>-704850</wp:posOffset>
                </wp:positionV>
                <wp:extent cx="1857375" cy="476250"/>
                <wp:effectExtent l="0" t="0" r="28575" b="19050"/>
                <wp:wrapNone/>
                <wp:docPr id="113132309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C8654E" id="Rectangle 1" o:spid="_x0000_s1026" style="position:absolute;margin-left:-269.25pt;margin-top:-55.5pt;width:146.25pt;height:37.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6000" behindDoc="0" locked="0" layoutInCell="1" allowOverlap="1" wp14:anchorId="39EE72BF" wp14:editId="0BB4EB3F">
                <wp:simplePos x="0" y="0"/>
                <wp:positionH relativeFrom="column">
                  <wp:posOffset>-3333750</wp:posOffset>
                </wp:positionH>
                <wp:positionV relativeFrom="paragraph">
                  <wp:posOffset>-657225</wp:posOffset>
                </wp:positionV>
                <wp:extent cx="1685925" cy="390525"/>
                <wp:effectExtent l="0" t="0" r="0" b="9525"/>
                <wp:wrapNone/>
                <wp:docPr id="134918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4E7259A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39EE72BF" id="_x0000_s1044" type="#_x0000_t202" style="position:absolute;left:0;text-align:left;margin-left:-262.5pt;margin-top:-51.75pt;width:132.75pt;height:30.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" filled="f" stroked="f">
                <v:textbox inset=",0,,0">
                  <w:txbxContent>
                    <w:p w14:paraId="4E7259A2" w14:textId="77777777" w:rsidR="00A360DA" w:rsidRDefault="00A360DA" w:rsidP="00A360DA">
                      <w:pPr>
                        <w:jc w:val="center"/>
                      </w:pPr>
                      <w:r>
                        <w:t>Secondary Treatment (Hydrocyclone / IGF)</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7024" behindDoc="0" locked="0" layoutInCell="1" allowOverlap="1" wp14:anchorId="36B18BE8" wp14:editId="545109B7">
                <wp:simplePos x="0" y="0"/>
                <wp:positionH relativeFrom="column">
                  <wp:posOffset>-2676525</wp:posOffset>
                </wp:positionH>
                <wp:positionV relativeFrom="paragraph">
                  <wp:posOffset>-190500</wp:posOffset>
                </wp:positionV>
                <wp:extent cx="209550" cy="438150"/>
                <wp:effectExtent l="19050" t="0" r="19050" b="38100"/>
                <wp:wrapNone/>
                <wp:docPr id="1772627364"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FA8BD" id="Arrow: Down 2" o:spid="_x0000_s1026" type="#_x0000_t67" style="position:absolute;margin-left:-210.75pt;margin-top:-15pt;width:16.5pt;height:34.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32992" behindDoc="0" locked="0" layoutInCell="1" allowOverlap="1" wp14:anchorId="43EE816E" wp14:editId="2FE82B89">
                <wp:simplePos x="0" y="0"/>
                <wp:positionH relativeFrom="column">
                  <wp:posOffset>-3362325</wp:posOffset>
                </wp:positionH>
                <wp:positionV relativeFrom="paragraph">
                  <wp:posOffset>314325</wp:posOffset>
                </wp:positionV>
                <wp:extent cx="1857375" cy="476250"/>
                <wp:effectExtent l="0" t="0" r="28575" b="19050"/>
                <wp:wrapNone/>
                <wp:docPr id="200693433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934E2F" id="Rectangle 1" o:spid="_x0000_s1026" style="position:absolute;margin-left:-264.75pt;margin-top:24.75pt;width:146.25pt;height:3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34016" behindDoc="0" locked="0" layoutInCell="1" allowOverlap="1" wp14:anchorId="78DAE0B0" wp14:editId="7FEAA96F">
                <wp:simplePos x="0" y="0"/>
                <wp:positionH relativeFrom="column">
                  <wp:posOffset>-3276600</wp:posOffset>
                </wp:positionH>
                <wp:positionV relativeFrom="paragraph">
                  <wp:posOffset>457200</wp:posOffset>
                </wp:positionV>
                <wp:extent cx="1685925" cy="294640"/>
                <wp:effectExtent l="0" t="0" r="0" b="10160"/>
                <wp:wrapNone/>
                <wp:docPr id="1387914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414C227"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78DAE0B0" id="_x0000_s1045" type="#_x0000_t202" style="position:absolute;left:0;text-align:left;margin-left:-258pt;margin-top:36pt;width:132.75pt;height:23.2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Cp+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" filled="f" stroked="f">
                <v:textbox style="mso-fit-shape-to-text:t" inset=",0,,0">
                  <w:txbxContent>
                    <w:p w14:paraId="6414C227"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71904" behindDoc="0" locked="0" layoutInCell="1" allowOverlap="1" wp14:anchorId="6872FDEF" wp14:editId="1E84A859">
                <wp:simplePos x="0" y="0"/>
                <wp:positionH relativeFrom="column">
                  <wp:posOffset>-3362325</wp:posOffset>
                </wp:positionH>
                <wp:positionV relativeFrom="paragraph">
                  <wp:posOffset>342900</wp:posOffset>
                </wp:positionV>
                <wp:extent cx="1857375" cy="476250"/>
                <wp:effectExtent l="0" t="0" r="28575" b="19050"/>
                <wp:wrapNone/>
                <wp:docPr id="200386871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369D23" id="Rectangle 1" o:spid="_x0000_s1026" style="position:absolute;margin-left:-264.75pt;margin-top:27pt;width:146.25pt;height:37.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72928" behindDoc="0" locked="0" layoutInCell="1" allowOverlap="1" wp14:anchorId="623B0EBC" wp14:editId="0EB1292D">
                <wp:simplePos x="0" y="0"/>
                <wp:positionH relativeFrom="column">
                  <wp:posOffset>-2552700</wp:posOffset>
                </wp:positionH>
                <wp:positionV relativeFrom="paragraph">
                  <wp:posOffset>866775</wp:posOffset>
                </wp:positionV>
                <wp:extent cx="209550" cy="438150"/>
                <wp:effectExtent l="19050" t="0" r="19050" b="38100"/>
                <wp:wrapNone/>
                <wp:docPr id="674286643"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AE03F6" id="Arrow: Down 2" o:spid="_x0000_s1026" type="#_x0000_t67" style="position:absolute;margin-left:-201pt;margin-top:68.25pt;width:16.5pt;height:34.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3952" behindDoc="0" locked="0" layoutInCell="1" allowOverlap="1" wp14:anchorId="3D8565E2" wp14:editId="41A27454">
                <wp:simplePos x="0" y="0"/>
                <wp:positionH relativeFrom="column">
                  <wp:posOffset>-3276600</wp:posOffset>
                </wp:positionH>
                <wp:positionV relativeFrom="paragraph">
                  <wp:posOffset>485775</wp:posOffset>
                </wp:positionV>
                <wp:extent cx="1685925" cy="294640"/>
                <wp:effectExtent l="0" t="0" r="0" b="10160"/>
                <wp:wrapNone/>
                <wp:docPr id="765828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05391A9"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3D8565E2" id="_x0000_s1046" type="#_x0000_t202" style="position:absolute;left:0;text-align:left;margin-left:-258pt;margin-top:38.25pt;width:132.75pt;height:23.2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QJ+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X04q7LA+kQ4eB5/Ru6Cg&#10;Rf+Hs448VvHw+wBecqa/WNJyNZkRWRbzhgL/8nR3OQUrCKLikbMhvIvZwIlRcLek9VZlGZ47OPdK&#10;nsnqnP2dTPlyn/96foWbvw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CaHmQJ+AEAAM0DAAAOAAAAAAAAAAAAAAAAAC4C&#10;AABkcnMvZTJvRG9jLnhtbFBLAQItABQABgAIAAAAIQCJSYLW3gAAAAwBAAAPAAAAAAAAAAAAAAAA&#10;AFIEAABkcnMvZG93bnJldi54bWxQSwUGAAAAAAQABADzAAAAXQUAAAAA&#10;" filled="f" stroked="f">
                <v:textbox style="mso-fit-shape-to-text:t" inset=",0,,0">
                  <w:txbxContent>
                    <w:p w14:paraId="605391A9" w14:textId="77777777" w:rsidR="00A360DA" w:rsidRDefault="00A360DA" w:rsidP="00A360DA">
                      <w:pPr>
                        <w:jc w:val="center"/>
                      </w:pPr>
                      <w:r>
                        <w:t>Primary Separation</w:t>
                      </w:r>
                    </w:p>
                  </w:txbxContent>
                </v:textbox>
              </v:shape>
            </w:pict>
          </mc:Fallback>
        </mc:AlternateContent>
      </w:r>
      <w:r w:rsidRPr="00610044">
        <w:rPr>
          <w:rFonts w:ascii="Futura Std Book" w:hAnsi="Futura Std Book"/>
          <w:noProof/>
        </w:rPr>
        <mc:AlternateContent>
          <mc:Choice Requires="wps">
            <w:drawing>
              <wp:anchor distT="0" distB="0" distL="114300" distR="114300" simplePos="0" relativeHeight="251768832" behindDoc="0" locked="0" layoutInCell="1" allowOverlap="1" wp14:anchorId="1055A391" wp14:editId="4070BE7A">
                <wp:simplePos x="0" y="0"/>
                <wp:positionH relativeFrom="column">
                  <wp:posOffset>-3362325</wp:posOffset>
                </wp:positionH>
                <wp:positionV relativeFrom="paragraph">
                  <wp:posOffset>361950</wp:posOffset>
                </wp:positionV>
                <wp:extent cx="1857375" cy="476250"/>
                <wp:effectExtent l="0" t="0" r="28575" b="19050"/>
                <wp:wrapNone/>
                <wp:docPr id="856349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2AE58" id="Rectangle 1" o:spid="_x0000_s1026" style="position:absolute;margin-left:-264.75pt;margin-top:28.5pt;width:146.25pt;height:37.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sidRPr="00610044">
        <w:rPr>
          <w:rFonts w:ascii="Futura Std Book" w:hAnsi="Futura Std Book"/>
          <w:noProof/>
        </w:rPr>
        <mc:AlternateContent>
          <mc:Choice Requires="wps">
            <w:drawing>
              <wp:anchor distT="0" distB="0" distL="114300" distR="114300" simplePos="0" relativeHeight="251769856" behindDoc="0" locked="0" layoutInCell="1" allowOverlap="1" wp14:anchorId="40482F21" wp14:editId="2C44D28A">
                <wp:simplePos x="0" y="0"/>
                <wp:positionH relativeFrom="column">
                  <wp:posOffset>-2552700</wp:posOffset>
                </wp:positionH>
                <wp:positionV relativeFrom="paragraph">
                  <wp:posOffset>885825</wp:posOffset>
                </wp:positionV>
                <wp:extent cx="209550" cy="438150"/>
                <wp:effectExtent l="19050" t="0" r="19050" b="38100"/>
                <wp:wrapNone/>
                <wp:docPr id="130946360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E3924" id="Arrow: Down 2" o:spid="_x0000_s1026" type="#_x0000_t67" style="position:absolute;margin-left:-201pt;margin-top:69.75pt;width:16.5pt;height:34.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sidRPr="00610044">
        <w:rPr>
          <w:rFonts w:ascii="Futura Std Book" w:hAnsi="Futura Std Book"/>
          <w:noProof/>
        </w:rPr>
        <mc:AlternateContent>
          <mc:Choice Requires="wps">
            <w:drawing>
              <wp:anchor distT="0" distB="0" distL="114300" distR="114300" simplePos="0" relativeHeight="251770880" behindDoc="0" locked="0" layoutInCell="1" allowOverlap="1" wp14:anchorId="674DD1E5" wp14:editId="2F7A2F42">
                <wp:simplePos x="0" y="0"/>
                <wp:positionH relativeFrom="column">
                  <wp:posOffset>-3276600</wp:posOffset>
                </wp:positionH>
                <wp:positionV relativeFrom="paragraph">
                  <wp:posOffset>504825</wp:posOffset>
                </wp:positionV>
                <wp:extent cx="1685925" cy="294640"/>
                <wp:effectExtent l="0" t="0" r="0" b="10160"/>
                <wp:wrapNone/>
                <wp:docPr id="490099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26295783"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674DD1E5" id="_x0000_s1047" type="#_x0000_t202" style="position:absolute;left:0;text-align:left;margin-left:-258pt;margin-top:39.75pt;width:132.75pt;height:23.2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v+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a5JU2GF9Ih08Dj6jd0FB&#10;i/4PZx15rOLh9wG85Ex/saTlajIjsizmDQX+5enucgpWEETFI2dDeBezgROj4G5J663KMjx3cO6V&#10;PJPVOfs7mfLlPv/1/Ao3fwE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viLsb/gBAADNAwAADgAAAAAAAAAAAAAAAAAu&#10;AgAAZHJzL2Uyb0RvYy54bWxQSwECLQAUAAYACAAAACEAj4zTHN8AAAAMAQAADwAAAAAAAAAAAAAA&#10;AABSBAAAZHJzL2Rvd25yZXYueG1sUEsFBgAAAAAEAAQA8wAAAF4FAAAAAA==&#10;" filled="f" stroked="f">
                <v:textbox style="mso-fit-shape-to-text:t" inset=",0,,0">
                  <w:txbxContent>
                    <w:p w14:paraId="26295783" w14:textId="77777777" w:rsidR="00A360DA" w:rsidRDefault="00A360DA" w:rsidP="00A360DA">
                      <w:pPr>
                        <w:jc w:val="center"/>
                      </w:pPr>
                      <w:r>
                        <w:t>Primary Separation</w:t>
                      </w:r>
                    </w:p>
                  </w:txbxContent>
                </v:textbox>
              </v:shape>
            </w:pict>
          </mc:Fallback>
        </mc:AlternateContent>
      </w:r>
      <w:r w:rsidRPr="00610044">
        <w:rPr>
          <w:rFonts w:ascii="Futura Std Book" w:hAnsi="Futura Std Book"/>
        </w:rPr>
        <w:t xml:space="preserve">                                                                                                       </w:t>
      </w:r>
    </w:p>
    <w:p w14:paraId="39FBDBE2" w14:textId="77777777" w:rsidR="00A360DA" w:rsidRPr="00610044" w:rsidRDefault="00A360DA" w:rsidP="008C68EC">
      <w:pPr>
        <w:tabs>
          <w:tab w:val="left" w:pos="2385"/>
        </w:tabs>
        <w:rPr>
          <w:rFonts w:ascii="Futura Std Book" w:hAnsi="Futura Std Book"/>
        </w:rPr>
      </w:pPr>
    </w:p>
    <w:p w14:paraId="0E2F30D7" w14:textId="77777777" w:rsidR="00A360DA" w:rsidRPr="00610044" w:rsidRDefault="00A360DA" w:rsidP="008C68EC">
      <w:pPr>
        <w:pStyle w:val="BodyText"/>
        <w:suppressAutoHyphens/>
        <w:spacing w:before="120" w:beforeAutospacing="0" w:after="120" w:afterAutospacing="0"/>
        <w:ind w:left="851"/>
      </w:pPr>
    </w:p>
    <w:p w14:paraId="43716360" w14:textId="77777777" w:rsidR="00A360DA" w:rsidRPr="00610044" w:rsidRDefault="00A360DA" w:rsidP="008C68EC">
      <w:pPr>
        <w:pStyle w:val="BodyText"/>
        <w:suppressAutoHyphens/>
        <w:spacing w:before="120" w:beforeAutospacing="0" w:after="120" w:afterAutospacing="0"/>
        <w:ind w:left="851"/>
      </w:pPr>
    </w:p>
    <w:p w14:paraId="6FFE2759" w14:textId="77777777" w:rsidR="00A360DA" w:rsidRPr="00610044" w:rsidRDefault="00A360DA" w:rsidP="008C68EC">
      <w:pPr>
        <w:pStyle w:val="BodyText"/>
        <w:suppressAutoHyphens/>
        <w:spacing w:before="120" w:beforeAutospacing="0" w:after="120" w:afterAutospacing="0"/>
        <w:ind w:left="851"/>
      </w:pPr>
    </w:p>
    <w:p w14:paraId="04387A7F" w14:textId="77777777" w:rsidR="00A360DA" w:rsidRPr="00610044" w:rsidRDefault="00A360DA" w:rsidP="008C68EC">
      <w:pPr>
        <w:pStyle w:val="BodyText"/>
        <w:suppressAutoHyphens/>
        <w:spacing w:before="120" w:beforeAutospacing="0" w:after="120" w:afterAutospacing="0"/>
        <w:ind w:left="851"/>
      </w:pPr>
    </w:p>
    <w:p w14:paraId="05C002AD" w14:textId="77777777" w:rsidR="00A360DA" w:rsidRPr="00610044" w:rsidRDefault="00A360DA" w:rsidP="008C68EC">
      <w:pPr>
        <w:pStyle w:val="BodyText"/>
        <w:suppressAutoHyphens/>
        <w:spacing w:before="120" w:beforeAutospacing="0" w:after="120" w:afterAutospacing="0"/>
        <w:ind w:left="851"/>
      </w:pPr>
    </w:p>
    <w:p w14:paraId="32336497" w14:textId="77777777" w:rsidR="00A360DA" w:rsidRPr="00610044" w:rsidRDefault="00A360DA" w:rsidP="008C68EC">
      <w:pPr>
        <w:spacing w:before="0" w:after="0" w:line="240" w:lineRule="auto"/>
        <w:jc w:val="left"/>
        <w:rPr>
          <w:rFonts w:ascii="Futura Std Book" w:hAnsi="Futura Std Book"/>
        </w:rPr>
      </w:pPr>
      <w:r w:rsidRPr="00610044">
        <w:rPr>
          <w:rFonts w:ascii="Futura Std Book" w:hAnsi="Futura Std Book"/>
        </w:rPr>
        <w:br w:type="page"/>
      </w:r>
    </w:p>
    <w:p w14:paraId="16D6E3D5" w14:textId="77777777" w:rsidR="00921A2D" w:rsidRPr="00610044" w:rsidRDefault="00921A2D" w:rsidP="008C68EC">
      <w:pPr>
        <w:pStyle w:val="BodyText"/>
        <w:suppressAutoHyphens/>
        <w:spacing w:before="120" w:beforeAutospacing="0" w:after="120" w:afterAutospacing="0"/>
        <w:ind w:left="0"/>
      </w:pPr>
      <w:r w:rsidRPr="00610044">
        <w:rPr>
          <w:noProof/>
        </w:rPr>
        <w:lastRenderedPageBreak/>
        <w:drawing>
          <wp:inline distT="0" distB="0" distL="0" distR="0" wp14:anchorId="4CEF219E" wp14:editId="0CE98FEE">
            <wp:extent cx="6412302" cy="6679166"/>
            <wp:effectExtent l="0" t="0" r="7620" b="7620"/>
            <wp:docPr id="8432113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26196" cy="6693639"/>
                    </a:xfrm>
                    <a:prstGeom prst="rect">
                      <a:avLst/>
                    </a:prstGeom>
                    <a:noFill/>
                    <a:ln>
                      <a:noFill/>
                    </a:ln>
                  </pic:spPr>
                </pic:pic>
              </a:graphicData>
            </a:graphic>
          </wp:inline>
        </w:drawing>
      </w:r>
    </w:p>
    <w:p w14:paraId="3AEC5071" w14:textId="77777777" w:rsidR="00921A2D" w:rsidRPr="00610044" w:rsidRDefault="00921A2D" w:rsidP="008C68EC">
      <w:pPr>
        <w:spacing w:before="0" w:after="0" w:line="240" w:lineRule="auto"/>
        <w:jc w:val="left"/>
        <w:rPr>
          <w:rFonts w:ascii="Futura Std Book" w:eastAsia="Arial" w:hAnsi="Futura Std Book" w:cs="Tahoma"/>
          <w:color w:val="auto"/>
          <w:sz w:val="22"/>
          <w:szCs w:val="22"/>
          <w:lang w:eastAsia="en-US"/>
        </w:rPr>
      </w:pPr>
    </w:p>
    <w:p w14:paraId="72EAF7A0" w14:textId="77777777" w:rsidR="00A360DA" w:rsidRPr="00610044" w:rsidRDefault="00A360DA" w:rsidP="008C68EC">
      <w:pPr>
        <w:pStyle w:val="BodyText"/>
        <w:suppressAutoHyphens/>
        <w:spacing w:before="120" w:beforeAutospacing="0" w:after="120" w:afterAutospacing="0"/>
        <w:ind w:left="851"/>
      </w:pPr>
    </w:p>
    <w:p w14:paraId="2B679C0E" w14:textId="77777777" w:rsidR="00A50267" w:rsidRPr="00610044" w:rsidRDefault="00A50267" w:rsidP="008C68EC">
      <w:pPr>
        <w:pStyle w:val="BodyText"/>
        <w:suppressAutoHyphens/>
        <w:spacing w:before="120" w:beforeAutospacing="0" w:after="120" w:afterAutospacing="0"/>
        <w:ind w:left="851"/>
      </w:pPr>
    </w:p>
    <w:p w14:paraId="1E65F7E4" w14:textId="77777777" w:rsidR="00A50267" w:rsidRPr="00610044" w:rsidRDefault="00A50267" w:rsidP="008C68EC">
      <w:pPr>
        <w:pStyle w:val="BodyText"/>
        <w:suppressAutoHyphens/>
        <w:spacing w:before="120" w:beforeAutospacing="0" w:after="120" w:afterAutospacing="0"/>
        <w:ind w:left="851"/>
      </w:pPr>
    </w:p>
    <w:p w14:paraId="62E3E44F" w14:textId="77777777" w:rsidR="00A50267" w:rsidRPr="00610044" w:rsidRDefault="00A50267" w:rsidP="008C68EC">
      <w:pPr>
        <w:pStyle w:val="BodyText"/>
        <w:suppressAutoHyphens/>
        <w:spacing w:before="120" w:beforeAutospacing="0" w:after="120" w:afterAutospacing="0"/>
        <w:ind w:left="851"/>
      </w:pPr>
    </w:p>
    <w:p w14:paraId="2288F99C" w14:textId="77777777" w:rsidR="00A50267" w:rsidRPr="00610044" w:rsidRDefault="00A50267" w:rsidP="008C68EC">
      <w:pPr>
        <w:pStyle w:val="BodyText"/>
        <w:suppressAutoHyphens/>
        <w:spacing w:before="120" w:beforeAutospacing="0" w:after="120" w:afterAutospacing="0"/>
        <w:ind w:left="851"/>
      </w:pPr>
    </w:p>
    <w:p w14:paraId="4870B6C6" w14:textId="77777777" w:rsidR="00E36069" w:rsidRPr="00610044" w:rsidRDefault="00E36069" w:rsidP="008C68EC">
      <w:pPr>
        <w:pStyle w:val="BodyText"/>
        <w:suppressAutoHyphens/>
        <w:spacing w:before="120" w:beforeAutospacing="0" w:after="120" w:afterAutospacing="0"/>
        <w:ind w:left="851"/>
      </w:pPr>
    </w:p>
    <w:p w14:paraId="4A405889" w14:textId="77777777" w:rsidR="0047404A" w:rsidRPr="00610044" w:rsidRDefault="002B204A" w:rsidP="008C68EC">
      <w:pPr>
        <w:pStyle w:val="Heading1"/>
        <w:tabs>
          <w:tab w:val="clear" w:pos="657"/>
        </w:tabs>
        <w:spacing w:line="276" w:lineRule="auto"/>
        <w:ind w:left="851" w:hanging="851"/>
        <w:rPr>
          <w:rStyle w:val="Hyperlink"/>
          <w:color w:val="000080"/>
          <w:u w:val="none"/>
        </w:rPr>
      </w:pPr>
      <w:bookmarkStart w:id="28" w:name="_Toc100107361"/>
      <w:bookmarkStart w:id="29" w:name="_Toc107425131"/>
      <w:bookmarkStart w:id="30" w:name="_Toc228919587"/>
      <w:r w:rsidRPr="00610044">
        <w:rPr>
          <w:rStyle w:val="Hyperlink"/>
          <w:color w:val="000080"/>
          <w:u w:val="none"/>
        </w:rPr>
        <w:lastRenderedPageBreak/>
        <w:t>Produced Water Characterisation &amp; Risk Assessment</w:t>
      </w:r>
      <w:bookmarkEnd w:id="28"/>
      <w:bookmarkEnd w:id="29"/>
      <w:bookmarkEnd w:id="30"/>
    </w:p>
    <w:p w14:paraId="21915FFB" w14:textId="77777777" w:rsidR="0047404A" w:rsidRPr="00610044" w:rsidRDefault="002B204A" w:rsidP="008C68EC">
      <w:pPr>
        <w:pStyle w:val="Heading2"/>
        <w:spacing w:before="240" w:line="300" w:lineRule="auto"/>
        <w:ind w:left="851" w:hanging="851"/>
      </w:pPr>
      <w:bookmarkStart w:id="31" w:name="_bookmark58"/>
      <w:bookmarkStart w:id="32" w:name="_Toc228919588"/>
      <w:bookmarkEnd w:id="31"/>
      <w:r w:rsidRPr="00610044">
        <w:t>Background Information</w:t>
      </w:r>
      <w:bookmarkEnd w:id="32"/>
    </w:p>
    <w:p w14:paraId="611BDC59" w14:textId="77777777" w:rsidR="0047404A" w:rsidRPr="00610044" w:rsidRDefault="002B204A" w:rsidP="00B51323">
      <w:pPr>
        <w:pStyle w:val="Heading3"/>
        <w:spacing w:before="240"/>
        <w:ind w:left="851" w:hanging="851"/>
        <w:rPr>
          <w:bCs w:val="0"/>
        </w:rPr>
      </w:pPr>
      <w:bookmarkStart w:id="33" w:name="_Toc228919589"/>
      <w:r w:rsidRPr="00610044">
        <w:rPr>
          <w:bCs w:val="0"/>
        </w:rPr>
        <w:t>Source &amp; Composition</w:t>
      </w:r>
      <w:bookmarkEnd w:id="33"/>
    </w:p>
    <w:p w14:paraId="04E13D12" w14:textId="77777777" w:rsidR="0047404A" w:rsidRPr="00610044" w:rsidRDefault="002B204A" w:rsidP="005927CF">
      <w:pPr>
        <w:ind w:left="850"/>
        <w:rPr>
          <w:rFonts w:ascii="Futura Std Book" w:hAnsi="Futura Std Book"/>
          <w:color w:val="auto"/>
          <w:sz w:val="22"/>
          <w:szCs w:val="22"/>
        </w:rPr>
      </w:pPr>
      <w:r w:rsidRPr="00610044">
        <w:rPr>
          <w:rFonts w:ascii="Futura Std Book" w:hAnsi="Futura Std Book"/>
          <w:color w:val="auto"/>
          <w:sz w:val="22"/>
          <w:szCs w:val="22"/>
        </w:rPr>
        <w:t>Produced water typically contains:</w:t>
      </w:r>
    </w:p>
    <w:p w14:paraId="4FF07CE2"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High salinity and dissolved solids</w:t>
      </w:r>
    </w:p>
    <w:p w14:paraId="57F3BD6C"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Hydrocarbons (oil &amp; grease), organic compounds</w:t>
      </w:r>
    </w:p>
    <w:p w14:paraId="3CB6B179" w14:textId="77777777" w:rsidR="0047404A" w:rsidRPr="00610044" w:rsidRDefault="002B204A" w:rsidP="005927CF">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Heavy metals (Fe, Pb, Ni, Cr, etc.)</w:t>
      </w:r>
    </w:p>
    <w:p w14:paraId="01E4CFAF" w14:textId="77777777" w:rsidR="00AD3CC2" w:rsidRPr="00610044" w:rsidRDefault="002B204A" w:rsidP="00AD3CC2">
      <w:pPr>
        <w:numPr>
          <w:ilvl w:val="0"/>
          <w:numId w:val="47"/>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Other inorganic constituents</w:t>
      </w:r>
    </w:p>
    <w:p w14:paraId="47C3559C" w14:textId="732C50DB" w:rsidR="0047404A" w:rsidRPr="00610044" w:rsidRDefault="002B204A" w:rsidP="00AD3CC2">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 xml:space="preserve">These contaminants vary by field and over time and often exceed regulatory limits without treatment. </w:t>
      </w:r>
    </w:p>
    <w:p w14:paraId="2BB815AB" w14:textId="77777777" w:rsidR="0047404A" w:rsidRPr="00610044" w:rsidRDefault="002B204A" w:rsidP="0003295E">
      <w:pPr>
        <w:pStyle w:val="Heading3"/>
        <w:spacing w:before="240"/>
        <w:ind w:left="851" w:hanging="851"/>
        <w:rPr>
          <w:bCs w:val="0"/>
        </w:rPr>
      </w:pPr>
      <w:bookmarkStart w:id="34" w:name="_Toc228919590"/>
      <w:r w:rsidRPr="00610044">
        <w:rPr>
          <w:bCs w:val="0"/>
        </w:rPr>
        <w:t>Environmental &amp; Health Risk Assessment</w:t>
      </w:r>
      <w:bookmarkEnd w:id="34"/>
    </w:p>
    <w:p w14:paraId="50240C59"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Toxicity to ecosystems:</w:t>
      </w:r>
      <w:r w:rsidRPr="00610044">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Human exposure risks:</w:t>
      </w:r>
      <w:r w:rsidRPr="00610044">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Pr="00610044" w:rsidRDefault="002B204A" w:rsidP="00481D01">
      <w:pPr>
        <w:pStyle w:val="Heading3"/>
        <w:spacing w:before="240"/>
        <w:ind w:left="851" w:hanging="851"/>
        <w:rPr>
          <w:bCs w:val="0"/>
        </w:rPr>
      </w:pPr>
      <w:bookmarkStart w:id="35" w:name="_Toc228919591"/>
      <w:r w:rsidRPr="00610044">
        <w:rPr>
          <w:bCs w:val="0"/>
        </w:rPr>
        <w:t>Data &amp; Monitoring Plan</w:t>
      </w:r>
      <w:bookmarkEnd w:id="35"/>
    </w:p>
    <w:p w14:paraId="5992DADD"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Baseline sampling:</w:t>
      </w:r>
      <w:r w:rsidRPr="00610044">
        <w:rPr>
          <w:rFonts w:ascii="Futura Std Book" w:hAnsi="Futura Std Book"/>
          <w:color w:val="auto"/>
          <w:sz w:val="22"/>
          <w:szCs w:val="22"/>
        </w:rPr>
        <w:t xml:space="preserve"> Establish pre-production water quality baselines.</w:t>
      </w:r>
    </w:p>
    <w:p w14:paraId="71E33E94"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Routine testing:</w:t>
      </w:r>
      <w:r w:rsidRPr="00610044">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Pr="00610044" w:rsidRDefault="002B204A" w:rsidP="007F2B54">
      <w:pPr>
        <w:numPr>
          <w:ilvl w:val="0"/>
          <w:numId w:val="49"/>
        </w:numPr>
        <w:spacing w:before="0" w:after="160"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Trend analysis:</w:t>
      </w:r>
      <w:r w:rsidRPr="00610044">
        <w:rPr>
          <w:rFonts w:ascii="Futura Std Book" w:hAnsi="Futura Std Book"/>
          <w:color w:val="auto"/>
          <w:sz w:val="22"/>
          <w:szCs w:val="22"/>
        </w:rPr>
        <w:t xml:space="preserve"> Use time-series data to detect deterioration or spikes in contaminants.</w:t>
      </w:r>
    </w:p>
    <w:p w14:paraId="454A7573" w14:textId="77777777" w:rsidR="0047404A" w:rsidRPr="00610044" w:rsidRDefault="002B204A" w:rsidP="008C68EC">
      <w:pPr>
        <w:pStyle w:val="Heading2"/>
        <w:spacing w:before="240" w:line="300" w:lineRule="auto"/>
        <w:ind w:left="851" w:hanging="851"/>
      </w:pPr>
      <w:bookmarkStart w:id="36" w:name="_Toc228919592"/>
      <w:r w:rsidRPr="00610044">
        <w:t>Treatment &amp; Management Strategies</w:t>
      </w:r>
      <w:bookmarkEnd w:id="36"/>
    </w:p>
    <w:p w14:paraId="5488A873" w14:textId="77777777" w:rsidR="0047404A" w:rsidRPr="00610044" w:rsidRDefault="002B204A" w:rsidP="007F4D33">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 xml:space="preserve">A robust produced water management strategy combines </w:t>
      </w:r>
      <w:r w:rsidRPr="00610044">
        <w:rPr>
          <w:rFonts w:ascii="Futura Std Book" w:hAnsi="Futura Std Book"/>
          <w:b/>
          <w:bCs/>
          <w:color w:val="auto"/>
          <w:sz w:val="22"/>
          <w:szCs w:val="22"/>
        </w:rPr>
        <w:t>prevention, treatment, reuse, and disposal</w:t>
      </w:r>
      <w:r w:rsidRPr="00610044">
        <w:rPr>
          <w:rFonts w:ascii="Futura Std Book" w:hAnsi="Futura Std Book"/>
          <w:color w:val="auto"/>
          <w:sz w:val="22"/>
          <w:szCs w:val="22"/>
        </w:rPr>
        <w:t>.</w:t>
      </w:r>
    </w:p>
    <w:p w14:paraId="19B31E4B" w14:textId="77777777" w:rsidR="0047404A" w:rsidRPr="00610044" w:rsidRDefault="002B204A" w:rsidP="005A59B2">
      <w:pPr>
        <w:pStyle w:val="Heading3"/>
        <w:spacing w:before="240"/>
        <w:ind w:left="851" w:hanging="851"/>
        <w:rPr>
          <w:bCs w:val="0"/>
        </w:rPr>
      </w:pPr>
      <w:bookmarkStart w:id="37" w:name="_Toc228919593"/>
      <w:r w:rsidRPr="00610044">
        <w:rPr>
          <w:bCs w:val="0"/>
        </w:rPr>
        <w:t>Source Reduction &amp; Production Practices</w:t>
      </w:r>
      <w:bookmarkEnd w:id="37"/>
    </w:p>
    <w:p w14:paraId="079DE6E9" w14:textId="77777777" w:rsidR="0047404A" w:rsidRPr="00610044" w:rsidRDefault="002B204A" w:rsidP="00960E81">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Downhole oil-water separation:</w:t>
      </w:r>
      <w:r w:rsidRPr="00610044">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Pr="00610044" w:rsidRDefault="002B204A" w:rsidP="00960E81">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Reservoir management:</w:t>
      </w:r>
      <w:r w:rsidRPr="00610044">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Pr="00610044" w:rsidRDefault="002B204A" w:rsidP="001A0AF0">
      <w:pPr>
        <w:pStyle w:val="Heading3"/>
        <w:spacing w:before="240"/>
        <w:ind w:left="851" w:hanging="851"/>
        <w:rPr>
          <w:bCs w:val="0"/>
        </w:rPr>
      </w:pPr>
      <w:bookmarkStart w:id="38" w:name="_Toc228919594"/>
      <w:r w:rsidRPr="00610044">
        <w:rPr>
          <w:bCs w:val="0"/>
        </w:rPr>
        <w:t>On-Site Treatment Technologies</w:t>
      </w:r>
      <w:bookmarkEnd w:id="38"/>
    </w:p>
    <w:p w14:paraId="3AE1A103" w14:textId="77777777" w:rsidR="0047404A" w:rsidRPr="00610044" w:rsidRDefault="002B204A" w:rsidP="00E7403B">
      <w:pPr>
        <w:spacing w:line="278" w:lineRule="auto"/>
        <w:ind w:left="850"/>
        <w:jc w:val="left"/>
        <w:rPr>
          <w:rFonts w:ascii="Futura Std Book" w:hAnsi="Futura Std Book"/>
          <w:color w:val="auto"/>
          <w:sz w:val="22"/>
          <w:szCs w:val="22"/>
        </w:rPr>
      </w:pPr>
      <w:r w:rsidRPr="00610044">
        <w:rPr>
          <w:rFonts w:ascii="Futura Std Book" w:hAnsi="Futura Std Book"/>
          <w:color w:val="auto"/>
          <w:sz w:val="22"/>
          <w:szCs w:val="22"/>
        </w:rPr>
        <w:t>A layered approach combining physical, chemical, and biological treatment:</w:t>
      </w:r>
    </w:p>
    <w:p w14:paraId="7CEAC26F"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Primary separation:</w:t>
      </w:r>
      <w:r w:rsidRPr="00610044">
        <w:rPr>
          <w:rFonts w:ascii="Futura Std Book" w:hAnsi="Futura Std Book"/>
          <w:color w:val="auto"/>
          <w:sz w:val="22"/>
          <w:szCs w:val="22"/>
        </w:rPr>
        <w:t xml:space="preserve"> Gravity separators or Gas-Oil Separation Plants (GOSP) remove bulk oil and water phases. </w:t>
      </w:r>
    </w:p>
    <w:p w14:paraId="55320E10"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API separators:</w:t>
      </w:r>
      <w:r w:rsidRPr="00610044">
        <w:rPr>
          <w:rFonts w:ascii="Futura Std Book" w:hAnsi="Futura Std Book"/>
          <w:color w:val="auto"/>
          <w:sz w:val="22"/>
          <w:szCs w:val="22"/>
        </w:rPr>
        <w:t xml:space="preserve"> Used for initial removal of free oil and suspended solids. </w:t>
      </w:r>
    </w:p>
    <w:p w14:paraId="7C5271D2"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Induced gas flotation &amp; skimming:</w:t>
      </w:r>
      <w:r w:rsidRPr="00610044">
        <w:rPr>
          <w:rFonts w:ascii="Futura Std Book" w:hAnsi="Futura Std Book"/>
          <w:color w:val="auto"/>
          <w:sz w:val="22"/>
          <w:szCs w:val="22"/>
        </w:rPr>
        <w:t xml:space="preserve"> Enhance removal of dispersed oil droplets.</w:t>
      </w:r>
    </w:p>
    <w:p w14:paraId="01E588B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lastRenderedPageBreak/>
        <w:t>Chemical dosing:</w:t>
      </w:r>
      <w:r w:rsidRPr="00610044">
        <w:rPr>
          <w:rFonts w:ascii="Futura Std Book" w:hAnsi="Futura Std Book"/>
          <w:color w:val="auto"/>
          <w:sz w:val="22"/>
          <w:szCs w:val="22"/>
        </w:rPr>
        <w:t xml:space="preserve"> </w:t>
      </w:r>
      <w:proofErr w:type="spellStart"/>
      <w:r w:rsidRPr="00610044">
        <w:rPr>
          <w:rFonts w:ascii="Futura Std Book" w:hAnsi="Futura Std Book"/>
          <w:color w:val="auto"/>
          <w:sz w:val="22"/>
          <w:szCs w:val="22"/>
        </w:rPr>
        <w:t>Demulsifiers</w:t>
      </w:r>
      <w:proofErr w:type="spellEnd"/>
      <w:r w:rsidRPr="00610044">
        <w:rPr>
          <w:rFonts w:ascii="Futura Std Book" w:hAnsi="Futura Std Book"/>
          <w:color w:val="auto"/>
          <w:sz w:val="22"/>
          <w:szCs w:val="22"/>
        </w:rPr>
        <w:t xml:space="preserve">, coagulants and flocculants assist aggregation of pollutants. </w:t>
      </w:r>
    </w:p>
    <w:p w14:paraId="5DBA9F0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Adsorption &amp; filtration:</w:t>
      </w:r>
      <w:r w:rsidRPr="00610044">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Pr="00610044" w:rsidRDefault="002B204A" w:rsidP="00E7403B">
      <w:pPr>
        <w:numPr>
          <w:ilvl w:val="0"/>
          <w:numId w:val="51"/>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Biological treatment:</w:t>
      </w:r>
      <w:r w:rsidRPr="00610044">
        <w:rPr>
          <w:rFonts w:ascii="Futura Std Book" w:hAnsi="Futura Std Book"/>
          <w:color w:val="auto"/>
          <w:sz w:val="22"/>
          <w:szCs w:val="22"/>
        </w:rPr>
        <w:t xml:space="preserve"> Emerging techniques using microbes or algae can reduce organic loads.</w:t>
      </w:r>
    </w:p>
    <w:p w14:paraId="092BAA91" w14:textId="77777777" w:rsidR="0047404A" w:rsidRPr="00610044" w:rsidRDefault="002B204A" w:rsidP="00E7403B">
      <w:pPr>
        <w:pStyle w:val="Heading3"/>
        <w:spacing w:before="240"/>
        <w:ind w:left="851" w:hanging="851"/>
        <w:rPr>
          <w:bCs w:val="0"/>
        </w:rPr>
      </w:pPr>
      <w:bookmarkStart w:id="39" w:name="_Toc228919595"/>
      <w:r w:rsidRPr="00610044">
        <w:rPr>
          <w:bCs w:val="0"/>
        </w:rPr>
        <w:t>Off-Site / Advanced Options</w:t>
      </w:r>
      <w:bookmarkEnd w:id="39"/>
    </w:p>
    <w:p w14:paraId="6B3B4222" w14:textId="77777777" w:rsidR="0047404A" w:rsidRPr="00610044" w:rsidRDefault="002B204A" w:rsidP="00E7403B">
      <w:pPr>
        <w:numPr>
          <w:ilvl w:val="0"/>
          <w:numId w:val="52"/>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Reinjection for disposal or EOR:</w:t>
      </w:r>
      <w:r w:rsidRPr="00610044">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Pr="00610044" w:rsidRDefault="002B204A" w:rsidP="00E7403B">
      <w:pPr>
        <w:numPr>
          <w:ilvl w:val="0"/>
          <w:numId w:val="52"/>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Zero Liquid Discharge (ZLD) approaches:</w:t>
      </w:r>
      <w:r w:rsidRPr="00610044">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Pr="00610044" w:rsidRDefault="002B204A" w:rsidP="008C68EC">
      <w:pPr>
        <w:pStyle w:val="Heading2"/>
        <w:spacing w:before="240" w:line="300" w:lineRule="auto"/>
        <w:ind w:left="851" w:hanging="851"/>
      </w:pPr>
      <w:bookmarkStart w:id="40" w:name="_Toc228919596"/>
      <w:r w:rsidRPr="00610044">
        <w:t>Water Reuse &amp; Resource Optimization</w:t>
      </w:r>
      <w:bookmarkEnd w:id="40"/>
    </w:p>
    <w:p w14:paraId="4FBD0BE1" w14:textId="77777777" w:rsidR="0047404A" w:rsidRPr="00610044" w:rsidRDefault="002B204A" w:rsidP="00CE4903">
      <w:pPr>
        <w:pStyle w:val="Heading3"/>
        <w:spacing w:before="240"/>
        <w:ind w:left="851" w:hanging="851"/>
        <w:rPr>
          <w:bCs w:val="0"/>
        </w:rPr>
      </w:pPr>
      <w:bookmarkStart w:id="41" w:name="_Toc228919597"/>
      <w:r w:rsidRPr="00610044">
        <w:rPr>
          <w:bCs w:val="0"/>
        </w:rPr>
        <w:t>Internal Reuse</w:t>
      </w:r>
      <w:bookmarkEnd w:id="41"/>
    </w:p>
    <w:p w14:paraId="227D8710" w14:textId="77777777" w:rsidR="0047404A" w:rsidRPr="00610044" w:rsidRDefault="002B204A" w:rsidP="00E82F31">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Operational reuse:</w:t>
      </w:r>
      <w:r w:rsidRPr="00610044">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Pr="00610044" w:rsidRDefault="002B204A" w:rsidP="00E82F31">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Reduced freshwater demand:</w:t>
      </w:r>
      <w:r w:rsidRPr="00610044">
        <w:rPr>
          <w:rFonts w:ascii="Futura Std Book" w:hAnsi="Futura Std Book"/>
          <w:color w:val="auto"/>
          <w:sz w:val="22"/>
          <w:szCs w:val="22"/>
        </w:rPr>
        <w:t xml:space="preserve"> Prioritize reuse to mitigate freshwater consumption, especially in water-scarce zones. </w:t>
      </w:r>
    </w:p>
    <w:p w14:paraId="2BA5CCF7" w14:textId="77777777" w:rsidR="0047404A" w:rsidRPr="00610044" w:rsidRDefault="002B204A" w:rsidP="00E17B42">
      <w:pPr>
        <w:pStyle w:val="Heading3"/>
        <w:spacing w:before="240"/>
        <w:ind w:left="851" w:hanging="851"/>
        <w:rPr>
          <w:bCs w:val="0"/>
        </w:rPr>
      </w:pPr>
      <w:bookmarkStart w:id="42" w:name="_Toc228919598"/>
      <w:r w:rsidRPr="00610044">
        <w:rPr>
          <w:bCs w:val="0"/>
        </w:rPr>
        <w:t>Beneficial Reuse Opportunities</w:t>
      </w:r>
      <w:bookmarkEnd w:id="42"/>
    </w:p>
    <w:p w14:paraId="12B4E4BE" w14:textId="77777777" w:rsidR="0047404A" w:rsidRPr="00610044" w:rsidRDefault="002B204A" w:rsidP="0028230C">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Agricultural irrigation or industrial uses:</w:t>
      </w:r>
      <w:r w:rsidRPr="00610044">
        <w:rPr>
          <w:rFonts w:ascii="Futura Std Book" w:hAnsi="Futura Std Book"/>
          <w:color w:val="auto"/>
          <w:sz w:val="22"/>
          <w:szCs w:val="22"/>
        </w:rPr>
        <w:t xml:space="preserve"> Only if water quality meets safe reuse thresholds and community consent.</w:t>
      </w:r>
    </w:p>
    <w:p w14:paraId="40B80BAA" w14:textId="77777777" w:rsidR="0047404A" w:rsidRPr="00610044" w:rsidRDefault="002B204A" w:rsidP="0028230C">
      <w:pPr>
        <w:numPr>
          <w:ilvl w:val="0"/>
          <w:numId w:val="54"/>
        </w:numPr>
        <w:spacing w:line="278" w:lineRule="auto"/>
        <w:ind w:left="1210"/>
        <w:jc w:val="left"/>
        <w:rPr>
          <w:rFonts w:ascii="Futura Std Book" w:hAnsi="Futura Std Book"/>
          <w:color w:val="auto"/>
          <w:sz w:val="22"/>
          <w:szCs w:val="22"/>
        </w:rPr>
      </w:pPr>
      <w:r w:rsidRPr="00610044">
        <w:rPr>
          <w:rFonts w:ascii="Futura Std Book" w:hAnsi="Futura Std Book"/>
          <w:b/>
          <w:bCs/>
          <w:color w:val="auto"/>
          <w:sz w:val="22"/>
          <w:szCs w:val="22"/>
        </w:rPr>
        <w:t>Community supply potential:</w:t>
      </w:r>
      <w:r w:rsidRPr="00610044">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Pr="00610044" w:rsidRDefault="002B204A" w:rsidP="008C68EC">
      <w:pPr>
        <w:pStyle w:val="Heading2"/>
        <w:spacing w:before="240" w:line="300" w:lineRule="auto"/>
        <w:ind w:left="851" w:hanging="851"/>
      </w:pPr>
      <w:bookmarkStart w:id="43" w:name="_Toc228919599"/>
      <w:r w:rsidRPr="00610044">
        <w:t>Monitoring, Reporting &amp; Compliance Assurance</w:t>
      </w:r>
      <w:bookmarkEnd w:id="43"/>
    </w:p>
    <w:p w14:paraId="2F13EC77" w14:textId="77777777" w:rsidR="0047404A" w:rsidRPr="00610044" w:rsidRDefault="002B204A" w:rsidP="000105A7">
      <w:pPr>
        <w:pStyle w:val="Heading3"/>
        <w:spacing w:before="240"/>
        <w:ind w:left="851" w:hanging="851"/>
        <w:rPr>
          <w:bCs w:val="0"/>
        </w:rPr>
      </w:pPr>
      <w:bookmarkStart w:id="44" w:name="_Toc228919600"/>
      <w:r w:rsidRPr="00610044">
        <w:rPr>
          <w:bCs w:val="0"/>
        </w:rPr>
        <w:t>Environmental Monitoring</w:t>
      </w:r>
      <w:bookmarkEnd w:id="44"/>
    </w:p>
    <w:p w14:paraId="2A6350EC"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Continuous monitoring systems at discharge points.</w:t>
      </w:r>
    </w:p>
    <w:p w14:paraId="3F243059"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Performance checks for treatment systems.</w:t>
      </w:r>
    </w:p>
    <w:p w14:paraId="6A5F8C2A" w14:textId="77777777" w:rsidR="0047404A" w:rsidRPr="00610044" w:rsidRDefault="002B204A" w:rsidP="0028230C">
      <w:pPr>
        <w:numPr>
          <w:ilvl w:val="0"/>
          <w:numId w:val="55"/>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Independent audits and third-party verification where appropriate.</w:t>
      </w:r>
    </w:p>
    <w:p w14:paraId="6E910C2F" w14:textId="77777777" w:rsidR="0047404A" w:rsidRPr="00610044" w:rsidRDefault="002B204A" w:rsidP="00725DB9">
      <w:pPr>
        <w:pStyle w:val="Heading3"/>
        <w:spacing w:before="240"/>
        <w:ind w:left="851" w:hanging="851"/>
        <w:rPr>
          <w:bCs w:val="0"/>
        </w:rPr>
      </w:pPr>
      <w:bookmarkStart w:id="45" w:name="_Toc228919601"/>
      <w:r w:rsidRPr="00610044">
        <w:rPr>
          <w:bCs w:val="0"/>
        </w:rPr>
        <w:t>Reporting</w:t>
      </w:r>
      <w:bookmarkEnd w:id="45"/>
    </w:p>
    <w:p w14:paraId="4D8D5A9D" w14:textId="77777777" w:rsidR="0047404A" w:rsidRPr="00610044" w:rsidRDefault="002B204A" w:rsidP="00E76512">
      <w:pPr>
        <w:numPr>
          <w:ilvl w:val="0"/>
          <w:numId w:val="56"/>
        </w:numPr>
        <w:spacing w:line="278" w:lineRule="auto"/>
        <w:ind w:left="1210"/>
        <w:jc w:val="left"/>
        <w:rPr>
          <w:rFonts w:ascii="Futura Std Book" w:hAnsi="Futura Std Book"/>
          <w:color w:val="auto"/>
          <w:sz w:val="22"/>
          <w:szCs w:val="22"/>
        </w:rPr>
      </w:pPr>
      <w:r w:rsidRPr="00610044">
        <w:rPr>
          <w:rFonts w:ascii="Futura Std Book" w:hAnsi="Futura Std Book"/>
          <w:color w:val="auto"/>
          <w:sz w:val="22"/>
          <w:szCs w:val="22"/>
        </w:rPr>
        <w:t>Periodic compliance reports to NUPRC &amp; environmental regulators.</w:t>
      </w:r>
    </w:p>
    <w:p w14:paraId="42DA1679" w14:textId="77777777" w:rsidR="0047404A" w:rsidRPr="00610044" w:rsidRDefault="002B204A" w:rsidP="00E76512">
      <w:pPr>
        <w:numPr>
          <w:ilvl w:val="0"/>
          <w:numId w:val="56"/>
        </w:numPr>
        <w:spacing w:line="278" w:lineRule="auto"/>
        <w:ind w:left="1210"/>
        <w:jc w:val="left"/>
        <w:rPr>
          <w:rFonts w:ascii="Futura Std Book" w:hAnsi="Futura Std Book"/>
          <w:color w:val="auto"/>
        </w:rPr>
      </w:pPr>
      <w:r w:rsidRPr="00610044">
        <w:rPr>
          <w:rFonts w:ascii="Futura Std Book" w:hAnsi="Futura Std Book"/>
          <w:color w:val="auto"/>
        </w:rPr>
        <w:t>Public transparency on water quality and management performance.</w:t>
      </w:r>
    </w:p>
    <w:p w14:paraId="439CE6D7" w14:textId="77777777" w:rsidR="0047404A" w:rsidRPr="00610044" w:rsidRDefault="002B204A" w:rsidP="00946A65">
      <w:pPr>
        <w:pStyle w:val="Heading3"/>
        <w:spacing w:before="240"/>
        <w:ind w:left="851" w:hanging="851"/>
        <w:rPr>
          <w:bCs w:val="0"/>
        </w:rPr>
      </w:pPr>
      <w:bookmarkStart w:id="46" w:name="_Toc228919602"/>
      <w:r w:rsidRPr="00610044">
        <w:rPr>
          <w:bCs w:val="0"/>
        </w:rPr>
        <w:t>Corrective Actions</w:t>
      </w:r>
      <w:bookmarkEnd w:id="46"/>
    </w:p>
    <w:p w14:paraId="7550997F" w14:textId="77777777" w:rsidR="0047404A" w:rsidRPr="00610044" w:rsidRDefault="002B204A" w:rsidP="00E76512">
      <w:pPr>
        <w:numPr>
          <w:ilvl w:val="0"/>
          <w:numId w:val="57"/>
        </w:numPr>
        <w:spacing w:line="278" w:lineRule="auto"/>
        <w:ind w:left="1210"/>
        <w:jc w:val="left"/>
        <w:rPr>
          <w:rFonts w:ascii="Futura Std Book" w:hAnsi="Futura Std Book"/>
          <w:color w:val="auto"/>
        </w:rPr>
      </w:pPr>
      <w:r w:rsidRPr="00610044">
        <w:rPr>
          <w:rFonts w:ascii="Futura Std Book" w:hAnsi="Futura Std Book"/>
          <w:b/>
          <w:bCs/>
          <w:color w:val="auto"/>
        </w:rPr>
        <w:t>Non-compliance triggers</w:t>
      </w:r>
      <w:r w:rsidRPr="00610044">
        <w:rPr>
          <w:rFonts w:ascii="Futura Std Book" w:hAnsi="Futura Std Book"/>
          <w:color w:val="auto"/>
        </w:rPr>
        <w:t xml:space="preserve"> mandatory review and mitigation plans.</w:t>
      </w:r>
    </w:p>
    <w:p w14:paraId="301DA3B6" w14:textId="77777777" w:rsidR="0047404A" w:rsidRPr="00610044" w:rsidRDefault="002B204A" w:rsidP="00E76512">
      <w:pPr>
        <w:numPr>
          <w:ilvl w:val="0"/>
          <w:numId w:val="57"/>
        </w:numPr>
        <w:spacing w:line="278" w:lineRule="auto"/>
        <w:ind w:left="1210"/>
        <w:jc w:val="left"/>
        <w:rPr>
          <w:rFonts w:ascii="Futura Std Book" w:hAnsi="Futura Std Book"/>
          <w:color w:val="auto"/>
        </w:rPr>
      </w:pPr>
      <w:r w:rsidRPr="00610044">
        <w:rPr>
          <w:rFonts w:ascii="Futura Std Book" w:hAnsi="Futura Std Book"/>
          <w:b/>
          <w:bCs/>
          <w:color w:val="auto"/>
        </w:rPr>
        <w:t>Incident response plans</w:t>
      </w:r>
      <w:r w:rsidRPr="00610044">
        <w:rPr>
          <w:rFonts w:ascii="Futura Std Book" w:hAnsi="Futura Std Book"/>
          <w:color w:val="auto"/>
        </w:rPr>
        <w:t xml:space="preserve"> in case of spills or accidental discharges.</w:t>
      </w:r>
    </w:p>
    <w:p w14:paraId="7C1E3948" w14:textId="77777777" w:rsidR="0047404A" w:rsidRPr="00610044" w:rsidRDefault="002B204A" w:rsidP="008C68EC">
      <w:pPr>
        <w:pStyle w:val="Heading2"/>
        <w:spacing w:before="240" w:line="300" w:lineRule="auto"/>
        <w:ind w:left="851" w:hanging="851"/>
      </w:pPr>
      <w:bookmarkStart w:id="47" w:name="_Toc228919603"/>
      <w:r w:rsidRPr="00610044">
        <w:lastRenderedPageBreak/>
        <w:t>Stakeholder Engagement &amp; Community Safeguards</w:t>
      </w:r>
      <w:bookmarkEnd w:id="47"/>
    </w:p>
    <w:p w14:paraId="2E8879E4" w14:textId="77777777" w:rsidR="0047404A" w:rsidRPr="00610044" w:rsidRDefault="002B204A" w:rsidP="003F2741">
      <w:pPr>
        <w:pStyle w:val="Heading3"/>
        <w:spacing w:before="240"/>
        <w:ind w:left="851" w:hanging="851"/>
        <w:rPr>
          <w:bCs w:val="0"/>
        </w:rPr>
      </w:pPr>
      <w:bookmarkStart w:id="48" w:name="_Toc228919604"/>
      <w:r w:rsidRPr="00610044">
        <w:rPr>
          <w:bCs w:val="0"/>
        </w:rPr>
        <w:t>Community Consultation</w:t>
      </w:r>
      <w:bookmarkEnd w:id="48"/>
    </w:p>
    <w:p w14:paraId="44B8E7AF"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Regular engagement with host communities on environmental concerns, water impacts, and management plans.</w:t>
      </w:r>
    </w:p>
    <w:p w14:paraId="049D05D6" w14:textId="77777777" w:rsidR="0047404A" w:rsidRPr="00610044" w:rsidRDefault="002B204A" w:rsidP="00F62E1C">
      <w:pPr>
        <w:pStyle w:val="Heading3"/>
        <w:spacing w:before="240"/>
        <w:ind w:left="851" w:hanging="851"/>
        <w:rPr>
          <w:bCs w:val="0"/>
        </w:rPr>
      </w:pPr>
      <w:bookmarkStart w:id="49" w:name="_Toc228919605"/>
      <w:r w:rsidRPr="00610044">
        <w:rPr>
          <w:bCs w:val="0"/>
        </w:rPr>
        <w:t>Grievance Mechanisms</w:t>
      </w:r>
      <w:bookmarkEnd w:id="49"/>
    </w:p>
    <w:p w14:paraId="16F58D61"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Establish clear channels for communities to report water quality issues or grievances.</w:t>
      </w:r>
    </w:p>
    <w:p w14:paraId="653D8346" w14:textId="77777777" w:rsidR="0047404A" w:rsidRPr="00610044" w:rsidRDefault="002B204A" w:rsidP="003F2741">
      <w:pPr>
        <w:pStyle w:val="Heading3"/>
        <w:spacing w:before="240"/>
        <w:ind w:left="851" w:hanging="851"/>
        <w:rPr>
          <w:bCs w:val="0"/>
        </w:rPr>
      </w:pPr>
      <w:bookmarkStart w:id="50" w:name="_Toc228919606"/>
      <w:r w:rsidRPr="00610044">
        <w:rPr>
          <w:bCs w:val="0"/>
        </w:rPr>
        <w:t>Capacity Building</w:t>
      </w:r>
      <w:bookmarkEnd w:id="50"/>
    </w:p>
    <w:p w14:paraId="03E207C0" w14:textId="77777777" w:rsidR="0047404A" w:rsidRPr="00610044" w:rsidRDefault="002B204A" w:rsidP="003F2741">
      <w:pPr>
        <w:numPr>
          <w:ilvl w:val="0"/>
          <w:numId w:val="58"/>
        </w:numPr>
        <w:spacing w:before="0" w:after="160" w:line="278" w:lineRule="auto"/>
        <w:ind w:left="1210"/>
        <w:jc w:val="left"/>
        <w:rPr>
          <w:rFonts w:ascii="Futura Std Book" w:hAnsi="Futura Std Book"/>
          <w:color w:val="auto"/>
        </w:rPr>
      </w:pPr>
      <w:r w:rsidRPr="00610044">
        <w:rPr>
          <w:rFonts w:ascii="Futura Std Book" w:hAnsi="Futura Std Book"/>
          <w:color w:val="auto"/>
        </w:rPr>
        <w:t>Support local training and education on produced water risks and safeguards.</w:t>
      </w:r>
    </w:p>
    <w:p w14:paraId="114FF2C5" w14:textId="77777777" w:rsidR="0047404A" w:rsidRPr="00610044" w:rsidRDefault="002B204A" w:rsidP="008C68EC">
      <w:pPr>
        <w:pStyle w:val="Heading2"/>
        <w:spacing w:before="240" w:line="300" w:lineRule="auto"/>
        <w:ind w:left="851" w:hanging="851"/>
      </w:pPr>
      <w:bookmarkStart w:id="51" w:name="_Toc228919607"/>
      <w:r w:rsidRPr="00610044">
        <w:t>Research, Innovation &amp; Continuous Improvement</w:t>
      </w:r>
      <w:bookmarkEnd w:id="51"/>
    </w:p>
    <w:p w14:paraId="432134E0" w14:textId="77777777" w:rsidR="0047404A" w:rsidRPr="00610044" w:rsidRDefault="002B204A" w:rsidP="00540CBD">
      <w:pPr>
        <w:pStyle w:val="Heading3"/>
        <w:spacing w:before="240"/>
        <w:ind w:left="851" w:hanging="851"/>
        <w:rPr>
          <w:bCs w:val="0"/>
        </w:rPr>
      </w:pPr>
      <w:bookmarkStart w:id="52" w:name="_Toc228919608"/>
      <w:r w:rsidRPr="00610044">
        <w:rPr>
          <w:bCs w:val="0"/>
        </w:rPr>
        <w:t>Technology Trials</w:t>
      </w:r>
      <w:bookmarkEnd w:id="52"/>
    </w:p>
    <w:p w14:paraId="6BF64FE3"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Pilot novel treatment and reuse technologies, including bio-adsorbents and advanced separation systems.</w:t>
      </w:r>
    </w:p>
    <w:p w14:paraId="6363A17D" w14:textId="77777777" w:rsidR="0047404A" w:rsidRPr="00610044" w:rsidRDefault="002B204A" w:rsidP="00AF0106">
      <w:pPr>
        <w:pStyle w:val="Heading3"/>
        <w:spacing w:before="240"/>
        <w:ind w:left="851" w:hanging="851"/>
        <w:rPr>
          <w:bCs w:val="0"/>
        </w:rPr>
      </w:pPr>
      <w:bookmarkStart w:id="53" w:name="_Toc228919609"/>
      <w:r w:rsidRPr="00610044">
        <w:rPr>
          <w:bCs w:val="0"/>
        </w:rPr>
        <w:t>Standards Review</w:t>
      </w:r>
      <w:bookmarkEnd w:id="53"/>
    </w:p>
    <w:p w14:paraId="00371327"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 xml:space="preserve">Regularly update local discharge and reuse criteria to align with </w:t>
      </w:r>
      <w:r w:rsidRPr="00610044">
        <w:rPr>
          <w:rFonts w:ascii="Futura Std Book" w:hAnsi="Futura Std Book"/>
          <w:b/>
          <w:bCs/>
          <w:color w:val="auto"/>
        </w:rPr>
        <w:t>international best practices</w:t>
      </w:r>
      <w:r w:rsidRPr="00610044">
        <w:rPr>
          <w:rFonts w:ascii="Futura Std Book" w:hAnsi="Futura Std Book"/>
          <w:color w:val="auto"/>
        </w:rPr>
        <w:t xml:space="preserve"> and emerging science.</w:t>
      </w:r>
    </w:p>
    <w:p w14:paraId="5BE6715E" w14:textId="77777777" w:rsidR="0047404A" w:rsidRPr="00610044" w:rsidRDefault="002B204A" w:rsidP="007D7CB0">
      <w:pPr>
        <w:pStyle w:val="Heading3"/>
        <w:spacing w:before="240"/>
        <w:ind w:left="851" w:hanging="851"/>
        <w:rPr>
          <w:bCs w:val="0"/>
        </w:rPr>
      </w:pPr>
      <w:bookmarkStart w:id="54" w:name="_Toc228919610"/>
      <w:r w:rsidRPr="00610044">
        <w:rPr>
          <w:bCs w:val="0"/>
        </w:rPr>
        <w:t>Collaborative Initiatives</w:t>
      </w:r>
      <w:bookmarkEnd w:id="54"/>
    </w:p>
    <w:p w14:paraId="329817D0" w14:textId="77777777" w:rsidR="0047404A" w:rsidRPr="00610044" w:rsidRDefault="002B204A" w:rsidP="002120D8">
      <w:pPr>
        <w:ind w:left="850"/>
        <w:rPr>
          <w:rFonts w:ascii="Futura Std Book" w:hAnsi="Futura Std Book"/>
          <w:color w:val="auto"/>
        </w:rPr>
      </w:pPr>
      <w:r w:rsidRPr="00610044">
        <w:rPr>
          <w:rFonts w:ascii="Futura Std Book" w:hAnsi="Futura Std Book"/>
          <w:color w:val="auto"/>
        </w:rPr>
        <w:t>Industry-government partnerships for data sharing, research and sustainable water management strategies.</w:t>
      </w:r>
    </w:p>
    <w:p w14:paraId="0FD667AC" w14:textId="77777777" w:rsidR="0047404A" w:rsidRPr="00610044" w:rsidRDefault="0047404A" w:rsidP="008C68EC">
      <w:pPr>
        <w:rPr>
          <w:rFonts w:ascii="Futura Std Book" w:hAnsi="Futura Std Book"/>
          <w:color w:val="auto"/>
        </w:rPr>
      </w:pPr>
    </w:p>
    <w:p w14:paraId="2F53F48C" w14:textId="77777777" w:rsidR="0047404A" w:rsidRPr="00610044" w:rsidRDefault="002B204A" w:rsidP="00B3725E">
      <w:pPr>
        <w:pStyle w:val="Heading2"/>
        <w:spacing w:before="240" w:line="300" w:lineRule="auto"/>
        <w:ind w:left="851" w:hanging="851"/>
        <w:rPr>
          <w:b w:val="0"/>
          <w:bCs w:val="0"/>
          <w:color w:val="auto"/>
        </w:rPr>
      </w:pPr>
      <w:bookmarkStart w:id="55" w:name="_Toc228919611"/>
      <w:r w:rsidRPr="00610044">
        <w:rPr>
          <w:color w:val="auto"/>
        </w:rPr>
        <w:t>Summary of Best Practices</w:t>
      </w:r>
      <w:bookmarkEnd w:id="55"/>
    </w:p>
    <w:p w14:paraId="42D96824"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Strict compliance with environmental regulations and effluent limits</w:t>
      </w:r>
      <w:r w:rsidRPr="00610044">
        <w:rPr>
          <w:rFonts w:ascii="Futura Std Book" w:hAnsi="Futura Std Book"/>
          <w:color w:val="auto"/>
        </w:rPr>
        <w:t>.</w:t>
      </w:r>
    </w:p>
    <w:p w14:paraId="297CF948"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Comprehensive characterization of produced water</w:t>
      </w:r>
      <w:r w:rsidRPr="00610044">
        <w:rPr>
          <w:rFonts w:ascii="Futura Std Book" w:hAnsi="Futura Std Book"/>
          <w:color w:val="auto"/>
        </w:rPr>
        <w:t xml:space="preserve"> to inform treatment design.</w:t>
      </w:r>
    </w:p>
    <w:p w14:paraId="3A740E95" w14:textId="77777777" w:rsidR="0047404A" w:rsidRPr="00610044" w:rsidRDefault="002B204A" w:rsidP="00944034">
      <w:pPr>
        <w:numPr>
          <w:ilvl w:val="0"/>
          <w:numId w:val="169"/>
        </w:numPr>
        <w:suppressAutoHyphens/>
        <w:spacing w:before="0" w:after="160" w:line="278" w:lineRule="auto"/>
        <w:ind w:left="1210"/>
        <w:jc w:val="left"/>
        <w:rPr>
          <w:rFonts w:ascii="Futura Std Book" w:hAnsi="Futura Std Book"/>
          <w:color w:val="auto"/>
        </w:rPr>
      </w:pPr>
      <w:r w:rsidRPr="00610044">
        <w:rPr>
          <w:rFonts w:ascii="Futura Std Book" w:hAnsi="Futura Std Book"/>
          <w:b/>
          <w:bCs/>
          <w:color w:val="auto"/>
        </w:rPr>
        <w:t>Implementation of layered treatment systems</w:t>
      </w:r>
      <w:r w:rsidRPr="00610044">
        <w:rPr>
          <w:rFonts w:ascii="Futura Std Book" w:hAnsi="Futura Std Book"/>
          <w:color w:val="auto"/>
        </w:rPr>
        <w:t xml:space="preserve"> combining physical, chemical, and biological methods.</w:t>
      </w:r>
    </w:p>
    <w:p w14:paraId="1160324A"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Promotion of reuse and resource optimization</w:t>
      </w:r>
      <w:r w:rsidRPr="00610044">
        <w:rPr>
          <w:rFonts w:ascii="Futura Std Book" w:hAnsi="Futura Std Book"/>
          <w:color w:val="auto"/>
        </w:rPr>
        <w:t xml:space="preserve"> to reduce freshwater demand.</w:t>
      </w:r>
    </w:p>
    <w:p w14:paraId="3275F14A" w14:textId="77777777" w:rsidR="0047404A" w:rsidRPr="00610044" w:rsidRDefault="002B204A" w:rsidP="00944034">
      <w:pPr>
        <w:numPr>
          <w:ilvl w:val="0"/>
          <w:numId w:val="169"/>
        </w:numPr>
        <w:suppressAutoHyphens/>
        <w:spacing w:before="0" w:after="160" w:line="278" w:lineRule="auto"/>
        <w:ind w:left="1210"/>
        <w:jc w:val="left"/>
        <w:rPr>
          <w:rFonts w:ascii="Futura Std Book" w:hAnsi="Futura Std Book"/>
          <w:color w:val="auto"/>
        </w:rPr>
      </w:pPr>
      <w:r w:rsidRPr="00610044">
        <w:rPr>
          <w:rFonts w:ascii="Futura Std Book" w:hAnsi="Futura Std Book"/>
          <w:b/>
          <w:bCs/>
          <w:color w:val="auto"/>
        </w:rPr>
        <w:t>Robust monitoring, reporting, and adaptive management</w:t>
      </w:r>
      <w:r w:rsidRPr="00610044">
        <w:rPr>
          <w:rFonts w:ascii="Futura Std Book" w:hAnsi="Futura Std Book"/>
          <w:color w:val="auto"/>
        </w:rPr>
        <w:t xml:space="preserve"> to ensure long-term compliance.</w:t>
      </w:r>
    </w:p>
    <w:p w14:paraId="71B66465" w14:textId="77777777" w:rsidR="0047404A" w:rsidRPr="00610044" w:rsidRDefault="002B204A" w:rsidP="00944034">
      <w:pPr>
        <w:numPr>
          <w:ilvl w:val="0"/>
          <w:numId w:val="169"/>
        </w:numPr>
        <w:spacing w:before="0" w:after="160" w:line="278" w:lineRule="auto"/>
        <w:ind w:left="1210"/>
        <w:jc w:val="left"/>
        <w:rPr>
          <w:rFonts w:ascii="Futura Std Book" w:hAnsi="Futura Std Book"/>
          <w:color w:val="auto"/>
        </w:rPr>
      </w:pPr>
      <w:r w:rsidRPr="00610044">
        <w:rPr>
          <w:rFonts w:ascii="Futura Std Book" w:hAnsi="Futura Std Book"/>
          <w:b/>
          <w:bCs/>
          <w:color w:val="auto"/>
        </w:rPr>
        <w:t>Meaningful stakeholder engagement</w:t>
      </w:r>
      <w:r w:rsidRPr="00610044">
        <w:rPr>
          <w:rFonts w:ascii="Futura Std Book" w:hAnsi="Futura Std Book"/>
          <w:color w:val="auto"/>
        </w:rPr>
        <w:t>, especially with local communities.</w:t>
      </w:r>
    </w:p>
    <w:p w14:paraId="7D365F96" w14:textId="6CF44821"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56" w:name="_Toc228919612"/>
      <w:r w:rsidRPr="00610044">
        <w:rPr>
          <w:rStyle w:val="Hyperlink"/>
          <w:color w:val="000080"/>
          <w:u w:val="none"/>
        </w:rPr>
        <w:lastRenderedPageBreak/>
        <w:t>P</w:t>
      </w:r>
      <w:r w:rsidR="004129BC" w:rsidRPr="00610044">
        <w:rPr>
          <w:rStyle w:val="Hyperlink"/>
          <w:color w:val="000080"/>
          <w:u w:val="none"/>
        </w:rPr>
        <w:t xml:space="preserve">roduced </w:t>
      </w:r>
      <w:r w:rsidRPr="00610044">
        <w:rPr>
          <w:rStyle w:val="Hyperlink"/>
          <w:color w:val="000080"/>
          <w:u w:val="none"/>
        </w:rPr>
        <w:t>W</w:t>
      </w:r>
      <w:r w:rsidR="004129BC" w:rsidRPr="00610044">
        <w:rPr>
          <w:rStyle w:val="Hyperlink"/>
          <w:color w:val="000080"/>
          <w:u w:val="none"/>
        </w:rPr>
        <w:t xml:space="preserve">ater </w:t>
      </w:r>
      <w:r w:rsidRPr="00610044">
        <w:rPr>
          <w:rStyle w:val="Hyperlink"/>
          <w:color w:val="000080"/>
          <w:u w:val="none"/>
        </w:rPr>
        <w:t>M</w:t>
      </w:r>
      <w:r w:rsidR="009D0ACF" w:rsidRPr="00610044">
        <w:rPr>
          <w:rStyle w:val="Hyperlink"/>
          <w:color w:val="000080"/>
          <w:u w:val="none"/>
        </w:rPr>
        <w:t xml:space="preserve">anagement </w:t>
      </w:r>
      <w:r w:rsidRPr="00610044">
        <w:rPr>
          <w:rStyle w:val="Hyperlink"/>
          <w:color w:val="000080"/>
          <w:u w:val="none"/>
        </w:rPr>
        <w:t>P</w:t>
      </w:r>
      <w:r w:rsidR="009D0ACF" w:rsidRPr="00610044">
        <w:rPr>
          <w:rStyle w:val="Hyperlink"/>
          <w:color w:val="000080"/>
          <w:u w:val="none"/>
        </w:rPr>
        <w:t>olicy</w:t>
      </w:r>
      <w:bookmarkEnd w:id="56"/>
    </w:p>
    <w:p w14:paraId="29FE0916" w14:textId="77777777" w:rsidR="0047404A" w:rsidRPr="00610044" w:rsidRDefault="002B204A" w:rsidP="008C68EC">
      <w:pPr>
        <w:pStyle w:val="Heading2"/>
        <w:spacing w:before="240" w:line="300" w:lineRule="auto"/>
        <w:ind w:left="851" w:hanging="851"/>
        <w:rPr>
          <w:sz w:val="22"/>
          <w:szCs w:val="22"/>
        </w:rPr>
      </w:pPr>
      <w:bookmarkStart w:id="57" w:name="_Toc228919613"/>
      <w:r w:rsidRPr="00610044">
        <w:rPr>
          <w:sz w:val="22"/>
          <w:szCs w:val="22"/>
        </w:rPr>
        <w:t>Scope</w:t>
      </w:r>
      <w:bookmarkEnd w:id="57"/>
    </w:p>
    <w:p w14:paraId="11AF53C2" w14:textId="77777777" w:rsidR="0047404A" w:rsidRPr="00610044" w:rsidRDefault="002B204A" w:rsidP="005E01D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This policy applies to:</w:t>
      </w:r>
    </w:p>
    <w:p w14:paraId="0E2CE6E3"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All onshore, swamp, and shallow offshore assets in the Niger Delta</w:t>
      </w:r>
    </w:p>
    <w:p w14:paraId="6BA248C9"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Flow stations, central processing facilities (CPF), early production facilities (EPF)</w:t>
      </w:r>
    </w:p>
    <w:p w14:paraId="4BCF3B4F"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handling, storage, treatment, reuse, discharge, and reinjection systems</w:t>
      </w:r>
    </w:p>
    <w:p w14:paraId="68231BF1" w14:textId="77777777" w:rsidR="0047404A" w:rsidRPr="00610044" w:rsidRDefault="002B204A" w:rsidP="005E01D8">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Contractors and third-party operators</w:t>
      </w:r>
    </w:p>
    <w:p w14:paraId="1473577A" w14:textId="77777777" w:rsidR="0047404A" w:rsidRPr="00610044" w:rsidRDefault="002B204A" w:rsidP="008C68EC">
      <w:pPr>
        <w:pStyle w:val="Heading2"/>
        <w:spacing w:before="240" w:line="300" w:lineRule="auto"/>
        <w:ind w:left="851" w:hanging="851"/>
        <w:rPr>
          <w:color w:val="000000" w:themeColor="text1"/>
          <w:sz w:val="22"/>
          <w:szCs w:val="22"/>
        </w:rPr>
      </w:pPr>
      <w:bookmarkStart w:id="58" w:name="_Toc228919614"/>
      <w:r w:rsidRPr="00610044">
        <w:rPr>
          <w:color w:val="000000" w:themeColor="text1"/>
          <w:sz w:val="22"/>
          <w:szCs w:val="22"/>
        </w:rPr>
        <w:t>Discharge Standards</w:t>
      </w:r>
      <w:bookmarkEnd w:id="58"/>
    </w:p>
    <w:p w14:paraId="27EF9F91"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shall not be discharged unless it meets prescribed limits for:</w:t>
      </w:r>
    </w:p>
    <w:p w14:paraId="2EC932A7"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Oil &amp; Grease</w:t>
      </w:r>
    </w:p>
    <w:p w14:paraId="77A8F440"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Total Suspended Solids (TSS)</w:t>
      </w:r>
    </w:p>
    <w:p w14:paraId="27AF354F"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Total Dissolved Solids (TDS)</w:t>
      </w:r>
    </w:p>
    <w:p w14:paraId="079CED7F"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pH</w:t>
      </w:r>
    </w:p>
    <w:p w14:paraId="2A4FD3C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Heavy Metals (Fe, Pb, Cr, Ni, Cd, etc.)</w:t>
      </w:r>
    </w:p>
    <w:p w14:paraId="537CBE2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Temperature</w:t>
      </w:r>
    </w:p>
    <w:p w14:paraId="7396D858"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Stricter limits apply for inland/swamp discharge compared to offshore discharge.</w:t>
      </w:r>
    </w:p>
    <w:p w14:paraId="1B42CCE4" w14:textId="77777777" w:rsidR="0047404A" w:rsidRPr="00610044" w:rsidRDefault="002B204A" w:rsidP="008C68EC">
      <w:pPr>
        <w:pStyle w:val="Heading2"/>
        <w:spacing w:before="240" w:line="300" w:lineRule="auto"/>
        <w:ind w:left="851" w:hanging="851"/>
        <w:rPr>
          <w:sz w:val="22"/>
          <w:szCs w:val="22"/>
        </w:rPr>
      </w:pPr>
      <w:bookmarkStart w:id="59" w:name="_Toc228919615"/>
      <w:r w:rsidRPr="00610044">
        <w:rPr>
          <w:sz w:val="22"/>
          <w:szCs w:val="22"/>
        </w:rPr>
        <w:t>Produced Water Management Hierarchy</w:t>
      </w:r>
      <w:bookmarkEnd w:id="59"/>
    </w:p>
    <w:p w14:paraId="6CBB1653" w14:textId="77777777" w:rsidR="0047404A" w:rsidRPr="00610044" w:rsidRDefault="002B204A" w:rsidP="001975E8">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The Company adopts the following hierarchy (highest priority first):</w:t>
      </w:r>
    </w:p>
    <w:p w14:paraId="605463A3" w14:textId="77777777" w:rsidR="0047404A" w:rsidRPr="00610044" w:rsidRDefault="002B204A" w:rsidP="00815001">
      <w:pPr>
        <w:pStyle w:val="Heading3"/>
        <w:spacing w:before="240"/>
        <w:ind w:left="851" w:hanging="851"/>
        <w:rPr>
          <w:bCs w:val="0"/>
          <w:color w:val="000000" w:themeColor="text1"/>
          <w:szCs w:val="22"/>
        </w:rPr>
      </w:pPr>
      <w:bookmarkStart w:id="60" w:name="_Toc228919616"/>
      <w:r w:rsidRPr="00610044">
        <w:rPr>
          <w:bCs w:val="0"/>
          <w:color w:val="000000" w:themeColor="text1"/>
          <w:szCs w:val="22"/>
        </w:rPr>
        <w:t>Prevention &amp; Minimization</w:t>
      </w:r>
      <w:bookmarkEnd w:id="60"/>
    </w:p>
    <w:p w14:paraId="207F5D3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Reservoir management to reduce water cut</w:t>
      </w:r>
    </w:p>
    <w:p w14:paraId="51283AF5"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Well interventions to control water production</w:t>
      </w:r>
    </w:p>
    <w:p w14:paraId="0F6AAE63" w14:textId="77777777" w:rsidR="0047404A" w:rsidRPr="00610044" w:rsidRDefault="002B204A" w:rsidP="0048585A">
      <w:pPr>
        <w:pStyle w:val="Heading3"/>
        <w:spacing w:before="240"/>
        <w:ind w:left="851" w:hanging="851"/>
        <w:rPr>
          <w:bCs w:val="0"/>
          <w:color w:val="000000" w:themeColor="text1"/>
          <w:szCs w:val="22"/>
        </w:rPr>
      </w:pPr>
      <w:bookmarkStart w:id="61" w:name="_Toc228919617"/>
      <w:r w:rsidRPr="00610044">
        <w:rPr>
          <w:bCs w:val="0"/>
          <w:color w:val="000000" w:themeColor="text1"/>
          <w:szCs w:val="22"/>
        </w:rPr>
        <w:t>Reuse &amp; Reinjection</w:t>
      </w:r>
      <w:bookmarkEnd w:id="61"/>
    </w:p>
    <w:p w14:paraId="0AB0B63A"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Pressure maintenance</w:t>
      </w:r>
    </w:p>
    <w:p w14:paraId="384B93A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Enhanced Oil Recovery (EOR)</w:t>
      </w:r>
    </w:p>
    <w:p w14:paraId="466B690B"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Operational reuse (drilling/workover fluids)</w:t>
      </w:r>
    </w:p>
    <w:p w14:paraId="21A9B7DE" w14:textId="77777777" w:rsidR="0047404A" w:rsidRPr="00610044" w:rsidRDefault="002B204A" w:rsidP="00122B29">
      <w:pPr>
        <w:pStyle w:val="Heading3"/>
        <w:spacing w:before="240"/>
        <w:ind w:left="851" w:hanging="851"/>
        <w:rPr>
          <w:bCs w:val="0"/>
          <w:color w:val="000000" w:themeColor="text1"/>
          <w:szCs w:val="22"/>
        </w:rPr>
      </w:pPr>
      <w:bookmarkStart w:id="62" w:name="_Toc228919618"/>
      <w:r w:rsidRPr="00610044">
        <w:rPr>
          <w:bCs w:val="0"/>
          <w:color w:val="000000" w:themeColor="text1"/>
          <w:szCs w:val="22"/>
        </w:rPr>
        <w:t>Treatment &amp; Controlled Discharge</w:t>
      </w:r>
      <w:bookmarkEnd w:id="62"/>
    </w:p>
    <w:p w14:paraId="06FF9692"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Multi-stage treatment systems</w:t>
      </w:r>
    </w:p>
    <w:p w14:paraId="16400721"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Continuous monitoring before discharge</w:t>
      </w:r>
    </w:p>
    <w:p w14:paraId="315E3749" w14:textId="77777777" w:rsidR="0047404A" w:rsidRPr="00610044" w:rsidRDefault="002B204A" w:rsidP="00F652E3">
      <w:pPr>
        <w:pStyle w:val="Heading3"/>
        <w:spacing w:before="240"/>
        <w:ind w:left="851" w:hanging="851"/>
        <w:rPr>
          <w:bCs w:val="0"/>
          <w:color w:val="000000" w:themeColor="text1"/>
          <w:szCs w:val="22"/>
        </w:rPr>
      </w:pPr>
      <w:bookmarkStart w:id="63" w:name="_Toc228919619"/>
      <w:r w:rsidRPr="00610044">
        <w:rPr>
          <w:bCs w:val="0"/>
          <w:color w:val="000000" w:themeColor="text1"/>
          <w:szCs w:val="22"/>
        </w:rPr>
        <w:t>Disposal</w:t>
      </w:r>
      <w:bookmarkEnd w:id="63"/>
    </w:p>
    <w:p w14:paraId="067BAB23"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Approved subsurface disposal wells</w:t>
      </w:r>
    </w:p>
    <w:p w14:paraId="5161195B" w14:textId="77777777" w:rsidR="0047404A" w:rsidRPr="00610044" w:rsidRDefault="002B204A" w:rsidP="00DC641C">
      <w:pPr>
        <w:numPr>
          <w:ilvl w:val="1"/>
          <w:numId w:val="174"/>
        </w:numPr>
        <w:spacing w:line="240" w:lineRule="auto"/>
        <w:ind w:left="121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uncontrolled surface discharge</w:t>
      </w:r>
    </w:p>
    <w:p w14:paraId="21464F6E" w14:textId="77777777" w:rsidR="0047404A" w:rsidRPr="00610044" w:rsidRDefault="002B204A" w:rsidP="008C68EC">
      <w:pPr>
        <w:pStyle w:val="Heading2"/>
        <w:spacing w:before="240" w:line="300" w:lineRule="auto"/>
        <w:ind w:left="851" w:hanging="851"/>
      </w:pPr>
      <w:bookmarkStart w:id="64" w:name="_Toc228919620"/>
      <w:r w:rsidRPr="00610044">
        <w:t>Technical Standards</w:t>
      </w:r>
      <w:bookmarkEnd w:id="64"/>
    </w:p>
    <w:p w14:paraId="2161FFA9" w14:textId="77777777" w:rsidR="0047404A" w:rsidRPr="00610044" w:rsidRDefault="002B204A" w:rsidP="00DC641C">
      <w:pPr>
        <w:pStyle w:val="Heading3"/>
        <w:spacing w:before="240"/>
        <w:ind w:left="851" w:hanging="851"/>
        <w:rPr>
          <w:bCs w:val="0"/>
          <w:color w:val="000000" w:themeColor="text1"/>
        </w:rPr>
      </w:pPr>
      <w:bookmarkStart w:id="65" w:name="_Toc228919621"/>
      <w:r w:rsidRPr="00610044">
        <w:rPr>
          <w:bCs w:val="0"/>
          <w:color w:val="000000" w:themeColor="text1"/>
        </w:rPr>
        <w:t>Characterization</w:t>
      </w:r>
      <w:bookmarkEnd w:id="65"/>
    </w:p>
    <w:p w14:paraId="4799C1EC" w14:textId="77777777" w:rsidR="0047404A" w:rsidRPr="00610044" w:rsidRDefault="002B204A" w:rsidP="00760A06">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shall be characterized for:</w:t>
      </w:r>
    </w:p>
    <w:p w14:paraId="70B1582B"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lastRenderedPageBreak/>
        <w:t>Hydrocarbon content</w:t>
      </w:r>
    </w:p>
    <w:p w14:paraId="5E9056DD"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Salinity</w:t>
      </w:r>
    </w:p>
    <w:p w14:paraId="62615631"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Metals</w:t>
      </w:r>
    </w:p>
    <w:p w14:paraId="4B3483F2"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Naturally Occurring Radioactive Materials (where applicable)</w:t>
      </w:r>
    </w:p>
    <w:p w14:paraId="38B6B534"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Dissolved gases</w:t>
      </w:r>
    </w:p>
    <w:p w14:paraId="54526102" w14:textId="77777777" w:rsidR="0047404A" w:rsidRPr="00610044" w:rsidRDefault="002B204A" w:rsidP="00760A06">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Baseline environmental data must be established before production.</w:t>
      </w:r>
    </w:p>
    <w:p w14:paraId="49D26C96" w14:textId="77777777" w:rsidR="0047404A" w:rsidRPr="00610044" w:rsidRDefault="002B204A" w:rsidP="005E0F0E">
      <w:pPr>
        <w:pStyle w:val="Heading3"/>
        <w:spacing w:before="240"/>
        <w:ind w:left="851" w:hanging="851"/>
        <w:rPr>
          <w:bCs w:val="0"/>
          <w:color w:val="000000" w:themeColor="text1"/>
        </w:rPr>
      </w:pPr>
      <w:bookmarkStart w:id="66" w:name="_Toc228919622"/>
      <w:r w:rsidRPr="00610044">
        <w:rPr>
          <w:bCs w:val="0"/>
          <w:color w:val="000000" w:themeColor="text1"/>
        </w:rPr>
        <w:t>Treatment Philosophy</w:t>
      </w:r>
      <w:bookmarkEnd w:id="66"/>
    </w:p>
    <w:p w14:paraId="289C93A1" w14:textId="77777777" w:rsidR="0047404A" w:rsidRPr="00610044" w:rsidRDefault="002B204A" w:rsidP="00F31044">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A multi-barrier treatment approach shall be implemented:</w:t>
      </w:r>
    </w:p>
    <w:p w14:paraId="19D858DD" w14:textId="77777777" w:rsidR="0047404A" w:rsidRPr="00610044" w:rsidRDefault="002B204A" w:rsidP="00F31044">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1 – Primary Separation</w:t>
      </w:r>
    </w:p>
    <w:p w14:paraId="1BD5D3CE"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Three-phase separators</w:t>
      </w:r>
    </w:p>
    <w:p w14:paraId="752B3E2E"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Heater treaters</w:t>
      </w:r>
    </w:p>
    <w:p w14:paraId="16FD5B55"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Free water knockouts</w:t>
      </w:r>
    </w:p>
    <w:p w14:paraId="10A57FA8" w14:textId="77777777" w:rsidR="0047404A" w:rsidRPr="00610044" w:rsidRDefault="002B204A" w:rsidP="00803A9E">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2 – Secondary Treatment</w:t>
      </w:r>
    </w:p>
    <w:p w14:paraId="381F1737"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proofErr w:type="spellStart"/>
      <w:r w:rsidRPr="00610044">
        <w:rPr>
          <w:rFonts w:ascii="Futura Std Book" w:hAnsi="Futura Std Book"/>
          <w:color w:val="000000" w:themeColor="text1"/>
          <w:sz w:val="22"/>
          <w:szCs w:val="22"/>
        </w:rPr>
        <w:t>Hydrocyclones</w:t>
      </w:r>
      <w:proofErr w:type="spellEnd"/>
    </w:p>
    <w:p w14:paraId="1BCA61E3"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Induced Gas Flotation (IGF) units</w:t>
      </w:r>
    </w:p>
    <w:p w14:paraId="3E1A1130"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Skim tanks</w:t>
      </w:r>
    </w:p>
    <w:p w14:paraId="09124278" w14:textId="77777777" w:rsidR="0047404A" w:rsidRPr="00610044" w:rsidRDefault="002B204A" w:rsidP="00803A9E">
      <w:pPr>
        <w:spacing w:before="120" w:after="120" w:line="240" w:lineRule="auto"/>
        <w:ind w:left="85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Stage 3 – Tertiary/Polishing</w:t>
      </w:r>
    </w:p>
    <w:p w14:paraId="1C8CBBE1"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Media filters (e.g., walnut shell filters)</w:t>
      </w:r>
    </w:p>
    <w:p w14:paraId="5E1068C0"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Cartridge filters</w:t>
      </w:r>
    </w:p>
    <w:p w14:paraId="368F6890"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Adsorption systems</w:t>
      </w:r>
    </w:p>
    <w:p w14:paraId="36AB3BD9" w14:textId="77777777" w:rsidR="0047404A" w:rsidRPr="00610044" w:rsidRDefault="002B204A" w:rsidP="00853024">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Chemical polishing</w:t>
      </w:r>
    </w:p>
    <w:p w14:paraId="6223BE02" w14:textId="77777777" w:rsidR="0047404A" w:rsidRPr="00610044" w:rsidRDefault="002B204A" w:rsidP="002B4E1D">
      <w:pPr>
        <w:spacing w:before="120" w:after="120" w:line="240" w:lineRule="auto"/>
        <w:ind w:left="850"/>
        <w:rPr>
          <w:rFonts w:ascii="Futura Std Book" w:hAnsi="Futura Std Book"/>
          <w:color w:val="000000" w:themeColor="text1"/>
          <w:sz w:val="22"/>
          <w:szCs w:val="22"/>
        </w:rPr>
      </w:pPr>
      <w:r w:rsidRPr="00610044">
        <w:rPr>
          <w:rFonts w:ascii="Futura Std Book" w:hAnsi="Futura Std Book"/>
          <w:color w:val="000000" w:themeColor="text1"/>
          <w:sz w:val="22"/>
          <w:szCs w:val="22"/>
        </w:rPr>
        <w:t>Discharge is permitted only after compliance verification.</w:t>
      </w:r>
    </w:p>
    <w:p w14:paraId="1AA091C6" w14:textId="77777777" w:rsidR="0047404A" w:rsidRPr="00610044" w:rsidRDefault="002B204A" w:rsidP="008C68EC">
      <w:pPr>
        <w:pStyle w:val="Heading2"/>
        <w:spacing w:before="240" w:line="300" w:lineRule="auto"/>
        <w:ind w:left="851" w:hanging="851"/>
      </w:pPr>
      <w:bookmarkStart w:id="67" w:name="_Toc228919623"/>
      <w:r w:rsidRPr="00610044">
        <w:t>Monitoring &amp; Reporting</w:t>
      </w:r>
      <w:bookmarkEnd w:id="67"/>
    </w:p>
    <w:p w14:paraId="1D052595" w14:textId="77777777" w:rsidR="0047404A" w:rsidRPr="00610044" w:rsidRDefault="002B204A" w:rsidP="00B6067A">
      <w:pPr>
        <w:pStyle w:val="Heading3"/>
        <w:spacing w:before="240"/>
        <w:ind w:left="851" w:hanging="851"/>
        <w:rPr>
          <w:bCs w:val="0"/>
          <w:color w:val="000000" w:themeColor="text1"/>
        </w:rPr>
      </w:pPr>
      <w:bookmarkStart w:id="68" w:name="_Toc228919624"/>
      <w:r w:rsidRPr="00610044">
        <w:rPr>
          <w:bCs w:val="0"/>
          <w:color w:val="000000" w:themeColor="text1"/>
        </w:rPr>
        <w:t>Monitoring Requirements</w:t>
      </w:r>
      <w:bookmarkEnd w:id="68"/>
    </w:p>
    <w:p w14:paraId="697F97FF"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Daily operational monitoring</w:t>
      </w:r>
    </w:p>
    <w:p w14:paraId="5EF70DCB"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Weekly laboratory analysis (minimum)</w:t>
      </w:r>
    </w:p>
    <w:p w14:paraId="46D8FDC3"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 xml:space="preserve">Continuous Oil-in-Water </w:t>
      </w:r>
      <w:proofErr w:type="spellStart"/>
      <w:r w:rsidRPr="00610044">
        <w:rPr>
          <w:rFonts w:ascii="Futura Std Book" w:hAnsi="Futura Std Book"/>
          <w:color w:val="000000" w:themeColor="text1"/>
          <w:sz w:val="22"/>
          <w:szCs w:val="22"/>
        </w:rPr>
        <w:t>analyzer</w:t>
      </w:r>
      <w:proofErr w:type="spellEnd"/>
      <w:r w:rsidRPr="00610044">
        <w:rPr>
          <w:rFonts w:ascii="Futura Std Book" w:hAnsi="Futura Std Book"/>
          <w:color w:val="000000" w:themeColor="text1"/>
          <w:sz w:val="22"/>
          <w:szCs w:val="22"/>
        </w:rPr>
        <w:t xml:space="preserve"> at discharge point</w:t>
      </w:r>
    </w:p>
    <w:p w14:paraId="0D8BF397" w14:textId="77777777" w:rsidR="0047404A" w:rsidRPr="00610044" w:rsidRDefault="002B204A" w:rsidP="003E6363">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Quarterly third-party validation</w:t>
      </w:r>
    </w:p>
    <w:p w14:paraId="4D0CA1D9" w14:textId="77777777" w:rsidR="0047404A" w:rsidRPr="00610044" w:rsidRDefault="002B204A" w:rsidP="008C6A04">
      <w:pPr>
        <w:pStyle w:val="Heading3"/>
        <w:spacing w:before="240"/>
        <w:ind w:left="851" w:hanging="851"/>
        <w:rPr>
          <w:bCs w:val="0"/>
          <w:color w:val="000000" w:themeColor="text1"/>
        </w:rPr>
      </w:pPr>
      <w:bookmarkStart w:id="69" w:name="_Toc228919625"/>
      <w:r w:rsidRPr="00610044">
        <w:rPr>
          <w:bCs w:val="0"/>
          <w:color w:val="000000" w:themeColor="text1"/>
        </w:rPr>
        <w:t>Reporting</w:t>
      </w:r>
      <w:bookmarkEnd w:id="69"/>
    </w:p>
    <w:p w14:paraId="78A9F24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Monthly compliance reports to NUPRC</w:t>
      </w:r>
    </w:p>
    <w:p w14:paraId="2AC1401A"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Immediate reporting of exceedances</w:t>
      </w:r>
    </w:p>
    <w:p w14:paraId="52C4EDE6"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environmental performance report</w:t>
      </w:r>
    </w:p>
    <w:p w14:paraId="37A0EB8F" w14:textId="77777777" w:rsidR="0047404A" w:rsidRPr="00610044" w:rsidRDefault="002B204A" w:rsidP="00487779">
      <w:pPr>
        <w:pStyle w:val="Heading3"/>
        <w:spacing w:before="240"/>
        <w:ind w:left="851" w:hanging="851"/>
        <w:rPr>
          <w:bCs w:val="0"/>
          <w:color w:val="000000" w:themeColor="text1"/>
        </w:rPr>
      </w:pPr>
      <w:bookmarkStart w:id="70" w:name="_Toc228919626"/>
      <w:r w:rsidRPr="00610044">
        <w:rPr>
          <w:bCs w:val="0"/>
          <w:color w:val="000000" w:themeColor="text1"/>
        </w:rPr>
        <w:t>Risk Management &amp; Incident Response</w:t>
      </w:r>
      <w:bookmarkEnd w:id="70"/>
    </w:p>
    <w:p w14:paraId="337990F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Produced water spill response plan aligned with NOSDRA requirements</w:t>
      </w:r>
    </w:p>
    <w:p w14:paraId="59BBEAB0"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Secondary containment for storage tanks</w:t>
      </w:r>
    </w:p>
    <w:p w14:paraId="1927454C"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Emergency shutdown systems</w:t>
      </w:r>
    </w:p>
    <w:p w14:paraId="129A228B" w14:textId="77777777" w:rsidR="0047404A" w:rsidRPr="00610044" w:rsidRDefault="002B204A" w:rsidP="00284968">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Root cause analysis for any exceedance</w:t>
      </w:r>
    </w:p>
    <w:p w14:paraId="3685A83D" w14:textId="77777777" w:rsidR="0047404A" w:rsidRPr="00610044" w:rsidRDefault="002B204A" w:rsidP="00284968">
      <w:pPr>
        <w:pStyle w:val="Heading2"/>
        <w:spacing w:before="240" w:line="300" w:lineRule="auto"/>
        <w:ind w:left="851" w:hanging="851"/>
        <w:rPr>
          <w:color w:val="000000" w:themeColor="text1"/>
          <w:sz w:val="22"/>
          <w:szCs w:val="22"/>
        </w:rPr>
      </w:pPr>
      <w:bookmarkStart w:id="71" w:name="_Toc228919627"/>
      <w:r w:rsidRPr="00610044">
        <w:rPr>
          <w:color w:val="000000" w:themeColor="text1"/>
          <w:sz w:val="22"/>
          <w:szCs w:val="22"/>
        </w:rPr>
        <w:lastRenderedPageBreak/>
        <w:t>Community &amp; Environmental Safeguards</w:t>
      </w:r>
      <w:bookmarkEnd w:id="71"/>
    </w:p>
    <w:p w14:paraId="40940507"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Stakeholder engagement prior to discharge approvals</w:t>
      </w:r>
    </w:p>
    <w:p w14:paraId="0991A15B"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Public grievance mechanism</w:t>
      </w:r>
    </w:p>
    <w:p w14:paraId="32E7E24C"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Protection of wetlands, mangroves, fisheries, and groundwater</w:t>
      </w:r>
    </w:p>
    <w:p w14:paraId="04E146F8" w14:textId="77777777" w:rsidR="0047404A" w:rsidRPr="00610044" w:rsidRDefault="002B204A" w:rsidP="004728BD">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No discharge into potable water sources</w:t>
      </w:r>
    </w:p>
    <w:p w14:paraId="419C1D39" w14:textId="77777777" w:rsidR="0047404A" w:rsidRPr="00610044" w:rsidRDefault="002B204A" w:rsidP="00FF6107">
      <w:pPr>
        <w:pStyle w:val="Heading2"/>
        <w:spacing w:before="240" w:line="300" w:lineRule="auto"/>
        <w:ind w:left="851" w:hanging="851"/>
        <w:rPr>
          <w:color w:val="000000" w:themeColor="text1"/>
          <w:sz w:val="22"/>
          <w:szCs w:val="22"/>
        </w:rPr>
      </w:pPr>
      <w:bookmarkStart w:id="72" w:name="_Toc228919628"/>
      <w:r w:rsidRPr="00610044">
        <w:rPr>
          <w:color w:val="000000" w:themeColor="text1"/>
          <w:sz w:val="22"/>
          <w:szCs w:val="22"/>
        </w:rPr>
        <w:t>Governance &amp; Accountability</w:t>
      </w:r>
      <w:bookmarkEnd w:id="72"/>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567"/>
        <w:gridCol w:w="3118"/>
        <w:gridCol w:w="2835"/>
      </w:tblGrid>
      <w:tr w:rsidR="002160F5" w:rsidRPr="00610044" w14:paraId="497ADF0D" w14:textId="77777777" w:rsidTr="002A7D46">
        <w:trPr>
          <w:trHeight w:val="397"/>
          <w:tblHeader/>
          <w:tblCellSpacing w:w="15" w:type="dxa"/>
        </w:trPr>
        <w:tc>
          <w:tcPr>
            <w:tcW w:w="522" w:type="dxa"/>
          </w:tcPr>
          <w:p w14:paraId="46F60C67" w14:textId="0186937B" w:rsidR="002160F5" w:rsidRPr="00610044" w:rsidRDefault="002160F5" w:rsidP="002A7D46">
            <w:pPr>
              <w:spacing w:before="0" w:after="0"/>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S/N</w:t>
            </w:r>
          </w:p>
        </w:tc>
        <w:tc>
          <w:tcPr>
            <w:tcW w:w="3088" w:type="dxa"/>
            <w:vAlign w:val="center"/>
            <w:hideMark/>
          </w:tcPr>
          <w:p w14:paraId="1D19DC3D" w14:textId="32822C9B" w:rsidR="002160F5" w:rsidRPr="00610044" w:rsidRDefault="002160F5" w:rsidP="008C68EC">
            <w:pPr>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Role</w:t>
            </w:r>
          </w:p>
        </w:tc>
        <w:tc>
          <w:tcPr>
            <w:tcW w:w="2790" w:type="dxa"/>
            <w:vAlign w:val="center"/>
            <w:hideMark/>
          </w:tcPr>
          <w:p w14:paraId="0422E369" w14:textId="77777777" w:rsidR="002160F5" w:rsidRPr="00610044" w:rsidRDefault="002160F5" w:rsidP="008C68EC">
            <w:pPr>
              <w:rPr>
                <w:rFonts w:ascii="Futura Std Book" w:hAnsi="Futura Std Book"/>
                <w:b/>
                <w:bCs/>
                <w:color w:val="000000" w:themeColor="text1"/>
                <w:sz w:val="22"/>
                <w:szCs w:val="22"/>
              </w:rPr>
            </w:pPr>
            <w:r w:rsidRPr="00610044">
              <w:rPr>
                <w:rFonts w:ascii="Futura Std Book" w:hAnsi="Futura Std Book"/>
                <w:b/>
                <w:bCs/>
                <w:color w:val="000000" w:themeColor="text1"/>
                <w:sz w:val="22"/>
                <w:szCs w:val="22"/>
              </w:rPr>
              <w:t>Responsibility</w:t>
            </w:r>
          </w:p>
        </w:tc>
      </w:tr>
      <w:tr w:rsidR="002160F5" w:rsidRPr="00610044" w14:paraId="05B1503B" w14:textId="77777777" w:rsidTr="002A7D46">
        <w:trPr>
          <w:trHeight w:val="397"/>
          <w:tblCellSpacing w:w="15" w:type="dxa"/>
        </w:trPr>
        <w:tc>
          <w:tcPr>
            <w:tcW w:w="522" w:type="dxa"/>
            <w:vAlign w:val="center"/>
          </w:tcPr>
          <w:p w14:paraId="6C0CB76B"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09CBE080" w14:textId="6803923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Asset Manager</w:t>
            </w:r>
          </w:p>
        </w:tc>
        <w:tc>
          <w:tcPr>
            <w:tcW w:w="2790" w:type="dxa"/>
            <w:vAlign w:val="center"/>
            <w:hideMark/>
          </w:tcPr>
          <w:p w14:paraId="6D703BC1"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Overall compliance</w:t>
            </w:r>
          </w:p>
        </w:tc>
      </w:tr>
      <w:tr w:rsidR="002160F5" w:rsidRPr="00610044" w14:paraId="17E65837" w14:textId="77777777" w:rsidTr="002A7D46">
        <w:trPr>
          <w:trHeight w:val="397"/>
          <w:tblCellSpacing w:w="15" w:type="dxa"/>
        </w:trPr>
        <w:tc>
          <w:tcPr>
            <w:tcW w:w="522" w:type="dxa"/>
            <w:vAlign w:val="center"/>
          </w:tcPr>
          <w:p w14:paraId="0B4A9CF4"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7E5F974F" w14:textId="21A9D48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Production Superintendent</w:t>
            </w:r>
          </w:p>
        </w:tc>
        <w:tc>
          <w:tcPr>
            <w:tcW w:w="2790" w:type="dxa"/>
            <w:vAlign w:val="center"/>
            <w:hideMark/>
          </w:tcPr>
          <w:p w14:paraId="343CB486"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Operational integrity</w:t>
            </w:r>
          </w:p>
        </w:tc>
      </w:tr>
      <w:tr w:rsidR="002160F5" w:rsidRPr="00610044" w14:paraId="786B8FAE" w14:textId="77777777" w:rsidTr="002A7D46">
        <w:trPr>
          <w:trHeight w:val="397"/>
          <w:tblCellSpacing w:w="15" w:type="dxa"/>
        </w:trPr>
        <w:tc>
          <w:tcPr>
            <w:tcW w:w="522" w:type="dxa"/>
            <w:vAlign w:val="center"/>
          </w:tcPr>
          <w:p w14:paraId="79B710E2"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7AD30028" w14:textId="054D18A4"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Environmental Manager</w:t>
            </w:r>
          </w:p>
        </w:tc>
        <w:tc>
          <w:tcPr>
            <w:tcW w:w="2790" w:type="dxa"/>
            <w:vAlign w:val="center"/>
            <w:hideMark/>
          </w:tcPr>
          <w:p w14:paraId="0BB9F7FE"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Monitoring &amp; reporting</w:t>
            </w:r>
          </w:p>
        </w:tc>
      </w:tr>
      <w:tr w:rsidR="002160F5" w:rsidRPr="00610044" w14:paraId="0CEB832E" w14:textId="77777777" w:rsidTr="002A7D46">
        <w:trPr>
          <w:trHeight w:val="397"/>
          <w:tblCellSpacing w:w="15" w:type="dxa"/>
        </w:trPr>
        <w:tc>
          <w:tcPr>
            <w:tcW w:w="522" w:type="dxa"/>
            <w:vAlign w:val="center"/>
          </w:tcPr>
          <w:p w14:paraId="01A444D3"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51740032" w14:textId="1F7FB736"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HSE Team</w:t>
            </w:r>
          </w:p>
        </w:tc>
        <w:tc>
          <w:tcPr>
            <w:tcW w:w="2790" w:type="dxa"/>
            <w:vAlign w:val="center"/>
            <w:hideMark/>
          </w:tcPr>
          <w:p w14:paraId="6A384CE9"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Audit &amp; training</w:t>
            </w:r>
          </w:p>
        </w:tc>
      </w:tr>
      <w:tr w:rsidR="002160F5" w:rsidRPr="00610044" w14:paraId="47600BE7" w14:textId="77777777" w:rsidTr="002A7D46">
        <w:trPr>
          <w:trHeight w:val="397"/>
          <w:tblCellSpacing w:w="15" w:type="dxa"/>
        </w:trPr>
        <w:tc>
          <w:tcPr>
            <w:tcW w:w="522" w:type="dxa"/>
            <w:vAlign w:val="center"/>
          </w:tcPr>
          <w:p w14:paraId="2FB01F35" w14:textId="77777777" w:rsidR="002160F5" w:rsidRPr="00610044" w:rsidRDefault="002160F5" w:rsidP="002A7D46">
            <w:pPr>
              <w:pStyle w:val="ListParagraph"/>
              <w:numPr>
                <w:ilvl w:val="0"/>
                <w:numId w:val="182"/>
              </w:numPr>
              <w:spacing w:after="0"/>
              <w:ind w:left="530"/>
              <w:rPr>
                <w:rFonts w:ascii="Futura Std Book" w:hAnsi="Futura Std Book"/>
                <w:color w:val="000000" w:themeColor="text1"/>
              </w:rPr>
            </w:pPr>
          </w:p>
        </w:tc>
        <w:tc>
          <w:tcPr>
            <w:tcW w:w="3088" w:type="dxa"/>
            <w:vAlign w:val="center"/>
            <w:hideMark/>
          </w:tcPr>
          <w:p w14:paraId="42142AD7" w14:textId="62DC121F"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Contractors</w:t>
            </w:r>
          </w:p>
        </w:tc>
        <w:tc>
          <w:tcPr>
            <w:tcW w:w="2790" w:type="dxa"/>
            <w:vAlign w:val="center"/>
            <w:hideMark/>
          </w:tcPr>
          <w:p w14:paraId="1ABC5D9D" w14:textId="77777777" w:rsidR="002160F5" w:rsidRPr="00610044" w:rsidRDefault="002160F5" w:rsidP="002160F5">
            <w:pPr>
              <w:spacing w:before="0"/>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Compliance with this policy</w:t>
            </w:r>
          </w:p>
        </w:tc>
      </w:tr>
    </w:tbl>
    <w:p w14:paraId="2F5A597C" w14:textId="77777777" w:rsidR="0047404A" w:rsidRPr="00610044" w:rsidRDefault="002B204A" w:rsidP="008C68EC">
      <w:pPr>
        <w:pStyle w:val="Heading2"/>
        <w:spacing w:before="240" w:line="300" w:lineRule="auto"/>
        <w:ind w:left="851" w:hanging="851"/>
        <w:rPr>
          <w:color w:val="000000" w:themeColor="text1"/>
          <w:sz w:val="22"/>
          <w:szCs w:val="22"/>
        </w:rPr>
      </w:pPr>
      <w:bookmarkStart w:id="73" w:name="_Toc228919629"/>
      <w:r w:rsidRPr="00610044">
        <w:rPr>
          <w:color w:val="000000" w:themeColor="text1"/>
          <w:sz w:val="22"/>
          <w:szCs w:val="22"/>
        </w:rPr>
        <w:t>Continuous Improvement</w:t>
      </w:r>
      <w:bookmarkEnd w:id="73"/>
    </w:p>
    <w:p w14:paraId="3827BBDF"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Annual performance review</w:t>
      </w:r>
    </w:p>
    <w:p w14:paraId="675F1AF9"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Technology upgrades evaluation</w:t>
      </w:r>
    </w:p>
    <w:p w14:paraId="469AAECE"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Water reuse expansion targets</w:t>
      </w:r>
    </w:p>
    <w:p w14:paraId="3730E157" w14:textId="77777777" w:rsidR="0047404A" w:rsidRPr="00610044" w:rsidRDefault="002B204A" w:rsidP="00C55397">
      <w:pPr>
        <w:numPr>
          <w:ilvl w:val="0"/>
          <w:numId w:val="66"/>
        </w:numPr>
        <w:spacing w:line="240" w:lineRule="auto"/>
        <w:ind w:left="1267"/>
        <w:jc w:val="left"/>
        <w:rPr>
          <w:rFonts w:ascii="Futura Std Book" w:hAnsi="Futura Std Book"/>
          <w:color w:val="000000" w:themeColor="text1"/>
          <w:sz w:val="22"/>
          <w:szCs w:val="22"/>
        </w:rPr>
      </w:pPr>
      <w:r w:rsidRPr="00610044">
        <w:rPr>
          <w:rFonts w:ascii="Futura Std Book" w:hAnsi="Futura Std Book"/>
          <w:color w:val="000000" w:themeColor="text1"/>
          <w:sz w:val="22"/>
          <w:szCs w:val="22"/>
        </w:rPr>
        <w:t>Benchmarking against international best practice</w:t>
      </w:r>
    </w:p>
    <w:p w14:paraId="69418B8A" w14:textId="77777777" w:rsidR="0047404A" w:rsidRPr="00610044" w:rsidRDefault="002B204A" w:rsidP="008C68EC">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74" w:name="_Toc228919630"/>
      <w:r w:rsidRPr="00610044">
        <w:rPr>
          <w:rStyle w:val="Hyperlink"/>
          <w:color w:val="000080"/>
          <w:u w:val="none"/>
        </w:rPr>
        <w:lastRenderedPageBreak/>
        <w:t>PRODUCED WATER VOLUME MANAGEMENT</w:t>
      </w:r>
      <w:bookmarkEnd w:id="74"/>
    </w:p>
    <w:p w14:paraId="5F6916B9" w14:textId="77777777" w:rsidR="00465DA7" w:rsidRPr="00610044" w:rsidRDefault="00465DA7" w:rsidP="00465DA7">
      <w:pPr>
        <w:rPr>
          <w:rFonts w:ascii="Futura Std Book" w:hAnsi="Futura Std Book"/>
          <w:lang w:val="en-US" w:eastAsia="en-GB"/>
        </w:rPr>
      </w:pPr>
    </w:p>
    <w:p w14:paraId="2AA492EA" w14:textId="4C642826" w:rsidR="002942EC" w:rsidRPr="00610044" w:rsidRDefault="00CD00B9" w:rsidP="00CD00B9">
      <w:pPr>
        <w:pStyle w:val="Heading2"/>
        <w:ind w:left="851" w:hanging="851"/>
        <w:rPr>
          <w:lang w:eastAsia="en-GB"/>
        </w:rPr>
      </w:pPr>
      <w:bookmarkStart w:id="75" w:name="_Toc228919631"/>
      <w:r w:rsidRPr="00610044">
        <w:rPr>
          <w:lang w:eastAsia="en-GB"/>
        </w:rPr>
        <w:t>Produced Water Volumes</w:t>
      </w:r>
      <w:bookmarkEnd w:id="75"/>
    </w:p>
    <w:p w14:paraId="54ACDF02" w14:textId="0838A5D0" w:rsidR="00AA6A05" w:rsidRPr="00610044" w:rsidRDefault="00337C36" w:rsidP="00AA6A05">
      <w:pPr>
        <w:rPr>
          <w:rFonts w:ascii="Futura Std Book" w:hAnsi="Futura Std Book"/>
          <w:lang w:val="en-US" w:eastAsia="en-GB"/>
        </w:rPr>
      </w:pPr>
      <w:r w:rsidRPr="00610044">
        <w:rPr>
          <w:rFonts w:ascii="Futura Std Book" w:hAnsi="Futura Std Book"/>
          <w:lang w:val="en-US" w:eastAsia="en-GB"/>
        </w:rPr>
        <w:t>The total produced water volume is given in the table below:</w:t>
      </w:r>
    </w:p>
    <w:tbl>
      <w:tblPr>
        <w:tblStyle w:val="TableGrid"/>
        <w:tblW w:w="0" w:type="auto"/>
        <w:tblLook w:val="04A0" w:firstRow="1" w:lastRow="0" w:firstColumn="1" w:lastColumn="0" w:noHBand="0" w:noVBand="1"/>
      </w:tblPr>
      <w:tblGrid>
        <w:gridCol w:w="1984"/>
        <w:gridCol w:w="1984"/>
        <w:gridCol w:w="5669"/>
      </w:tblGrid>
      <w:tr w:rsidR="002942EC" w:rsidRPr="00610044" w14:paraId="0B256C63" w14:textId="77777777" w:rsidTr="004841AE">
        <w:tc>
          <w:tcPr>
            <w:tcW w:w="1984" w:type="dxa"/>
            <w:shd w:val="clear" w:color="auto" w:fill="EEECE1" w:themeFill="background2"/>
            <w:vAlign w:val="center"/>
          </w:tcPr>
          <w:p w14:paraId="1B53CA64" w14:textId="24F81A33" w:rsidR="002942EC" w:rsidRPr="00610044" w:rsidRDefault="00C16CDC" w:rsidP="00A16F93">
            <w:pPr>
              <w:jc w:val="center"/>
              <w:rPr>
                <w:rFonts w:ascii="Futura Std Book" w:hAnsi="Futura Std Book"/>
                <w:b/>
                <w:bCs/>
                <w:lang w:val="en-US" w:eastAsia="en-GB"/>
              </w:rPr>
            </w:pPr>
            <w:r w:rsidRPr="00610044">
              <w:rPr>
                <w:rFonts w:ascii="Futura Std Book" w:hAnsi="Futura Std Book"/>
                <w:b/>
                <w:bCs/>
                <w:lang w:val="en-US" w:eastAsia="en-GB"/>
              </w:rPr>
              <w:t xml:space="preserve">Produced Water </w:t>
            </w:r>
          </w:p>
        </w:tc>
        <w:tc>
          <w:tcPr>
            <w:tcW w:w="1984" w:type="dxa"/>
            <w:shd w:val="clear" w:color="auto" w:fill="EEECE1" w:themeFill="background2"/>
            <w:vAlign w:val="center"/>
          </w:tcPr>
          <w:p w14:paraId="78881E77" w14:textId="26A59DAE" w:rsidR="002942EC" w:rsidRPr="00610044" w:rsidRDefault="006A1726" w:rsidP="00A16F93">
            <w:pPr>
              <w:jc w:val="center"/>
              <w:rPr>
                <w:rFonts w:ascii="Futura Std Book" w:hAnsi="Futura Std Book"/>
                <w:b/>
                <w:bCs/>
                <w:lang w:val="en-US" w:eastAsia="en-GB"/>
              </w:rPr>
            </w:pPr>
            <w:r w:rsidRPr="00610044">
              <w:rPr>
                <w:rFonts w:ascii="Futura Std Book" w:hAnsi="Futura Std Book"/>
                <w:b/>
                <w:bCs/>
                <w:lang w:val="en-US" w:eastAsia="en-GB"/>
              </w:rPr>
              <w:t>Volume [</w:t>
            </w:r>
            <w:proofErr w:type="spellStart"/>
            <w:r w:rsidRPr="00610044">
              <w:rPr>
                <w:rFonts w:ascii="Futura Std Book" w:hAnsi="Futura Std Book"/>
                <w:b/>
                <w:bCs/>
                <w:lang w:val="en-US" w:eastAsia="en-GB"/>
              </w:rPr>
              <w:t>bwpd</w:t>
            </w:r>
            <w:proofErr w:type="spellEnd"/>
            <w:r w:rsidRPr="00610044">
              <w:rPr>
                <w:rFonts w:ascii="Futura Std Book" w:hAnsi="Futura Std Book"/>
                <w:b/>
                <w:bCs/>
                <w:lang w:val="en-US" w:eastAsia="en-GB"/>
              </w:rPr>
              <w:t>]</w:t>
            </w:r>
          </w:p>
        </w:tc>
        <w:tc>
          <w:tcPr>
            <w:tcW w:w="5669" w:type="dxa"/>
            <w:shd w:val="clear" w:color="auto" w:fill="EEECE1" w:themeFill="background2"/>
            <w:vAlign w:val="center"/>
          </w:tcPr>
          <w:p w14:paraId="1905B60A" w14:textId="559BACA9" w:rsidR="002942EC" w:rsidRPr="00610044" w:rsidRDefault="001E06DC" w:rsidP="00A16F93">
            <w:pPr>
              <w:jc w:val="center"/>
              <w:rPr>
                <w:rFonts w:ascii="Futura Std Book" w:hAnsi="Futura Std Book"/>
                <w:b/>
                <w:bCs/>
                <w:lang w:val="en-US" w:eastAsia="en-GB"/>
              </w:rPr>
            </w:pPr>
            <w:r w:rsidRPr="00610044">
              <w:rPr>
                <w:rFonts w:ascii="Futura Std Book" w:hAnsi="Futura Std Book"/>
                <w:b/>
                <w:bCs/>
                <w:lang w:val="en-US" w:eastAsia="en-GB"/>
              </w:rPr>
              <w:t>Origin</w:t>
            </w:r>
          </w:p>
        </w:tc>
      </w:tr>
      <w:tr w:rsidR="002942EC" w:rsidRPr="00610044" w14:paraId="7BA004DE" w14:textId="77777777" w:rsidTr="004841AE">
        <w:tc>
          <w:tcPr>
            <w:tcW w:w="1984" w:type="dxa"/>
            <w:vAlign w:val="center"/>
          </w:tcPr>
          <w:p w14:paraId="35BBC1C5" w14:textId="59374EE2"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Prod Wells</w:t>
            </w:r>
          </w:p>
        </w:tc>
        <w:tc>
          <w:tcPr>
            <w:tcW w:w="1984" w:type="dxa"/>
            <w:vAlign w:val="center"/>
          </w:tcPr>
          <w:p w14:paraId="7F05780E" w14:textId="3C5E115C" w:rsidR="002942EC" w:rsidRPr="00610044" w:rsidRDefault="00362D22" w:rsidP="00A16F93">
            <w:pPr>
              <w:jc w:val="left"/>
              <w:rPr>
                <w:rFonts w:ascii="Futura Std Book" w:hAnsi="Futura Std Book"/>
                <w:lang w:val="en-US" w:eastAsia="en-GB"/>
              </w:rPr>
            </w:pPr>
            <w:r w:rsidRPr="00610044">
              <w:rPr>
                <w:rFonts w:ascii="Futura Std Book" w:hAnsi="Futura Std Book"/>
                <w:lang w:val="en-US" w:eastAsia="en-GB"/>
              </w:rPr>
              <w:t>36,000-</w:t>
            </w:r>
            <w:r w:rsidR="00DC1B15" w:rsidRPr="00610044">
              <w:rPr>
                <w:rFonts w:ascii="Futura Std Book" w:hAnsi="Futura Std Book"/>
                <w:lang w:val="en-US" w:eastAsia="en-GB"/>
              </w:rPr>
              <w:t>40,000</w:t>
            </w:r>
          </w:p>
        </w:tc>
        <w:tc>
          <w:tcPr>
            <w:tcW w:w="5669" w:type="dxa"/>
            <w:vAlign w:val="center"/>
          </w:tcPr>
          <w:p w14:paraId="0FDBBAF5" w14:textId="77777777" w:rsidR="002942EC" w:rsidRPr="00610044" w:rsidRDefault="002942EC" w:rsidP="00A16F93">
            <w:pPr>
              <w:jc w:val="left"/>
              <w:rPr>
                <w:rFonts w:ascii="Futura Std Book" w:hAnsi="Futura Std Book"/>
                <w:lang w:val="en-US" w:eastAsia="en-GB"/>
              </w:rPr>
            </w:pPr>
          </w:p>
        </w:tc>
      </w:tr>
      <w:tr w:rsidR="002942EC" w:rsidRPr="00610044" w14:paraId="0451F93B" w14:textId="77777777" w:rsidTr="004841AE">
        <w:tc>
          <w:tcPr>
            <w:tcW w:w="1984" w:type="dxa"/>
            <w:vAlign w:val="center"/>
          </w:tcPr>
          <w:p w14:paraId="44E7BDDF" w14:textId="71EF05B7"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GPP</w:t>
            </w:r>
          </w:p>
        </w:tc>
        <w:tc>
          <w:tcPr>
            <w:tcW w:w="1984" w:type="dxa"/>
            <w:vAlign w:val="center"/>
          </w:tcPr>
          <w:p w14:paraId="096BEC5B" w14:textId="023786A9" w:rsidR="002942EC" w:rsidRPr="00610044" w:rsidRDefault="00DC1B15" w:rsidP="00A16F93">
            <w:pPr>
              <w:jc w:val="left"/>
              <w:rPr>
                <w:rFonts w:ascii="Futura Std Book" w:hAnsi="Futura Std Book"/>
                <w:lang w:val="en-US" w:eastAsia="en-GB"/>
              </w:rPr>
            </w:pPr>
            <w:r w:rsidRPr="00610044">
              <w:rPr>
                <w:rFonts w:ascii="Futura Std Book" w:hAnsi="Futura Std Book"/>
                <w:lang w:val="en-US" w:eastAsia="en-GB"/>
              </w:rPr>
              <w:t>2,</w:t>
            </w:r>
            <w:r w:rsidR="00CD7FE9" w:rsidRPr="00610044">
              <w:rPr>
                <w:rFonts w:ascii="Futura Std Book" w:hAnsi="Futura Std Book"/>
                <w:lang w:val="en-US" w:eastAsia="en-GB"/>
              </w:rPr>
              <w:t>5</w:t>
            </w:r>
            <w:r w:rsidRPr="00610044">
              <w:rPr>
                <w:rFonts w:ascii="Futura Std Book" w:hAnsi="Futura Std Book"/>
                <w:lang w:val="en-US" w:eastAsia="en-GB"/>
              </w:rPr>
              <w:t>00-</w:t>
            </w:r>
            <w:r w:rsidR="00CD7FE9" w:rsidRPr="00610044">
              <w:rPr>
                <w:rFonts w:ascii="Futura Std Book" w:hAnsi="Futura Std Book"/>
                <w:lang w:val="en-US" w:eastAsia="en-GB"/>
              </w:rPr>
              <w:t>4</w:t>
            </w:r>
            <w:r w:rsidRPr="00610044">
              <w:rPr>
                <w:rFonts w:ascii="Futura Std Book" w:hAnsi="Futura Std Book"/>
                <w:lang w:val="en-US" w:eastAsia="en-GB"/>
              </w:rPr>
              <w:t>,000</w:t>
            </w:r>
          </w:p>
        </w:tc>
        <w:tc>
          <w:tcPr>
            <w:tcW w:w="5669" w:type="dxa"/>
            <w:vAlign w:val="center"/>
          </w:tcPr>
          <w:p w14:paraId="3453607C" w14:textId="4094EC81" w:rsidR="002942EC" w:rsidRDefault="002A08D2" w:rsidP="00A16F93">
            <w:pPr>
              <w:jc w:val="left"/>
              <w:rPr>
                <w:rFonts w:ascii="Futura Std Book" w:hAnsi="Futura Std Book"/>
              </w:rPr>
            </w:pPr>
            <w:r w:rsidRPr="00610044">
              <w:rPr>
                <w:rFonts w:ascii="Futura Std Book" w:hAnsi="Futura Std Book"/>
              </w:rPr>
              <w:t xml:space="preserve">knock out </w:t>
            </w:r>
            <w:r w:rsidR="0090788B" w:rsidRPr="00610044">
              <w:rPr>
                <w:rFonts w:ascii="Futura Std Book" w:hAnsi="Futura Std Book"/>
              </w:rPr>
              <w:t>from</w:t>
            </w:r>
            <w:r w:rsidRPr="00610044">
              <w:rPr>
                <w:rFonts w:ascii="Futura Std Book" w:hAnsi="Futura Std Book"/>
              </w:rPr>
              <w:t xml:space="preserve"> 500 MMscfd</w:t>
            </w:r>
            <w:r w:rsidR="00CD7FE9" w:rsidRPr="00610044">
              <w:rPr>
                <w:rFonts w:ascii="Futura Std Book" w:hAnsi="Futura Std Book"/>
              </w:rPr>
              <w:t xml:space="preserve"> from </w:t>
            </w:r>
            <w:r w:rsidRPr="00610044">
              <w:rPr>
                <w:rFonts w:ascii="Futura Std Book" w:hAnsi="Futura Std Book"/>
              </w:rPr>
              <w:t xml:space="preserve">a drop from 40°C to 15°C </w:t>
            </w:r>
            <w:r w:rsidR="00EC1183" w:rsidRPr="00610044">
              <w:rPr>
                <w:rFonts w:ascii="Futura Std Book" w:hAnsi="Futura Std Book"/>
              </w:rPr>
              <w:t xml:space="preserve">from propane </w:t>
            </w:r>
            <w:r w:rsidR="00A16F93" w:rsidRPr="00610044">
              <w:rPr>
                <w:rFonts w:ascii="Futura Std Book" w:hAnsi="Futura Std Book"/>
              </w:rPr>
              <w:t>refrigeration or JT valves</w:t>
            </w:r>
            <w:r w:rsidR="00737686">
              <w:rPr>
                <w:rFonts w:ascii="Futura Std Book" w:hAnsi="Futura Std Book"/>
              </w:rPr>
              <w:t xml:space="preserve"> &amp;</w:t>
            </w:r>
          </w:p>
          <w:p w14:paraId="0C571875" w14:textId="32A7B6E0" w:rsidR="00564079" w:rsidRPr="00610044" w:rsidRDefault="00737686" w:rsidP="00A16F93">
            <w:pPr>
              <w:jc w:val="left"/>
              <w:rPr>
                <w:rFonts w:ascii="Futura Std Book" w:hAnsi="Futura Std Book"/>
                <w:lang w:val="en-US" w:eastAsia="en-GB"/>
              </w:rPr>
            </w:pPr>
            <w:r>
              <w:rPr>
                <w:rFonts w:ascii="Futura Std Book" w:hAnsi="Futura Std Book"/>
              </w:rPr>
              <w:t>condensate water mix</w:t>
            </w:r>
          </w:p>
        </w:tc>
      </w:tr>
      <w:tr w:rsidR="002942EC" w:rsidRPr="00610044" w14:paraId="75415F71" w14:textId="77777777" w:rsidTr="004841AE">
        <w:tc>
          <w:tcPr>
            <w:tcW w:w="1984" w:type="dxa"/>
            <w:vAlign w:val="center"/>
          </w:tcPr>
          <w:p w14:paraId="57D2ECCD" w14:textId="172C27F1" w:rsidR="002942EC" w:rsidRPr="00610044" w:rsidRDefault="00C130FB" w:rsidP="00A16F93">
            <w:pPr>
              <w:jc w:val="left"/>
              <w:rPr>
                <w:rFonts w:ascii="Futura Std Book" w:hAnsi="Futura Std Book"/>
                <w:lang w:val="en-US" w:eastAsia="en-GB"/>
              </w:rPr>
            </w:pPr>
            <w:r w:rsidRPr="00610044">
              <w:rPr>
                <w:rFonts w:ascii="Futura Std Book" w:hAnsi="Futura Std Book"/>
                <w:lang w:val="en-US" w:eastAsia="en-GB"/>
              </w:rPr>
              <w:t>Methanol Plant</w:t>
            </w:r>
          </w:p>
        </w:tc>
        <w:tc>
          <w:tcPr>
            <w:tcW w:w="1984" w:type="dxa"/>
            <w:vAlign w:val="center"/>
          </w:tcPr>
          <w:p w14:paraId="51D3604B" w14:textId="31781D33" w:rsidR="002942EC" w:rsidRPr="00610044" w:rsidRDefault="00632162" w:rsidP="00A16F93">
            <w:pPr>
              <w:jc w:val="left"/>
              <w:rPr>
                <w:rFonts w:ascii="Futura Std Book" w:hAnsi="Futura Std Book"/>
                <w:lang w:val="en-US" w:eastAsia="en-GB"/>
              </w:rPr>
            </w:pPr>
            <w:r w:rsidRPr="00610044">
              <w:rPr>
                <w:rFonts w:ascii="Futura Std Book" w:hAnsi="Futura Std Book"/>
                <w:lang w:val="en-US" w:eastAsia="en-GB"/>
              </w:rPr>
              <w:t>35,000</w:t>
            </w:r>
            <w:r w:rsidR="008079E6" w:rsidRPr="00610044">
              <w:rPr>
                <w:rFonts w:ascii="Futura Std Book" w:hAnsi="Futura Std Book"/>
                <w:lang w:val="en-US" w:eastAsia="en-GB"/>
              </w:rPr>
              <w:t>-</w:t>
            </w:r>
            <w:r w:rsidRPr="00610044">
              <w:rPr>
                <w:rFonts w:ascii="Futura Std Book" w:hAnsi="Futura Std Book"/>
                <w:lang w:val="en-US" w:eastAsia="en-GB"/>
              </w:rPr>
              <w:t>40,000</w:t>
            </w:r>
          </w:p>
        </w:tc>
        <w:tc>
          <w:tcPr>
            <w:tcW w:w="5669" w:type="dxa"/>
            <w:vAlign w:val="center"/>
          </w:tcPr>
          <w:p w14:paraId="352205B2" w14:textId="37779AD8" w:rsidR="002942EC" w:rsidRPr="00610044" w:rsidRDefault="0053610A" w:rsidP="00A16F93">
            <w:pPr>
              <w:jc w:val="left"/>
              <w:rPr>
                <w:rFonts w:ascii="Futura Std Book" w:hAnsi="Futura Std Book"/>
                <w:lang w:val="en-US" w:eastAsia="en-GB"/>
              </w:rPr>
            </w:pPr>
            <w:r w:rsidRPr="00610044">
              <w:rPr>
                <w:rFonts w:ascii="Futura Std Book" w:hAnsi="Futura Std Book"/>
                <w:lang w:val="en-US" w:eastAsia="en-GB"/>
              </w:rPr>
              <w:t>By product of</w:t>
            </w:r>
            <w:r w:rsidR="006D6DAC" w:rsidRPr="00610044">
              <w:rPr>
                <w:rFonts w:ascii="Futura Std Book" w:hAnsi="Futura Std Book"/>
                <w:lang w:val="en-US" w:eastAsia="en-GB"/>
              </w:rPr>
              <w:t xml:space="preserve"> CO</w:t>
            </w:r>
            <w:r w:rsidRPr="00610044">
              <w:rPr>
                <w:rFonts w:ascii="Futura Std Book" w:hAnsi="Futura Std Book"/>
                <w:lang w:val="en-US" w:eastAsia="en-GB"/>
              </w:rPr>
              <w:t>2 hydrogenation</w:t>
            </w:r>
            <w:r w:rsidR="006D6DAC" w:rsidRPr="00610044">
              <w:rPr>
                <w:rFonts w:ascii="Futura Std Book" w:hAnsi="Futura Std Book"/>
                <w:lang w:val="en-US" w:eastAsia="en-GB"/>
              </w:rPr>
              <w:t xml:space="preserve"> in methanol production</w:t>
            </w:r>
            <w:r w:rsidR="002E557B">
              <w:rPr>
                <w:rFonts w:ascii="Futura Std Book" w:hAnsi="Futura Std Book"/>
                <w:lang w:val="en-US" w:eastAsia="en-GB"/>
              </w:rPr>
              <w:t xml:space="preserve"> or syngas</w:t>
            </w:r>
            <w:r w:rsidR="005B57C4">
              <w:rPr>
                <w:rFonts w:ascii="Futura Std Book" w:hAnsi="Futura Std Book"/>
                <w:lang w:val="en-US" w:eastAsia="en-GB"/>
              </w:rPr>
              <w:t xml:space="preserve"> production</w:t>
            </w:r>
          </w:p>
        </w:tc>
      </w:tr>
      <w:tr w:rsidR="00362D22" w:rsidRPr="00610044" w14:paraId="4C099755" w14:textId="77777777" w:rsidTr="004841AE">
        <w:tc>
          <w:tcPr>
            <w:tcW w:w="1984" w:type="dxa"/>
            <w:vAlign w:val="center"/>
          </w:tcPr>
          <w:p w14:paraId="37B743DE" w14:textId="489983A9" w:rsidR="00362D22" w:rsidRPr="00610044" w:rsidRDefault="00362D22" w:rsidP="00A16F93">
            <w:pPr>
              <w:jc w:val="left"/>
              <w:rPr>
                <w:rFonts w:ascii="Futura Std Book" w:hAnsi="Futura Std Book"/>
                <w:lang w:val="en-US" w:eastAsia="en-GB"/>
              </w:rPr>
            </w:pPr>
            <w:r w:rsidRPr="00610044">
              <w:rPr>
                <w:rFonts w:ascii="Futura Std Book" w:hAnsi="Futura Std Book"/>
                <w:lang w:val="en-US" w:eastAsia="en-GB"/>
              </w:rPr>
              <w:t>Total</w:t>
            </w:r>
          </w:p>
        </w:tc>
        <w:tc>
          <w:tcPr>
            <w:tcW w:w="1984" w:type="dxa"/>
            <w:vAlign w:val="center"/>
          </w:tcPr>
          <w:p w14:paraId="0CB37963" w14:textId="124EE768" w:rsidR="00362D22" w:rsidRPr="00610044" w:rsidRDefault="008A5872" w:rsidP="00A16F93">
            <w:pPr>
              <w:jc w:val="left"/>
              <w:rPr>
                <w:rFonts w:ascii="Futura Std Book" w:hAnsi="Futura Std Book"/>
                <w:lang w:val="en-US" w:eastAsia="en-GB"/>
              </w:rPr>
            </w:pPr>
            <w:r w:rsidRPr="00610044">
              <w:rPr>
                <w:rFonts w:ascii="Futura Std Book" w:hAnsi="Futura Std Book"/>
                <w:lang w:val="en-US" w:eastAsia="en-GB"/>
              </w:rPr>
              <w:t>96,000</w:t>
            </w:r>
            <w:r w:rsidR="00237972" w:rsidRPr="00610044">
              <w:rPr>
                <w:rFonts w:ascii="Futura Std Book" w:hAnsi="Futura Std Book"/>
                <w:lang w:val="en-US" w:eastAsia="en-GB"/>
              </w:rPr>
              <w:t>-120,000</w:t>
            </w:r>
          </w:p>
        </w:tc>
        <w:tc>
          <w:tcPr>
            <w:tcW w:w="5669" w:type="dxa"/>
            <w:vAlign w:val="center"/>
          </w:tcPr>
          <w:p w14:paraId="5C44875B" w14:textId="77777777" w:rsidR="00362D22" w:rsidRPr="00610044" w:rsidRDefault="00362D22" w:rsidP="00A16F93">
            <w:pPr>
              <w:jc w:val="left"/>
              <w:rPr>
                <w:rFonts w:ascii="Futura Std Book" w:hAnsi="Futura Std Book"/>
                <w:lang w:val="en-US" w:eastAsia="en-GB"/>
              </w:rPr>
            </w:pPr>
          </w:p>
        </w:tc>
      </w:tr>
    </w:tbl>
    <w:p w14:paraId="34208D31" w14:textId="77777777" w:rsidR="002942EC" w:rsidRPr="00610044" w:rsidRDefault="002942EC" w:rsidP="00465DA7">
      <w:pPr>
        <w:rPr>
          <w:rFonts w:ascii="Futura Std Book" w:hAnsi="Futura Std Book"/>
          <w:lang w:val="en-US" w:eastAsia="en-GB"/>
        </w:rPr>
      </w:pP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610044" w14:paraId="346B71D2" w14:textId="77777777" w:rsidTr="00465DA7">
        <w:trPr>
          <w:tblHeader/>
          <w:tblCellSpacing w:w="15" w:type="dxa"/>
        </w:trPr>
        <w:tc>
          <w:tcPr>
            <w:tcW w:w="2053" w:type="dxa"/>
            <w:vAlign w:val="center"/>
            <w:hideMark/>
          </w:tcPr>
          <w:p w14:paraId="12930B2C"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Parameter</w:t>
            </w:r>
          </w:p>
        </w:tc>
        <w:tc>
          <w:tcPr>
            <w:tcW w:w="2068" w:type="dxa"/>
            <w:vAlign w:val="center"/>
            <w:hideMark/>
          </w:tcPr>
          <w:p w14:paraId="2E2048E3"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Current</w:t>
            </w:r>
          </w:p>
        </w:tc>
        <w:tc>
          <w:tcPr>
            <w:tcW w:w="2053" w:type="dxa"/>
            <w:vAlign w:val="center"/>
            <w:hideMark/>
          </w:tcPr>
          <w:p w14:paraId="27990542" w14:textId="77777777" w:rsidR="0047404A" w:rsidRPr="00610044" w:rsidRDefault="002B204A" w:rsidP="008C68EC">
            <w:pPr>
              <w:spacing w:before="120" w:after="120" w:line="240" w:lineRule="auto"/>
              <w:rPr>
                <w:rFonts w:ascii="Futura Std Book" w:hAnsi="Futura Std Book"/>
                <w:b/>
                <w:bCs/>
                <w:sz w:val="22"/>
                <w:szCs w:val="22"/>
              </w:rPr>
            </w:pPr>
            <w:r w:rsidRPr="00610044">
              <w:rPr>
                <w:rFonts w:ascii="Futura Std Book" w:hAnsi="Futura Std Book"/>
                <w:b/>
                <w:bCs/>
                <w:sz w:val="22"/>
                <w:szCs w:val="22"/>
              </w:rPr>
              <w:t>Peak Forecast</w:t>
            </w:r>
          </w:p>
        </w:tc>
      </w:tr>
      <w:tr w:rsidR="0047404A" w:rsidRPr="00610044" w14:paraId="08146A87" w14:textId="77777777" w:rsidTr="00465DA7">
        <w:trPr>
          <w:tblCellSpacing w:w="15" w:type="dxa"/>
        </w:trPr>
        <w:tc>
          <w:tcPr>
            <w:tcW w:w="2053" w:type="dxa"/>
            <w:vAlign w:val="center"/>
            <w:hideMark/>
          </w:tcPr>
          <w:p w14:paraId="18FA4BA6"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Average Daily</w:t>
            </w:r>
          </w:p>
        </w:tc>
        <w:tc>
          <w:tcPr>
            <w:tcW w:w="2068" w:type="dxa"/>
            <w:vAlign w:val="center"/>
            <w:hideMark/>
          </w:tcPr>
          <w:p w14:paraId="5534E849" w14:textId="114E22BD"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36</w:t>
            </w:r>
            <w:r w:rsidR="002B204A" w:rsidRPr="00610044">
              <w:rPr>
                <w:rFonts w:ascii="Futura Std Book" w:hAnsi="Futura Std Book"/>
                <w:sz w:val="22"/>
                <w:szCs w:val="22"/>
              </w:rPr>
              <w:t>,</w:t>
            </w:r>
            <w:r w:rsidRPr="00610044">
              <w:rPr>
                <w:rFonts w:ascii="Futura Std Book" w:hAnsi="Futura Std Book"/>
                <w:sz w:val="22"/>
                <w:szCs w:val="22"/>
              </w:rPr>
              <w:t>0</w:t>
            </w:r>
            <w:r w:rsidR="002B204A" w:rsidRPr="00610044">
              <w:rPr>
                <w:rFonts w:ascii="Futura Std Book" w:hAnsi="Futura Std Book"/>
                <w:sz w:val="22"/>
                <w:szCs w:val="22"/>
              </w:rPr>
              <w:t xml:space="preserve">00 </w:t>
            </w:r>
            <w:proofErr w:type="spellStart"/>
            <w:r w:rsidR="002B204A" w:rsidRPr="00610044">
              <w:rPr>
                <w:rFonts w:ascii="Futura Std Book" w:hAnsi="Futura Std Book"/>
                <w:sz w:val="22"/>
                <w:szCs w:val="22"/>
              </w:rPr>
              <w:t>bwpd</w:t>
            </w:r>
            <w:proofErr w:type="spellEnd"/>
          </w:p>
        </w:tc>
        <w:tc>
          <w:tcPr>
            <w:tcW w:w="2053" w:type="dxa"/>
            <w:vAlign w:val="center"/>
            <w:hideMark/>
          </w:tcPr>
          <w:p w14:paraId="69C00F36" w14:textId="10827A3A"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4</w:t>
            </w:r>
            <w:r w:rsidR="000A4566" w:rsidRPr="00610044">
              <w:rPr>
                <w:rFonts w:ascii="Futura Std Book" w:hAnsi="Futura Std Book"/>
                <w:sz w:val="22"/>
                <w:szCs w:val="22"/>
              </w:rPr>
              <w:t>0</w:t>
            </w:r>
            <w:r w:rsidR="002B204A" w:rsidRPr="00610044">
              <w:rPr>
                <w:rFonts w:ascii="Futura Std Book" w:hAnsi="Futura Std Book"/>
                <w:sz w:val="22"/>
                <w:szCs w:val="22"/>
              </w:rPr>
              <w:t xml:space="preserve">,000 </w:t>
            </w:r>
            <w:proofErr w:type="spellStart"/>
            <w:r w:rsidR="002B204A" w:rsidRPr="00610044">
              <w:rPr>
                <w:rFonts w:ascii="Futura Std Book" w:hAnsi="Futura Std Book"/>
                <w:sz w:val="22"/>
                <w:szCs w:val="22"/>
              </w:rPr>
              <w:t>bwpd</w:t>
            </w:r>
            <w:proofErr w:type="spellEnd"/>
          </w:p>
        </w:tc>
      </w:tr>
      <w:tr w:rsidR="0047404A" w:rsidRPr="00610044" w14:paraId="47698A1B" w14:textId="77777777" w:rsidTr="00465DA7">
        <w:trPr>
          <w:tblCellSpacing w:w="15" w:type="dxa"/>
        </w:trPr>
        <w:tc>
          <w:tcPr>
            <w:tcW w:w="2053" w:type="dxa"/>
            <w:vAlign w:val="center"/>
            <w:hideMark/>
          </w:tcPr>
          <w:p w14:paraId="124783B4"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Design Capacity</w:t>
            </w:r>
          </w:p>
        </w:tc>
        <w:tc>
          <w:tcPr>
            <w:tcW w:w="2068" w:type="dxa"/>
            <w:vAlign w:val="center"/>
            <w:hideMark/>
          </w:tcPr>
          <w:p w14:paraId="5C944EE1" w14:textId="6FF52283" w:rsidR="0047404A" w:rsidRPr="00610044" w:rsidRDefault="00FF28C5" w:rsidP="008C68EC">
            <w:pPr>
              <w:spacing w:before="120" w:after="120" w:line="240" w:lineRule="auto"/>
              <w:rPr>
                <w:rFonts w:ascii="Futura Std Book" w:hAnsi="Futura Std Book"/>
                <w:sz w:val="22"/>
                <w:szCs w:val="22"/>
              </w:rPr>
            </w:pPr>
            <w:r w:rsidRPr="00610044">
              <w:rPr>
                <w:rFonts w:ascii="Futura Std Book" w:hAnsi="Futura Std Book"/>
                <w:sz w:val="22"/>
                <w:szCs w:val="22"/>
              </w:rPr>
              <w:t>5</w:t>
            </w:r>
            <w:r w:rsidR="000A4566" w:rsidRPr="00610044">
              <w:rPr>
                <w:rFonts w:ascii="Futura Std Book" w:hAnsi="Futura Std Book"/>
                <w:sz w:val="22"/>
                <w:szCs w:val="22"/>
              </w:rPr>
              <w:t>2</w:t>
            </w:r>
            <w:r w:rsidR="002B204A" w:rsidRPr="00610044">
              <w:rPr>
                <w:rFonts w:ascii="Futura Std Book" w:hAnsi="Futura Std Book"/>
                <w:sz w:val="22"/>
                <w:szCs w:val="22"/>
              </w:rPr>
              <w:t xml:space="preserve">,000 </w:t>
            </w:r>
            <w:proofErr w:type="spellStart"/>
            <w:r w:rsidR="002B204A" w:rsidRPr="00610044">
              <w:rPr>
                <w:rFonts w:ascii="Futura Std Book" w:hAnsi="Futura Std Book"/>
                <w:sz w:val="22"/>
                <w:szCs w:val="22"/>
              </w:rPr>
              <w:t>bwpd</w:t>
            </w:r>
            <w:proofErr w:type="spellEnd"/>
          </w:p>
        </w:tc>
        <w:tc>
          <w:tcPr>
            <w:tcW w:w="2053" w:type="dxa"/>
            <w:vAlign w:val="center"/>
            <w:hideMark/>
          </w:tcPr>
          <w:p w14:paraId="40A2FA4F" w14:textId="77777777" w:rsidR="0047404A" w:rsidRPr="00610044" w:rsidRDefault="002B204A" w:rsidP="008C68EC">
            <w:pPr>
              <w:spacing w:before="120" w:after="120" w:line="240" w:lineRule="auto"/>
              <w:rPr>
                <w:rFonts w:ascii="Futura Std Book" w:hAnsi="Futura Std Book"/>
                <w:sz w:val="22"/>
                <w:szCs w:val="22"/>
              </w:rPr>
            </w:pPr>
            <w:r w:rsidRPr="00610044">
              <w:rPr>
                <w:rFonts w:ascii="Futura Std Book" w:hAnsi="Futura Std Book"/>
                <w:sz w:val="22"/>
                <w:szCs w:val="22"/>
              </w:rPr>
              <w:t>—</w:t>
            </w:r>
          </w:p>
        </w:tc>
      </w:tr>
    </w:tbl>
    <w:p w14:paraId="36E40CBE" w14:textId="0A01A222" w:rsidR="0047404A" w:rsidRPr="00610044" w:rsidRDefault="002B204A" w:rsidP="00DF24FC">
      <w:pPr>
        <w:spacing w:before="120" w:after="120" w:line="240" w:lineRule="auto"/>
        <w:ind w:left="850"/>
        <w:rPr>
          <w:rFonts w:ascii="Futura Std Book" w:hAnsi="Futura Std Book"/>
          <w:sz w:val="22"/>
          <w:szCs w:val="22"/>
        </w:rPr>
      </w:pPr>
      <w:r w:rsidRPr="00610044">
        <w:rPr>
          <w:rFonts w:ascii="Futura Std Book" w:hAnsi="Futura Std Book"/>
          <w:sz w:val="22"/>
          <w:szCs w:val="22"/>
        </w:rPr>
        <w:t xml:space="preserve">System designed with </w:t>
      </w:r>
      <w:r w:rsidR="00FF28C5" w:rsidRPr="00610044">
        <w:rPr>
          <w:rFonts w:ascii="Futura Std Book" w:hAnsi="Futura Std Book"/>
          <w:sz w:val="22"/>
          <w:szCs w:val="22"/>
          <w:u w:val="single"/>
        </w:rPr>
        <w:t>+</w:t>
      </w:r>
      <w:r w:rsidRPr="00610044">
        <w:rPr>
          <w:rFonts w:ascii="Futura Std Book" w:hAnsi="Futura Std Book"/>
          <w:sz w:val="22"/>
          <w:szCs w:val="22"/>
        </w:rPr>
        <w:t>30% contingency capacity.</w:t>
      </w:r>
    </w:p>
    <w:p w14:paraId="65C9B42E" w14:textId="4647BE5B" w:rsidR="0047404A" w:rsidRPr="00610044" w:rsidRDefault="0047404A" w:rsidP="008C68EC">
      <w:pPr>
        <w:spacing w:before="120" w:after="120" w:line="240" w:lineRule="auto"/>
        <w:rPr>
          <w:rFonts w:ascii="Futura Std Book" w:hAnsi="Futura Std Book"/>
          <w:sz w:val="22"/>
          <w:szCs w:val="22"/>
        </w:rPr>
      </w:pPr>
    </w:p>
    <w:p w14:paraId="06123CC7" w14:textId="03422B6A" w:rsidR="0047404A" w:rsidRPr="00610044" w:rsidRDefault="006A2C2C" w:rsidP="008C68EC">
      <w:pPr>
        <w:pStyle w:val="Heading2"/>
        <w:ind w:left="851" w:hanging="851"/>
        <w:rPr>
          <w:sz w:val="22"/>
          <w:szCs w:val="22"/>
        </w:rPr>
      </w:pPr>
      <w:bookmarkStart w:id="76" w:name="_Toc228919632"/>
      <w:r w:rsidRPr="00610044">
        <w:rPr>
          <w:sz w:val="22"/>
          <w:szCs w:val="22"/>
        </w:rPr>
        <w:t>Treatment Philosophy &amp; Process Design</w:t>
      </w:r>
      <w:bookmarkEnd w:id="76"/>
    </w:p>
    <w:p w14:paraId="04B25FA2" w14:textId="77777777" w:rsidR="0047404A" w:rsidRPr="00610044" w:rsidRDefault="002B204A" w:rsidP="007E0C3A">
      <w:pPr>
        <w:pStyle w:val="Heading3"/>
        <w:spacing w:before="240"/>
        <w:ind w:left="851" w:hanging="851"/>
        <w:rPr>
          <w:b/>
          <w:bCs w:val="0"/>
        </w:rPr>
      </w:pPr>
      <w:bookmarkStart w:id="77" w:name="_Toc228919633"/>
      <w:r w:rsidRPr="00610044">
        <w:rPr>
          <w:b/>
        </w:rPr>
        <w:t>Treatment Objectives</w:t>
      </w:r>
      <w:bookmarkEnd w:id="77"/>
    </w:p>
    <w:p w14:paraId="4A0B8C50" w14:textId="14D7128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 xml:space="preserve">Reduce OIW to </w:t>
      </w:r>
      <w:r w:rsidRPr="00610044">
        <w:rPr>
          <w:rFonts w:ascii="Cambria Math" w:hAnsi="Cambria Math" w:cs="Cambria Math"/>
          <w:sz w:val="22"/>
          <w:szCs w:val="22"/>
        </w:rPr>
        <w:t>≤</w:t>
      </w:r>
      <w:r w:rsidRPr="00610044">
        <w:rPr>
          <w:rFonts w:ascii="Futura Std Book" w:hAnsi="Futura Std Book"/>
          <w:sz w:val="22"/>
          <w:szCs w:val="22"/>
        </w:rPr>
        <w:t xml:space="preserve"> 2</w:t>
      </w:r>
      <w:r w:rsidR="00927EB1" w:rsidRPr="00610044">
        <w:rPr>
          <w:rFonts w:ascii="Futura Std Book" w:hAnsi="Futura Std Book"/>
          <w:sz w:val="22"/>
          <w:szCs w:val="22"/>
        </w:rPr>
        <w:t>0</w:t>
      </w:r>
      <w:r w:rsidRPr="00610044">
        <w:rPr>
          <w:rFonts w:ascii="Futura Std Book" w:hAnsi="Futura Std Book"/>
          <w:sz w:val="22"/>
          <w:szCs w:val="22"/>
        </w:rPr>
        <w:t xml:space="preserve"> mg/L</w:t>
      </w:r>
    </w:p>
    <w:p w14:paraId="3812B753"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Remove suspended solids</w:t>
      </w:r>
    </w:p>
    <w:p w14:paraId="410FB1F6"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Control scaling and corrosion</w:t>
      </w:r>
    </w:p>
    <w:p w14:paraId="122AF6CC" w14:textId="77777777" w:rsidR="0047404A" w:rsidRPr="00610044" w:rsidRDefault="002B204A" w:rsidP="008E13AA">
      <w:pPr>
        <w:numPr>
          <w:ilvl w:val="0"/>
          <w:numId w:val="74"/>
        </w:numPr>
        <w:spacing w:before="120" w:after="120" w:line="240" w:lineRule="auto"/>
        <w:ind w:left="1210"/>
        <w:jc w:val="left"/>
        <w:rPr>
          <w:rFonts w:ascii="Futura Std Book" w:hAnsi="Futura Std Book"/>
          <w:sz w:val="22"/>
          <w:szCs w:val="22"/>
        </w:rPr>
      </w:pPr>
      <w:r w:rsidRPr="00610044">
        <w:rPr>
          <w:rFonts w:ascii="Futura Std Book" w:hAnsi="Futura Std Book"/>
          <w:sz w:val="22"/>
          <w:szCs w:val="22"/>
        </w:rPr>
        <w:t>Enable safe reinjection</w:t>
      </w:r>
    </w:p>
    <w:p w14:paraId="154AAE14" w14:textId="77777777" w:rsidR="0047404A" w:rsidRPr="00610044" w:rsidRDefault="002B204A" w:rsidP="00936102">
      <w:pPr>
        <w:pStyle w:val="Heading3"/>
        <w:spacing w:before="240"/>
        <w:ind w:left="851" w:hanging="851"/>
        <w:rPr>
          <w:bCs w:val="0"/>
        </w:rPr>
      </w:pPr>
      <w:bookmarkStart w:id="78" w:name="_Toc228919634"/>
      <w:r w:rsidRPr="00610044">
        <w:rPr>
          <w:bCs w:val="0"/>
        </w:rPr>
        <w:t>Process Description</w:t>
      </w:r>
      <w:bookmarkEnd w:id="78"/>
    </w:p>
    <w:p w14:paraId="6D04F10E"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Produced water treatment stages:</w:t>
      </w:r>
    </w:p>
    <w:p w14:paraId="71A0A456"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Three-Phase Separator</w:t>
      </w:r>
    </w:p>
    <w:p w14:paraId="3ACD79FE"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proofErr w:type="spellStart"/>
      <w:r w:rsidRPr="00610044">
        <w:rPr>
          <w:rFonts w:ascii="Futura Std Book" w:hAnsi="Futura Std Book"/>
          <w:b/>
          <w:bCs/>
          <w:sz w:val="22"/>
          <w:szCs w:val="22"/>
        </w:rPr>
        <w:t>Hydrocyclone</w:t>
      </w:r>
      <w:proofErr w:type="spellEnd"/>
      <w:r w:rsidRPr="00610044">
        <w:rPr>
          <w:rFonts w:ascii="Futura Std Book" w:hAnsi="Futura Std Book"/>
          <w:b/>
          <w:bCs/>
          <w:sz w:val="22"/>
          <w:szCs w:val="22"/>
        </w:rPr>
        <w:t xml:space="preserve"> Package</w:t>
      </w:r>
    </w:p>
    <w:p w14:paraId="77CDDDC3"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Induced Gas Flotation (IGF) Unit</w:t>
      </w:r>
    </w:p>
    <w:p w14:paraId="2FC16F89"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Dual Media Filters</w:t>
      </w:r>
    </w:p>
    <w:p w14:paraId="2AE0B19D" w14:textId="77777777" w:rsidR="0047404A" w:rsidRPr="00610044" w:rsidRDefault="002B204A" w:rsidP="00270038">
      <w:pPr>
        <w:numPr>
          <w:ilvl w:val="0"/>
          <w:numId w:val="187"/>
        </w:numPr>
        <w:spacing w:before="120" w:after="120" w:line="240" w:lineRule="auto"/>
        <w:ind w:left="1210"/>
        <w:jc w:val="left"/>
        <w:rPr>
          <w:rFonts w:ascii="Futura Std Book" w:hAnsi="Futura Std Book"/>
          <w:sz w:val="22"/>
          <w:szCs w:val="22"/>
        </w:rPr>
      </w:pPr>
      <w:r w:rsidRPr="00610044">
        <w:rPr>
          <w:rFonts w:ascii="Futura Std Book" w:hAnsi="Futura Std Book"/>
          <w:b/>
          <w:bCs/>
          <w:sz w:val="22"/>
          <w:szCs w:val="22"/>
        </w:rPr>
        <w:t>Cartridge Polishing Filters</w:t>
      </w:r>
    </w:p>
    <w:p w14:paraId="090A9B85"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lastRenderedPageBreak/>
        <w:t>Sludge collected in slop tank for periodic removal.</w:t>
      </w:r>
    </w:p>
    <w:p w14:paraId="76FCFBBB" w14:textId="77777777" w:rsidR="0047404A" w:rsidRPr="00610044" w:rsidRDefault="002B204A" w:rsidP="005763DE">
      <w:pPr>
        <w:pStyle w:val="Heading3"/>
        <w:spacing w:before="240"/>
        <w:ind w:left="851" w:hanging="851"/>
        <w:rPr>
          <w:bCs w:val="0"/>
        </w:rPr>
      </w:pPr>
      <w:bookmarkStart w:id="79" w:name="_Toc228919635"/>
      <w:r w:rsidRPr="00610044">
        <w:rPr>
          <w:bCs w:val="0"/>
        </w:rPr>
        <w:t>Chemical Treatment</w:t>
      </w:r>
      <w:bookmarkEnd w:id="79"/>
    </w:p>
    <w:p w14:paraId="62521A89"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proofErr w:type="spellStart"/>
      <w:r w:rsidRPr="00610044">
        <w:rPr>
          <w:rFonts w:ascii="Futura Std Book" w:hAnsi="Futura Std Book"/>
          <w:sz w:val="22"/>
          <w:szCs w:val="22"/>
        </w:rPr>
        <w:t>Demulsifier</w:t>
      </w:r>
      <w:proofErr w:type="spellEnd"/>
    </w:p>
    <w:p w14:paraId="02D0DF4D"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Corrosion inhibitor</w:t>
      </w:r>
    </w:p>
    <w:p w14:paraId="2213452C"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Scale inhibitor</w:t>
      </w:r>
    </w:p>
    <w:p w14:paraId="5851654E" w14:textId="77777777" w:rsidR="0047404A" w:rsidRPr="00610044" w:rsidRDefault="002B204A" w:rsidP="00053B76">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Biocide (controlled dosage)</w:t>
      </w:r>
    </w:p>
    <w:p w14:paraId="45A83448"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All chemicals approved and MSDS attached.</w:t>
      </w:r>
    </w:p>
    <w:p w14:paraId="60EA8AEA" w14:textId="77777777" w:rsidR="0047404A" w:rsidRPr="00610044" w:rsidRDefault="002B204A" w:rsidP="0057565E">
      <w:pPr>
        <w:pStyle w:val="Heading3"/>
        <w:spacing w:before="240"/>
        <w:ind w:left="851" w:hanging="851"/>
        <w:rPr>
          <w:bCs w:val="0"/>
        </w:rPr>
      </w:pPr>
      <w:bookmarkStart w:id="80" w:name="_Toc228919636"/>
      <w:r w:rsidRPr="00610044">
        <w:rPr>
          <w:bCs w:val="0"/>
        </w:rPr>
        <w:t>Monitoring Systems</w:t>
      </w:r>
      <w:bookmarkEnd w:id="80"/>
    </w:p>
    <w:p w14:paraId="20E02E44"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Online Oil-in-Water </w:t>
      </w:r>
      <w:proofErr w:type="spellStart"/>
      <w:r w:rsidRPr="00610044">
        <w:rPr>
          <w:rFonts w:ascii="Futura Std Book" w:hAnsi="Futura Std Book"/>
          <w:sz w:val="22"/>
          <w:szCs w:val="22"/>
        </w:rPr>
        <w:t>analyzer</w:t>
      </w:r>
      <w:proofErr w:type="spellEnd"/>
    </w:p>
    <w:p w14:paraId="535BB8D3"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Flow meters</w:t>
      </w:r>
    </w:p>
    <w:p w14:paraId="00CE537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Pressure indicators</w:t>
      </w:r>
    </w:p>
    <w:p w14:paraId="0665BE47"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High-OIW alarm &amp; automatic diversion to slop tank</w:t>
      </w:r>
    </w:p>
    <w:p w14:paraId="4CDDD1AB" w14:textId="1A85CD6D" w:rsidR="0047404A" w:rsidRPr="00610044" w:rsidRDefault="006A2C2C" w:rsidP="00A46121">
      <w:pPr>
        <w:pStyle w:val="Heading2"/>
        <w:spacing w:before="240"/>
        <w:ind w:left="851" w:hanging="851"/>
        <w:rPr>
          <w:sz w:val="22"/>
          <w:szCs w:val="22"/>
        </w:rPr>
      </w:pPr>
      <w:bookmarkStart w:id="81" w:name="_Toc228919637"/>
      <w:r w:rsidRPr="00610044">
        <w:rPr>
          <w:sz w:val="22"/>
          <w:szCs w:val="22"/>
        </w:rPr>
        <w:t>Disposal Strategy</w:t>
      </w:r>
      <w:bookmarkEnd w:id="81"/>
    </w:p>
    <w:p w14:paraId="74C16C7C" w14:textId="77777777" w:rsidR="0047404A" w:rsidRPr="00610044" w:rsidRDefault="002B204A" w:rsidP="003935D4">
      <w:pPr>
        <w:pStyle w:val="Heading3"/>
        <w:spacing w:before="240"/>
        <w:ind w:left="851" w:hanging="851"/>
        <w:rPr>
          <w:bCs w:val="0"/>
        </w:rPr>
      </w:pPr>
      <w:bookmarkStart w:id="82" w:name="_Toc228919638"/>
      <w:r w:rsidRPr="00610044">
        <w:rPr>
          <w:bCs w:val="0"/>
        </w:rPr>
        <w:t>Primary Disposal: Reinjection</w:t>
      </w:r>
      <w:bookmarkEnd w:id="82"/>
    </w:p>
    <w:p w14:paraId="3B6BBB85" w14:textId="77777777" w:rsidR="0047404A" w:rsidRPr="00610044" w:rsidRDefault="002B204A" w:rsidP="003935D4">
      <w:pPr>
        <w:spacing w:before="120" w:after="120" w:line="240" w:lineRule="auto"/>
        <w:ind w:left="850"/>
        <w:rPr>
          <w:rFonts w:ascii="Futura Std Book" w:hAnsi="Futura Std Book"/>
          <w:sz w:val="22"/>
          <w:szCs w:val="22"/>
        </w:rPr>
      </w:pPr>
      <w:r w:rsidRPr="00610044">
        <w:rPr>
          <w:rFonts w:ascii="Futura Std Book" w:hAnsi="Futura Std Book"/>
          <w:sz w:val="22"/>
          <w:szCs w:val="22"/>
        </w:rPr>
        <w:t>Produced water will be re-injected into Disposal Well DW-01.</w:t>
      </w:r>
    </w:p>
    <w:p w14:paraId="2F05BB81"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Reinjection Design:</w:t>
      </w:r>
    </w:p>
    <w:p w14:paraId="09F703B5"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Injection rate: 15,000 </w:t>
      </w:r>
      <w:proofErr w:type="spellStart"/>
      <w:r w:rsidRPr="00610044">
        <w:rPr>
          <w:rFonts w:ascii="Futura Std Book" w:hAnsi="Futura Std Book"/>
          <w:sz w:val="22"/>
          <w:szCs w:val="22"/>
        </w:rPr>
        <w:t>bwpd</w:t>
      </w:r>
      <w:proofErr w:type="spellEnd"/>
    </w:p>
    <w:p w14:paraId="6455E0F0"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Reservoir depth: 8,200 ft TVD</w:t>
      </w:r>
    </w:p>
    <w:p w14:paraId="4DA33B24"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Fracture gradient margin maintained</w:t>
      </w:r>
    </w:p>
    <w:p w14:paraId="0A20B9C2"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Continuous pressure monitoring</w:t>
      </w:r>
    </w:p>
    <w:p w14:paraId="24830D9D"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Reservoir compatibility studies confirm no scaling risk.</w:t>
      </w:r>
    </w:p>
    <w:p w14:paraId="52ADF41C" w14:textId="77777777" w:rsidR="0047404A" w:rsidRPr="00610044" w:rsidRDefault="002B204A" w:rsidP="00DB7BBB">
      <w:pPr>
        <w:pStyle w:val="Heading3"/>
        <w:spacing w:before="240"/>
        <w:ind w:left="851" w:hanging="851"/>
        <w:rPr>
          <w:bCs w:val="0"/>
        </w:rPr>
      </w:pPr>
      <w:bookmarkStart w:id="83" w:name="_Toc228919639"/>
      <w:r w:rsidRPr="00610044">
        <w:rPr>
          <w:bCs w:val="0"/>
        </w:rPr>
        <w:t>Contingency Discharge</w:t>
      </w:r>
      <w:bookmarkEnd w:id="83"/>
    </w:p>
    <w:p w14:paraId="767AB939"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If reinjection unavailable:</w:t>
      </w:r>
    </w:p>
    <w:p w14:paraId="5D20C4DA"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Treated water discharged to controlled outfall</w:t>
      </w:r>
    </w:p>
    <w:p w14:paraId="4D2CD6D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Discharge point coordinates documented</w:t>
      </w:r>
    </w:p>
    <w:p w14:paraId="4C3B6C78"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OIW continuously monitored</w:t>
      </w:r>
    </w:p>
    <w:p w14:paraId="1EBD1A6D"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Immediate shutdown if limits exceeded</w:t>
      </w:r>
    </w:p>
    <w:p w14:paraId="6BF8D2E7" w14:textId="7DA7BEA7" w:rsidR="0047404A" w:rsidRPr="00610044" w:rsidRDefault="006A2C2C" w:rsidP="00A46121">
      <w:pPr>
        <w:pStyle w:val="Heading2"/>
        <w:spacing w:before="240"/>
        <w:ind w:left="851" w:hanging="851"/>
        <w:rPr>
          <w:sz w:val="22"/>
          <w:szCs w:val="22"/>
        </w:rPr>
      </w:pPr>
      <w:bookmarkStart w:id="84" w:name="_Toc228919640"/>
      <w:r w:rsidRPr="00610044">
        <w:rPr>
          <w:sz w:val="22"/>
          <w:szCs w:val="22"/>
        </w:rPr>
        <w:t>Compliance With Discharge Limits</w:t>
      </w:r>
      <w:bookmarkEnd w:id="84"/>
    </w:p>
    <w:p w14:paraId="43BFE31A"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System designed to meet:</w:t>
      </w:r>
    </w:p>
    <w:p w14:paraId="33782799"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 xml:space="preserve">Oil in Water: </w:t>
      </w:r>
      <w:r w:rsidRPr="00610044">
        <w:rPr>
          <w:rFonts w:ascii="Cambria Math" w:hAnsi="Cambria Math" w:cs="Cambria Math"/>
          <w:sz w:val="22"/>
          <w:szCs w:val="22"/>
        </w:rPr>
        <w:t>≤</w:t>
      </w:r>
      <w:r w:rsidRPr="00610044">
        <w:rPr>
          <w:rFonts w:ascii="Futura Std Book" w:hAnsi="Futura Std Book"/>
          <w:sz w:val="22"/>
          <w:szCs w:val="22"/>
        </w:rPr>
        <w:t xml:space="preserve"> 29 mg/L</w:t>
      </w:r>
    </w:p>
    <w:p w14:paraId="2393F98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No visible sheen</w:t>
      </w:r>
    </w:p>
    <w:p w14:paraId="7ED8FE9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TSS within EGASPIN limits</w:t>
      </w:r>
    </w:p>
    <w:p w14:paraId="65ACEB48"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Heavy metals within allowable thresholds</w:t>
      </w:r>
    </w:p>
    <w:p w14:paraId="35CB1AF9"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 xml:space="preserve">Design target OIW: </w:t>
      </w:r>
      <w:r w:rsidRPr="00610044">
        <w:rPr>
          <w:rFonts w:ascii="Cambria Math" w:hAnsi="Cambria Math" w:cs="Cambria Math"/>
          <w:sz w:val="22"/>
          <w:szCs w:val="22"/>
        </w:rPr>
        <w:t>≤</w:t>
      </w:r>
      <w:r w:rsidRPr="00610044">
        <w:rPr>
          <w:rFonts w:ascii="Futura Std Book" w:hAnsi="Futura Std Book"/>
          <w:sz w:val="22"/>
          <w:szCs w:val="22"/>
        </w:rPr>
        <w:t xml:space="preserve"> 15 mg/L (internal standard)</w:t>
      </w:r>
    </w:p>
    <w:p w14:paraId="02B5871B" w14:textId="173C6C63" w:rsidR="0047404A" w:rsidRPr="00610044" w:rsidRDefault="006A2C2C" w:rsidP="00A46121">
      <w:pPr>
        <w:pStyle w:val="Heading2"/>
        <w:spacing w:before="240"/>
        <w:ind w:left="851" w:hanging="851"/>
        <w:rPr>
          <w:sz w:val="22"/>
          <w:szCs w:val="22"/>
        </w:rPr>
      </w:pPr>
      <w:bookmarkStart w:id="85" w:name="_Toc228919641"/>
      <w:r w:rsidRPr="00610044">
        <w:rPr>
          <w:sz w:val="22"/>
          <w:szCs w:val="22"/>
        </w:rPr>
        <w:t>Environmental Risk Assessment</w:t>
      </w:r>
      <w:bookmarkEnd w:id="85"/>
    </w:p>
    <w:p w14:paraId="090CC378"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HAZOP conducted on produced water system.</w:t>
      </w:r>
    </w:p>
    <w:p w14:paraId="49B38FF6"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lastRenderedPageBreak/>
        <w:t>Identified risks:</w:t>
      </w:r>
    </w:p>
    <w:p w14:paraId="08A6B823"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Separator upset</w:t>
      </w:r>
    </w:p>
    <w:p w14:paraId="7EF2D0DB"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IGF failure</w:t>
      </w:r>
    </w:p>
    <w:p w14:paraId="44435FF6"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Pipeline rupture</w:t>
      </w:r>
    </w:p>
    <w:p w14:paraId="67C54AB0"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Sludge overflow</w:t>
      </w:r>
    </w:p>
    <w:p w14:paraId="16CF387A"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Mitigation measures:</w:t>
      </w:r>
    </w:p>
    <w:p w14:paraId="26B6616F"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Redundant pumps</w:t>
      </w:r>
    </w:p>
    <w:p w14:paraId="3DC4B33F"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Secondary containment</w:t>
      </w:r>
    </w:p>
    <w:p w14:paraId="3E1D3C26"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Automated shutdown</w:t>
      </w:r>
    </w:p>
    <w:p w14:paraId="0299437E" w14:textId="77777777" w:rsidR="0047404A" w:rsidRPr="00610044" w:rsidRDefault="002B204A" w:rsidP="00A46121">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Spill kits at discharge point</w:t>
      </w:r>
    </w:p>
    <w:p w14:paraId="4CBEE967"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Environmental sensitivity assessment confirms proximity to mangrove ecosystem; therefore, reinjection prioritized.</w:t>
      </w:r>
    </w:p>
    <w:p w14:paraId="3173AA48" w14:textId="45A072D4" w:rsidR="0047404A" w:rsidRPr="00610044" w:rsidRDefault="006A2C2C" w:rsidP="008C68EC">
      <w:pPr>
        <w:pStyle w:val="Heading2"/>
        <w:ind w:left="851" w:hanging="851"/>
        <w:rPr>
          <w:sz w:val="22"/>
          <w:szCs w:val="22"/>
        </w:rPr>
      </w:pPr>
      <w:bookmarkStart w:id="86" w:name="_Toc228919642"/>
      <w:r w:rsidRPr="00610044">
        <w:rPr>
          <w:sz w:val="22"/>
          <w:szCs w:val="22"/>
        </w:rPr>
        <w:t>Monitoring &amp; Reporting</w:t>
      </w:r>
      <w:bookmarkEnd w:id="86"/>
    </w:p>
    <w:p w14:paraId="3D586971" w14:textId="77777777" w:rsidR="0047404A" w:rsidRPr="00610044" w:rsidRDefault="002B204A" w:rsidP="00CD1E57">
      <w:pPr>
        <w:pStyle w:val="Heading3"/>
        <w:spacing w:before="240"/>
        <w:ind w:left="851" w:hanging="851"/>
        <w:rPr>
          <w:b/>
          <w:bCs w:val="0"/>
        </w:rPr>
      </w:pPr>
      <w:bookmarkStart w:id="87" w:name="_Toc228919643"/>
      <w:r w:rsidRPr="00610044">
        <w:rPr>
          <w:b/>
        </w:rPr>
        <w:t>Sampling Frequency</w:t>
      </w:r>
      <w:bookmarkEnd w:id="87"/>
    </w:p>
    <w:p w14:paraId="03D1F35D"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OIW: Continuous monitoring</w:t>
      </w:r>
    </w:p>
    <w:p w14:paraId="2871EC10"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Full lab analysis: Monthly</w:t>
      </w:r>
    </w:p>
    <w:p w14:paraId="3579DAE9"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Heavy metals: Quarterly</w:t>
      </w:r>
    </w:p>
    <w:p w14:paraId="1ECFDFDC" w14:textId="77777777" w:rsidR="0047404A" w:rsidRPr="00610044" w:rsidRDefault="002B204A" w:rsidP="002D0351">
      <w:pPr>
        <w:pStyle w:val="Heading3"/>
        <w:spacing w:before="240"/>
        <w:ind w:left="851" w:hanging="851"/>
        <w:rPr>
          <w:b/>
          <w:bCs w:val="0"/>
        </w:rPr>
      </w:pPr>
      <w:bookmarkStart w:id="88" w:name="_Toc228919644"/>
      <w:r w:rsidRPr="00610044">
        <w:rPr>
          <w:b/>
        </w:rPr>
        <w:t>Reporting</w:t>
      </w:r>
      <w:bookmarkEnd w:id="88"/>
    </w:p>
    <w:p w14:paraId="27CBABC7"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Monthly compliance report to NUPRC</w:t>
      </w:r>
    </w:p>
    <w:p w14:paraId="4B89B541"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Annual Environmental Performance Report</w:t>
      </w:r>
    </w:p>
    <w:p w14:paraId="7CFB4EC8" w14:textId="77777777" w:rsidR="0047404A" w:rsidRPr="00610044" w:rsidRDefault="002B204A" w:rsidP="001E114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Immediate notification to NUPRC and NOSDRA in case of exceedance</w:t>
      </w:r>
    </w:p>
    <w:p w14:paraId="388B4822" w14:textId="163E409B" w:rsidR="0047404A" w:rsidRPr="00610044" w:rsidRDefault="006A2C2C" w:rsidP="008C68EC">
      <w:pPr>
        <w:pStyle w:val="Heading2"/>
        <w:ind w:left="851" w:hanging="851"/>
        <w:rPr>
          <w:sz w:val="22"/>
          <w:szCs w:val="22"/>
        </w:rPr>
      </w:pPr>
      <w:bookmarkStart w:id="89" w:name="_Toc228919645"/>
      <w:r w:rsidRPr="00610044">
        <w:rPr>
          <w:sz w:val="22"/>
          <w:szCs w:val="22"/>
        </w:rPr>
        <w:t>Sludge &amp; Waste Management</w:t>
      </w:r>
      <w:bookmarkEnd w:id="89"/>
    </w:p>
    <w:p w14:paraId="525B0B94"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Estimated sludge generation: 1.2 m³/day.</w:t>
      </w:r>
    </w:p>
    <w:p w14:paraId="09D814B2"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Management:</w:t>
      </w:r>
    </w:p>
    <w:p w14:paraId="419EA1AB"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Stored in closed sludge tank</w:t>
      </w:r>
    </w:p>
    <w:p w14:paraId="7DACEF04"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Removed quarterly</w:t>
      </w:r>
    </w:p>
    <w:p w14:paraId="6E5A5ABF"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Disposed via licensed waste contractor</w:t>
      </w:r>
    </w:p>
    <w:p w14:paraId="1B58399D" w14:textId="77777777" w:rsidR="0047404A" w:rsidRPr="00610044" w:rsidRDefault="002B204A" w:rsidP="00D11907">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Waste manifest documentation maintained</w:t>
      </w:r>
    </w:p>
    <w:p w14:paraId="7D109A4A" w14:textId="29EE49AB" w:rsidR="0047404A" w:rsidRPr="00610044" w:rsidRDefault="006A2C2C" w:rsidP="008C68EC">
      <w:pPr>
        <w:pStyle w:val="Heading2"/>
        <w:ind w:left="851" w:hanging="851"/>
        <w:rPr>
          <w:sz w:val="22"/>
          <w:szCs w:val="22"/>
        </w:rPr>
      </w:pPr>
      <w:bookmarkStart w:id="90" w:name="_Toc228919646"/>
      <w:r w:rsidRPr="00610044">
        <w:rPr>
          <w:sz w:val="22"/>
          <w:szCs w:val="22"/>
        </w:rPr>
        <w:t>Integrity Management</w:t>
      </w:r>
      <w:bookmarkEnd w:id="90"/>
    </w:p>
    <w:p w14:paraId="00FBF48F"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Corrosion coupons installed</w:t>
      </w:r>
    </w:p>
    <w:p w14:paraId="5CE1C62C"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Chemical dosing optimization</w:t>
      </w:r>
    </w:p>
    <w:p w14:paraId="5C7C76FA"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Quarterly pipeline inspection</w:t>
      </w:r>
    </w:p>
    <w:p w14:paraId="2DED36D4" w14:textId="77777777" w:rsidR="0047404A" w:rsidRPr="00610044" w:rsidRDefault="002B204A" w:rsidP="008575A4">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Cathodic protection system installed</w:t>
      </w:r>
    </w:p>
    <w:p w14:paraId="11930AA7" w14:textId="4D4CA8F2" w:rsidR="0047404A" w:rsidRPr="00610044" w:rsidRDefault="006A2C2C" w:rsidP="008C68EC">
      <w:pPr>
        <w:pStyle w:val="Heading2"/>
        <w:ind w:left="851" w:hanging="851"/>
        <w:rPr>
          <w:sz w:val="22"/>
          <w:szCs w:val="22"/>
        </w:rPr>
      </w:pPr>
      <w:bookmarkStart w:id="91" w:name="_Toc228919647"/>
      <w:r w:rsidRPr="00610044">
        <w:rPr>
          <w:sz w:val="22"/>
          <w:szCs w:val="22"/>
        </w:rPr>
        <w:t>Emergency Response</w:t>
      </w:r>
      <w:bookmarkEnd w:id="91"/>
    </w:p>
    <w:p w14:paraId="510C5301"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Integrated with Oil Spill Contingency Plan.</w:t>
      </w:r>
    </w:p>
    <w:p w14:paraId="60D92742"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In event of exceedance:</w:t>
      </w:r>
    </w:p>
    <w:p w14:paraId="05C3EF7D"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Immediate diversion</w:t>
      </w:r>
    </w:p>
    <w:p w14:paraId="48C74016"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Shut down discharge</w:t>
      </w:r>
    </w:p>
    <w:p w14:paraId="1EF2763E"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t>Notify NUPRC within regulatory timeframe</w:t>
      </w:r>
    </w:p>
    <w:p w14:paraId="56AEF1BA" w14:textId="77777777" w:rsidR="0047404A" w:rsidRPr="00610044" w:rsidRDefault="002B204A" w:rsidP="008550E4">
      <w:pPr>
        <w:numPr>
          <w:ilvl w:val="0"/>
          <w:numId w:val="188"/>
        </w:numPr>
        <w:spacing w:line="240" w:lineRule="auto"/>
        <w:ind w:left="1210"/>
        <w:jc w:val="left"/>
        <w:rPr>
          <w:rFonts w:ascii="Futura Std Book" w:hAnsi="Futura Std Book"/>
          <w:sz w:val="22"/>
          <w:szCs w:val="22"/>
        </w:rPr>
      </w:pPr>
      <w:r w:rsidRPr="00610044">
        <w:rPr>
          <w:rFonts w:ascii="Futura Std Book" w:hAnsi="Futura Std Book"/>
          <w:sz w:val="22"/>
          <w:szCs w:val="22"/>
        </w:rPr>
        <w:lastRenderedPageBreak/>
        <w:t>Root cause investigation</w:t>
      </w:r>
    </w:p>
    <w:p w14:paraId="0D4F3D2B" w14:textId="0ED5BCA2" w:rsidR="0047404A" w:rsidRPr="00610044" w:rsidRDefault="006A2C2C" w:rsidP="008C68EC">
      <w:pPr>
        <w:pStyle w:val="Heading2"/>
        <w:ind w:left="851" w:hanging="851"/>
        <w:rPr>
          <w:sz w:val="22"/>
          <w:szCs w:val="22"/>
        </w:rPr>
      </w:pPr>
      <w:bookmarkStart w:id="92" w:name="_Toc228919648"/>
      <w:r w:rsidRPr="00610044">
        <w:rPr>
          <w:sz w:val="22"/>
          <w:szCs w:val="22"/>
        </w:rPr>
        <w:t>Training &amp; Governance</w:t>
      </w:r>
      <w:bookmarkEnd w:id="92"/>
    </w:p>
    <w:p w14:paraId="33EA6267"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Environmental Officer appointed</w:t>
      </w:r>
    </w:p>
    <w:p w14:paraId="41CDE3B5"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Operators trained quarterly</w:t>
      </w:r>
    </w:p>
    <w:p w14:paraId="12A56BE0"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Competency matrix maintained</w:t>
      </w:r>
    </w:p>
    <w:p w14:paraId="6F283109" w14:textId="77777777" w:rsidR="0047404A" w:rsidRPr="00610044" w:rsidRDefault="002B204A" w:rsidP="00C56B3F">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Internal audit conducted annually</w:t>
      </w:r>
    </w:p>
    <w:p w14:paraId="10DF71F3" w14:textId="7C68C56B" w:rsidR="0047404A" w:rsidRPr="00610044" w:rsidRDefault="006A2C2C" w:rsidP="008C68EC">
      <w:pPr>
        <w:pStyle w:val="Heading2"/>
        <w:ind w:left="851" w:hanging="851"/>
        <w:rPr>
          <w:sz w:val="22"/>
          <w:szCs w:val="22"/>
        </w:rPr>
      </w:pPr>
      <w:bookmarkStart w:id="93" w:name="_Toc228919649"/>
      <w:r w:rsidRPr="00610044">
        <w:rPr>
          <w:sz w:val="22"/>
          <w:szCs w:val="22"/>
        </w:rPr>
        <w:t>Decommissioning</w:t>
      </w:r>
      <w:bookmarkEnd w:id="93"/>
    </w:p>
    <w:p w14:paraId="6723225C" w14:textId="77777777" w:rsidR="0047404A" w:rsidRPr="00610044" w:rsidRDefault="002B204A" w:rsidP="00270038">
      <w:pPr>
        <w:spacing w:before="120" w:after="120" w:line="240" w:lineRule="auto"/>
        <w:ind w:left="850"/>
        <w:rPr>
          <w:rFonts w:ascii="Futura Std Book" w:hAnsi="Futura Std Book"/>
          <w:sz w:val="22"/>
          <w:szCs w:val="22"/>
        </w:rPr>
      </w:pPr>
      <w:r w:rsidRPr="00610044">
        <w:rPr>
          <w:rFonts w:ascii="Futura Std Book" w:hAnsi="Futura Std Book"/>
          <w:sz w:val="22"/>
          <w:szCs w:val="22"/>
        </w:rPr>
        <w:t>At end-of-field:</w:t>
      </w:r>
    </w:p>
    <w:p w14:paraId="49EA0E45"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Reinjection wells plugged per regulation</w:t>
      </w:r>
    </w:p>
    <w:p w14:paraId="333247A8"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Treatment system dismantled</w:t>
      </w:r>
    </w:p>
    <w:p w14:paraId="2AF3C2A9"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Contaminated soil remediated</w:t>
      </w:r>
    </w:p>
    <w:p w14:paraId="647FA3EF" w14:textId="77777777" w:rsidR="0047404A" w:rsidRPr="00610044" w:rsidRDefault="002B204A" w:rsidP="00270038">
      <w:pPr>
        <w:numPr>
          <w:ilvl w:val="0"/>
          <w:numId w:val="89"/>
        </w:numPr>
        <w:spacing w:line="240" w:lineRule="auto"/>
        <w:ind w:left="1210"/>
        <w:jc w:val="left"/>
        <w:rPr>
          <w:rFonts w:ascii="Futura Std Book" w:hAnsi="Futura Std Book"/>
          <w:sz w:val="22"/>
          <w:szCs w:val="22"/>
        </w:rPr>
      </w:pPr>
      <w:r w:rsidRPr="00610044">
        <w:rPr>
          <w:rFonts w:ascii="Futura Std Book" w:hAnsi="Futura Std Book"/>
          <w:sz w:val="22"/>
          <w:szCs w:val="22"/>
        </w:rPr>
        <w:t>Final environmental closure report submitted</w:t>
      </w:r>
    </w:p>
    <w:p w14:paraId="0FC1002A" w14:textId="7629A755" w:rsidR="0047404A" w:rsidRPr="00610044" w:rsidRDefault="0047404A" w:rsidP="008C68EC">
      <w:pPr>
        <w:spacing w:before="120" w:after="120" w:line="240" w:lineRule="auto"/>
        <w:rPr>
          <w:rFonts w:ascii="Futura Std Book" w:hAnsi="Futura Std Book"/>
          <w:sz w:val="22"/>
          <w:szCs w:val="22"/>
        </w:rPr>
      </w:pPr>
    </w:p>
    <w:p w14:paraId="7A2FF3CA" w14:textId="77777777" w:rsidR="0047404A" w:rsidRPr="00610044" w:rsidRDefault="002B204A" w:rsidP="008C68EC">
      <w:pPr>
        <w:pStyle w:val="Heading1"/>
        <w:pBdr>
          <w:bottom w:val="single" w:sz="18" w:space="0" w:color="0070C0"/>
        </w:pBdr>
        <w:tabs>
          <w:tab w:val="clear" w:pos="657"/>
        </w:tabs>
        <w:suppressAutoHyphens/>
        <w:spacing w:before="0" w:after="0" w:line="276" w:lineRule="auto"/>
        <w:ind w:left="851" w:hanging="851"/>
        <w:rPr>
          <w:rStyle w:val="Hyperlink"/>
          <w:color w:val="000080"/>
          <w:u w:val="none"/>
        </w:rPr>
      </w:pPr>
      <w:bookmarkStart w:id="94" w:name="_Toc228919650"/>
      <w:r w:rsidRPr="00610044">
        <w:rPr>
          <w:rStyle w:val="Hyperlink"/>
          <w:color w:val="000080"/>
          <w:u w:val="none"/>
        </w:rPr>
        <w:lastRenderedPageBreak/>
        <w:t>CONCLUSION</w:t>
      </w:r>
      <w:bookmarkEnd w:id="94"/>
    </w:p>
    <w:p w14:paraId="1CA896DA" w14:textId="77777777" w:rsidR="0047404A" w:rsidRPr="00610044" w:rsidRDefault="0047404A" w:rsidP="008C68EC">
      <w:pPr>
        <w:spacing w:before="120" w:after="120" w:line="240" w:lineRule="auto"/>
        <w:rPr>
          <w:rFonts w:ascii="Futura Std Book" w:hAnsi="Futura Std Book"/>
          <w:b/>
          <w:bCs/>
          <w:sz w:val="22"/>
          <w:szCs w:val="22"/>
        </w:rPr>
      </w:pPr>
    </w:p>
    <w:p w14:paraId="0AAFF673" w14:textId="77777777" w:rsidR="0047404A" w:rsidRPr="00610044" w:rsidRDefault="002B204A" w:rsidP="00CA1B94">
      <w:pPr>
        <w:spacing w:before="120" w:after="120" w:line="240" w:lineRule="auto"/>
        <w:ind w:left="850"/>
        <w:rPr>
          <w:rFonts w:ascii="Futura Std Book" w:hAnsi="Futura Std Book"/>
          <w:sz w:val="22"/>
          <w:szCs w:val="22"/>
        </w:rPr>
      </w:pPr>
      <w:r w:rsidRPr="00610044">
        <w:rPr>
          <w:rFonts w:ascii="Futura Std Book" w:hAnsi="Futura Std Book"/>
          <w:sz w:val="22"/>
          <w:szCs w:val="22"/>
        </w:rPr>
        <w:t>BFPCL confirms that produced water generated at OML 33 will be:</w:t>
      </w:r>
    </w:p>
    <w:p w14:paraId="1B8E57AC"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Properly characterized</w:t>
      </w:r>
    </w:p>
    <w:p w14:paraId="3EC6164F"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Adequately treated</w:t>
      </w:r>
    </w:p>
    <w:p w14:paraId="5052B0B6"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Preferentially re-injected</w:t>
      </w:r>
    </w:p>
    <w:p w14:paraId="0F52120F"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Continuously monitored</w:t>
      </w:r>
    </w:p>
    <w:p w14:paraId="5A8B780E" w14:textId="77777777" w:rsidR="0047404A" w:rsidRPr="00610044" w:rsidRDefault="002B204A" w:rsidP="00102EBD">
      <w:pPr>
        <w:numPr>
          <w:ilvl w:val="0"/>
          <w:numId w:val="90"/>
        </w:numPr>
        <w:spacing w:line="240" w:lineRule="auto"/>
        <w:ind w:left="1210"/>
        <w:jc w:val="left"/>
        <w:rPr>
          <w:rFonts w:ascii="Futura Std Book" w:hAnsi="Futura Std Book"/>
          <w:sz w:val="22"/>
          <w:szCs w:val="22"/>
        </w:rPr>
      </w:pPr>
      <w:r w:rsidRPr="00610044">
        <w:rPr>
          <w:rFonts w:ascii="Futura Std Book" w:hAnsi="Futura Std Book"/>
          <w:sz w:val="22"/>
          <w:szCs w:val="22"/>
        </w:rPr>
        <w:t>Fully compliant with NUPRC regulatory requirements</w:t>
      </w:r>
    </w:p>
    <w:p w14:paraId="33898A2D" w14:textId="77777777" w:rsidR="0047404A" w:rsidRPr="00610044" w:rsidRDefault="002B204A" w:rsidP="00CA1B94">
      <w:pPr>
        <w:spacing w:before="120" w:after="120" w:line="240" w:lineRule="auto"/>
        <w:ind w:left="850"/>
        <w:rPr>
          <w:rFonts w:ascii="Futura Std Book" w:hAnsi="Futura Std Book"/>
          <w:sz w:val="22"/>
          <w:szCs w:val="22"/>
        </w:rPr>
      </w:pPr>
      <w:r w:rsidRPr="00610044">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610044" w:rsidRDefault="0047404A" w:rsidP="008C68EC">
      <w:pPr>
        <w:spacing w:before="120" w:after="120" w:line="240" w:lineRule="auto"/>
        <w:rPr>
          <w:rFonts w:ascii="Futura Std Book" w:hAnsi="Futura Std Book"/>
          <w:sz w:val="22"/>
          <w:szCs w:val="22"/>
        </w:rPr>
      </w:pPr>
    </w:p>
    <w:p w14:paraId="5176770C" w14:textId="77777777" w:rsidR="0047404A" w:rsidRPr="00610044" w:rsidRDefault="002B204A" w:rsidP="008C68EC">
      <w:pPr>
        <w:rPr>
          <w:rFonts w:ascii="Futura Std Book" w:hAnsi="Futura Std Book"/>
          <w:vanish/>
        </w:rPr>
      </w:pPr>
      <w:r w:rsidRPr="00610044">
        <w:rPr>
          <w:rFonts w:ascii="Futura Std Book" w:hAnsi="Futura Std Book"/>
          <w:vanish/>
        </w:rPr>
        <w:t>Top of Form</w:t>
      </w:r>
    </w:p>
    <w:p w14:paraId="48C1F833" w14:textId="77777777" w:rsidR="0047404A" w:rsidRPr="00610044" w:rsidRDefault="002B204A" w:rsidP="008C68EC">
      <w:pPr>
        <w:rPr>
          <w:rFonts w:ascii="Futura Std Book" w:hAnsi="Futura Std Book"/>
          <w:vanish/>
        </w:rPr>
      </w:pPr>
      <w:r w:rsidRPr="00610044">
        <w:rPr>
          <w:rFonts w:ascii="Futura Std Book" w:hAnsi="Futura Std Book"/>
          <w:vanish/>
        </w:rPr>
        <w:t>Bottom of Form</w:t>
      </w:r>
    </w:p>
    <w:p w14:paraId="545BAB7F" w14:textId="77777777" w:rsidR="0047404A" w:rsidRPr="00610044" w:rsidRDefault="0047404A" w:rsidP="008C68EC">
      <w:pPr>
        <w:rPr>
          <w:rFonts w:ascii="Futura Std Book" w:hAnsi="Futura Std Book"/>
        </w:rPr>
      </w:pPr>
    </w:p>
    <w:p w14:paraId="5BCF0159" w14:textId="7E203E3C" w:rsidR="0047404A" w:rsidRPr="00610044" w:rsidRDefault="00E8352F" w:rsidP="008C68EC">
      <w:pPr>
        <w:pStyle w:val="BodyText"/>
        <w:spacing w:before="120" w:beforeAutospacing="0" w:after="120" w:afterAutospacing="0"/>
        <w:ind w:left="851"/>
      </w:pPr>
      <w:r>
        <w:rPr>
          <w:noProof/>
        </w:rPr>
        <w:drawing>
          <wp:inline distT="0" distB="0" distL="0" distR="0" wp14:anchorId="3600711E" wp14:editId="536282C8">
            <wp:extent cx="6192520" cy="3377565"/>
            <wp:effectExtent l="0" t="0" r="0" b="0"/>
            <wp:docPr id="6005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70470" name=""/>
                    <pic:cNvPicPr/>
                  </pic:nvPicPr>
                  <pic:blipFill>
                    <a:blip r:embed="rId28"/>
                    <a:stretch>
                      <a:fillRect/>
                    </a:stretch>
                  </pic:blipFill>
                  <pic:spPr>
                    <a:xfrm>
                      <a:off x="0" y="0"/>
                      <a:ext cx="6192520" cy="3377565"/>
                    </a:xfrm>
                    <a:prstGeom prst="rect">
                      <a:avLst/>
                    </a:prstGeom>
                  </pic:spPr>
                </pic:pic>
              </a:graphicData>
            </a:graphic>
          </wp:inline>
        </w:drawing>
      </w:r>
    </w:p>
    <w:sectPr w:rsidR="0047404A" w:rsidRPr="00610044" w:rsidSect="00526B79">
      <w:headerReference w:type="default" r:id="rId29"/>
      <w:footerReference w:type="default" r:id="rId30"/>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0915E" w14:textId="77777777" w:rsidR="00745032" w:rsidRDefault="00745032">
      <w:pPr>
        <w:spacing w:before="0" w:after="0" w:line="240" w:lineRule="auto"/>
      </w:pPr>
      <w:r>
        <w:separator/>
      </w:r>
    </w:p>
  </w:endnote>
  <w:endnote w:type="continuationSeparator" w:id="0">
    <w:p w14:paraId="216E14C2" w14:textId="77777777" w:rsidR="00745032" w:rsidRDefault="00745032">
      <w:pPr>
        <w:spacing w:before="0" w:after="0" w:line="240" w:lineRule="auto"/>
      </w:pPr>
      <w:r>
        <w:continuationSeparator/>
      </w:r>
    </w:p>
  </w:endnote>
  <w:endnote w:type="continuationNotice" w:id="1">
    <w:p w14:paraId="213FF41A" w14:textId="77777777" w:rsidR="00745032" w:rsidRDefault="0074503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47404A" w14:paraId="3CD57B1B" w14:textId="77777777">
      <w:tc>
        <w:tcPr>
          <w:tcW w:w="7933" w:type="dxa"/>
          <w:tcBorders>
            <w:top w:val="nil"/>
            <w:left w:val="nil"/>
            <w:bottom w:val="single" w:sz="18" w:space="0" w:color="auto"/>
            <w:right w:val="nil"/>
          </w:tcBorders>
          <w:vAlign w:val="center"/>
          <w:hideMark/>
        </w:tcPr>
        <w:p w14:paraId="4B294E35" w14:textId="77777777" w:rsidR="0047404A" w:rsidRDefault="002B204A">
          <w:pPr>
            <w:spacing w:before="0" w:after="0"/>
            <w:jc w:val="left"/>
            <w:rPr>
              <w:rFonts w:ascii="Futura Std Book" w:hAnsi="Futura Std Book"/>
              <w:color w:val="FF0000"/>
              <w:sz w:val="18"/>
              <w:szCs w:val="18"/>
            </w:rPr>
          </w:pPr>
          <w:r>
            <w:rPr>
              <w:noProof/>
            </w:rPr>
            <w:drawing>
              <wp:inline distT="0" distB="0" distL="0" distR="0" wp14:anchorId="1446D07E" wp14:editId="7BB9216D">
                <wp:extent cx="464820" cy="289560"/>
                <wp:effectExtent l="0" t="0" r="0" b="0"/>
                <wp:docPr id="1773544214" name="Picture 17735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28956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bottom"/>
          <w:hideMark/>
        </w:tcPr>
        <w:p w14:paraId="0AAA2837" w14:textId="77777777" w:rsidR="0047404A" w:rsidRDefault="002B204A">
          <w:pPr>
            <w:spacing w:before="0" w:after="0"/>
            <w:jc w:val="right"/>
            <w:rPr>
              <w:rFonts w:ascii="Futura Std Book" w:hAnsi="Futura Std Book"/>
              <w:sz w:val="20"/>
              <w:lang w:val="es-ES"/>
            </w:rPr>
          </w:pPr>
          <w:r>
            <w:rPr>
              <w:noProof/>
            </w:rPr>
            <w:drawing>
              <wp:inline distT="0" distB="0" distL="0" distR="0" wp14:anchorId="08444085" wp14:editId="3D6BF3C7">
                <wp:extent cx="968375" cy="359410"/>
                <wp:effectExtent l="0" t="0" r="3175" b="2540"/>
                <wp:docPr id="37130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47404A" w14:paraId="2D39E759" w14:textId="77777777">
      <w:tc>
        <w:tcPr>
          <w:tcW w:w="7933" w:type="dxa"/>
          <w:tcBorders>
            <w:top w:val="single" w:sz="18" w:space="0" w:color="auto"/>
            <w:left w:val="nil"/>
            <w:bottom w:val="nil"/>
            <w:right w:val="nil"/>
          </w:tcBorders>
          <w:vAlign w:val="center"/>
          <w:hideMark/>
        </w:tcPr>
        <w:p w14:paraId="64E08C54" w14:textId="77777777" w:rsidR="0047404A" w:rsidRDefault="002B204A">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15746456" w14:textId="77777777" w:rsidR="0047404A" w:rsidRDefault="002B204A">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21</w:t>
          </w:r>
          <w:r>
            <w:rPr>
              <w:rFonts w:ascii="Futura Std Book" w:hAnsi="Futura Std Book"/>
              <w:sz w:val="20"/>
            </w:rPr>
            <w:fldChar w:fldCharType="end"/>
          </w:r>
        </w:p>
      </w:tc>
    </w:tr>
  </w:tbl>
  <w:p w14:paraId="216D0C56" w14:textId="77777777" w:rsidR="0047404A" w:rsidRDefault="002B204A">
    <w:pPr>
      <w:pStyle w:val="Footer"/>
      <w:ind w:right="360"/>
      <w:rPr>
        <w:rFonts w:ascii="Futura Bk BT" w:hAnsi="Futura Bk BT"/>
        <w:bCs/>
        <w:lang w:val="es-ES"/>
      </w:rPr>
    </w:pPr>
    <w:r>
      <w:rPr>
        <w:rFonts w:ascii="Futura Bk BT" w:hAnsi="Futura Bk BT"/>
        <w:bCs/>
        <w:lang w:val="es-E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738F2"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47404A" w14:paraId="2CFEE768" w14:textId="77777777" w:rsidTr="00F80E09">
      <w:tc>
        <w:tcPr>
          <w:tcW w:w="3358" w:type="dxa"/>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77AEEA5F" w14:textId="3C2D44D2" w:rsidR="0047404A" w:rsidRDefault="00262C8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w:t>
          </w:r>
          <w:r w:rsidR="002B204A">
            <w:rPr>
              <w:rFonts w:ascii="Futura Std Book" w:hAnsi="Futura Std Book" w:cs="Arial"/>
              <w:bCs/>
              <w:color w:val="auto"/>
              <w:sz w:val="20"/>
              <w:lang w:val="en-US"/>
            </w:rPr>
            <w:t xml:space="preserve"> 2026</w:t>
          </w:r>
        </w:p>
      </w:tc>
      <w:tc>
        <w:tcPr>
          <w:tcW w:w="3359" w:type="dxa"/>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74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gridCol w:w="4914"/>
    </w:tblGrid>
    <w:tr w:rsidR="007C46DD" w14:paraId="62A1E544" w14:textId="77777777" w:rsidTr="009B4B13">
      <w:tc>
        <w:tcPr>
          <w:tcW w:w="3358" w:type="dxa"/>
          <w:hideMark/>
        </w:tcPr>
        <w:p w14:paraId="1AC57E34" w14:textId="77777777" w:rsidR="007C46DD" w:rsidRDefault="007C46DD">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25875886" w14:textId="77777777" w:rsidR="007C46DD" w:rsidRDefault="007C46DD">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 2026</w:t>
          </w:r>
        </w:p>
      </w:tc>
      <w:tc>
        <w:tcPr>
          <w:tcW w:w="3359" w:type="dxa"/>
          <w:hideMark/>
        </w:tcPr>
        <w:p w14:paraId="545BD908" w14:textId="77777777" w:rsidR="007C46DD" w:rsidRDefault="007C46DD">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77E547FA" w14:textId="77777777" w:rsidR="007C46DD" w:rsidRDefault="007C46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3B0660" w14:paraId="3FC6CD45" w14:textId="77777777" w:rsidTr="00F80E09">
      <w:tc>
        <w:tcPr>
          <w:tcW w:w="3358" w:type="dxa"/>
          <w:hideMark/>
        </w:tcPr>
        <w:p w14:paraId="3A4305A0" w14:textId="77777777" w:rsidR="003B0660" w:rsidRDefault="003B0660">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383B97A1" w14:textId="77777777" w:rsidR="003B0660" w:rsidRDefault="003B0660">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 2026</w:t>
          </w:r>
        </w:p>
      </w:tc>
      <w:tc>
        <w:tcPr>
          <w:tcW w:w="3359" w:type="dxa"/>
          <w:hideMark/>
        </w:tcPr>
        <w:p w14:paraId="6134C06C" w14:textId="77777777" w:rsidR="003B0660" w:rsidRDefault="003B066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8BDA855" w14:textId="77777777" w:rsidR="003B0660" w:rsidRDefault="003B06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DE7C" w14:textId="77777777" w:rsidR="00745032" w:rsidRDefault="00745032">
      <w:pPr>
        <w:spacing w:before="0" w:after="0" w:line="240" w:lineRule="auto"/>
      </w:pPr>
      <w:r>
        <w:separator/>
      </w:r>
    </w:p>
  </w:footnote>
  <w:footnote w:type="continuationSeparator" w:id="0">
    <w:p w14:paraId="69D87B80" w14:textId="77777777" w:rsidR="00745032" w:rsidRDefault="00745032">
      <w:pPr>
        <w:spacing w:before="0" w:after="0" w:line="240" w:lineRule="auto"/>
      </w:pPr>
      <w:r>
        <w:continuationSeparator/>
      </w:r>
    </w:p>
  </w:footnote>
  <w:footnote w:type="continuationNotice" w:id="1">
    <w:p w14:paraId="6DBF27B8" w14:textId="77777777" w:rsidR="00745032" w:rsidRDefault="0074503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47404A" w14:paraId="7465D4D3" w14:textId="77777777">
      <w:trPr>
        <w:trHeight w:val="964"/>
      </w:trPr>
      <w:tc>
        <w:tcPr>
          <w:tcW w:w="3510" w:type="dxa"/>
          <w:vAlign w:val="center"/>
          <w:hideMark/>
        </w:tcPr>
        <w:p w14:paraId="00723072" w14:textId="77777777" w:rsidR="0047404A" w:rsidRDefault="0047404A">
          <w:pPr>
            <w:pStyle w:val="ListParagraph"/>
            <w:spacing w:after="0"/>
            <w:ind w:left="0"/>
          </w:pPr>
        </w:p>
      </w:tc>
      <w:tc>
        <w:tcPr>
          <w:tcW w:w="3510" w:type="dxa"/>
          <w:vAlign w:val="center"/>
          <w:hideMark/>
        </w:tcPr>
        <w:p w14:paraId="37B9403C"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58E215A9" w14:textId="77777777" w:rsidR="0047404A" w:rsidRDefault="002B204A">
          <w:pPr>
            <w:pStyle w:val="Header"/>
            <w:spacing w:before="0" w:after="0"/>
            <w:jc w:val="right"/>
            <w:rPr>
              <w:b w:val="0"/>
              <w:bCs/>
              <w:i w:val="0"/>
              <w:iCs/>
            </w:rPr>
          </w:pPr>
          <w:r>
            <w:rPr>
              <w:noProof/>
            </w:rPr>
            <w:drawing>
              <wp:inline distT="0" distB="0" distL="0" distR="0" wp14:anchorId="2BBA293E" wp14:editId="1FCCF103">
                <wp:extent cx="848995" cy="539750"/>
                <wp:effectExtent l="0" t="0" r="8255" b="0"/>
                <wp:docPr id="216998731" name="Picture 216998731"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rass fertilise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995" cy="539750"/>
                        </a:xfrm>
                        <a:prstGeom prst="rect">
                          <a:avLst/>
                        </a:prstGeom>
                        <a:noFill/>
                        <a:ln>
                          <a:noFill/>
                        </a:ln>
                      </pic:spPr>
                    </pic:pic>
                  </a:graphicData>
                </a:graphic>
              </wp:inline>
            </w:drawing>
          </w:r>
        </w:p>
      </w:tc>
    </w:tr>
  </w:tbl>
  <w:p w14:paraId="01A29A18" w14:textId="77777777" w:rsidR="0047404A" w:rsidRDefault="0047404A">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680767129"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1459799729" name="Picture 145979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47404A" w14:paraId="68BEBB59" w14:textId="77777777" w:rsidTr="009042B4">
      <w:trPr>
        <w:trHeight w:val="283"/>
      </w:trPr>
      <w:tc>
        <w:tcPr>
          <w:tcW w:w="4309" w:type="dxa"/>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896" w:type="dxa"/>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Borders>
        <w:bottom w:val="single" w:sz="8" w:space="0" w:color="auto"/>
      </w:tblBorders>
      <w:tblLook w:val="04A0" w:firstRow="1" w:lastRow="0" w:firstColumn="1" w:lastColumn="0" w:noHBand="0" w:noVBand="1"/>
    </w:tblPr>
    <w:tblGrid>
      <w:gridCol w:w="6143"/>
      <w:gridCol w:w="8599"/>
    </w:tblGrid>
    <w:tr w:rsidR="0047113B" w14:paraId="673F1B73" w14:textId="77777777" w:rsidTr="00262C82">
      <w:trPr>
        <w:trHeight w:val="283"/>
      </w:trPr>
      <w:tc>
        <w:tcPr>
          <w:tcW w:w="4253" w:type="dxa"/>
          <w:vAlign w:val="bottom"/>
          <w:hideMark/>
        </w:tcPr>
        <w:p w14:paraId="35AACBC3" w14:textId="77777777" w:rsidR="0047113B" w:rsidRDefault="0047113B">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vAlign w:val="bottom"/>
          <w:hideMark/>
        </w:tcPr>
        <w:p w14:paraId="7457CC22" w14:textId="77777777" w:rsidR="0047113B" w:rsidRDefault="0047113B">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B0D0894" w14:textId="77777777" w:rsidR="0047113B" w:rsidRDefault="0047113B">
    <w:pPr>
      <w:pStyle w:val="Header"/>
      <w:rPr>
        <w:i w:val="0"/>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535"/>
      <w:gridCol w:w="5669"/>
    </w:tblGrid>
    <w:tr w:rsidR="00972F91" w14:paraId="37ED3162" w14:textId="77777777" w:rsidTr="00C8730D">
      <w:trPr>
        <w:trHeight w:val="283"/>
      </w:trPr>
      <w:tc>
        <w:tcPr>
          <w:tcW w:w="4535" w:type="dxa"/>
          <w:vAlign w:val="bottom"/>
          <w:hideMark/>
        </w:tcPr>
        <w:p w14:paraId="5E100609" w14:textId="29E69F38" w:rsidR="00972F91" w:rsidRDefault="00972F91">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w:t>
          </w:r>
          <w:r w:rsidR="009C67F0">
            <w:rPr>
              <w:rFonts w:ascii="Futura Std Book" w:hAnsi="Futura Std Book"/>
              <w:color w:val="auto"/>
              <w:sz w:val="20"/>
            </w:rPr>
            <w:t>-</w:t>
          </w:r>
          <w:r>
            <w:rPr>
              <w:rFonts w:ascii="Futura Std Book" w:hAnsi="Futura Std Book"/>
              <w:color w:val="auto"/>
              <w:sz w:val="20"/>
            </w:rPr>
            <w:t>GGPL-FEED-HSE-PLN-001</w:t>
          </w:r>
        </w:p>
      </w:tc>
      <w:tc>
        <w:tcPr>
          <w:tcW w:w="5669" w:type="dxa"/>
          <w:vAlign w:val="bottom"/>
          <w:hideMark/>
        </w:tcPr>
        <w:p w14:paraId="27C47C9C" w14:textId="77777777" w:rsidR="00972F91" w:rsidRDefault="00972F91">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218C45BC" w14:textId="77777777" w:rsidR="00972F91" w:rsidRDefault="00972F91">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954"/>
        </w:tabs>
        <w:ind w:left="5954"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i w:val="0"/>
        <w:color w:val="002060"/>
      </w:rPr>
    </w:lvl>
    <w:lvl w:ilvl="3">
      <w:start w:val="1"/>
      <w:numFmt w:val="decimal"/>
      <w:pStyle w:val="Heading4"/>
      <w:lvlText w:val="%1.%2.%3.%4."/>
      <w:lvlJc w:val="left"/>
      <w:pPr>
        <w:tabs>
          <w:tab w:val="num" w:pos="0"/>
        </w:tabs>
        <w:ind w:left="0" w:firstLine="0"/>
      </w:pPr>
      <w:rPr>
        <w:color w:val="002060"/>
      </w:rPr>
    </w:lvl>
    <w:lvl w:ilvl="4">
      <w:start w:val="1"/>
      <w:numFmt w:val="decimal"/>
      <w:pStyle w:val="Heading5"/>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D004F"/>
    <w:multiLevelType w:val="multilevel"/>
    <w:tmpl w:val="0C1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2" w15:restartNumberingAfterBreak="0">
    <w:nsid w:val="05C44F11"/>
    <w:multiLevelType w:val="multilevel"/>
    <w:tmpl w:val="106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E304F"/>
    <w:multiLevelType w:val="multilevel"/>
    <w:tmpl w:val="0FD4B7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A95AC5"/>
    <w:multiLevelType w:val="multilevel"/>
    <w:tmpl w:val="E5FE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6869EE"/>
    <w:multiLevelType w:val="hybridMultilevel"/>
    <w:tmpl w:val="463265E6"/>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0A754B92"/>
    <w:multiLevelType w:val="multilevel"/>
    <w:tmpl w:val="A90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9"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1" w15:restartNumberingAfterBreak="0">
    <w:nsid w:val="0FBE1FC9"/>
    <w:multiLevelType w:val="multilevel"/>
    <w:tmpl w:val="45E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04D38"/>
    <w:multiLevelType w:val="multilevel"/>
    <w:tmpl w:val="216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5350A"/>
    <w:multiLevelType w:val="multilevel"/>
    <w:tmpl w:val="DDF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600415"/>
    <w:multiLevelType w:val="hybridMultilevel"/>
    <w:tmpl w:val="36A0203A"/>
    <w:lvl w:ilvl="0" w:tplc="0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6946BEC"/>
    <w:multiLevelType w:val="multilevel"/>
    <w:tmpl w:val="0FF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B7863"/>
    <w:multiLevelType w:val="multilevel"/>
    <w:tmpl w:val="8F506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77212B5"/>
    <w:multiLevelType w:val="multilevel"/>
    <w:tmpl w:val="9F2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E4552"/>
    <w:multiLevelType w:val="multilevel"/>
    <w:tmpl w:val="4A8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76F3E"/>
    <w:multiLevelType w:val="multilevel"/>
    <w:tmpl w:val="CE48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FD5D50"/>
    <w:multiLevelType w:val="multilevel"/>
    <w:tmpl w:val="A80E8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D657DC"/>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4"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56FAD"/>
    <w:multiLevelType w:val="multilevel"/>
    <w:tmpl w:val="FCE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24A5B"/>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5C12E6"/>
    <w:multiLevelType w:val="hybridMultilevel"/>
    <w:tmpl w:val="D21400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0602FAB"/>
    <w:multiLevelType w:val="multilevel"/>
    <w:tmpl w:val="C6B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980BAF"/>
    <w:multiLevelType w:val="hybridMultilevel"/>
    <w:tmpl w:val="DCB48976"/>
    <w:lvl w:ilvl="0" w:tplc="247044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4"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5" w15:restartNumberingAfterBreak="0">
    <w:nsid w:val="254C1C28"/>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2570777B"/>
    <w:multiLevelType w:val="multilevel"/>
    <w:tmpl w:val="1B2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F37381"/>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EE154B"/>
    <w:multiLevelType w:val="multilevel"/>
    <w:tmpl w:val="46FA3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64608"/>
    <w:multiLevelType w:val="multilevel"/>
    <w:tmpl w:val="D00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54" w15:restartNumberingAfterBreak="0">
    <w:nsid w:val="34513C65"/>
    <w:multiLevelType w:val="hybridMultilevel"/>
    <w:tmpl w:val="5F6ACF74"/>
    <w:lvl w:ilvl="0" w:tplc="10000017">
      <w:start w:val="1"/>
      <w:numFmt w:val="lowerLetter"/>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55" w15:restartNumberingAfterBreak="0">
    <w:nsid w:val="350D6D58"/>
    <w:multiLevelType w:val="multilevel"/>
    <w:tmpl w:val="1CE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58" w15:restartNumberingAfterBreak="0">
    <w:nsid w:val="3B4455EA"/>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C013208"/>
    <w:multiLevelType w:val="hybridMultilevel"/>
    <w:tmpl w:val="3F90EDEC"/>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3C107402"/>
    <w:multiLevelType w:val="multilevel"/>
    <w:tmpl w:val="A54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2646D"/>
    <w:multiLevelType w:val="multilevel"/>
    <w:tmpl w:val="F9D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883D93"/>
    <w:multiLevelType w:val="multilevel"/>
    <w:tmpl w:val="F9D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C01166"/>
    <w:multiLevelType w:val="multilevel"/>
    <w:tmpl w:val="365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71024C"/>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F7408FE"/>
    <w:multiLevelType w:val="multilevel"/>
    <w:tmpl w:val="5110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A132C"/>
    <w:multiLevelType w:val="multilevel"/>
    <w:tmpl w:val="5DA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68" w15:restartNumberingAfterBreak="0">
    <w:nsid w:val="42837076"/>
    <w:multiLevelType w:val="multilevel"/>
    <w:tmpl w:val="647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24654"/>
    <w:multiLevelType w:val="multilevel"/>
    <w:tmpl w:val="7D3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E2DD4"/>
    <w:multiLevelType w:val="multilevel"/>
    <w:tmpl w:val="C92AE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9E3967"/>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49A2083F"/>
    <w:multiLevelType w:val="multilevel"/>
    <w:tmpl w:val="279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4A22C5"/>
    <w:multiLevelType w:val="multilevel"/>
    <w:tmpl w:val="472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DDF1DFF"/>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E3228DB"/>
    <w:multiLevelType w:val="hybridMultilevel"/>
    <w:tmpl w:val="02A84A26"/>
    <w:lvl w:ilvl="0" w:tplc="9642F22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8F3522"/>
    <w:multiLevelType w:val="multilevel"/>
    <w:tmpl w:val="1D8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68641C"/>
    <w:multiLevelType w:val="multilevel"/>
    <w:tmpl w:val="972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866EE"/>
    <w:multiLevelType w:val="multilevel"/>
    <w:tmpl w:val="06D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DA741D"/>
    <w:multiLevelType w:val="hybridMultilevel"/>
    <w:tmpl w:val="B43E635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8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7D5611B"/>
    <w:multiLevelType w:val="multilevel"/>
    <w:tmpl w:val="1DB6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0910D5"/>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0C5A63"/>
    <w:multiLevelType w:val="multilevel"/>
    <w:tmpl w:val="BBD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F82F23"/>
    <w:multiLevelType w:val="multilevel"/>
    <w:tmpl w:val="37A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E1B9C"/>
    <w:multiLevelType w:val="multilevel"/>
    <w:tmpl w:val="9494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95"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C865B7"/>
    <w:multiLevelType w:val="multilevel"/>
    <w:tmpl w:val="B12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6F7E66"/>
    <w:multiLevelType w:val="multilevel"/>
    <w:tmpl w:val="C64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4B73FB"/>
    <w:multiLevelType w:val="multilevel"/>
    <w:tmpl w:val="440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04"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6D2D3056"/>
    <w:multiLevelType w:val="multilevel"/>
    <w:tmpl w:val="3A04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7148F3"/>
    <w:multiLevelType w:val="multilevel"/>
    <w:tmpl w:val="BB4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0" w15:restartNumberingAfterBreak="0">
    <w:nsid w:val="6F1F4FB7"/>
    <w:multiLevelType w:val="hybridMultilevel"/>
    <w:tmpl w:val="A024040A"/>
    <w:lvl w:ilvl="0" w:tplc="10000017">
      <w:start w:val="1"/>
      <w:numFmt w:val="lowerLetter"/>
      <w:lvlText w:val="%1)"/>
      <w:lvlJc w:val="left"/>
      <w:pPr>
        <w:ind w:left="720" w:hanging="360"/>
      </w:pPr>
    </w:lvl>
    <w:lvl w:ilvl="1" w:tplc="247044D2">
      <w:start w:val="1"/>
      <w:numFmt w:val="lowerLetter"/>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1" w15:restartNumberingAfterBreak="0">
    <w:nsid w:val="6F513641"/>
    <w:multiLevelType w:val="multilevel"/>
    <w:tmpl w:val="6E063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454A6"/>
    <w:multiLevelType w:val="hybridMultilevel"/>
    <w:tmpl w:val="2E4461AE"/>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3"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024EE"/>
    <w:multiLevelType w:val="multilevel"/>
    <w:tmpl w:val="FF7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D83421"/>
    <w:multiLevelType w:val="multilevel"/>
    <w:tmpl w:val="343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F3718"/>
    <w:multiLevelType w:val="multilevel"/>
    <w:tmpl w:val="890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7B8D213F"/>
    <w:multiLevelType w:val="multilevel"/>
    <w:tmpl w:val="0DA4C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08038F"/>
    <w:multiLevelType w:val="multilevel"/>
    <w:tmpl w:val="661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03053"/>
    <w:multiLevelType w:val="hybridMultilevel"/>
    <w:tmpl w:val="E488BB70"/>
    <w:lvl w:ilvl="0" w:tplc="F41C696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3"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44589">
    <w:abstractNumId w:val="5"/>
  </w:num>
  <w:num w:numId="2" w16cid:durableId="2112821838">
    <w:abstractNumId w:val="109"/>
  </w:num>
  <w:num w:numId="3" w16cid:durableId="1984579837">
    <w:abstractNumId w:val="109"/>
  </w:num>
  <w:num w:numId="4" w16cid:durableId="363557309">
    <w:abstractNumId w:val="109"/>
  </w:num>
  <w:num w:numId="5" w16cid:durableId="1947884751">
    <w:abstractNumId w:val="109"/>
  </w:num>
  <w:num w:numId="6" w16cid:durableId="1725175266">
    <w:abstractNumId w:val="109"/>
  </w:num>
  <w:num w:numId="7" w16cid:durableId="954335241">
    <w:abstractNumId w:val="109"/>
  </w:num>
  <w:num w:numId="8" w16cid:durableId="401368823">
    <w:abstractNumId w:val="109"/>
  </w:num>
  <w:num w:numId="9" w16cid:durableId="183860392">
    <w:abstractNumId w:val="109"/>
  </w:num>
  <w:num w:numId="10" w16cid:durableId="327024978">
    <w:abstractNumId w:val="109"/>
  </w:num>
  <w:num w:numId="11" w16cid:durableId="1188835645">
    <w:abstractNumId w:val="43"/>
  </w:num>
  <w:num w:numId="12" w16cid:durableId="1063484745">
    <w:abstractNumId w:val="1"/>
  </w:num>
  <w:num w:numId="13" w16cid:durableId="1394431074">
    <w:abstractNumId w:val="24"/>
  </w:num>
  <w:num w:numId="14" w16cid:durableId="331955135">
    <w:abstractNumId w:val="3"/>
  </w:num>
  <w:num w:numId="15" w16cid:durableId="780682798">
    <w:abstractNumId w:val="67"/>
  </w:num>
  <w:num w:numId="16" w16cid:durableId="1622611873">
    <w:abstractNumId w:val="53"/>
  </w:num>
  <w:num w:numId="17" w16cid:durableId="62262686">
    <w:abstractNumId w:val="4"/>
  </w:num>
  <w:num w:numId="18" w16cid:durableId="362900811">
    <w:abstractNumId w:val="2"/>
  </w:num>
  <w:num w:numId="19" w16cid:durableId="1592473401">
    <w:abstractNumId w:val="0"/>
  </w:num>
  <w:num w:numId="20" w16cid:durableId="1041905914">
    <w:abstractNumId w:val="106"/>
  </w:num>
  <w:num w:numId="21" w16cid:durableId="853224960">
    <w:abstractNumId w:val="75"/>
  </w:num>
  <w:num w:numId="22" w16cid:durableId="689572528">
    <w:abstractNumId w:val="76"/>
  </w:num>
  <w:num w:numId="23" w16cid:durableId="284890790">
    <w:abstractNumId w:val="20"/>
  </w:num>
  <w:num w:numId="24" w16cid:durableId="773521413">
    <w:abstractNumId w:val="46"/>
  </w:num>
  <w:num w:numId="25" w16cid:durableId="151407295">
    <w:abstractNumId w:val="52"/>
  </w:num>
  <w:num w:numId="26" w16cid:durableId="514076471">
    <w:abstractNumId w:val="105"/>
  </w:num>
  <w:num w:numId="27" w16cid:durableId="182280906">
    <w:abstractNumId w:val="119"/>
  </w:num>
  <w:num w:numId="28" w16cid:durableId="454253985">
    <w:abstractNumId w:val="95"/>
  </w:num>
  <w:num w:numId="29" w16cid:durableId="64424019">
    <w:abstractNumId w:val="56"/>
  </w:num>
  <w:num w:numId="30" w16cid:durableId="1303656485">
    <w:abstractNumId w:val="96"/>
  </w:num>
  <w:num w:numId="31" w16cid:durableId="672029770">
    <w:abstractNumId w:val="33"/>
  </w:num>
  <w:num w:numId="32" w16cid:durableId="113405034">
    <w:abstractNumId w:val="42"/>
  </w:num>
  <w:num w:numId="33" w16cid:durableId="1765150816">
    <w:abstractNumId w:val="44"/>
  </w:num>
  <w:num w:numId="34" w16cid:durableId="1866479803">
    <w:abstractNumId w:val="84"/>
  </w:num>
  <w:num w:numId="35" w16cid:durableId="1224830150">
    <w:abstractNumId w:val="8"/>
  </w:num>
  <w:num w:numId="36" w16cid:durableId="1189677574">
    <w:abstractNumId w:val="103"/>
  </w:num>
  <w:num w:numId="37" w16cid:durableId="1632057193">
    <w:abstractNumId w:val="57"/>
  </w:num>
  <w:num w:numId="38" w16cid:durableId="1362894678">
    <w:abstractNumId w:val="18"/>
  </w:num>
  <w:num w:numId="39" w16cid:durableId="1587228378">
    <w:abstractNumId w:val="98"/>
  </w:num>
  <w:num w:numId="40" w16cid:durableId="622351759">
    <w:abstractNumId w:val="94"/>
  </w:num>
  <w:num w:numId="41" w16cid:durableId="272446019">
    <w:abstractNumId w:val="11"/>
  </w:num>
  <w:num w:numId="42" w16cid:durableId="421684209">
    <w:abstractNumId w:val="85"/>
  </w:num>
  <w:num w:numId="43" w16cid:durableId="1565682521">
    <w:abstractNumId w:val="107"/>
  </w:num>
  <w:num w:numId="44" w16cid:durableId="1173882979">
    <w:abstractNumId w:val="81"/>
  </w:num>
  <w:num w:numId="45" w16cid:durableId="28342788">
    <w:abstractNumId w:val="34"/>
  </w:num>
  <w:num w:numId="46" w16cid:durableId="1220167640">
    <w:abstractNumId w:val="10"/>
  </w:num>
  <w:num w:numId="47" w16cid:durableId="190074689">
    <w:abstractNumId w:val="104"/>
  </w:num>
  <w:num w:numId="48" w16cid:durableId="564681382">
    <w:abstractNumId w:val="101"/>
  </w:num>
  <w:num w:numId="49" w16cid:durableId="989141439">
    <w:abstractNumId w:val="113"/>
  </w:num>
  <w:num w:numId="50" w16cid:durableId="785008508">
    <w:abstractNumId w:val="55"/>
  </w:num>
  <w:num w:numId="51" w16cid:durableId="269628288">
    <w:abstractNumId w:val="93"/>
  </w:num>
  <w:num w:numId="52" w16cid:durableId="695928491">
    <w:abstractNumId w:val="71"/>
  </w:num>
  <w:num w:numId="53" w16cid:durableId="1684355532">
    <w:abstractNumId w:val="89"/>
  </w:num>
  <w:num w:numId="54" w16cid:durableId="1248921317">
    <w:abstractNumId w:val="9"/>
  </w:num>
  <w:num w:numId="55" w16cid:durableId="1694726844">
    <w:abstractNumId w:val="100"/>
  </w:num>
  <w:num w:numId="56" w16cid:durableId="1692759169">
    <w:abstractNumId w:val="90"/>
  </w:num>
  <w:num w:numId="57" w16cid:durableId="188836073">
    <w:abstractNumId w:val="19"/>
  </w:num>
  <w:num w:numId="58" w16cid:durableId="1960992655">
    <w:abstractNumId w:val="49"/>
  </w:num>
  <w:num w:numId="59" w16cid:durableId="678387124">
    <w:abstractNumId w:val="108"/>
  </w:num>
  <w:num w:numId="60" w16cid:durableId="951548073">
    <w:abstractNumId w:val="66"/>
  </w:num>
  <w:num w:numId="61" w16cid:durableId="2119912655">
    <w:abstractNumId w:val="30"/>
  </w:num>
  <w:num w:numId="62" w16cid:durableId="1830751459">
    <w:abstractNumId w:val="118"/>
  </w:num>
  <w:num w:numId="63" w16cid:durableId="1050688313">
    <w:abstractNumId w:val="82"/>
  </w:num>
  <w:num w:numId="64" w16cid:durableId="1917007383">
    <w:abstractNumId w:val="86"/>
  </w:num>
  <w:num w:numId="65" w16cid:durableId="356927231">
    <w:abstractNumId w:val="91"/>
  </w:num>
  <w:num w:numId="66" w16cid:durableId="1239905122">
    <w:abstractNumId w:val="6"/>
  </w:num>
  <w:num w:numId="67" w16cid:durableId="1225529668">
    <w:abstractNumId w:val="21"/>
  </w:num>
  <w:num w:numId="68" w16cid:durableId="1279097511">
    <w:abstractNumId w:val="121"/>
  </w:num>
  <w:num w:numId="69" w16cid:durableId="1028725620">
    <w:abstractNumId w:val="114"/>
  </w:num>
  <w:num w:numId="70" w16cid:durableId="1925332500">
    <w:abstractNumId w:val="40"/>
  </w:num>
  <w:num w:numId="71" w16cid:durableId="1225333885">
    <w:abstractNumId w:val="80"/>
  </w:num>
  <w:num w:numId="72" w16cid:durableId="1946427731">
    <w:abstractNumId w:val="17"/>
  </w:num>
  <w:num w:numId="73" w16cid:durableId="276301163">
    <w:abstractNumId w:val="47"/>
  </w:num>
  <w:num w:numId="74" w16cid:durableId="865943263">
    <w:abstractNumId w:val="36"/>
  </w:num>
  <w:num w:numId="75" w16cid:durableId="1994144481">
    <w:abstractNumId w:val="65"/>
  </w:num>
  <w:num w:numId="76" w16cid:durableId="1227062343">
    <w:abstractNumId w:val="23"/>
  </w:num>
  <w:num w:numId="77" w16cid:durableId="1067070081">
    <w:abstractNumId w:val="60"/>
  </w:num>
  <w:num w:numId="78" w16cid:durableId="2018580513">
    <w:abstractNumId w:val="115"/>
  </w:num>
  <w:num w:numId="79" w16cid:durableId="278804254">
    <w:abstractNumId w:val="28"/>
  </w:num>
  <w:num w:numId="80" w16cid:durableId="469250302">
    <w:abstractNumId w:val="61"/>
  </w:num>
  <w:num w:numId="81" w16cid:durableId="1274827513">
    <w:abstractNumId w:val="63"/>
  </w:num>
  <w:num w:numId="82" w16cid:durableId="1225681958">
    <w:abstractNumId w:val="51"/>
  </w:num>
  <w:num w:numId="83" w16cid:durableId="351341540">
    <w:abstractNumId w:val="35"/>
  </w:num>
  <w:num w:numId="84" w16cid:durableId="747455913">
    <w:abstractNumId w:val="22"/>
  </w:num>
  <w:num w:numId="85" w16cid:durableId="73403331">
    <w:abstractNumId w:val="7"/>
  </w:num>
  <w:num w:numId="86" w16cid:durableId="634455623">
    <w:abstractNumId w:val="99"/>
  </w:num>
  <w:num w:numId="87" w16cid:durableId="1232158527">
    <w:abstractNumId w:val="15"/>
  </w:num>
  <w:num w:numId="88" w16cid:durableId="2065715471">
    <w:abstractNumId w:val="29"/>
  </w:num>
  <w:num w:numId="89" w16cid:durableId="134181740">
    <w:abstractNumId w:val="13"/>
  </w:num>
  <w:num w:numId="90" w16cid:durableId="47261919">
    <w:abstractNumId w:val="117"/>
  </w:num>
  <w:num w:numId="91" w16cid:durableId="157353463">
    <w:abstractNumId w:val="112"/>
  </w:num>
  <w:num w:numId="92" w16cid:durableId="1919244385">
    <w:abstractNumId w:val="39"/>
  </w:num>
  <w:num w:numId="93" w16cid:durableId="1209337810">
    <w:abstractNumId w:val="37"/>
  </w:num>
  <w:num w:numId="94" w16cid:durableId="1269117005">
    <w:abstractNumId w:val="64"/>
  </w:num>
  <w:num w:numId="95" w16cid:durableId="165291993">
    <w:abstractNumId w:val="77"/>
  </w:num>
  <w:num w:numId="96" w16cid:durableId="1603032049">
    <w:abstractNumId w:val="110"/>
  </w:num>
  <w:num w:numId="97" w16cid:durableId="1470128606">
    <w:abstractNumId w:val="54"/>
  </w:num>
  <w:num w:numId="98" w16cid:durableId="2107574531">
    <w:abstractNumId w:val="72"/>
  </w:num>
  <w:num w:numId="99" w16cid:durableId="1573270696">
    <w:abstractNumId w:val="45"/>
  </w:num>
  <w:num w:numId="100" w16cid:durableId="1119761030">
    <w:abstractNumId w:val="32"/>
  </w:num>
  <w:num w:numId="101" w16cid:durableId="878666933">
    <w:abstractNumId w:val="48"/>
  </w:num>
  <w:num w:numId="102" w16cid:durableId="1783836201">
    <w:abstractNumId w:val="122"/>
  </w:num>
  <w:num w:numId="103" w16cid:durableId="229000525">
    <w:abstractNumId w:val="41"/>
  </w:num>
  <w:num w:numId="104" w16cid:durableId="2101290105">
    <w:abstractNumId w:val="68"/>
  </w:num>
  <w:num w:numId="105" w16cid:durableId="349767601">
    <w:abstractNumId w:val="83"/>
  </w:num>
  <w:num w:numId="106" w16cid:durableId="2137285295">
    <w:abstractNumId w:val="69"/>
  </w:num>
  <w:num w:numId="107" w16cid:durableId="313798467">
    <w:abstractNumId w:val="31"/>
  </w:num>
  <w:num w:numId="108" w16cid:durableId="687753574">
    <w:abstractNumId w:val="97"/>
  </w:num>
  <w:num w:numId="109" w16cid:durableId="1750348657">
    <w:abstractNumId w:val="26"/>
  </w:num>
  <w:num w:numId="110" w16cid:durableId="999189080">
    <w:abstractNumId w:val="38"/>
  </w:num>
  <w:num w:numId="111" w16cid:durableId="320433427">
    <w:abstractNumId w:val="123"/>
  </w:num>
  <w:num w:numId="112" w16cid:durableId="2074423655">
    <w:abstractNumId w:val="79"/>
  </w:num>
  <w:num w:numId="113" w16cid:durableId="532235426">
    <w:abstractNumId w:val="102"/>
  </w:num>
  <w:num w:numId="114" w16cid:durableId="1694841137">
    <w:abstractNumId w:val="74"/>
  </w:num>
  <w:num w:numId="115" w16cid:durableId="1369725099">
    <w:abstractNumId w:val="73"/>
  </w:num>
  <w:num w:numId="116" w16cid:durableId="2078628959">
    <w:abstractNumId w:val="116"/>
  </w:num>
  <w:num w:numId="117" w16cid:durableId="904492830">
    <w:abstractNumId w:val="120"/>
  </w:num>
  <w:num w:numId="118" w16cid:durableId="7351996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3695689">
    <w:abstractNumId w:val="16"/>
  </w:num>
  <w:num w:numId="120" w16cid:durableId="356279385">
    <w:abstractNumId w:val="78"/>
  </w:num>
  <w:num w:numId="121" w16cid:durableId="1368801047">
    <w:abstractNumId w:val="88"/>
  </w:num>
  <w:num w:numId="122" w16cid:durableId="1131174452">
    <w:abstractNumId w:val="12"/>
  </w:num>
  <w:num w:numId="123" w16cid:durableId="371349383">
    <w:abstractNumId w:val="5"/>
  </w:num>
  <w:num w:numId="124" w16cid:durableId="904997781">
    <w:abstractNumId w:val="58"/>
  </w:num>
  <w:num w:numId="125" w16cid:durableId="1672296693">
    <w:abstractNumId w:val="87"/>
  </w:num>
  <w:num w:numId="126" w16cid:durableId="868492576">
    <w:abstractNumId w:val="97"/>
  </w:num>
  <w:num w:numId="127" w16cid:durableId="1048188411">
    <w:abstractNumId w:val="5"/>
  </w:num>
  <w:num w:numId="128" w16cid:durableId="802620173">
    <w:abstractNumId w:val="5"/>
  </w:num>
  <w:num w:numId="129" w16cid:durableId="302319282">
    <w:abstractNumId w:val="38"/>
  </w:num>
  <w:num w:numId="130" w16cid:durableId="517892268">
    <w:abstractNumId w:val="123"/>
  </w:num>
  <w:num w:numId="131" w16cid:durableId="1796171216">
    <w:abstractNumId w:val="116"/>
  </w:num>
  <w:num w:numId="132" w16cid:durableId="1587692976">
    <w:abstractNumId w:val="79"/>
  </w:num>
  <w:num w:numId="133" w16cid:durableId="63683944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638570">
    <w:abstractNumId w:val="1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334385609">
    <w:abstractNumId w:val="5"/>
  </w:num>
  <w:num w:numId="136" w16cid:durableId="1672952848">
    <w:abstractNumId w:val="5"/>
  </w:num>
  <w:num w:numId="137" w16cid:durableId="70548787">
    <w:abstractNumId w:val="5"/>
  </w:num>
  <w:num w:numId="138" w16cid:durableId="1919053837">
    <w:abstractNumId w:val="5"/>
  </w:num>
  <w:num w:numId="139" w16cid:durableId="2108764921">
    <w:abstractNumId w:val="5"/>
  </w:num>
  <w:num w:numId="140" w16cid:durableId="1565795985">
    <w:abstractNumId w:val="68"/>
  </w:num>
  <w:num w:numId="141" w16cid:durableId="398795305">
    <w:abstractNumId w:val="83"/>
  </w:num>
  <w:num w:numId="142" w16cid:durableId="1179276874">
    <w:abstractNumId w:val="102"/>
  </w:num>
  <w:num w:numId="143" w16cid:durableId="553085442">
    <w:abstractNumId w:val="74"/>
  </w:num>
  <w:num w:numId="144" w16cid:durableId="285548399">
    <w:abstractNumId w:val="73"/>
  </w:num>
  <w:num w:numId="145" w16cid:durableId="959069761">
    <w:abstractNumId w:val="5"/>
  </w:num>
  <w:num w:numId="146" w16cid:durableId="460002509">
    <w:abstractNumId w:val="5"/>
  </w:num>
  <w:num w:numId="147" w16cid:durableId="590087675">
    <w:abstractNumId w:val="5"/>
  </w:num>
  <w:num w:numId="148" w16cid:durableId="1413894465">
    <w:abstractNumId w:val="70"/>
  </w:num>
  <w:num w:numId="149" w16cid:durableId="342392710">
    <w:abstractNumId w:val="26"/>
  </w:num>
  <w:num w:numId="150" w16cid:durableId="320543095">
    <w:abstractNumId w:val="5"/>
  </w:num>
  <w:num w:numId="151" w16cid:durableId="1300916172">
    <w:abstractNumId w:val="5"/>
  </w:num>
  <w:num w:numId="152" w16cid:durableId="1101147564">
    <w:abstractNumId w:val="5"/>
  </w:num>
  <w:num w:numId="153" w16cid:durableId="1530877428">
    <w:abstractNumId w:val="5"/>
  </w:num>
  <w:num w:numId="154" w16cid:durableId="1362168924">
    <w:abstractNumId w:val="5"/>
  </w:num>
  <w:num w:numId="155" w16cid:durableId="1766268352">
    <w:abstractNumId w:val="5"/>
  </w:num>
  <w:num w:numId="156" w16cid:durableId="692193557">
    <w:abstractNumId w:val="5"/>
  </w:num>
  <w:num w:numId="157" w16cid:durableId="212159247">
    <w:abstractNumId w:val="5"/>
  </w:num>
  <w:num w:numId="158" w16cid:durableId="877668892">
    <w:abstractNumId w:val="5"/>
  </w:num>
  <w:num w:numId="159" w16cid:durableId="2036535050">
    <w:abstractNumId w:val="5"/>
  </w:num>
  <w:num w:numId="160" w16cid:durableId="427585845">
    <w:abstractNumId w:val="5"/>
  </w:num>
  <w:num w:numId="161" w16cid:durableId="2131824091">
    <w:abstractNumId w:val="5"/>
  </w:num>
  <w:num w:numId="162" w16cid:durableId="237137522">
    <w:abstractNumId w:val="5"/>
  </w:num>
  <w:num w:numId="163" w16cid:durableId="163588294">
    <w:abstractNumId w:val="5"/>
  </w:num>
  <w:num w:numId="164" w16cid:durableId="210725261">
    <w:abstractNumId w:val="5"/>
  </w:num>
  <w:num w:numId="165" w16cid:durableId="1269849016">
    <w:abstractNumId w:val="5"/>
  </w:num>
  <w:num w:numId="166" w16cid:durableId="732653977">
    <w:abstractNumId w:val="5"/>
  </w:num>
  <w:num w:numId="167" w16cid:durableId="591471238">
    <w:abstractNumId w:val="5"/>
  </w:num>
  <w:num w:numId="168" w16cid:durableId="1349522928">
    <w:abstractNumId w:val="5"/>
  </w:num>
  <w:num w:numId="169" w16cid:durableId="1603417414">
    <w:abstractNumId w:val="62"/>
  </w:num>
  <w:num w:numId="170" w16cid:durableId="170030887">
    <w:abstractNumId w:val="5"/>
  </w:num>
  <w:num w:numId="171" w16cid:durableId="1502431228">
    <w:abstractNumId w:val="5"/>
  </w:num>
  <w:num w:numId="172" w16cid:durableId="1645699230">
    <w:abstractNumId w:val="5"/>
  </w:num>
  <w:num w:numId="173" w16cid:durableId="2120055507">
    <w:abstractNumId w:val="5"/>
  </w:num>
  <w:num w:numId="174" w16cid:durableId="1893537286">
    <w:abstractNumId w:val="14"/>
  </w:num>
  <w:num w:numId="175" w16cid:durableId="2085952198">
    <w:abstractNumId w:val="5"/>
  </w:num>
  <w:num w:numId="176" w16cid:durableId="1756827639">
    <w:abstractNumId w:val="5"/>
  </w:num>
  <w:num w:numId="177" w16cid:durableId="1371300033">
    <w:abstractNumId w:val="5"/>
  </w:num>
  <w:num w:numId="178" w16cid:durableId="1424644433">
    <w:abstractNumId w:val="5"/>
  </w:num>
  <w:num w:numId="179" w16cid:durableId="799540239">
    <w:abstractNumId w:val="5"/>
  </w:num>
  <w:num w:numId="180" w16cid:durableId="1073891875">
    <w:abstractNumId w:val="5"/>
  </w:num>
  <w:num w:numId="181" w16cid:durableId="59863326">
    <w:abstractNumId w:val="5"/>
  </w:num>
  <w:num w:numId="182" w16cid:durableId="182287196">
    <w:abstractNumId w:val="59"/>
  </w:num>
  <w:num w:numId="183" w16cid:durableId="605650496">
    <w:abstractNumId w:val="5"/>
  </w:num>
  <w:num w:numId="184" w16cid:durableId="1860116414">
    <w:abstractNumId w:val="5"/>
  </w:num>
  <w:num w:numId="185" w16cid:durableId="602108107">
    <w:abstractNumId w:val="5"/>
  </w:num>
  <w:num w:numId="186" w16cid:durableId="1539703706">
    <w:abstractNumId w:val="5"/>
  </w:num>
  <w:num w:numId="187" w16cid:durableId="1840346508">
    <w:abstractNumId w:val="92"/>
  </w:num>
  <w:num w:numId="188" w16cid:durableId="130169931">
    <w:abstractNumId w:val="111"/>
  </w:num>
  <w:num w:numId="189" w16cid:durableId="1835680825">
    <w:abstractNumId w:val="5"/>
  </w:num>
  <w:num w:numId="190" w16cid:durableId="1400204083">
    <w:abstractNumId w:val="5"/>
  </w:num>
  <w:num w:numId="191" w16cid:durableId="2124154563">
    <w:abstractNumId w:val="5"/>
  </w:num>
  <w:num w:numId="192" w16cid:durableId="1562641697">
    <w:abstractNumId w:val="5"/>
  </w:num>
  <w:num w:numId="193" w16cid:durableId="210307298">
    <w:abstractNumId w:val="5"/>
  </w:num>
  <w:num w:numId="194" w16cid:durableId="766317234">
    <w:abstractNumId w:val="50"/>
  </w:num>
  <w:num w:numId="195" w16cid:durableId="1854105154">
    <w:abstractNumId w:val="5"/>
  </w:num>
  <w:num w:numId="196" w16cid:durableId="922766077">
    <w:abstractNumId w:val="25"/>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02599"/>
    <w:rsid w:val="00007222"/>
    <w:rsid w:val="000105A7"/>
    <w:rsid w:val="000170A4"/>
    <w:rsid w:val="00027608"/>
    <w:rsid w:val="0002788A"/>
    <w:rsid w:val="00031F62"/>
    <w:rsid w:val="0003295E"/>
    <w:rsid w:val="00040793"/>
    <w:rsid w:val="0004343A"/>
    <w:rsid w:val="0004360A"/>
    <w:rsid w:val="000447CE"/>
    <w:rsid w:val="00053B76"/>
    <w:rsid w:val="000606E3"/>
    <w:rsid w:val="0007613D"/>
    <w:rsid w:val="00084553"/>
    <w:rsid w:val="0008717C"/>
    <w:rsid w:val="00096D32"/>
    <w:rsid w:val="000A4566"/>
    <w:rsid w:val="000A578D"/>
    <w:rsid w:val="000A5C79"/>
    <w:rsid w:val="000B1C5B"/>
    <w:rsid w:val="000B259D"/>
    <w:rsid w:val="000B660A"/>
    <w:rsid w:val="000B667F"/>
    <w:rsid w:val="000D0347"/>
    <w:rsid w:val="000D0EC4"/>
    <w:rsid w:val="000D2B24"/>
    <w:rsid w:val="000D50C6"/>
    <w:rsid w:val="000D5293"/>
    <w:rsid w:val="000D653B"/>
    <w:rsid w:val="000D748F"/>
    <w:rsid w:val="000E0CBE"/>
    <w:rsid w:val="000E1F43"/>
    <w:rsid w:val="000E71AA"/>
    <w:rsid w:val="000F7FAE"/>
    <w:rsid w:val="001014A8"/>
    <w:rsid w:val="00102EBD"/>
    <w:rsid w:val="00104F25"/>
    <w:rsid w:val="00122B29"/>
    <w:rsid w:val="00125107"/>
    <w:rsid w:val="00127BF9"/>
    <w:rsid w:val="001330DA"/>
    <w:rsid w:val="001514D2"/>
    <w:rsid w:val="001617C5"/>
    <w:rsid w:val="00162E5A"/>
    <w:rsid w:val="001659D3"/>
    <w:rsid w:val="00173FC1"/>
    <w:rsid w:val="00174CC5"/>
    <w:rsid w:val="00177846"/>
    <w:rsid w:val="00187698"/>
    <w:rsid w:val="00192C9C"/>
    <w:rsid w:val="001975E8"/>
    <w:rsid w:val="00197B5F"/>
    <w:rsid w:val="001A0AF0"/>
    <w:rsid w:val="001B6C02"/>
    <w:rsid w:val="001C2EEE"/>
    <w:rsid w:val="001C59B3"/>
    <w:rsid w:val="001C739F"/>
    <w:rsid w:val="001D230A"/>
    <w:rsid w:val="001D33E2"/>
    <w:rsid w:val="001E06DC"/>
    <w:rsid w:val="001E07EB"/>
    <w:rsid w:val="001E1147"/>
    <w:rsid w:val="001E45C0"/>
    <w:rsid w:val="001E4D45"/>
    <w:rsid w:val="002046B9"/>
    <w:rsid w:val="002120D8"/>
    <w:rsid w:val="002160F5"/>
    <w:rsid w:val="00217A77"/>
    <w:rsid w:val="002237FE"/>
    <w:rsid w:val="00226F07"/>
    <w:rsid w:val="00237972"/>
    <w:rsid w:val="0024051A"/>
    <w:rsid w:val="002551BE"/>
    <w:rsid w:val="00262C82"/>
    <w:rsid w:val="00263AC0"/>
    <w:rsid w:val="00263CBF"/>
    <w:rsid w:val="00270038"/>
    <w:rsid w:val="0027555B"/>
    <w:rsid w:val="0028230C"/>
    <w:rsid w:val="00284968"/>
    <w:rsid w:val="00285F63"/>
    <w:rsid w:val="00287606"/>
    <w:rsid w:val="00291B59"/>
    <w:rsid w:val="002922E5"/>
    <w:rsid w:val="00293355"/>
    <w:rsid w:val="002942EC"/>
    <w:rsid w:val="0029686F"/>
    <w:rsid w:val="002A08D2"/>
    <w:rsid w:val="002A1817"/>
    <w:rsid w:val="002A69A6"/>
    <w:rsid w:val="002A7D46"/>
    <w:rsid w:val="002B0100"/>
    <w:rsid w:val="002B204A"/>
    <w:rsid w:val="002B4E1D"/>
    <w:rsid w:val="002B6637"/>
    <w:rsid w:val="002C0F39"/>
    <w:rsid w:val="002C6D85"/>
    <w:rsid w:val="002D0351"/>
    <w:rsid w:val="002D67A5"/>
    <w:rsid w:val="002E20BC"/>
    <w:rsid w:val="002E557B"/>
    <w:rsid w:val="002F036D"/>
    <w:rsid w:val="002F216A"/>
    <w:rsid w:val="002F3881"/>
    <w:rsid w:val="002F414B"/>
    <w:rsid w:val="00300C92"/>
    <w:rsid w:val="0030189F"/>
    <w:rsid w:val="00316144"/>
    <w:rsid w:val="00317A27"/>
    <w:rsid w:val="00322F33"/>
    <w:rsid w:val="00337C36"/>
    <w:rsid w:val="0035168C"/>
    <w:rsid w:val="00356F05"/>
    <w:rsid w:val="00362D22"/>
    <w:rsid w:val="0036351D"/>
    <w:rsid w:val="00374BA0"/>
    <w:rsid w:val="00390732"/>
    <w:rsid w:val="0039259B"/>
    <w:rsid w:val="003935D4"/>
    <w:rsid w:val="00395330"/>
    <w:rsid w:val="00397EF5"/>
    <w:rsid w:val="003A0380"/>
    <w:rsid w:val="003A11EC"/>
    <w:rsid w:val="003A496A"/>
    <w:rsid w:val="003B0660"/>
    <w:rsid w:val="003B436F"/>
    <w:rsid w:val="003B5924"/>
    <w:rsid w:val="003B7690"/>
    <w:rsid w:val="003C4B7F"/>
    <w:rsid w:val="003D6B4C"/>
    <w:rsid w:val="003D76DF"/>
    <w:rsid w:val="003E6363"/>
    <w:rsid w:val="003E7F77"/>
    <w:rsid w:val="003F2741"/>
    <w:rsid w:val="003F6A5E"/>
    <w:rsid w:val="004002F4"/>
    <w:rsid w:val="00406C14"/>
    <w:rsid w:val="004129BC"/>
    <w:rsid w:val="00416F93"/>
    <w:rsid w:val="00425A8D"/>
    <w:rsid w:val="004503AE"/>
    <w:rsid w:val="00450B88"/>
    <w:rsid w:val="004522C4"/>
    <w:rsid w:val="004540D4"/>
    <w:rsid w:val="004559F5"/>
    <w:rsid w:val="00465DA7"/>
    <w:rsid w:val="0047113B"/>
    <w:rsid w:val="004712C6"/>
    <w:rsid w:val="0047151D"/>
    <w:rsid w:val="004728BD"/>
    <w:rsid w:val="0047404A"/>
    <w:rsid w:val="004772EE"/>
    <w:rsid w:val="00480B65"/>
    <w:rsid w:val="00481D01"/>
    <w:rsid w:val="004841AE"/>
    <w:rsid w:val="0048585A"/>
    <w:rsid w:val="004866FA"/>
    <w:rsid w:val="00487779"/>
    <w:rsid w:val="004A097E"/>
    <w:rsid w:val="004A1C18"/>
    <w:rsid w:val="004C33FC"/>
    <w:rsid w:val="004D0501"/>
    <w:rsid w:val="004D587D"/>
    <w:rsid w:val="004F4A71"/>
    <w:rsid w:val="004F5FCB"/>
    <w:rsid w:val="00500D67"/>
    <w:rsid w:val="00503A4C"/>
    <w:rsid w:val="00512FD1"/>
    <w:rsid w:val="00516445"/>
    <w:rsid w:val="00526B79"/>
    <w:rsid w:val="005342C6"/>
    <w:rsid w:val="0053610A"/>
    <w:rsid w:val="00537BE5"/>
    <w:rsid w:val="00540CBD"/>
    <w:rsid w:val="00544394"/>
    <w:rsid w:val="00550F70"/>
    <w:rsid w:val="00555497"/>
    <w:rsid w:val="00564079"/>
    <w:rsid w:val="00564F05"/>
    <w:rsid w:val="00565AF7"/>
    <w:rsid w:val="0057258D"/>
    <w:rsid w:val="0057565E"/>
    <w:rsid w:val="005763DE"/>
    <w:rsid w:val="0058304C"/>
    <w:rsid w:val="005848C9"/>
    <w:rsid w:val="005855FF"/>
    <w:rsid w:val="005927CF"/>
    <w:rsid w:val="00594275"/>
    <w:rsid w:val="005A46A5"/>
    <w:rsid w:val="005A59B2"/>
    <w:rsid w:val="005B3A05"/>
    <w:rsid w:val="005B4AAF"/>
    <w:rsid w:val="005B5708"/>
    <w:rsid w:val="005B57C4"/>
    <w:rsid w:val="005D1A6E"/>
    <w:rsid w:val="005D59CA"/>
    <w:rsid w:val="005E01D8"/>
    <w:rsid w:val="005E0F0E"/>
    <w:rsid w:val="005E7295"/>
    <w:rsid w:val="005F1CBF"/>
    <w:rsid w:val="005F5243"/>
    <w:rsid w:val="00604ABC"/>
    <w:rsid w:val="00610044"/>
    <w:rsid w:val="00613DBD"/>
    <w:rsid w:val="00615095"/>
    <w:rsid w:val="006165BD"/>
    <w:rsid w:val="00632162"/>
    <w:rsid w:val="006337F7"/>
    <w:rsid w:val="00635E8A"/>
    <w:rsid w:val="00642E8D"/>
    <w:rsid w:val="00652833"/>
    <w:rsid w:val="00657D4B"/>
    <w:rsid w:val="00664406"/>
    <w:rsid w:val="006657BF"/>
    <w:rsid w:val="00671621"/>
    <w:rsid w:val="006920A4"/>
    <w:rsid w:val="0069591C"/>
    <w:rsid w:val="006A1726"/>
    <w:rsid w:val="006A2C2C"/>
    <w:rsid w:val="006A4BC6"/>
    <w:rsid w:val="006B0702"/>
    <w:rsid w:val="006B1307"/>
    <w:rsid w:val="006C0F10"/>
    <w:rsid w:val="006D1784"/>
    <w:rsid w:val="006D59FB"/>
    <w:rsid w:val="006D6280"/>
    <w:rsid w:val="006D6DAC"/>
    <w:rsid w:val="006E0351"/>
    <w:rsid w:val="006E20EE"/>
    <w:rsid w:val="006F3531"/>
    <w:rsid w:val="006F358E"/>
    <w:rsid w:val="006F4014"/>
    <w:rsid w:val="00701B6B"/>
    <w:rsid w:val="0070366E"/>
    <w:rsid w:val="00710160"/>
    <w:rsid w:val="0071076C"/>
    <w:rsid w:val="00714342"/>
    <w:rsid w:val="00725DB9"/>
    <w:rsid w:val="00737686"/>
    <w:rsid w:val="00745032"/>
    <w:rsid w:val="0074732C"/>
    <w:rsid w:val="00750741"/>
    <w:rsid w:val="00752D5C"/>
    <w:rsid w:val="007530A9"/>
    <w:rsid w:val="007571BF"/>
    <w:rsid w:val="00760A06"/>
    <w:rsid w:val="007665A4"/>
    <w:rsid w:val="00767A53"/>
    <w:rsid w:val="00773E2B"/>
    <w:rsid w:val="00774846"/>
    <w:rsid w:val="00776629"/>
    <w:rsid w:val="00776C8C"/>
    <w:rsid w:val="00776F94"/>
    <w:rsid w:val="007A099A"/>
    <w:rsid w:val="007A1799"/>
    <w:rsid w:val="007A23B2"/>
    <w:rsid w:val="007A248A"/>
    <w:rsid w:val="007A56F7"/>
    <w:rsid w:val="007B794F"/>
    <w:rsid w:val="007C29A4"/>
    <w:rsid w:val="007C2A7D"/>
    <w:rsid w:val="007C3B87"/>
    <w:rsid w:val="007C46DD"/>
    <w:rsid w:val="007C68D3"/>
    <w:rsid w:val="007D05C0"/>
    <w:rsid w:val="007D137C"/>
    <w:rsid w:val="007D20BC"/>
    <w:rsid w:val="007D7CB0"/>
    <w:rsid w:val="007E0C3A"/>
    <w:rsid w:val="007F17E1"/>
    <w:rsid w:val="007F2B54"/>
    <w:rsid w:val="007F4D33"/>
    <w:rsid w:val="007F60C7"/>
    <w:rsid w:val="007F7128"/>
    <w:rsid w:val="00803A9E"/>
    <w:rsid w:val="00804A29"/>
    <w:rsid w:val="00807593"/>
    <w:rsid w:val="008079E6"/>
    <w:rsid w:val="00815001"/>
    <w:rsid w:val="008261D3"/>
    <w:rsid w:val="00831C9E"/>
    <w:rsid w:val="0084392E"/>
    <w:rsid w:val="008442BA"/>
    <w:rsid w:val="00853024"/>
    <w:rsid w:val="008550E4"/>
    <w:rsid w:val="008565CA"/>
    <w:rsid w:val="008575A4"/>
    <w:rsid w:val="00870CAD"/>
    <w:rsid w:val="0089119D"/>
    <w:rsid w:val="008A0FB7"/>
    <w:rsid w:val="008A1979"/>
    <w:rsid w:val="008A4885"/>
    <w:rsid w:val="008A5872"/>
    <w:rsid w:val="008A77F7"/>
    <w:rsid w:val="008A79CA"/>
    <w:rsid w:val="008C1121"/>
    <w:rsid w:val="008C550F"/>
    <w:rsid w:val="008C68EC"/>
    <w:rsid w:val="008C6A04"/>
    <w:rsid w:val="008D718F"/>
    <w:rsid w:val="008E13AA"/>
    <w:rsid w:val="008E366A"/>
    <w:rsid w:val="008E3F76"/>
    <w:rsid w:val="008E7665"/>
    <w:rsid w:val="008F7794"/>
    <w:rsid w:val="009042B4"/>
    <w:rsid w:val="0090788B"/>
    <w:rsid w:val="0091676B"/>
    <w:rsid w:val="00916BC7"/>
    <w:rsid w:val="00921A2D"/>
    <w:rsid w:val="009249FA"/>
    <w:rsid w:val="00927EB1"/>
    <w:rsid w:val="00936102"/>
    <w:rsid w:val="009431D9"/>
    <w:rsid w:val="00944034"/>
    <w:rsid w:val="00944E0B"/>
    <w:rsid w:val="00946A65"/>
    <w:rsid w:val="0095288A"/>
    <w:rsid w:val="00952F9F"/>
    <w:rsid w:val="0095520C"/>
    <w:rsid w:val="00960E81"/>
    <w:rsid w:val="00961190"/>
    <w:rsid w:val="00962B72"/>
    <w:rsid w:val="00971773"/>
    <w:rsid w:val="009728FC"/>
    <w:rsid w:val="00972F91"/>
    <w:rsid w:val="00990E3C"/>
    <w:rsid w:val="00990F53"/>
    <w:rsid w:val="0099232B"/>
    <w:rsid w:val="0099562E"/>
    <w:rsid w:val="00997806"/>
    <w:rsid w:val="009A100B"/>
    <w:rsid w:val="009A1B12"/>
    <w:rsid w:val="009A48BF"/>
    <w:rsid w:val="009A4F39"/>
    <w:rsid w:val="009A6F32"/>
    <w:rsid w:val="009B4B13"/>
    <w:rsid w:val="009C27C9"/>
    <w:rsid w:val="009C5778"/>
    <w:rsid w:val="009C67F0"/>
    <w:rsid w:val="009D0ACF"/>
    <w:rsid w:val="009D5F3D"/>
    <w:rsid w:val="009D71C8"/>
    <w:rsid w:val="009E2098"/>
    <w:rsid w:val="009F31BB"/>
    <w:rsid w:val="009F441B"/>
    <w:rsid w:val="009F4D2D"/>
    <w:rsid w:val="009F672E"/>
    <w:rsid w:val="00A00128"/>
    <w:rsid w:val="00A016BA"/>
    <w:rsid w:val="00A020F3"/>
    <w:rsid w:val="00A05573"/>
    <w:rsid w:val="00A11211"/>
    <w:rsid w:val="00A1197F"/>
    <w:rsid w:val="00A12D8D"/>
    <w:rsid w:val="00A16F93"/>
    <w:rsid w:val="00A24F3E"/>
    <w:rsid w:val="00A326E5"/>
    <w:rsid w:val="00A3439C"/>
    <w:rsid w:val="00A34AB6"/>
    <w:rsid w:val="00A360DA"/>
    <w:rsid w:val="00A36412"/>
    <w:rsid w:val="00A36951"/>
    <w:rsid w:val="00A40140"/>
    <w:rsid w:val="00A40EBB"/>
    <w:rsid w:val="00A43A85"/>
    <w:rsid w:val="00A44161"/>
    <w:rsid w:val="00A46121"/>
    <w:rsid w:val="00A47D2B"/>
    <w:rsid w:val="00A50267"/>
    <w:rsid w:val="00A57F02"/>
    <w:rsid w:val="00A65656"/>
    <w:rsid w:val="00A70DF2"/>
    <w:rsid w:val="00A718F3"/>
    <w:rsid w:val="00A85188"/>
    <w:rsid w:val="00A87104"/>
    <w:rsid w:val="00AA0622"/>
    <w:rsid w:val="00AA4432"/>
    <w:rsid w:val="00AA5616"/>
    <w:rsid w:val="00AA6A05"/>
    <w:rsid w:val="00AA7F85"/>
    <w:rsid w:val="00AB79C3"/>
    <w:rsid w:val="00AC52BF"/>
    <w:rsid w:val="00AC645E"/>
    <w:rsid w:val="00AD3CC2"/>
    <w:rsid w:val="00AD4433"/>
    <w:rsid w:val="00AD47F4"/>
    <w:rsid w:val="00AD6A60"/>
    <w:rsid w:val="00AE11C2"/>
    <w:rsid w:val="00AE3B8D"/>
    <w:rsid w:val="00AF0106"/>
    <w:rsid w:val="00AF57FB"/>
    <w:rsid w:val="00AF648F"/>
    <w:rsid w:val="00B04EDD"/>
    <w:rsid w:val="00B144C0"/>
    <w:rsid w:val="00B17698"/>
    <w:rsid w:val="00B23426"/>
    <w:rsid w:val="00B32E5C"/>
    <w:rsid w:val="00B3647B"/>
    <w:rsid w:val="00B3725E"/>
    <w:rsid w:val="00B46CA4"/>
    <w:rsid w:val="00B4758D"/>
    <w:rsid w:val="00B51323"/>
    <w:rsid w:val="00B55524"/>
    <w:rsid w:val="00B60135"/>
    <w:rsid w:val="00B6067A"/>
    <w:rsid w:val="00B74617"/>
    <w:rsid w:val="00B76FA6"/>
    <w:rsid w:val="00B81743"/>
    <w:rsid w:val="00BA704F"/>
    <w:rsid w:val="00BA786F"/>
    <w:rsid w:val="00BB5049"/>
    <w:rsid w:val="00BB548A"/>
    <w:rsid w:val="00BD2DB2"/>
    <w:rsid w:val="00BD6540"/>
    <w:rsid w:val="00BF2120"/>
    <w:rsid w:val="00BF2668"/>
    <w:rsid w:val="00BF318D"/>
    <w:rsid w:val="00C10611"/>
    <w:rsid w:val="00C130FB"/>
    <w:rsid w:val="00C15F3D"/>
    <w:rsid w:val="00C16CDC"/>
    <w:rsid w:val="00C2404E"/>
    <w:rsid w:val="00C26537"/>
    <w:rsid w:val="00C26E68"/>
    <w:rsid w:val="00C356F7"/>
    <w:rsid w:val="00C5324A"/>
    <w:rsid w:val="00C55397"/>
    <w:rsid w:val="00C56B3F"/>
    <w:rsid w:val="00C577D0"/>
    <w:rsid w:val="00C609B9"/>
    <w:rsid w:val="00C631A5"/>
    <w:rsid w:val="00C73611"/>
    <w:rsid w:val="00C77CDA"/>
    <w:rsid w:val="00C77DBF"/>
    <w:rsid w:val="00C80390"/>
    <w:rsid w:val="00C8730D"/>
    <w:rsid w:val="00C911FD"/>
    <w:rsid w:val="00C9374B"/>
    <w:rsid w:val="00C96FF3"/>
    <w:rsid w:val="00C97544"/>
    <w:rsid w:val="00CA1B94"/>
    <w:rsid w:val="00CA6ED5"/>
    <w:rsid w:val="00CB02D8"/>
    <w:rsid w:val="00CB0E8A"/>
    <w:rsid w:val="00CB5006"/>
    <w:rsid w:val="00CC25F5"/>
    <w:rsid w:val="00CC53E0"/>
    <w:rsid w:val="00CC754B"/>
    <w:rsid w:val="00CD00B9"/>
    <w:rsid w:val="00CD0E81"/>
    <w:rsid w:val="00CD1E57"/>
    <w:rsid w:val="00CD5049"/>
    <w:rsid w:val="00CD7FE9"/>
    <w:rsid w:val="00CE3351"/>
    <w:rsid w:val="00CE4903"/>
    <w:rsid w:val="00CF0EC0"/>
    <w:rsid w:val="00CF0F76"/>
    <w:rsid w:val="00CF275D"/>
    <w:rsid w:val="00CF590B"/>
    <w:rsid w:val="00D07BC0"/>
    <w:rsid w:val="00D11907"/>
    <w:rsid w:val="00D22739"/>
    <w:rsid w:val="00D2782D"/>
    <w:rsid w:val="00D31B92"/>
    <w:rsid w:val="00D34202"/>
    <w:rsid w:val="00D4068E"/>
    <w:rsid w:val="00D43379"/>
    <w:rsid w:val="00D52C13"/>
    <w:rsid w:val="00D542C3"/>
    <w:rsid w:val="00D63508"/>
    <w:rsid w:val="00D64700"/>
    <w:rsid w:val="00D66789"/>
    <w:rsid w:val="00D86177"/>
    <w:rsid w:val="00D875B3"/>
    <w:rsid w:val="00D91A2F"/>
    <w:rsid w:val="00D93D42"/>
    <w:rsid w:val="00DB0C82"/>
    <w:rsid w:val="00DB4B84"/>
    <w:rsid w:val="00DB7BBB"/>
    <w:rsid w:val="00DC1B15"/>
    <w:rsid w:val="00DC641C"/>
    <w:rsid w:val="00DD23C9"/>
    <w:rsid w:val="00DD38A3"/>
    <w:rsid w:val="00DD48CF"/>
    <w:rsid w:val="00DD642D"/>
    <w:rsid w:val="00DD74F0"/>
    <w:rsid w:val="00DE04F5"/>
    <w:rsid w:val="00DE2F6A"/>
    <w:rsid w:val="00DF24FC"/>
    <w:rsid w:val="00DF490B"/>
    <w:rsid w:val="00DF6399"/>
    <w:rsid w:val="00E04C40"/>
    <w:rsid w:val="00E10A4C"/>
    <w:rsid w:val="00E130B3"/>
    <w:rsid w:val="00E139C7"/>
    <w:rsid w:val="00E17B42"/>
    <w:rsid w:val="00E17F16"/>
    <w:rsid w:val="00E20383"/>
    <w:rsid w:val="00E258C4"/>
    <w:rsid w:val="00E36069"/>
    <w:rsid w:val="00E4116D"/>
    <w:rsid w:val="00E52754"/>
    <w:rsid w:val="00E56B7F"/>
    <w:rsid w:val="00E602B2"/>
    <w:rsid w:val="00E7403B"/>
    <w:rsid w:val="00E76512"/>
    <w:rsid w:val="00E777BE"/>
    <w:rsid w:val="00E82AED"/>
    <w:rsid w:val="00E82F31"/>
    <w:rsid w:val="00E8352F"/>
    <w:rsid w:val="00E95AE9"/>
    <w:rsid w:val="00E966D1"/>
    <w:rsid w:val="00E977BF"/>
    <w:rsid w:val="00EA4F73"/>
    <w:rsid w:val="00EB2B01"/>
    <w:rsid w:val="00EB45DE"/>
    <w:rsid w:val="00EB6DD9"/>
    <w:rsid w:val="00EB6E69"/>
    <w:rsid w:val="00EC1183"/>
    <w:rsid w:val="00EC15D7"/>
    <w:rsid w:val="00ED1018"/>
    <w:rsid w:val="00EE0FA5"/>
    <w:rsid w:val="00EE2D10"/>
    <w:rsid w:val="00EE4671"/>
    <w:rsid w:val="00EF1716"/>
    <w:rsid w:val="00EF63FC"/>
    <w:rsid w:val="00EF696C"/>
    <w:rsid w:val="00EF6A6A"/>
    <w:rsid w:val="00F00245"/>
    <w:rsid w:val="00F008DD"/>
    <w:rsid w:val="00F00D6A"/>
    <w:rsid w:val="00F07BFD"/>
    <w:rsid w:val="00F144F0"/>
    <w:rsid w:val="00F164E1"/>
    <w:rsid w:val="00F204B9"/>
    <w:rsid w:val="00F24428"/>
    <w:rsid w:val="00F26245"/>
    <w:rsid w:val="00F31044"/>
    <w:rsid w:val="00F32F74"/>
    <w:rsid w:val="00F370B4"/>
    <w:rsid w:val="00F4161F"/>
    <w:rsid w:val="00F42D2C"/>
    <w:rsid w:val="00F43AA0"/>
    <w:rsid w:val="00F44519"/>
    <w:rsid w:val="00F46378"/>
    <w:rsid w:val="00F47576"/>
    <w:rsid w:val="00F5184E"/>
    <w:rsid w:val="00F56D84"/>
    <w:rsid w:val="00F62310"/>
    <w:rsid w:val="00F62E1C"/>
    <w:rsid w:val="00F652E3"/>
    <w:rsid w:val="00F71B4E"/>
    <w:rsid w:val="00F72AD5"/>
    <w:rsid w:val="00F75DF1"/>
    <w:rsid w:val="00F80E09"/>
    <w:rsid w:val="00F83942"/>
    <w:rsid w:val="00FA02CE"/>
    <w:rsid w:val="00FB0706"/>
    <w:rsid w:val="00FB3899"/>
    <w:rsid w:val="00FB66F4"/>
    <w:rsid w:val="00FC6EED"/>
    <w:rsid w:val="00FD6645"/>
    <w:rsid w:val="00FD691F"/>
    <w:rsid w:val="00FF28C5"/>
    <w:rsid w:val="00FF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508"/>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numPr>
        <w:numId w:val="1"/>
      </w:numPr>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numPr>
        <w:ilvl w:val="1"/>
      </w:numPr>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7"/>
      </w:numPr>
      <w:spacing w:before="180" w:after="60"/>
      <w:outlineLvl w:val="5"/>
    </w:pPr>
    <w:rPr>
      <w:i w:val="0"/>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rPr>
  </w:style>
  <w:style w:type="paragraph" w:styleId="Heading9">
    <w:name w:val="heading 9"/>
    <w:aliases w:val="headappen,Exergia Heading 9"/>
    <w:basedOn w:val="Heading8"/>
    <w:next w:val="Normal"/>
    <w:link w:val="Heading9Char"/>
    <w:qFormat/>
    <w:pPr>
      <w:numPr>
        <w:ilvl w:val="8"/>
        <w:numId w:val="10"/>
      </w:numPr>
      <w:outlineLvl w:val="8"/>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pPr>
      <w:numPr>
        <w:numId w:val="0"/>
      </w:numPr>
    </w:pPr>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image" Target="media/image10.png"/><Relationship Id="rId10" Type="http://schemas.openxmlformats.org/officeDocument/2006/relationships/settings" Target="settings.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9.emf"/><Relationship Id="rId30" Type="http://schemas.openxmlformats.org/officeDocument/2006/relationships/footer" Target="footer6.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1C739F"/>
    <w:rsid w:val="001E4D45"/>
    <w:rsid w:val="00243BC0"/>
    <w:rsid w:val="002B15F7"/>
    <w:rsid w:val="002C75A0"/>
    <w:rsid w:val="004C7852"/>
    <w:rsid w:val="00594275"/>
    <w:rsid w:val="006B2FEA"/>
    <w:rsid w:val="0078012C"/>
    <w:rsid w:val="007A099A"/>
    <w:rsid w:val="007A1BF6"/>
    <w:rsid w:val="0084560C"/>
    <w:rsid w:val="0099020C"/>
    <w:rsid w:val="00A1197F"/>
    <w:rsid w:val="00B55524"/>
    <w:rsid w:val="00CE7DCC"/>
    <w:rsid w:val="00CF275D"/>
    <w:rsid w:val="00D6308B"/>
    <w:rsid w:val="00E966D1"/>
    <w:rsid w:val="00F0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p:Policy xmlns:p="office.server.policy" id="" local="true">
  <p:Name>Shell Document Base</p:Name>
  <p:Description/>
  <p:Statement/>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7.xml><?xml version="1.0" encoding="utf-8"?>
<ds:datastoreItem xmlns:ds="http://schemas.openxmlformats.org/officeDocument/2006/customXml" ds:itemID="{95C94815-B585-4A30-99BE-2043E4EC147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BfD (004).dotx</Template>
  <TotalTime>16</TotalTime>
  <Pages>33</Pages>
  <Words>6678</Words>
  <Characters>38069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44658</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Duru</cp:lastModifiedBy>
  <cp:revision>2</cp:revision>
  <cp:lastPrinted>2026-03-08T04:38:00Z</cp:lastPrinted>
  <dcterms:created xsi:type="dcterms:W3CDTF">2026-05-06T08:29:00Z</dcterms:created>
  <dcterms:modified xsi:type="dcterms:W3CDTF">2026-05-06T08:29:00Z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