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left w:val="single" w:color="C0392B" w:sz="60" w:space="8"/>
        </w:pBdr>
        <w:spacing w:after="0" w:before="0"/>
        <w:ind w:left="360"/>
      </w:pPr>
      <w:r>
        <w:rPr>
          <w:rFonts w:ascii="Arial" w:cs="Arial" w:eastAsia="Arial" w:hAnsi="Arial"/>
          <w:b/>
          <w:bCs/>
          <w:color w:val="C0392B"/>
          <w:sz w:val="52"/>
          <w:szCs w:val="52"/>
        </w:rPr>
        <w:t xml:space="preserve">KNOWLEDGE BASE</w:t>
      </w:r>
    </w:p>
    <w:p>
      <w:pPr>
        <w:pBdr>
          <w:left w:val="single" w:color="C0392B" w:sz="60" w:space="8"/>
        </w:pBdr>
        <w:spacing w:after="0" w:before="40"/>
        <w:ind w:left="360"/>
      </w:pPr>
      <w:r>
        <w:rPr>
          <w:rFonts w:ascii="Arial" w:cs="Arial" w:eastAsia="Arial" w:hAnsi="Arial"/>
          <w:b/>
          <w:bCs/>
          <w:color w:val="1A1A1A"/>
          <w:sz w:val="64"/>
          <w:szCs w:val="64"/>
        </w:rPr>
        <w:t xml:space="preserve">CHATBOT</w:t>
      </w:r>
    </w:p>
    <w:p>
      <w:pPr>
        <w:pBdr>
          <w:left w:val="single" w:color="C0392B" w:sz="60" w:space="8"/>
        </w:pBdr>
        <w:spacing w:after="0" w:before="80"/>
        <w:ind w:left="360"/>
      </w:pPr>
      <w:r>
        <w:rPr>
          <w:rFonts w:ascii="Arial" w:cs="Arial" w:eastAsia="Arial" w:hAnsi="Arial"/>
          <w:b/>
          <w:bCs/>
          <w:color w:val="1A1A1A"/>
          <w:sz w:val="40"/>
          <w:szCs w:val="40"/>
        </w:rPr>
        <w:t xml:space="preserve">LAPOR MAS GIBRAN</w:t>
      </w:r>
    </w:p>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44"/>
                <w:szCs w:val="44"/>
              </w:rPr>
              <w:t xml:space="preserve">15</w:t>
            </w:r>
          </w:p>
          <w:p>
            <w:pPr>
              <w:spacing w:before="40"/>
              <w:jc w:val="center"/>
            </w:pPr>
            <w:r>
              <w:rPr>
                <w:rFonts w:ascii="Arial" w:cs="Arial" w:eastAsia="Arial" w:hAnsi="Arial"/>
                <w:color w:val="FADBD8"/>
                <w:sz w:val="16"/>
                <w:szCs w:val="16"/>
              </w:rPr>
              <w:t xml:space="preserve">Artikel KB</w:t>
            </w:r>
          </w:p>
        </w:tc>
        <w:tc>
          <w:tcPr>
            <w:tcW w:type="dxa" w:w="2410"/>
            <w:tcBorders>
              <w:top w:val="nil" w:color="FFFFFF" w:sz="0"/>
              <w:left w:val="nil" w:color="FFFFFF" w:sz="0"/>
              <w:bottom w:val="nil" w:color="FFFFFF" w:sz="0"/>
              <w:right w:val="nil" w:color="FFFFFF" w:sz="0"/>
            </w:tcBorders>
            <w:shd w:fill="FADBD8" w:val="clear"/>
            <w:tcMar>
              <w:top w:type="dxa" w:w="120"/>
              <w:left w:type="dxa" w:w="140"/>
              <w:bottom w:type="dxa" w:w="120"/>
              <w:right w:type="dxa" w:w="140"/>
            </w:tcMar>
          </w:tcPr>
          <w:p>
            <w:pPr>
              <w:jc w:val="center"/>
            </w:pPr>
            <w:r>
              <w:rPr>
                <w:rFonts w:ascii="Arial" w:cs="Arial" w:eastAsia="Arial" w:hAnsi="Arial"/>
                <w:b/>
                <w:bCs/>
                <w:color w:val="C0392B"/>
                <w:sz w:val="44"/>
                <w:szCs w:val="44"/>
              </w:rPr>
              <w:t xml:space="preserve">27,882</w:t>
            </w:r>
          </w:p>
          <w:p>
            <w:pPr>
              <w:spacing w:before="40"/>
              <w:jc w:val="center"/>
            </w:pPr>
            <w:r>
              <w:rPr>
                <w:rFonts w:ascii="Arial" w:cs="Arial" w:eastAsia="Arial" w:hAnsi="Arial"/>
                <w:color w:val="4A4A4A"/>
                <w:sz w:val="16"/>
                <w:szCs w:val="16"/>
              </w:rPr>
              <w:t xml:space="preserve">Percakapan
Dianalisis</w:t>
            </w:r>
          </w:p>
        </w:tc>
        <w:tc>
          <w:tcPr>
            <w:tcW w:type="dxa" w:w="2410"/>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44"/>
                <w:szCs w:val="44"/>
              </w:rPr>
              <w:t xml:space="preserve">5</w:t>
            </w:r>
          </w:p>
          <w:p>
            <w:pPr>
              <w:spacing w:before="40"/>
              <w:jc w:val="center"/>
            </w:pPr>
            <w:r>
              <w:rPr>
                <w:rFonts w:ascii="Arial" w:cs="Arial" w:eastAsia="Arial" w:hAnsi="Arial"/>
                <w:color w:val="FADBD8"/>
                <w:sz w:val="16"/>
                <w:szCs w:val="16"/>
              </w:rPr>
              <w:t xml:space="preserve">Kategori
Topik</w:t>
            </w:r>
          </w:p>
        </w:tc>
        <w:tc>
          <w:tcPr>
            <w:tcW w:type="dxa" w:w="2410"/>
            <w:tcBorders>
              <w:top w:val="nil" w:color="FFFFFF" w:sz="0"/>
              <w:left w:val="nil" w:color="FFFFFF" w:sz="0"/>
              <w:bottom w:val="nil" w:color="FFFFFF" w:sz="0"/>
              <w:right w:val="nil" w:color="FFFFFF" w:sz="0"/>
            </w:tcBorders>
            <w:shd w:fill="FADBD8" w:val="clear"/>
            <w:tcMar>
              <w:top w:type="dxa" w:w="120"/>
              <w:left w:type="dxa" w:w="140"/>
              <w:bottom w:type="dxa" w:w="120"/>
              <w:right w:type="dxa" w:w="140"/>
            </w:tcMar>
          </w:tcPr>
          <w:p>
            <w:pPr>
              <w:jc w:val="center"/>
            </w:pPr>
            <w:r>
              <w:rPr>
                <w:rFonts w:ascii="Arial" w:cs="Arial" w:eastAsia="Arial" w:hAnsi="Arial"/>
                <w:b/>
                <w:bCs/>
                <w:color w:val="C0392B"/>
                <w:sz w:val="44"/>
                <w:szCs w:val="44"/>
              </w:rPr>
              <w:t xml:space="preserve">v1.0</w:t>
            </w:r>
          </w:p>
          <w:p>
            <w:pPr>
              <w:spacing w:before="40"/>
              <w:jc w:val="center"/>
            </w:pPr>
            <w:r>
              <w:rPr>
                <w:rFonts w:ascii="Arial" w:cs="Arial" w:eastAsia="Arial" w:hAnsi="Arial"/>
                <w:color w:val="4A4A4A"/>
                <w:sz w:val="16"/>
                <w:szCs w:val="16"/>
              </w:rPr>
              <w:t xml:space="preserve">Juni 2026</w:t>
            </w:r>
          </w:p>
        </w:tc>
      </w:tr>
    </w:tbl>
    <w:p>
      <w:pPr>
        <w:spacing w:after="0" w:before="500"/>
      </w:pPr>
    </w:p>
    <w:p>
      <w:pPr>
        <w:spacing w:after="80" w:before="0"/>
      </w:pPr>
      <w:r>
        <w:rPr>
          <w:rFonts w:ascii="Arial" w:cs="Arial" w:eastAsia="Arial" w:hAnsi="Arial"/>
          <w:b/>
          <w:bCs/>
          <w:sz w:val="18"/>
          <w:szCs w:val="18"/>
        </w:rPr>
        <w:t xml:space="preserve">Dipersiapkan: </w:t>
      </w:r>
      <w:r>
        <w:rPr>
          <w:rFonts w:ascii="Arial" w:cs="Arial" w:eastAsia="Arial" w:hAnsi="Arial"/>
          <w:sz w:val="18"/>
          <w:szCs w:val="18"/>
        </w:rPr>
        <w:t xml:space="preserve">4 Juni 2026     </w:t>
      </w:r>
      <w:r>
        <w:rPr>
          <w:rFonts w:ascii="Arial" w:cs="Arial" w:eastAsia="Arial" w:hAnsi="Arial"/>
          <w:b/>
          <w:bCs/>
          <w:sz w:val="18"/>
          <w:szCs w:val="18"/>
        </w:rPr>
        <w:t xml:space="preserve">  Berdasarkan: </w:t>
      </w:r>
      <w:r>
        <w:rPr>
          <w:rFonts w:ascii="Arial" w:cs="Arial" w:eastAsia="Arial" w:hAnsi="Arial"/>
          <w:sz w:val="18"/>
          <w:szCs w:val="18"/>
        </w:rPr>
        <w:t xml:space="preserve">163,267 pesan real dari 27,882 percakapan</w:t>
      </w:r>
    </w:p>
    <w:p>
      <w:r>
        <w:br w:type="page"/>
      </w:r>
    </w:p>
    <w:p>
      <w:pPr>
        <w:pStyle w:val="Heading1"/>
        <w:spacing w:after="80" w:before="120"/>
        <w:jc w:val="left"/>
      </w:pPr>
      <w:r>
        <w:rPr>
          <w:rFonts w:ascii="Arial" w:cs="Arial" w:eastAsia="Arial" w:hAnsi="Arial"/>
          <w:color w:val="1A1A1A"/>
          <w:sz w:val="20"/>
          <w:szCs w:val="20"/>
        </w:rPr>
        <w:t xml:space="preserve">Panduan Penggunaan Knowledge Base</w:t>
      </w:r>
    </w:p>
    <w:p>
      <w:pPr>
        <w:spacing w:after="160" w:before="80"/>
        <w:jc w:val="left"/>
      </w:pPr>
      <w:r>
        <w:rPr>
          <w:rFonts w:ascii="Arial" w:cs="Arial" w:eastAsia="Arial" w:hAnsi="Arial"/>
          <w:color w:val="1A1A1A"/>
          <w:sz w:val="20"/>
          <w:szCs w:val="20"/>
        </w:rPr>
        <w:t xml:space="preserve">Dokumen ini berisi 15 artikel KB yang dibangun berdasarkan analisis mendalam terhadap 27,882 percakapan aktual antara warga dan chatbot Lapor Mas Gibran (April–Juni 2026). Setiap artikel KB dirancang untuk menjawab pertanyaan atau menangani situasi yang BENAR-BENAR muncul dalam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1928"/>
        <w:gridCol w:w="2891"/>
      </w:tblGrid>
      <w:tr>
        <w:tc>
          <w:tcPr>
            <w:tcW w:type="dxa" w:w="964"/>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3855"/>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Judul Artikel</w:t>
            </w:r>
          </w:p>
        </w:tc>
        <w:tc>
          <w:tcPr>
            <w:tcW w:type="dxa" w:w="1928"/>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Kategori</w:t>
            </w:r>
          </w:p>
        </w:tc>
        <w:tc>
          <w:tcPr>
            <w:tcW w:type="dxa" w:w="2891"/>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Trigger Utama</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KB-01</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Cara Cek Status Laporan</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Self-Service</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cek status, nomor tiket, sudah sampai mana</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KB-02</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Cara Kirim Laporan Baru</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Proses Laporan</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 kirim laporan, pengaduan</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KB-03</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Cara Kirim Data Dukung</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Self-Service</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data dukung, tambah dokumen, berkas</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KB-04</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Arti Status Laporan</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Informasi</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proses verifikasi, diteruskan, selesai</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KB-05</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Jenis Laporan yang Diterima</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Informasi</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bisa lapor apa, scope, jenis</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KB-06</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Jam Operasional &amp; SLA</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Informasi</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jam, kapan, berapa lama, hari apa</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KB-07</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Kerahasiaan &amp; Keamanan Data</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Informasi</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aman, rahasia, data saya, privasi</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KB-08</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Kemiskinan &amp; Bantuan Sosial</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Topik Laporan</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bantuan, miskin, RUTILAHU, kursi roda, sembako</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KB-09</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Ketenagakerjaan &amp; PHK</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Topik Laporan</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PHK, gaji, pesangon, hak pekerja</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KB-10</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Pinjol &amp; Keuangan</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Topik Laporan</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pinjol, OJK, debt collector, fintech</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KB-11</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Infrastruktur &amp; Fasilitas</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Topik Laporan</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jalan rusak, selokan, banjir, fasilitas</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KB-12</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Pertanahan &amp; Sengketa</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Topik Laporan</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sertifikat tanah, BPN, sengketa lahan</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KB-13</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Troubleshooting — Masalah Umum</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Support</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error, tidak bisa, gagal, timeout</w:t>
            </w:r>
          </w:p>
        </w:tc>
      </w:tr>
      <w:tr>
        <w:tc>
          <w:tcPr>
            <w:tcW w:type="dxa" w:w="96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KB-14</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Penanganan Laporan Duplikat</w:t>
            </w:r>
          </w:p>
        </w:tc>
        <w:tc>
          <w:tcPr>
            <w:tcW w:type="dxa" w:w="192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Support</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sudah lapor, lapor lagi, tiket lama</w:t>
            </w:r>
          </w:p>
        </w:tc>
      </w:tr>
      <w:tr>
        <w:tc>
          <w:tcPr>
            <w:tcW w:type="dxa" w:w="96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KB-15</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Out of Scope</w:t>
            </w:r>
          </w:p>
        </w:tc>
        <w:tc>
          <w:tcPr>
            <w:tcW w:type="dxa" w:w="192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Boundaries</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bantuan uang, transfer, minta dana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KB-01</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Cara Cek Status Laporan</w:t>
            </w:r>
          </w:p>
          <w:p>
            <w:pPr>
              <w:spacing w:before="40"/>
            </w:pPr>
            <w:r>
              <w:rPr>
                <w:rFonts w:ascii="Arial" w:cs="Arial" w:eastAsia="Arial" w:hAnsi="Arial"/>
                <w:color w:val="4A4A4A"/>
                <w:sz w:val="18"/>
                <w:szCs w:val="18"/>
              </w:rPr>
              <w:t xml:space="preserve">Kategori: Self-Service Operasional</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cek status, cek laporan, nomor tiket, sudah sampai mana, laporan saya, status laporan</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60" w:before="40"/>
        <w:jc w:val="left"/>
      </w:pPr>
      <w:r>
        <w:rPr>
          <w:rFonts w:ascii="Arial" w:cs="Arial" w:eastAsia="Arial" w:hAnsi="Arial"/>
          <w:color w:val="1A1A1A"/>
          <w:sz w:val="20"/>
          <w:szCs w:val="20"/>
        </w:rPr>
        <w:t xml:space="preserve">Cek status adalah interaksi TERBANYAK di chatbot Lapor Mas Gibran (~21% dari seluruh percakapan). Warga ingin tahu perkembangan laporan mereka setelah submit. Bot harus menjawab dengan cepat, tepat, dan informatif.</w:t>
      </w:r>
    </w:p>
    <w:p>
      <w:pPr>
        <w:spacing w:after="60" w:before="80"/>
        <w:jc w:val="left"/>
      </w:pPr>
      <w:r>
        <w:rPr>
          <w:rFonts w:ascii="Arial" w:cs="Arial" w:eastAsia="Arial" w:hAnsi="Arial"/>
          <w:b/>
          <w:bCs/>
          <w:color w:val="1A1A1A"/>
          <w:sz w:val="20"/>
          <w:szCs w:val="20"/>
        </w:rPr>
        <w:t xml:space="preserve">Langkah-Langkah (dari data aktual bot):</w:t>
      </w:r>
    </w:p>
    <w:p>
      <w:pPr>
        <w:spacing w:after="60" w:before="60"/>
        <w:ind w:left="720" w:hanging="360"/>
      </w:pPr>
      <w:r>
        <w:rPr>
          <w:rFonts w:ascii="Arial" w:cs="Arial" w:eastAsia="Arial" w:hAnsi="Arial"/>
          <w:b/>
          <w:bCs/>
          <w:color w:val="C0392B"/>
          <w:sz w:val="20"/>
          <w:szCs w:val="20"/>
        </w:rPr>
        <w:t xml:space="preserve">1. </w:t>
      </w:r>
      <w:r>
        <w:rPr>
          <w:rFonts w:ascii="Arial" w:cs="Arial" w:eastAsia="Arial" w:hAnsi="Arial"/>
          <w:color w:val="1A1A1A"/>
          <w:sz w:val="20"/>
          <w:szCs w:val="20"/>
        </w:rPr>
        <w:t xml:space="preserve">Warga mengetik 'Cek Status Laporan' atau variasi kata kunci di atas</w:t>
      </w:r>
    </w:p>
    <w:p>
      <w:pPr>
        <w:spacing w:after="60" w:before="60"/>
        <w:ind w:left="720" w:hanging="360"/>
      </w:pPr>
      <w:r>
        <w:rPr>
          <w:rFonts w:ascii="Arial" w:cs="Arial" w:eastAsia="Arial" w:hAnsi="Arial"/>
          <w:b/>
          <w:bCs/>
          <w:color w:val="C0392B"/>
          <w:sz w:val="20"/>
          <w:szCs w:val="20"/>
        </w:rPr>
        <w:t xml:space="preserve">2. </w:t>
      </w:r>
      <w:r>
        <w:rPr>
          <w:rFonts w:ascii="Arial" w:cs="Arial" w:eastAsia="Arial" w:hAnsi="Arial"/>
          <w:color w:val="1A1A1A"/>
          <w:sz w:val="20"/>
          <w:szCs w:val="20"/>
        </w:rPr>
        <w:t xml:space="preserve">Bot meminta Nomor Tiket: 'Isikan Nomor Tiket laporan Anda (7 digit angka):'</w:t>
      </w:r>
    </w:p>
    <w:p>
      <w:pPr>
        <w:spacing w:after="60" w:before="60"/>
        <w:ind w:left="720" w:hanging="360"/>
      </w:pPr>
      <w:r>
        <w:rPr>
          <w:rFonts w:ascii="Arial" w:cs="Arial" w:eastAsia="Arial" w:hAnsi="Arial"/>
          <w:b/>
          <w:bCs/>
          <w:color w:val="C0392B"/>
          <w:sz w:val="20"/>
          <w:szCs w:val="20"/>
        </w:rPr>
        <w:t xml:space="preserve">3. </w:t>
      </w:r>
      <w:r>
        <w:rPr>
          <w:rFonts w:ascii="Arial" w:cs="Arial" w:eastAsia="Arial" w:hAnsi="Arial"/>
          <w:color w:val="1A1A1A"/>
          <w:sz w:val="20"/>
          <w:szCs w:val="20"/>
        </w:rPr>
        <w:t xml:space="preserve">Warga mengirim 7 digit nomor tiket (contoh: 7953997)</w:t>
      </w:r>
    </w:p>
    <w:p>
      <w:pPr>
        <w:spacing w:after="60" w:before="60"/>
        <w:ind w:left="720" w:hanging="360"/>
      </w:pPr>
      <w:r>
        <w:rPr>
          <w:rFonts w:ascii="Arial" w:cs="Arial" w:eastAsia="Arial" w:hAnsi="Arial"/>
          <w:b/>
          <w:bCs/>
          <w:color w:val="C0392B"/>
          <w:sz w:val="20"/>
          <w:szCs w:val="20"/>
        </w:rPr>
        <w:t xml:space="preserve">4. </w:t>
      </w:r>
      <w:r>
        <w:rPr>
          <w:rFonts w:ascii="Arial" w:cs="Arial" w:eastAsia="Arial" w:hAnsi="Arial"/>
          <w:color w:val="1A1A1A"/>
          <w:sz w:val="20"/>
          <w:szCs w:val="20"/>
        </w:rPr>
        <w:t xml:space="preserve">Bot meminta NIK: 'Isikan NIK/Nomor KTP Anda (16 digit):'</w:t>
      </w:r>
    </w:p>
    <w:p>
      <w:pPr>
        <w:spacing w:after="60" w:before="60"/>
        <w:ind w:left="720" w:hanging="360"/>
      </w:pPr>
      <w:r>
        <w:rPr>
          <w:rFonts w:ascii="Arial" w:cs="Arial" w:eastAsia="Arial" w:hAnsi="Arial"/>
          <w:b/>
          <w:bCs/>
          <w:color w:val="C0392B"/>
          <w:sz w:val="20"/>
          <w:szCs w:val="20"/>
        </w:rPr>
        <w:t xml:space="preserve">5. </w:t>
      </w:r>
      <w:r>
        <w:rPr>
          <w:rFonts w:ascii="Arial" w:cs="Arial" w:eastAsia="Arial" w:hAnsi="Arial"/>
          <w:color w:val="1A1A1A"/>
          <w:sz w:val="20"/>
          <w:szCs w:val="20"/>
        </w:rPr>
        <w:t xml:space="preserve">Warga mengirim 16 digit NIK</w:t>
      </w:r>
    </w:p>
    <w:p>
      <w:pPr>
        <w:spacing w:after="60" w:before="60"/>
        <w:ind w:left="720" w:hanging="360"/>
      </w:pPr>
      <w:r>
        <w:rPr>
          <w:rFonts w:ascii="Arial" w:cs="Arial" w:eastAsia="Arial" w:hAnsi="Arial"/>
          <w:b/>
          <w:bCs/>
          <w:color w:val="C0392B"/>
          <w:sz w:val="20"/>
          <w:szCs w:val="20"/>
        </w:rPr>
        <w:t xml:space="preserve">6. </w:t>
      </w:r>
      <w:r>
        <w:rPr>
          <w:rFonts w:ascii="Arial" w:cs="Arial" w:eastAsia="Arial" w:hAnsi="Arial"/>
          <w:color w:val="1A1A1A"/>
          <w:sz w:val="20"/>
          <w:szCs w:val="20"/>
        </w:rPr>
        <w:t xml:space="preserve">Bot menampilkan status lengkap</w:t>
      </w:r>
    </w:p>
    <w:p>
      <w:pPr>
        <w:spacing w:after="80" w:before="160"/>
      </w:pPr>
    </w:p>
    <w:p>
      <w:pPr>
        <w:spacing w:after="60" w:before="80"/>
        <w:jc w:val="left"/>
      </w:pPr>
      <w:r>
        <w:rPr>
          <w:rFonts w:ascii="Arial" w:cs="Arial" w:eastAsia="Arial" w:hAnsi="Arial"/>
          <w:b/>
          <w:bCs/>
          <w:color w:val="1A1A1A"/>
          <w:sz w:val="20"/>
          <w:szCs w:val="20"/>
        </w:rPr>
        <w:t xml:space="preserve">Format Respons Bot (dari data aktual):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r>
              <w:rPr>
                <w:rFonts w:ascii="Courier New" w:cs="Courier New" w:eastAsia="Courier New" w:hAnsi="Courier New"/>
                <w:b/>
                <w:bCs/>
                <w:color w:val="9FE1CB"/>
                <w:sz w:val="18"/>
                <w:szCs w:val="18"/>
              </w:rPr>
              <w:t xml:space="preserve">Berikut *Status Laporan* Anda:</w:t>
            </w:r>
          </w:p>
          <w:p>
            <w:pPr>
              <w:spacing w:before="40"/>
            </w:pPr>
            <w:r>
              <w:rPr>
                <w:rFonts w:ascii="Courier New" w:cs="Courier New" w:eastAsia="Courier New" w:hAnsi="Courier New"/>
                <w:color w:val="E8E6DF"/>
                <w:sz w:val="18"/>
                <w:szCs w:val="18"/>
              </w:rPr>
              <w:t xml:space="preserve">Nomor Tiket: *[7-digit]*</w:t>
            </w:r>
          </w:p>
          <w:p>
            <w:r>
              <w:rPr>
                <w:rFonts w:ascii="Courier New" w:cs="Courier New" w:eastAsia="Courier New" w:hAnsi="Courier New"/>
                <w:color w:val="E8E6DF"/>
                <w:sz w:val="18"/>
                <w:szCs w:val="18"/>
              </w:rPr>
              <w:t xml:space="preserve">Nama Lengkap: *[nama pelapor]*</w:t>
            </w:r>
          </w:p>
          <w:p>
            <w:r>
              <w:rPr>
                <w:rFonts w:ascii="Courier New" w:cs="Courier New" w:eastAsia="Courier New" w:hAnsi="Courier New"/>
                <w:color w:val="E8E6DF"/>
                <w:sz w:val="18"/>
                <w:szCs w:val="18"/>
              </w:rPr>
              <w:t xml:space="preserve">Tanggal Laporan: *[DD-MM-YYYY]*</w:t>
            </w:r>
          </w:p>
          <w:p>
            <w:r>
              <w:rPr>
                <w:rFonts w:ascii="Courier New" w:cs="Courier New" w:eastAsia="Courier New" w:hAnsi="Courier New"/>
                <w:color w:val="E8E6DF"/>
                <w:sz w:val="18"/>
                <w:szCs w:val="18"/>
              </w:rPr>
              <w:t xml:space="preserve">Status: *[status aktif]*</w:t>
            </w:r>
          </w:p>
          <w:p>
            <w:r>
              <w:rPr>
                <w:rFonts w:ascii="Courier New" w:cs="Courier New" w:eastAsia="Courier New" w:hAnsi="Courier New"/>
                <w:color w:val="E8E6DF"/>
                <w:sz w:val="18"/>
                <w:szCs w:val="18"/>
              </w:rPr>
              <w:t xml:space="preserve">Tanggapan: *[teks tanggapan dari tim]*</w:t>
            </w:r>
          </w:p>
          <w:p>
            <w:pPr>
              <w:spacing w:before="40"/>
            </w:pPr>
            <w:r>
              <w:rPr>
                <w:rFonts w:ascii="Courier New" w:cs="Courier New" w:eastAsia="Courier New" w:hAnsi="Courier New"/>
                <w:color w:val="9FE1CB"/>
                <w:sz w:val="18"/>
                <w:szCs w:val="18"/>
              </w:rPr>
              <w:t xml:space="preserve">Terima kasih telah menghubungi *Lapor Mas Wapres!*</w:t>
            </w:r>
          </w:p>
        </w:tc>
      </w:tr>
    </w:tbl>
    <w:p>
      <w:pPr>
        <w:spacing w:after="80" w:before="160"/>
      </w:pPr>
    </w:p>
    <w:p>
      <w:pPr>
        <w:spacing w:after="60" w:before="80"/>
        <w:jc w:val="left"/>
      </w:pPr>
      <w:r>
        <w:rPr>
          <w:rFonts w:ascii="Arial" w:cs="Arial" w:eastAsia="Arial" w:hAnsi="Arial"/>
          <w:b/>
          <w:bCs/>
          <w:color w:val="1A1A1A"/>
          <w:sz w:val="20"/>
          <w:szCs w:val="20"/>
        </w:rPr>
        <w:t xml:space="preserve">Daftar Status yang Mungkin Muncul: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2699"/>
            <w:tcBorders>
              <w:top w:val="nil" w:color="FFFFFF" w:sz="0"/>
              <w:left w:val="nil" w:color="FFFFFF" w:sz="0"/>
              <w:bottom w:val="nil" w:color="FFFFFF" w:sz="0"/>
              <w:right w:val="nil" w:color="FFFFFF" w:sz="0"/>
            </w:tcBorders>
            <w:shd w:fill="2471A3" w:val="clear"/>
            <w:tcMar>
              <w:top w:type="dxa" w:w="80"/>
              <w:left w:type="dxa" w:w="140"/>
              <w:bottom w:type="dxa" w:w="80"/>
              <w:right w:type="dxa" w:w="140"/>
            </w:tcMar>
          </w:tcPr>
          <w:p>
            <w:r>
              <w:rPr>
                <w:rFonts w:ascii="Arial" w:cs="Arial" w:eastAsia="Arial" w:hAnsi="Arial"/>
                <w:b/>
                <w:bCs/>
                <w:color w:val="FFFFFF"/>
                <w:sz w:val="18"/>
                <w:szCs w:val="18"/>
              </w:rPr>
              <w:t xml:space="preserve">Proses verifikasi dan telaah</w:t>
            </w:r>
          </w:p>
        </w:tc>
        <w:tc>
          <w:tcPr>
            <w:tcW w:type="dxa" w:w="6939"/>
            <w:tcBorders>
              <w:top w:val="single" w:color="D5D5D5" w:sz="4"/>
              <w:left w:val="single" w:color="D5D5D5" w:sz="4"/>
              <w:bottom w:val="single" w:color="D5D5D5" w:sz="4"/>
              <w:right w:val="single" w:color="D5D5D5" w:sz="4"/>
            </w:tcBorders>
            <w:tcMar>
              <w:top w:type="dxa" w:w="80"/>
              <w:left w:type="dxa" w:w="140"/>
              <w:bottom w:type="dxa" w:w="80"/>
              <w:right w:type="dxa" w:w="140"/>
            </w:tcMar>
          </w:tcPr>
          <w:p>
            <w:r>
              <w:rPr>
                <w:rFonts w:ascii="Arial" w:cs="Arial" w:eastAsia="Arial" w:hAnsi="Arial"/>
                <w:color w:val="1A1A1A"/>
                <w:sz w:val="18"/>
                <w:szCs w:val="18"/>
              </w:rPr>
              <w:t xml:space="preserve">Laporan diterima dan sedang direview oleh tim. Ini adalah status default setelah submit.</w:t>
            </w:r>
          </w:p>
        </w:tc>
      </w:tr>
      <w:tr>
        <w:tc>
          <w:tcPr>
            <w:tcW w:type="dxa" w:w="2699"/>
            <w:tcBorders>
              <w:top w:val="nil" w:color="FFFFFF" w:sz="0"/>
              <w:left w:val="nil" w:color="FFFFFF" w:sz="0"/>
              <w:bottom w:val="nil" w:color="FFFFFF" w:sz="0"/>
              <w:right w:val="nil" w:color="FFFFFF" w:sz="0"/>
            </w:tcBorders>
            <w:shd w:fill="E67E22" w:val="clear"/>
            <w:tcMar>
              <w:top w:type="dxa" w:w="80"/>
              <w:left w:type="dxa" w:w="140"/>
              <w:bottom w:type="dxa" w:w="80"/>
              <w:right w:type="dxa" w:w="140"/>
            </w:tcMar>
          </w:tcPr>
          <w:p>
            <w:r>
              <w:rPr>
                <w:rFonts w:ascii="Arial" w:cs="Arial" w:eastAsia="Arial" w:hAnsi="Arial"/>
                <w:b/>
                <w:bCs/>
                <w:color w:val="FFFFFF"/>
                <w:sz w:val="18"/>
                <w:szCs w:val="18"/>
              </w:rPr>
              <w:t xml:space="preserve">Menunggu kelengkapan data dukung</w:t>
            </w:r>
          </w:p>
        </w:tc>
        <w:tc>
          <w:tcPr>
            <w:tcW w:type="dxa" w:w="6939"/>
            <w:tcBorders>
              <w:top w:val="single" w:color="D5D5D5" w:sz="4"/>
              <w:left w:val="single" w:color="D5D5D5" w:sz="4"/>
              <w:bottom w:val="single" w:color="D5D5D5" w:sz="4"/>
              <w:right w:val="single" w:color="D5D5D5" w:sz="4"/>
            </w:tcBorders>
            <w:tcMar>
              <w:top w:type="dxa" w:w="80"/>
              <w:left w:type="dxa" w:w="140"/>
              <w:bottom w:type="dxa" w:w="80"/>
              <w:right w:type="dxa" w:w="140"/>
            </w:tcMar>
          </w:tcPr>
          <w:p>
            <w:r>
              <w:rPr>
                <w:rFonts w:ascii="Arial" w:cs="Arial" w:eastAsia="Arial" w:hAnsi="Arial"/>
                <w:color w:val="1A1A1A"/>
                <w:sz w:val="18"/>
                <w:szCs w:val="18"/>
              </w:rPr>
              <w:t xml:space="preserve">Tim memerlukan dokumen/data tambahan dari pelapor. Ada WhatsApp number yang diberikan.</w:t>
            </w:r>
          </w:p>
        </w:tc>
      </w:tr>
      <w:tr>
        <w:tc>
          <w:tcPr>
            <w:tcW w:type="dxa" w:w="2699"/>
            <w:tcBorders>
              <w:top w:val="nil" w:color="FFFFFF" w:sz="0"/>
              <w:left w:val="nil" w:color="FFFFFF" w:sz="0"/>
              <w:bottom w:val="nil" w:color="FFFFFF" w:sz="0"/>
              <w:right w:val="nil" w:color="FFFFFF" w:sz="0"/>
            </w:tcBorders>
            <w:shd w:fill="27AE60" w:val="clear"/>
            <w:tcMar>
              <w:top w:type="dxa" w:w="80"/>
              <w:left w:type="dxa" w:w="140"/>
              <w:bottom w:type="dxa" w:w="80"/>
              <w:right w:type="dxa" w:w="140"/>
            </w:tcMar>
          </w:tcPr>
          <w:p>
            <w:r>
              <w:rPr>
                <w:rFonts w:ascii="Arial" w:cs="Arial" w:eastAsia="Arial" w:hAnsi="Arial"/>
                <w:b/>
                <w:bCs/>
                <w:color w:val="FFFFFF"/>
                <w:sz w:val="18"/>
                <w:szCs w:val="18"/>
              </w:rPr>
              <w:t xml:space="preserve">Diteruskan kepada instansi yang berwenang</w:t>
            </w:r>
          </w:p>
        </w:tc>
        <w:tc>
          <w:tcPr>
            <w:tcW w:type="dxa" w:w="6939"/>
            <w:tcBorders>
              <w:top w:val="single" w:color="D5D5D5" w:sz="4"/>
              <w:left w:val="single" w:color="D5D5D5" w:sz="4"/>
              <w:bottom w:val="single" w:color="D5D5D5" w:sz="4"/>
              <w:right w:val="single" w:color="D5D5D5" w:sz="4"/>
            </w:tcBorders>
            <w:tcMar>
              <w:top w:type="dxa" w:w="80"/>
              <w:left w:type="dxa" w:w="140"/>
              <w:bottom w:type="dxa" w:w="80"/>
              <w:right w:type="dxa" w:w="140"/>
            </w:tcMar>
          </w:tcPr>
          <w:p>
            <w:r>
              <w:rPr>
                <w:rFonts w:ascii="Arial" w:cs="Arial" w:eastAsia="Arial" w:hAnsi="Arial"/>
                <w:color w:val="1A1A1A"/>
                <w:sz w:val="18"/>
                <w:szCs w:val="18"/>
              </w:rPr>
              <w:t xml:space="preserve">Laporan sudah diteruskan ke kementerian/lembaga/pemda terkait via SP4N LAPOR!. Ada tracking ID.</w:t>
            </w:r>
          </w:p>
        </w:tc>
      </w:tr>
      <w:tr>
        <w:tc>
          <w:tcPr>
            <w:tcW w:type="dxa" w:w="2699"/>
            <w:tcBorders>
              <w:top w:val="nil" w:color="FFFFFF" w:sz="0"/>
              <w:left w:val="nil" w:color="FFFFFF" w:sz="0"/>
              <w:bottom w:val="nil" w:color="FFFFFF" w:sz="0"/>
              <w:right w:val="nil" w:color="FFFFFF" w:sz="0"/>
            </w:tcBorders>
            <w:shd w:fill="888888" w:val="clear"/>
            <w:tcMar>
              <w:top w:type="dxa" w:w="80"/>
              <w:left w:type="dxa" w:w="140"/>
              <w:bottom w:type="dxa" w:w="80"/>
              <w:right w:type="dxa" w:w="140"/>
            </w:tcMar>
          </w:tcPr>
          <w:p>
            <w:r>
              <w:rPr>
                <w:rFonts w:ascii="Arial" w:cs="Arial" w:eastAsia="Arial" w:hAnsi="Arial"/>
                <w:b/>
                <w:bCs/>
                <w:color w:val="FFFFFF"/>
                <w:sz w:val="18"/>
                <w:szCs w:val="18"/>
              </w:rPr>
              <w:t xml:space="preserve">Penanganan Selesai</w:t>
            </w:r>
          </w:p>
        </w:tc>
        <w:tc>
          <w:tcPr>
            <w:tcW w:type="dxa" w:w="6939"/>
            <w:tcBorders>
              <w:top w:val="single" w:color="D5D5D5" w:sz="4"/>
              <w:left w:val="single" w:color="D5D5D5" w:sz="4"/>
              <w:bottom w:val="single" w:color="D5D5D5" w:sz="4"/>
              <w:right w:val="single" w:color="D5D5D5" w:sz="4"/>
            </w:tcBorders>
            <w:tcMar>
              <w:top w:type="dxa" w:w="80"/>
              <w:left w:type="dxa" w:w="140"/>
              <w:bottom w:type="dxa" w:w="80"/>
              <w:right w:type="dxa" w:w="140"/>
            </w:tcMar>
          </w:tcPr>
          <w:p>
            <w:r>
              <w:rPr>
                <w:rFonts w:ascii="Arial" w:cs="Arial" w:eastAsia="Arial" w:hAnsi="Arial"/>
                <w:color w:val="1A1A1A"/>
                <w:sz w:val="18"/>
                <w:szCs w:val="18"/>
              </w:rPr>
              <w:t xml:space="preserve">Laporan sudah selesai diproses — bisa berhasil, ditolak, atau diarsipkan.</w:t>
            </w:r>
          </w:p>
        </w:tc>
      </w:tr>
    </w:tbl>
    <w:p>
      <w:pPr>
        <w:spacing w:after="80" w:before="160"/>
      </w:pPr>
    </w:p>
    <w:p>
      <w:pPr>
        <w:spacing w:after="60" w:before="80"/>
        <w:jc w:val="left"/>
      </w:pPr>
      <w:r>
        <w:rPr>
          <w:rFonts w:ascii="Arial" w:cs="Arial" w:eastAsia="Arial" w:hAnsi="Arial"/>
          <w:b/>
          <w:bCs/>
          <w:color w:val="1A1A1A"/>
          <w:sz w:val="20"/>
          <w:szCs w:val="20"/>
        </w:rPr>
        <w:t xml:space="preserve">Penyebab Umum 'Penanganan Selesai' Negatif (dari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Pengadu tidak melengkapi data dukung dalam 10 hari kerja → diarsipkan otomatis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duplikat — sudah ada tiket sebelumnya untuk kasus yang sama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tidak memenuhi syarat (contoh: warga di Desil 5-10 untuk bantuan yang prioritaskan Desil 1-4)</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bukan kewenangan Lapor Mas Gibran (domain keluarga, ranah hukum perdata)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Nomor kontak pelapor tidak bisa dihubungi</w:t>
      </w:r>
    </w:p>
    <w:p>
      <w:pPr>
        <w:spacing w:after="80" w:before="160"/>
      </w:pPr>
    </w:p>
    <w:p>
      <w:pPr>
        <w:spacing w:after="60" w:before="80"/>
        <w:jc w:val="left"/>
      </w:pPr>
      <w:r>
        <w:rPr>
          <w:rFonts w:ascii="Arial" w:cs="Arial" w:eastAsia="Arial" w:hAnsi="Arial"/>
          <w:b/>
          <w:bCs/>
          <w:color w:val="1A1A1A"/>
          <w:sz w:val="20"/>
          <w:szCs w:val="20"/>
        </w:rPr>
        <w:t xml:space="preserve">Penanganan Error — Tiket Tidak Ditemukan: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Borders>
              <w:top w:val="single" w:color="D5D5D5" w:sz="4"/>
              <w:left w:val="single" w:color="D5D5D5" w:sz="4"/>
              <w:bottom w:val="single" w:color="D5D5D5" w:sz="4"/>
              <w:right w:val="single" w:color="D5D5D5" w:sz="4"/>
            </w:tcBorders>
            <w:shd w:fill="FADBD8"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Respons bot saat ini</w:t>
            </w:r>
          </w:p>
        </w:tc>
        <w:tc>
          <w:tcPr>
            <w:tcW w:type="dxa" w:w="5976"/>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"Nomor tiket laporan Anda tidak ditemukan. Mohon periksa kembali Nomor Tiket laporan dan NIK Anda. Terima kasih telah menghubungi Lapor Mas Wapres!"</w:t>
            </w:r>
          </w:p>
        </w:tc>
      </w:tr>
      <w:tr>
        <w:tc>
          <w:tcPr>
            <w:tcW w:type="dxa" w:w="3662"/>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Penyebab umum</w:t>
            </w:r>
          </w:p>
        </w:tc>
        <w:tc>
          <w:tcPr>
            <w:tcW w:type="dxa" w:w="5976"/>
            <w:tcBorders>
              <w:top w:val="single" w:color="D5D5D5" w:sz="4"/>
              <w:left w:val="single" w:color="D5D5D5" w:sz="4"/>
              <w:bottom w:val="single" w:color="D5D5D5" w:sz="4"/>
              <w:right w:val="single" w:color="D5D5D5" w:sz="4"/>
            </w:tcBorders>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Salah ketik nomor tiket (misal: 6 digit bukan 7), NIK tidak cocok dengan tiket, atau laporan dibuat di kanal lain (website/email)</w:t>
            </w:r>
          </w:p>
        </w:tc>
      </w:tr>
      <w:tr>
        <w:tc>
          <w:tcPr>
            <w:tcW w:type="dxa" w:w="3662"/>
            <w:tcBorders>
              <w:top w:val="single" w:color="D5D5D5" w:sz="4"/>
              <w:left w:val="single" w:color="D5D5D5" w:sz="4"/>
              <w:bottom w:val="single" w:color="D5D5D5" w:sz="4"/>
              <w:right w:val="single" w:color="D5D5D5" w:sz="4"/>
            </w:tcBorders>
            <w:shd w:fill="FADBD8"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Saran enhancement</w:t>
            </w:r>
          </w:p>
        </w:tc>
        <w:tc>
          <w:tcPr>
            <w:tcW w:type="dxa" w:w="5976"/>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Tambahkan validasi format sebelum memanggil API: NIK harus 16 digit numerik, nomor tiket harus 7 digit numerik. Berikan pesan error spesifik jika format salah.</w:t>
            </w:r>
          </w:p>
        </w:tc>
      </w:tr>
    </w:tbl>
    <w:p>
      <w:pPr>
        <w:spacing w:after="120" w:before="20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KB-02</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Cara Kirim Laporan Baru</w:t>
            </w:r>
          </w:p>
          <w:p>
            <w:pPr>
              <w:spacing w:before="40"/>
            </w:pPr>
            <w:r>
              <w:rPr>
                <w:rFonts w:ascii="Arial" w:cs="Arial" w:eastAsia="Arial" w:hAnsi="Arial"/>
                <w:color w:val="4A4A4A"/>
                <w:sz w:val="18"/>
                <w:szCs w:val="18"/>
              </w:rPr>
              <w:t xml:space="preserve">Kategori: Proses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lapor, kirim laporan, mau lapor, pengaduan, mau ngadu, laporkan</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60" w:before="40"/>
        <w:jc w:val="left"/>
      </w:pPr>
      <w:r>
        <w:rPr>
          <w:rFonts w:ascii="Arial" w:cs="Arial" w:eastAsia="Arial" w:hAnsi="Arial"/>
          <w:color w:val="1A1A1A"/>
          <w:sz w:val="20"/>
          <w:szCs w:val="20"/>
        </w:rPr>
        <w:t xml:space="preserve">Alur Kirim Laporan adalah fitur inti chatbot. Berdasarkan data, hanya 1.6% dari semua kontak yang berhasil menyelesaikan alur ini — terutama karena form terlalu panjang dan tidak ada fitur resume jika timeout. KB ini mendokumentasikan alur yang harus berjalan dengan benar.</w:t>
      </w:r>
    </w:p>
    <w:p>
      <w:pPr>
        <w:spacing w:after="60" w:before="80"/>
        <w:jc w:val="left"/>
      </w:pPr>
      <w:r>
        <w:rPr>
          <w:rFonts w:ascii="Arial" w:cs="Arial" w:eastAsia="Arial" w:hAnsi="Arial"/>
          <w:b/>
          <w:bCs/>
          <w:color w:val="1A1A1A"/>
          <w:sz w:val="20"/>
          <w:szCs w:val="20"/>
        </w:rPr>
        <w:t xml:space="preserve">Data yang Diperlukan (urutan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3855"/>
        <w:gridCol w:w="2891"/>
      </w:tblGrid>
      <w:tr>
        <w:tc>
          <w:tcPr>
            <w:tcW w:type="dxa" w:w="578"/>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313"/>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3855"/>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Deskripsi</w:t>
            </w:r>
          </w:p>
        </w:tc>
        <w:tc>
          <w:tcPr>
            <w:tcW w:type="dxa" w:w="2891"/>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Contoh dari Data</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1</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NIK / No. KTP</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16 digit angka. Bot meminta: 'Isikan NIK/Nomor KTP Anda (16 digit):'</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3175046106060008</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2</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Nama Lengkap</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Sesuai KTP/KK. Bot meminta: 'Isikan Nama Lengkap Anda:'</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Dedi rahmad</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3</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Jenis Kelamin</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Laki-laki / Perempuan</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Laki-laki</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4</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Alamat Lengkap</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Sesuai KTP atau domisili, lengkap dengan RT/RW, kelurahan, kecamatan</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Jl. Bangka No 1, Kota Bandung</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5</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Email</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Alamat email aktif untuk notifikasi</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dedifalah90@gmail.com</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6</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Provinsi</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Provinsi domisili pelapor</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Jawa Timur</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7</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Upload KTP</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Foto KTP (format image/PDF, maks 20MB)</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KTP.jpg]</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8</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Upload KK</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Foto Kartu Keluarga (format image/PDF, maks 20MB)</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KK.pdf]</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9</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Judul Laporan</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Singkat dan jelas, menggambarkan inti masalah</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'PERMOHONAN PEMBANGUNAN TURAB/PENAHAN TEBING'</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10</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Tanggal Kejadian</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Format DD-MM-YYYY</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01-01-2026</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11</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Lokasi Kejadian</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Tempat spesifik kejadian</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Desa Kemingking Luar, Muaro Jambi</w:t>
            </w:r>
          </w:p>
        </w:tc>
      </w:tr>
      <w:tr>
        <w:tc>
          <w:tcPr>
            <w:tcW w:type="dxa" w:w="578"/>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12</w:t>
            </w:r>
          </w:p>
        </w:tc>
        <w:tc>
          <w:tcPr>
            <w:tcW w:type="dxa" w:w="231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Detail Laporan</w:t>
            </w:r>
          </w:p>
        </w:tc>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Kronologi lengkap, pihak terlapor, harapan pelapor</w:t>
            </w:r>
          </w:p>
        </w:tc>
        <w:tc>
          <w:tcPr>
            <w:tcW w:type="dxa" w:w="2891"/>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[narasi detail kejadian]</w:t>
            </w:r>
          </w:p>
        </w:tc>
      </w:tr>
      <w:tr>
        <w:tc>
          <w:tcPr>
            <w:tcW w:type="dxa" w:w="578"/>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C0392B"/>
                <w:sz w:val="20"/>
                <w:szCs w:val="20"/>
              </w:rPr>
              <w:t xml:space="preserve">13</w:t>
            </w:r>
          </w:p>
        </w:tc>
        <w:tc>
          <w:tcPr>
            <w:tcW w:type="dxa" w:w="231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Dokumen Pendukung</w:t>
            </w:r>
          </w:p>
        </w:tc>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Opsional: foto, surat, bukti lainnya. Format image/PDF, maks 20MB</w:t>
            </w:r>
          </w:p>
        </w:tc>
        <w:tc>
          <w:tcPr>
            <w:tcW w:type="dxa" w:w="2891"/>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bukti.pdf]</w:t>
            </w:r>
          </w:p>
        </w:tc>
      </w:tr>
    </w:tbl>
    <w:p>
      <w:pPr>
        <w:spacing w:after="80" w:before="160"/>
      </w:pPr>
    </w:p>
    <w:p>
      <w:pPr>
        <w:spacing w:after="60" w:before="80"/>
        <w:jc w:val="left"/>
      </w:pPr>
      <w:r>
        <w:rPr>
          <w:rFonts w:ascii="Arial" w:cs="Arial" w:eastAsia="Arial" w:hAnsi="Arial"/>
          <w:b/>
          <w:bCs/>
          <w:color w:val="1A1A1A"/>
          <w:sz w:val="20"/>
          <w:szCs w:val="20"/>
        </w:rPr>
        <w:t xml:space="preserve">Respons Bot Setelah Laporan Berhasil (dari data aktual):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r>
              <w:rPr>
                <w:rFonts w:ascii="Courier New" w:cs="Courier New" w:eastAsia="Courier New" w:hAnsi="Courier New"/>
                <w:color w:val="E8E6DF"/>
                <w:sz w:val="18"/>
                <w:szCs w:val="18"/>
              </w:rPr>
              <w:t xml:space="preserve">"Laporan Anda akan ditindaklanjuti sesuai ketentuan dalam 14 (empat belas) hari kerja.</w:t>
            </w:r>
          </w:p>
          <w:p>
            <w:pPr>
              <w:spacing w:before="40"/>
            </w:pPr>
            <w:r>
              <w:rPr>
                <w:rFonts w:ascii="Courier New" w:cs="Courier New" w:eastAsia="Courier New" w:hAnsi="Courier New"/>
                <w:color w:val="E8E6DF"/>
                <w:sz w:val="18"/>
                <w:szCs w:val="18"/>
              </w:rPr>
              <w:t xml:space="preserve">Simpan Nomor Tiket Anda untuk pengecekan pada menu Cek Status Laporan.</w:t>
            </w:r>
          </w:p>
          <w:p>
            <w:pPr>
              <w:spacing w:before="40"/>
            </w:pPr>
            <w:r>
              <w:rPr>
                <w:rFonts w:ascii="Courier New" w:cs="Courier New" w:eastAsia="Courier New" w:hAnsi="Courier New"/>
                <w:b/>
                <w:bCs/>
                <w:color w:val="9FE1CB"/>
                <w:sz w:val="18"/>
                <w:szCs w:val="18"/>
              </w:rPr>
              <w:t xml:space="preserve">Berikut *Nomor Tiket* Laporan Anda: *[7-digit]*</w:t>
            </w:r>
          </w:p>
          <w:p>
            <w:pPr>
              <w:spacing w:before="40"/>
            </w:pPr>
            <w:r>
              <w:rPr>
                <w:rFonts w:ascii="Courier New" w:cs="Courier New" w:eastAsia="Courier New" w:hAnsi="Courier New"/>
                <w:color w:val="9FE1CB"/>
                <w:sz w:val="18"/>
                <w:szCs w:val="18"/>
              </w:rPr>
              <w:t xml:space="preserve">Terima kasih telah menghubungi *Lapor Mas Wapres!*"</w:t>
            </w:r>
          </w:p>
        </w:tc>
      </w:tr>
    </w:tbl>
    <w:p>
      <w:pPr>
        <w:spacing w:after="80" w:before="160"/>
      </w:pPr>
    </w:p>
    <w:p>
      <w:pPr>
        <w:spacing w:after="60" w:before="80"/>
        <w:jc w:val="left"/>
      </w:pPr>
      <w:r>
        <w:rPr>
          <w:rFonts w:ascii="Arial" w:cs="Arial" w:eastAsia="Arial" w:hAnsi="Arial"/>
          <w:b/>
          <w:bCs/>
          <w:color w:val="1A1A1A"/>
          <w:sz w:val="20"/>
          <w:szCs w:val="20"/>
        </w:rPr>
        <w:t xml:space="preserve">Tips untuk Warga: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Siapkan semua data dan dokumen SEBELUM memulai. Pengisian memiliki batas waktu.</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Jika waktu habis (timeout), simpan semua data dan ulangi dari awal.</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NIK harus 16 digit numerik. Nomor tiket yang dihasilkan adalah 7 digit.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yang sama (duplikat) akan ditandai dan tidak diproses ulang.</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Data dukung dapat ditambahkan belakangan via menu 'Kirim Data Dukung' jika diminta tim.</w:t>
      </w:r>
    </w:p>
    <w:p>
      <w:pPr>
        <w:spacing w:after="80" w:before="160"/>
      </w:pPr>
    </w:p>
    <w:p>
      <w:pPr>
        <w:spacing w:after="60" w:before="80"/>
        <w:jc w:val="left"/>
      </w:pPr>
      <w:r>
        <w:rPr>
          <w:rFonts w:ascii="Arial" w:cs="Arial" w:eastAsia="Arial" w:hAnsi="Arial"/>
          <w:b/>
          <w:bCs/>
          <w:color w:val="1A1A1A"/>
          <w:sz w:val="20"/>
          <w:szCs w:val="20"/>
        </w:rPr>
        <w:t xml:space="preserve">Respons Bot Saat Timeout:</w:t>
      </w:r>
    </w:p>
    <w:p>
      <w:pPr>
        <w:spacing w:after="80" w:before="120"/>
        <w:ind w:left="360"/>
        <w:jc w:val="left"/>
      </w:pPr>
      <w:r>
        <w:rPr>
          <w:rFonts w:ascii="Arial" w:cs="Arial" w:eastAsia="Arial" w:hAnsi="Arial"/>
          <w:i/>
          <w:iCs/>
          <w:color w:val="4A4A4A"/>
          <w:sz w:val="20"/>
          <w:szCs w:val="20"/>
        </w:rPr>
        <w:t xml:space="preserve">"Waktu respon Anda telah habis. Silahkan ulangi pengisian laporan dengan lengkap. Terimakasih telah menghubungi *Lapor Mas Wapres!*"</w:t>
      </w:r>
    </w:p>
    <w:p>
      <w:pPr>
        <w:spacing w:after="200" w:before="80"/>
      </w:pPr>
      <w:r>
        <w:rPr>
          <w:rFonts w:ascii="Arial" w:cs="Arial" w:eastAsia="Arial" w:hAnsi="Arial"/>
          <w:b/>
          <w:bCs/>
          <w:color w:val="E67E22"/>
          <w:sz w:val="20"/>
          <w:szCs w:val="20"/>
        </w:rPr>
        <w:t xml:space="preserve">⚠️ Catatan: </w:t>
      </w:r>
      <w:r>
        <w:rPr>
          <w:rFonts w:ascii="Arial" w:cs="Arial" w:eastAsia="Arial" w:hAnsi="Arial"/>
          <w:sz w:val="20"/>
          <w:szCs w:val="20"/>
        </w:rPr>
        <w:t xml:space="preserve">Pesan ini muncul di 14.5% dari semua percakapan. Sangat disarankan untuk menambahkan fitur resume ke depannya.</w:t>
      </w: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KB-03</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Cara Kirim Data Dukung Tambahan</w:t>
            </w:r>
          </w:p>
          <w:p>
            <w:pPr>
              <w:spacing w:before="40"/>
            </w:pPr>
            <w:r>
              <w:rPr>
                <w:rFonts w:ascii="Arial" w:cs="Arial" w:eastAsia="Arial" w:hAnsi="Arial"/>
                <w:color w:val="4A4A4A"/>
                <w:sz w:val="18"/>
                <w:szCs w:val="18"/>
              </w:rPr>
              <w:t xml:space="preserve">Kategori: Self-Service Operasional</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data dukung, tambah dokumen, melengkapi berkas, kirim berkas, upload tambahan</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Setelah laporan disubmit, tim terkadang meminta data pendukung tambahan. Warga juga bisa mengirimkan dokumen melalui menu Kirim Data Dukung. Berdasarkan data, ini menjadi ~4.3% dari interaksi.</w:t>
      </w:r>
    </w:p>
    <w:p>
      <w:pPr>
        <w:spacing w:after="60" w:before="80"/>
        <w:jc w:val="left"/>
      </w:pPr>
      <w:r>
        <w:rPr>
          <w:rFonts w:ascii="Arial" w:cs="Arial" w:eastAsia="Arial" w:hAnsi="Arial"/>
          <w:b/>
          <w:bCs/>
          <w:color w:val="1A1A1A"/>
          <w:sz w:val="20"/>
          <w:szCs w:val="20"/>
        </w:rPr>
        <w:t xml:space="preserve">Langkah-Langkah:</w:t>
      </w:r>
    </w:p>
    <w:p>
      <w:pPr>
        <w:spacing w:after="60" w:before="60"/>
        <w:ind w:left="720" w:hanging="360"/>
      </w:pPr>
      <w:r>
        <w:rPr>
          <w:rFonts w:ascii="Arial" w:cs="Arial" w:eastAsia="Arial" w:hAnsi="Arial"/>
          <w:b/>
          <w:bCs/>
          <w:color w:val="C0392B"/>
          <w:sz w:val="20"/>
          <w:szCs w:val="20"/>
        </w:rPr>
        <w:t xml:space="preserve">1. </w:t>
      </w:r>
      <w:r>
        <w:rPr>
          <w:rFonts w:ascii="Arial" w:cs="Arial" w:eastAsia="Arial" w:hAnsi="Arial"/>
          <w:color w:val="1A1A1A"/>
          <w:sz w:val="20"/>
          <w:szCs w:val="20"/>
        </w:rPr>
        <w:t xml:space="preserve">Pilih menu 'Kirim Data Dukung'</w:t>
      </w:r>
    </w:p>
    <w:p>
      <w:pPr>
        <w:spacing w:after="60" w:before="60"/>
        <w:ind w:left="720" w:hanging="360"/>
      </w:pPr>
      <w:r>
        <w:rPr>
          <w:rFonts w:ascii="Arial" w:cs="Arial" w:eastAsia="Arial" w:hAnsi="Arial"/>
          <w:b/>
          <w:bCs/>
          <w:color w:val="C0392B"/>
          <w:sz w:val="20"/>
          <w:szCs w:val="20"/>
        </w:rPr>
        <w:t xml:space="preserve">2. </w:t>
      </w:r>
      <w:r>
        <w:rPr>
          <w:rFonts w:ascii="Arial" w:cs="Arial" w:eastAsia="Arial" w:hAnsi="Arial"/>
          <w:color w:val="1A1A1A"/>
          <w:sz w:val="20"/>
          <w:szCs w:val="20"/>
        </w:rPr>
        <w:t xml:space="preserve">Masukkan Nomor Tiket laporan yang ingin dilengkapi (7 digit)</w:t>
      </w:r>
    </w:p>
    <w:p>
      <w:pPr>
        <w:spacing w:after="60" w:before="60"/>
        <w:ind w:left="720" w:hanging="360"/>
      </w:pPr>
      <w:r>
        <w:rPr>
          <w:rFonts w:ascii="Arial" w:cs="Arial" w:eastAsia="Arial" w:hAnsi="Arial"/>
          <w:b/>
          <w:bCs/>
          <w:color w:val="C0392B"/>
          <w:sz w:val="20"/>
          <w:szCs w:val="20"/>
        </w:rPr>
        <w:t xml:space="preserve">3. </w:t>
      </w:r>
      <w:r>
        <w:rPr>
          <w:rFonts w:ascii="Arial" w:cs="Arial" w:eastAsia="Arial" w:hAnsi="Arial"/>
          <w:color w:val="1A1A1A"/>
          <w:sz w:val="20"/>
          <w:szCs w:val="20"/>
        </w:rPr>
        <w:t xml:space="preserve">Upload dokumen (format image/PDF, maksimal 20MB)</w:t>
      </w:r>
    </w:p>
    <w:p>
      <w:pPr>
        <w:spacing w:after="60" w:before="60"/>
        <w:ind w:left="720" w:hanging="360"/>
      </w:pPr>
      <w:r>
        <w:rPr>
          <w:rFonts w:ascii="Arial" w:cs="Arial" w:eastAsia="Arial" w:hAnsi="Arial"/>
          <w:b/>
          <w:bCs/>
          <w:color w:val="C0392B"/>
          <w:sz w:val="20"/>
          <w:szCs w:val="20"/>
        </w:rPr>
        <w:t xml:space="preserve">4. </w:t>
      </w:r>
      <w:r>
        <w:rPr>
          <w:rFonts w:ascii="Arial" w:cs="Arial" w:eastAsia="Arial" w:hAnsi="Arial"/>
          <w:color w:val="1A1A1A"/>
          <w:sz w:val="20"/>
          <w:szCs w:val="20"/>
        </w:rPr>
        <w:t xml:space="preserve">Bot mengonfirmasi dokumen diterima</w:t>
      </w:r>
    </w:p>
    <w:p>
      <w:pPr>
        <w:spacing w:after="60" w:before="160"/>
        <w:jc w:val="left"/>
      </w:pPr>
      <w:r>
        <w:rPr>
          <w:rFonts w:ascii="Arial" w:cs="Arial" w:eastAsia="Arial" w:hAnsi="Arial"/>
          <w:b/>
          <w:bCs/>
          <w:color w:val="1A1A1A"/>
          <w:sz w:val="20"/>
          <w:szCs w:val="20"/>
        </w:rPr>
        <w:t xml:space="preserve">Perlu Diperhatikan: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Data dukung hanya bisa dikirim untuk laporan yang masih aktif/dalam proses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Jika laporan sudah berstatus 'Penanganan Selesai', bot merespons: 'Laporan ini tidak dapat menerima dokumen tambahan saat ini.'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Batas waktu pengiriman data dukung: 10 hari kerja sejak diminta. Jika tidak dikirim, laporan diarsipkan otomatis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WhatsApp yang digunakan untuk kirim data dukung: 0811-1704-2204 (tercantum dalam beberapa tanggapan status)</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KB-04</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Penjelasan Arti Status Laporan</w:t>
            </w:r>
          </w:p>
          <w:p>
            <w:pPr>
              <w:spacing w:before="40"/>
            </w:pPr>
            <w:r>
              <w:rPr>
                <w:rFonts w:ascii="Arial" w:cs="Arial" w:eastAsia="Arial" w:hAnsi="Arial"/>
                <w:color w:val="4A4A4A"/>
                <w:sz w:val="18"/>
                <w:szCs w:val="18"/>
              </w:rPr>
              <w:t xml:space="preserve">Kategori: Informasi</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arti status, maksud status, proses verifikasi, diteruskan artinya, selesai, tanggapan</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Warga sering bingung dengan status yang ditampilkan, terutama 'Proses verifikasi dan telaah' yang bisa bertahan berbulan-bulan. KB ini menjelaskan arti setiap status berdasarkan tanggapan yang benar-benar muncul di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144"/>
        <w:gridCol w:w="2410"/>
      </w:tblGrid>
      <w:tr>
        <w:tc>
          <w:tcPr>
            <w:tcW w:type="dxa" w:w="3084"/>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4144"/>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Artinya</w:t>
            </w:r>
          </w:p>
        </w:tc>
        <w:tc>
          <w:tcPr>
            <w:tcW w:type="dxa" w:w="2410"/>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Apa yang Harus Dilakukan</w:t>
            </w:r>
          </w:p>
        </w:tc>
      </w:tr>
      <w:tr>
        <w:tc>
          <w:tcPr>
            <w:tcW w:type="dxa" w:w="308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Proses verifikasi dan telaah</w:t>
            </w:r>
          </w:p>
        </w:tc>
        <w:tc>
          <w:tcPr>
            <w:tcW w:type="dxa" w:w="414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diterima dan sedang direview oleh tim Lapor Mas Gibran. Ini adalah status awal setelah submit.</w:t>
            </w:r>
          </w:p>
        </w:tc>
        <w:tc>
          <w:tcPr>
            <w:tcW w:type="dxa" w:w="2410"/>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Tunggu hingga 14 hari kerja. Tidak perlu laporan ulang.</w:t>
            </w:r>
          </w:p>
        </w:tc>
      </w:tr>
      <w:tr>
        <w:tc>
          <w:tcPr>
            <w:tcW w:type="dxa" w:w="308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Menunggu kelengkapan data dukung</w:t>
            </w:r>
          </w:p>
        </w:tc>
        <w:tc>
          <w:tcPr>
            <w:tcW w:type="dxa" w:w="414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Tim memerlukan dokumen/informasi tambahan dari pelapor. Ada nomor WhatsApp yang tercantum.</w:t>
            </w:r>
          </w:p>
        </w:tc>
        <w:tc>
          <w:tcPr>
            <w:tcW w:type="dxa" w:w="2410"/>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Segera kirim dokumen yang diminta ke nomor WA yang diberikan dalam 10 hari kerja.</w:t>
            </w:r>
          </w:p>
        </w:tc>
      </w:tr>
      <w:tr>
        <w:tc>
          <w:tcPr>
            <w:tcW w:type="dxa" w:w="308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Diteruskan kepada instansi yang berwenang</w:t>
            </w:r>
          </w:p>
        </w:tc>
        <w:tc>
          <w:tcPr>
            <w:tcW w:type="dxa" w:w="414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sudah dikirim ke kementerian/lembaga/pemda terkait via SP4N LAPOR!. Ada tracking ID yang bisa dipantau.</w:t>
            </w:r>
          </w:p>
        </w:tc>
        <w:tc>
          <w:tcPr>
            <w:tcW w:type="dxa" w:w="2410"/>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Pantau perkembangan via tracking ID LAPOR! yang tercantum di tanggapan.</w:t>
            </w:r>
          </w:p>
        </w:tc>
      </w:tr>
      <w:tr>
        <w:tc>
          <w:tcPr>
            <w:tcW w:type="dxa" w:w="308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Penanganan Selesai (positif)</w:t>
            </w:r>
          </w:p>
        </w:tc>
        <w:tc>
          <w:tcPr>
            <w:tcW w:type="dxa" w:w="4144"/>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berhasil ditindaklanjuti, bantuan diserahkan, atau masalah diselesaikan.</w:t>
            </w:r>
          </w:p>
        </w:tc>
        <w:tc>
          <w:tcPr>
            <w:tcW w:type="dxa" w:w="2410"/>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selesai. Jika puas, tidak perlu tindakan lebih lanjut.</w:t>
            </w:r>
          </w:p>
        </w:tc>
      </w:tr>
      <w:tr>
        <w:tc>
          <w:tcPr>
            <w:tcW w:type="dxa" w:w="308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Penanganan Selesai (arsip)</w:t>
            </w:r>
          </w:p>
        </w:tc>
        <w:tc>
          <w:tcPr>
            <w:tcW w:type="dxa" w:w="4144"/>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diarsipkan karena: data dukung tidak dilengkapi dalam 10 hari kerja, nomor tidak bisa dihubungi, atau duplikat tiket.</w:t>
            </w:r>
          </w:p>
        </w:tc>
        <w:tc>
          <w:tcPr>
            <w:tcW w:type="dxa" w:w="2410"/>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Jika tidak sesuai, buat laporan baru dengan data yang lebih lengkap.</w:t>
            </w:r>
          </w:p>
        </w:tc>
      </w:tr>
    </w:tbl>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KB-05</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Jenis Laporan yang Dapat Diterima</w:t>
            </w:r>
          </w:p>
          <w:p>
            <w:pPr>
              <w:spacing w:before="40"/>
            </w:pPr>
            <w:r>
              <w:rPr>
                <w:rFonts w:ascii="Arial" w:cs="Arial" w:eastAsia="Arial" w:hAnsi="Arial"/>
                <w:color w:val="4A4A4A"/>
                <w:sz w:val="18"/>
                <w:szCs w:val="18"/>
              </w:rPr>
              <w:t xml:space="preserve">Kategori: Informasi</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bisa lapor apa, jenis laporan, scope, tentang apa saja, boleh lapor</w:t>
            </w:r>
          </w:p>
        </w:tc>
      </w:tr>
    </w:tbl>
    <w:p>
      <w:pPr>
        <w:spacing w:after="120" w:before="0"/>
      </w:pPr>
    </w:p>
    <w:p>
      <w:pPr>
        <w:spacing w:after="60" w:before="80"/>
        <w:jc w:val="left"/>
      </w:pPr>
      <w:r>
        <w:rPr>
          <w:rFonts w:ascii="Arial" w:cs="Arial" w:eastAsia="Arial" w:hAnsi="Arial"/>
          <w:b/>
          <w:bCs/>
          <w:color w:val="1A1A1A"/>
          <w:sz w:val="20"/>
          <w:szCs w:val="20"/>
        </w:rPr>
        <w:t xml:space="preserve">Dapat Dilaporkan: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Kemiskinan &amp; bantuan sosial (RUTILAHU, kursi roda, sembako, bansos)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Ketenagakerjaan (PHK sepihak, gaji tidak dibayar, hak pesangon, pelanggaran K3)</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Infrastruktur &amp; fasilitas publik (jalan rusak, selokan/drainase, turab, jembatan)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Pelayanan publik &amp; birokrasi (pungli, diskriminasi layanan, maladministrasi)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Pendidikan (penahanan ijazah, SPP, P3K guru, perilaku oknum guru)</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Pertanahan &amp; sengketa properti (sertifikat tanah, BPN, mafia tanah)</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Kesehatan &amp; layanan rumah sakit (BPJS, penolakan pasien, mal-praktek)</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Pinjol &amp; keuangan (OJK, debt collector ilegal, investasi bodong)</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Hukum &amp; keadilan (korupsi, mafia hukum, pelanggaran aparat)</w:t>
      </w:r>
    </w:p>
    <w:p>
      <w:pPr>
        <w:spacing w:after="60" w:before="160"/>
        <w:jc w:val="left"/>
      </w:pPr>
      <w:r>
        <w:rPr>
          <w:rFonts w:ascii="Arial" w:cs="Arial" w:eastAsia="Arial" w:hAnsi="Arial"/>
          <w:b/>
          <w:bCs/>
          <w:color w:val="1A1A1A"/>
          <w:sz w:val="20"/>
          <w:szCs w:val="20"/>
        </w:rPr>
        <w:t xml:space="preserve">TIDAK Dapat Diproses (dari data aktual):</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Permintaan bantuan finansial langsung (transfer uang, subsidi tunai)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Permasalahan domain keluarga (sengketa warisan antar keluarga, perceraian)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Pertanyaan atau komentar politik</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Spam, uji coba, atau pesan tidak relevan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yang sudah ditangani sebelumnya (duplikat tiket lama)</w:t>
      </w:r>
    </w:p>
    <w:p>
      <w:pPr>
        <w:spacing w:after="200" w:before="160"/>
      </w:pPr>
      <w:r>
        <w:rPr>
          <w:rFonts w:ascii="Arial" w:cs="Arial" w:eastAsia="Arial" w:hAnsi="Arial"/>
          <w:b/>
          <w:bCs/>
          <w:color w:val="2471A3"/>
          <w:sz w:val="20"/>
          <w:szCs w:val="20"/>
        </w:rPr>
        <w:t xml:space="preserve">📌 Catatan penting: </w:t>
      </w:r>
      <w:r>
        <w:rPr>
          <w:rFonts w:ascii="Arial" w:cs="Arial" w:eastAsia="Arial" w:hAnsi="Arial"/>
          <w:sz w:val="20"/>
          <w:szCs w:val="20"/>
        </w:rPr>
        <w:t xml:space="preserve">Laporan untuk warga dengan Desil 5–10 untuk kategori bantuan kemasyarakatan umumnya tidak dapat ditindaklanjuti. Prioritas saat ini untuk pemohon Desil 1–4.</w:t>
      </w: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KB-06</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Jam Operasional &amp; Service Level Agreement</w:t>
            </w:r>
          </w:p>
          <w:p>
            <w:pPr>
              <w:spacing w:before="40"/>
            </w:pPr>
            <w:r>
              <w:rPr>
                <w:rFonts w:ascii="Arial" w:cs="Arial" w:eastAsia="Arial" w:hAnsi="Arial"/>
                <w:color w:val="4A4A4A"/>
                <w:sz w:val="18"/>
                <w:szCs w:val="18"/>
              </w:rPr>
              <w:t xml:space="preserve">Kategori: Informasi</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jam, kapan, hari apa, berapa lama, SLA, waktu proses, sabtu minggu</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Jam Pelayanan Tim (manual)</w:t>
            </w:r>
          </w:p>
        </w:tc>
        <w:tc>
          <w:tcPr>
            <w:tcW w:type="dxa" w:w="578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Senin – Jumat, 08.00 – 14.00 WIB (Hari Kerja)</w:t>
            </w:r>
          </w:p>
        </w:tc>
      </w:tr>
      <w:tr>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Bot Self-Service (submit &amp; cek)</w:t>
            </w:r>
          </w:p>
        </w:tc>
        <w:tc>
          <w:tcPr>
            <w:tcW w:type="dxa" w:w="578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Tersedia 24/7 — Submit laporan dan cek status bisa dilakukan kapan saja</w:t>
            </w:r>
          </w:p>
        </w:tc>
      </w:tr>
      <w:tr>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SLA Penanganan Laporan</w:t>
            </w:r>
          </w:p>
        </w:tc>
        <w:tc>
          <w:tcPr>
            <w:tcW w:type="dxa" w:w="578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14 (empat belas) hari kerja sejak laporan diterima</w:t>
            </w:r>
          </w:p>
        </w:tc>
      </w:tr>
      <w:tr>
        <w:tc>
          <w:tcPr>
            <w:tcW w:type="dxa" w:w="385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Batas Waktu Data Dukung</w:t>
            </w:r>
          </w:p>
        </w:tc>
        <w:tc>
          <w:tcPr>
            <w:tcW w:type="dxa" w:w="578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 (sepuluh) hari kerja sejak diminta tim, atau laporan diarsipkan otomatis</w:t>
            </w:r>
          </w:p>
        </w:tc>
      </w:tr>
      <w:tr>
        <w:tc>
          <w:tcPr>
            <w:tcW w:type="dxa" w:w="385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Saluran WhatsApp</w:t>
            </w:r>
          </w:p>
        </w:tc>
        <w:tc>
          <w:tcPr>
            <w:tcW w:type="dxa" w:w="578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0811-1704-2204 (untuk data dukung dan koordinasi lanjutan)</w:t>
            </w:r>
          </w:p>
        </w:tc>
      </w:tr>
    </w:tbl>
    <w:p>
      <w:pPr>
        <w:spacing w:after="200" w:before="160"/>
      </w:pPr>
      <w:r>
        <w:rPr>
          <w:rFonts w:ascii="Arial" w:cs="Arial" w:eastAsia="Arial" w:hAnsi="Arial"/>
          <w:b/>
          <w:bCs/>
          <w:color w:val="E67E22"/>
          <w:sz w:val="20"/>
          <w:szCs w:val="20"/>
        </w:rPr>
        <w:t xml:space="preserve">⚠️ Catatan untuk tim developer: </w:t>
      </w:r>
      <w:r>
        <w:rPr>
          <w:rFonts w:ascii="Arial" w:cs="Arial" w:eastAsia="Arial" w:hAnsi="Arial"/>
          <w:sz w:val="20"/>
          <w:szCs w:val="20"/>
        </w:rPr>
        <w:t xml:space="preserve">Saat ini bot menampilkan pesan 'jam layanan' bahkan untuk fitur self-service yang harusnya 24/7. Ini perlu diperbaiki — pembatasan jam hanya untuk eskalasi ke agen manusia.</w:t>
      </w: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KB-07</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Kerahasiaan &amp; Keamanan Data Pelapor</w:t>
            </w:r>
          </w:p>
          <w:p>
            <w:pPr>
              <w:spacing w:before="40"/>
            </w:pPr>
            <w:r>
              <w:rPr>
                <w:rFonts w:ascii="Arial" w:cs="Arial" w:eastAsia="Arial" w:hAnsi="Arial"/>
                <w:color w:val="4A4A4A"/>
                <w:sz w:val="18"/>
                <w:szCs w:val="18"/>
              </w:rPr>
              <w:t xml:space="preserve">Kategori: Informasi</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aman, rahasia, data saya, privasi, NIK bocor, identitas</w:t>
            </w:r>
          </w:p>
        </w:tc>
      </w:tr>
    </w:tbl>
    <w:p>
      <w:pPr>
        <w:spacing w:after="120" w:before="0"/>
      </w:pPr>
    </w:p>
    <w:p>
      <w:pPr>
        <w:spacing w:after="60" w:before="80"/>
        <w:jc w:val="left"/>
      </w:pPr>
      <w:r>
        <w:rPr>
          <w:rFonts w:ascii="Arial" w:cs="Arial" w:eastAsia="Arial" w:hAnsi="Arial"/>
          <w:b/>
          <w:bCs/>
          <w:color w:val="1A1A1A"/>
          <w:sz w:val="20"/>
          <w:szCs w:val="20"/>
        </w:rPr>
        <w:t xml:space="preserve">Pertanyaan yang Sering Muncul di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"Apakah jika lapor kerahasiaan pelapor akan aman?"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"Apakah NIK saya aman kalau dikirim ke sini?"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saya tidak akan disebarkan kan?"</w:t>
      </w:r>
    </w:p>
    <w:p>
      <w:pPr>
        <w:spacing w:after="60" w:before="160"/>
        <w:jc w:val="left"/>
      </w:pPr>
      <w:r>
        <w:rPr>
          <w:rFonts w:ascii="Arial" w:cs="Arial" w:eastAsia="Arial" w:hAnsi="Arial"/>
          <w:b/>
          <w:bCs/>
          <w:color w:val="1A1A1A"/>
          <w:sz w:val="20"/>
          <w:szCs w:val="20"/>
        </w:rPr>
        <w:t xml:space="preserve">Jawaban yang Harus Diberikan 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471A3" w:sz="8" w:space="0"/>
              <w:left w:val="single" w:color="D5D5D5" w:sz="4"/>
              <w:bottom w:val="single" w:color="D5D5D5" w:sz="4"/>
              <w:right w:val="single" w:color="D5D5D5" w:sz="4"/>
            </w:tcBorders>
            <w:shd w:fill="D6EAF8" w:val="clear"/>
            <w:tcMar>
              <w:top w:type="dxa" w:w="120"/>
              <w:left w:type="dxa" w:w="160"/>
              <w:bottom w:type="dxa" w:w="120"/>
              <w:right w:type="dxa" w:w="160"/>
            </w:tcMar>
          </w:tcPr>
          <w:p>
            <w:pPr>
              <w:spacing w:after="0" w:before="0"/>
              <w:jc w:val="left"/>
            </w:pPr>
            <w:r>
              <w:rPr>
                <w:rFonts w:ascii="Arial" w:cs="Arial" w:eastAsia="Arial" w:hAnsi="Arial"/>
                <w:color w:val="1A1A1A"/>
                <w:sz w:val="20"/>
                <w:szCs w:val="20"/>
              </w:rPr>
              <w:t xml:space="preserve">Data identitas pelapor (NIK, nama, alamat) dijaga kerahasiaannya sesuai ketentuan perundang-undangan yang berlaku. Informasi pribadi tidak akan dibagikan kepada pihak yang tidak berwenang. Laporan dapat diproses secara anonim jika diperlukan.</w:t>
            </w:r>
          </w:p>
        </w:tc>
      </w:tr>
    </w:tbl>
    <w:p>
      <w:pPr>
        <w:spacing w:after="60" w:before="160"/>
        <w:jc w:val="left"/>
      </w:pPr>
      <w:r>
        <w:rPr>
          <w:rFonts w:ascii="Arial" w:cs="Arial" w:eastAsia="Arial" w:hAnsi="Arial"/>
          <w:b/>
          <w:bCs/>
          <w:color w:val="1A1A1A"/>
          <w:sz w:val="20"/>
          <w:szCs w:val="20"/>
        </w:rPr>
        <w:t xml:space="preserve">Hal yang Perlu Dikomunikasikan Transparan: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Data identitas pelapor diperlukan untuk verifikasi dan proses tindak lanjut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Saat laporan diteruskan ke instansi lain (BPN, Polri, dll.), informasi yang relevan turut disertakan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Bot tidak menyimpan percakapan secara permanen setelah sesi berakhir</w:t>
      </w:r>
    </w:p>
    <w:p>
      <w:pPr>
        <w:spacing w:after="80" w:before="160"/>
      </w:pPr>
    </w:p>
    <w:p>
      <w:pPr>
        <w:pBdr>
          <w:bottom w:val="single" w:color="D5D5D5" w:sz="4" w:space="1"/>
        </w:pBdr>
        <w:spacing w:after="80" w:before="8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KB-08</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Laporan Kemiskinan &amp; Bantuan Sosial</w:t>
            </w:r>
          </w:p>
          <w:p>
            <w:pPr>
              <w:spacing w:before="40"/>
            </w:pPr>
            <w:r>
              <w:rPr>
                <w:rFonts w:ascii="Arial" w:cs="Arial" w:eastAsia="Arial" w:hAnsi="Arial"/>
                <w:color w:val="4A4A4A"/>
                <w:sz w:val="18"/>
                <w:szCs w:val="18"/>
              </w:rPr>
              <w:t xml:space="preserve">Kategori: Topik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bantuan, miskin, RUTILAHU, rutilahu, kursi roda, sembako, kemiskinan, ekonomi lemah, tidak mampu</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Ini adalah KATEGORI KONTEN TERBANYAK dalam data (~4.3% laporan, dengan volume pesan terbesar). Warga sering mengirim cerita panjang dan emosional tentang kondisi mereka sebelum mengisi form.</w:t>
      </w:r>
    </w:p>
    <w:p>
      <w:pPr>
        <w:spacing w:after="60" w:before="80"/>
        <w:jc w:val="left"/>
      </w:pPr>
      <w:r>
        <w:rPr>
          <w:rFonts w:ascii="Arial" w:cs="Arial" w:eastAsia="Arial" w:hAnsi="Arial"/>
          <w:b/>
          <w:bCs/>
          <w:color w:val="1A1A1A"/>
          <w:sz w:val="20"/>
          <w:szCs w:val="20"/>
        </w:rPr>
        <w:t xml:space="preserve">Contoh Laporan Nyata dari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"tangan pernah patah akibat tabrak lari Yang mencari nafka hanya yang perempuan anak yang ditanggung juga ada..."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"suami saya berhenti bekerja... saya tidak cukup untuk mencukupi 3 orang anak..."</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"Mohon bantuan untuk Permohonan Pembangunan RUTILAHU"</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"Permohonan bantuan kursi roda"</w:t>
      </w:r>
    </w:p>
    <w:p>
      <w:pPr>
        <w:spacing w:after="60" w:before="160"/>
        <w:jc w:val="left"/>
      </w:pPr>
      <w:r>
        <w:rPr>
          <w:rFonts w:ascii="Arial" w:cs="Arial" w:eastAsia="Arial" w:hAnsi="Arial"/>
          <w:b/>
          <w:bCs/>
          <w:color w:val="1A1A1A"/>
          <w:sz w:val="20"/>
          <w:szCs w:val="20"/>
        </w:rPr>
        <w:t xml:space="preserve">Panduan Penanganan Bot:</w:t>
      </w:r>
    </w:p>
    <w:p>
      <w:pPr>
        <w:spacing w:after="60" w:before="60"/>
        <w:ind w:left="720" w:hanging="360"/>
      </w:pPr>
      <w:r>
        <w:rPr>
          <w:rFonts w:ascii="Arial" w:cs="Arial" w:eastAsia="Arial" w:hAnsi="Arial"/>
          <w:b/>
          <w:bCs/>
          <w:color w:val="C0392B"/>
          <w:sz w:val="20"/>
          <w:szCs w:val="20"/>
        </w:rPr>
        <w:t xml:space="preserve">1. </w:t>
      </w:r>
      <w:r>
        <w:rPr>
          <w:rFonts w:ascii="Arial" w:cs="Arial" w:eastAsia="Arial" w:hAnsi="Arial"/>
          <w:color w:val="1A1A1A"/>
          <w:sz w:val="20"/>
          <w:szCs w:val="20"/>
        </w:rPr>
        <w:t xml:space="preserve">Acknowledges cerita warga dengan empati sebelum memulai form: 'Terima kasih sudah mempercayakan ini kepada kami. Untuk dapat membantu lebih lanjut, kami perlu mencatat laporan Anda secara resmi.'</w:t>
      </w:r>
    </w:p>
    <w:p>
      <w:pPr>
        <w:spacing w:after="60" w:before="60"/>
        <w:ind w:left="720" w:hanging="360"/>
      </w:pPr>
      <w:r>
        <w:rPr>
          <w:rFonts w:ascii="Arial" w:cs="Arial" w:eastAsia="Arial" w:hAnsi="Arial"/>
          <w:b/>
          <w:bCs/>
          <w:color w:val="C0392B"/>
          <w:sz w:val="20"/>
          <w:szCs w:val="20"/>
        </w:rPr>
        <w:t xml:space="preserve">2. </w:t>
      </w:r>
      <w:r>
        <w:rPr>
          <w:rFonts w:ascii="Arial" w:cs="Arial" w:eastAsia="Arial" w:hAnsi="Arial"/>
          <w:color w:val="1A1A1A"/>
          <w:sz w:val="20"/>
          <w:szCs w:val="20"/>
        </w:rPr>
        <w:t xml:space="preserve">Arahkan ke alur Kirim Laporan dengan hangat, BUKAN langsung menolak</w:t>
      </w:r>
    </w:p>
    <w:p>
      <w:pPr>
        <w:spacing w:after="60" w:before="60"/>
        <w:ind w:left="720" w:hanging="360"/>
      </w:pPr>
      <w:r>
        <w:rPr>
          <w:rFonts w:ascii="Arial" w:cs="Arial" w:eastAsia="Arial" w:hAnsi="Arial"/>
          <w:b/>
          <w:bCs/>
          <w:color w:val="C0392B"/>
          <w:sz w:val="20"/>
          <w:szCs w:val="20"/>
        </w:rPr>
        <w:t xml:space="preserve">3. </w:t>
      </w:r>
      <w:r>
        <w:rPr>
          <w:rFonts w:ascii="Arial" w:cs="Arial" w:eastAsia="Arial" w:hAnsi="Arial"/>
          <w:color w:val="1A1A1A"/>
          <w:sz w:val="20"/>
          <w:szCs w:val="20"/>
        </w:rPr>
        <w:t xml:space="preserve">Ingatkan warga bahwa laporan ini akan diproses sesuai SLA 14 hari kerja</w:t>
      </w:r>
    </w:p>
    <w:p>
      <w:pPr>
        <w:spacing w:after="60" w:before="60"/>
        <w:ind w:left="720" w:hanging="360"/>
      </w:pPr>
      <w:r>
        <w:rPr>
          <w:rFonts w:ascii="Arial" w:cs="Arial" w:eastAsia="Arial" w:hAnsi="Arial"/>
          <w:b/>
          <w:bCs/>
          <w:color w:val="C0392B"/>
          <w:sz w:val="20"/>
          <w:szCs w:val="20"/>
        </w:rPr>
        <w:t xml:space="preserve">4. </w:t>
      </w:r>
      <w:r>
        <w:rPr>
          <w:rFonts w:ascii="Arial" w:cs="Arial" w:eastAsia="Arial" w:hAnsi="Arial"/>
          <w:color w:val="1A1A1A"/>
          <w:sz w:val="20"/>
          <w:szCs w:val="20"/>
        </w:rPr>
        <w:t xml:space="preserve">JANGAN berikan harapan berlebihan tentang hasil ('pasti dibantu', 'pasti dapat bantuan') karena tidak semua laporan ditindaklanjuti</w:t>
      </w:r>
    </w:p>
    <w:p>
      <w:pPr>
        <w:spacing w:after="60" w:before="60"/>
        <w:ind w:left="720" w:hanging="360"/>
      </w:pPr>
      <w:r>
        <w:rPr>
          <w:rFonts w:ascii="Arial" w:cs="Arial" w:eastAsia="Arial" w:hAnsi="Arial"/>
          <w:b/>
          <w:bCs/>
          <w:color w:val="C0392B"/>
          <w:sz w:val="20"/>
          <w:szCs w:val="20"/>
        </w:rPr>
        <w:t xml:space="preserve">5. </w:t>
      </w:r>
      <w:r>
        <w:rPr>
          <w:rFonts w:ascii="Arial" w:cs="Arial" w:eastAsia="Arial" w:hAnsi="Arial"/>
          <w:color w:val="1A1A1A"/>
          <w:sz w:val="20"/>
          <w:szCs w:val="20"/>
        </w:rPr>
        <w:t xml:space="preserve">Untuk permohonan bantuan fisik (kursi roda, sembako, dll.) — arahkan ke Kirim Laporan, bukan langsung menolak atau menjanjikan</w:t>
      </w:r>
    </w:p>
    <w:p>
      <w:pPr>
        <w:spacing w:after="60" w:before="160"/>
        <w:jc w:val="left"/>
      </w:pPr>
      <w:r>
        <w:rPr>
          <w:rFonts w:ascii="Arial" w:cs="Arial" w:eastAsia="Arial" w:hAnsi="Arial"/>
          <w:b/>
          <w:bCs/>
          <w:color w:val="1A1A1A"/>
          <w:sz w:val="20"/>
          <w:szCs w:val="20"/>
        </w:rPr>
        <w:t xml:space="preserve">Faktor Penentu Tindak Lanjut (dari data tanggapan):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kemiskinan yang TIDAK memenuhi syarat: warga dengan data Desil 5-10 umumnya tidak dapat ditindaklanjuti untuk bantuan kemasyarakatan (Desil 1-4 prioritas)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yang memenuhi syarat diteruskan ke Dinas Sosial, BPNT, atau instansi terkait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Beberapa laporan ditindaklanjuti langsung dengan penyerahan bantuan kemasyarakatan dari Wapres</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KB-09</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Laporan Ketenagakerjaan &amp; PHK</w:t>
            </w:r>
          </w:p>
          <w:p>
            <w:pPr>
              <w:spacing w:before="40"/>
            </w:pPr>
            <w:r>
              <w:rPr>
                <w:rFonts w:ascii="Arial" w:cs="Arial" w:eastAsia="Arial" w:hAnsi="Arial"/>
                <w:color w:val="4A4A4A"/>
                <w:sz w:val="18"/>
                <w:szCs w:val="18"/>
              </w:rPr>
              <w:t xml:space="preserve">Kategori: Topik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PHK, gaji, pesangon, hak pekerja, dipecat, kerja, nganggur, lowongan</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Kategori terbesar kedua dalam data (~2.7%). Laporan umumnya berisi: PHK tanpa pesangon, gaji tidak dibayar, pelanggaran hak pekerja, atau kondisi kerja tidak aman.</w:t>
      </w:r>
    </w:p>
    <w:p>
      <w:pPr>
        <w:spacing w:after="60" w:before="80"/>
        <w:jc w:val="left"/>
      </w:pPr>
      <w:r>
        <w:rPr>
          <w:rFonts w:ascii="Arial" w:cs="Arial" w:eastAsia="Arial" w:hAnsi="Arial"/>
          <w:b/>
          <w:bCs/>
          <w:color w:val="1A1A1A"/>
          <w:sz w:val="20"/>
          <w:szCs w:val="20"/>
        </w:rPr>
        <w:t xml:space="preserve">Contoh dari Data Nyata: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Gaji Yang Belum Dibayarkan Oleh PT [NAMA PERUSAHAAN]"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"PHK sepihak tanpa pesangon"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"Kecelakaan kerja tidak diakui perusahaan"</w:t>
      </w:r>
    </w:p>
    <w:p>
      <w:pPr>
        <w:spacing w:after="60" w:before="160"/>
        <w:jc w:val="left"/>
      </w:pPr>
      <w:r>
        <w:rPr>
          <w:rFonts w:ascii="Arial" w:cs="Arial" w:eastAsia="Arial" w:hAnsi="Arial"/>
          <w:b/>
          <w:bCs/>
          <w:color w:val="1A1A1A"/>
          <w:sz w:val="20"/>
          <w:szCs w:val="20"/>
        </w:rPr>
        <w:t xml:space="preserve">Instansi Tujuan (dari data tanggapan):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Kementerian Ketenagakerjaan RI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Dinas Ketenagakerjaan Provinsi/Kabupaten/Kota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Direktorat Jenderal Binwasnaker &amp; K3 (Kemenaker)</w:t>
      </w:r>
    </w:p>
    <w:p>
      <w:pPr>
        <w:spacing w:after="60" w:before="160"/>
        <w:jc w:val="left"/>
      </w:pPr>
      <w:r>
        <w:rPr>
          <w:rFonts w:ascii="Arial" w:cs="Arial" w:eastAsia="Arial" w:hAnsi="Arial"/>
          <w:b/>
          <w:bCs/>
          <w:color w:val="1A1A1A"/>
          <w:sz w:val="20"/>
          <w:szCs w:val="20"/>
        </w:rPr>
        <w:t xml:space="preserve">Dokumen Pendukung yang Disarankan: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Surat kontrak kerja atau perjanjian kerja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Slip gaji terakhir</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Surat PHK (jika ada)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Bukti pelanggaran (foto, rekaman, saksi)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KTP dan KK pelapor</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KB-10</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Laporan Pinjol &amp; Masalah Keuangan</w:t>
            </w:r>
          </w:p>
          <w:p>
            <w:pPr>
              <w:spacing w:before="40"/>
            </w:pPr>
            <w:r>
              <w:rPr>
                <w:rFonts w:ascii="Arial" w:cs="Arial" w:eastAsia="Arial" w:hAnsi="Arial"/>
                <w:color w:val="4A4A4A"/>
                <w:sz w:val="18"/>
                <w:szCs w:val="18"/>
              </w:rPr>
              <w:t xml:space="preserve">Kategori: Topik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pinjol, pinjaman online, OJK, debt collector, penagihan, fintech, kredit, utang</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~1% dari laporan tetapi dengan dampak serius. Termasuk: pinjol ilegal, debt collector kasar, penipuan investasi, dan masalah perbankan.</w:t>
      </w:r>
    </w:p>
    <w:p>
      <w:pPr>
        <w:spacing w:after="60" w:before="80"/>
        <w:jc w:val="left"/>
      </w:pPr>
      <w:r>
        <w:rPr>
          <w:rFonts w:ascii="Arial" w:cs="Arial" w:eastAsia="Arial" w:hAnsi="Arial"/>
          <w:b/>
          <w:bCs/>
          <w:color w:val="1A1A1A"/>
          <w:sz w:val="20"/>
          <w:szCs w:val="20"/>
        </w:rPr>
        <w:t xml:space="preserve">Instansi Tujuan: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Otoritas Jasa Keuangan (OJK) — via SP4N LAPOR! dengan Tracking ID</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BPKN (Badan Perlindungan Konsumen Nasional)</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Kepolisian RI (untuk kasus penipuan/pidana)</w:t>
      </w:r>
    </w:p>
    <w:p>
      <w:pPr>
        <w:spacing w:after="60" w:before="160"/>
        <w:jc w:val="left"/>
      </w:pPr>
      <w:r>
        <w:rPr>
          <w:rFonts w:ascii="Arial" w:cs="Arial" w:eastAsia="Arial" w:hAnsi="Arial"/>
          <w:b/>
          <w:bCs/>
          <w:color w:val="1A1A1A"/>
          <w:sz w:val="20"/>
          <w:szCs w:val="20"/>
        </w:rPr>
        <w:t xml:space="preserve">Untuk laporan pinjol, bot harus:</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Menyarankan warga untuk juga melaporkan ke OJK langsung (https://ojk.go.id atau 157)</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Mengingatkan JANGAN bayar ke rekening pribadi yang mengatasnamakan Lapor Mas Gibran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Mengingatkan bahwa bot ini TIDAK meminta data rekening atau data kartu kredit</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KB-11</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Laporan Infrastruktur &amp; Fasilitas Publik</w:t>
            </w:r>
          </w:p>
          <w:p>
            <w:pPr>
              <w:spacing w:before="40"/>
            </w:pPr>
            <w:r>
              <w:rPr>
                <w:rFonts w:ascii="Arial" w:cs="Arial" w:eastAsia="Arial" w:hAnsi="Arial"/>
                <w:color w:val="4A4A4A"/>
                <w:sz w:val="18"/>
                <w:szCs w:val="18"/>
              </w:rPr>
              <w:t xml:space="preserve">Kategori: Topik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jalan rusak, selokan, drainase, banjir, fasilitas, turab, jembatan, trotoar</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~2% dari laporan. Umumnya berisi laporan jalan rusak, selokan tersumbat, bangunan publik rusak, atau fasilitas yang tidak berfungsi. Laporan diteruskan ke Pemerintah Daerah atau Kementerian PUPR.</w:t>
      </w:r>
    </w:p>
    <w:p>
      <w:pPr>
        <w:spacing w:after="60" w:before="80"/>
        <w:jc w:val="left"/>
      </w:pPr>
      <w:r>
        <w:rPr>
          <w:rFonts w:ascii="Arial" w:cs="Arial" w:eastAsia="Arial" w:hAnsi="Arial"/>
          <w:b/>
          <w:bCs/>
          <w:color w:val="1A1A1A"/>
          <w:sz w:val="20"/>
          <w:szCs w:val="20"/>
        </w:rPr>
        <w:t xml:space="preserve">Instansi Tujuan (dari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Kementerian Pekerjaan Umum dan Perumahan Rakyat (PUPR)</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Pemerintah Provinsi/Kabupaten/Kota setempat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Dinas PU setempat</w:t>
      </w:r>
    </w:p>
    <w:p>
      <w:pPr>
        <w:spacing w:after="60" w:before="160"/>
        <w:jc w:val="left"/>
      </w:pPr>
      <w:r>
        <w:rPr>
          <w:rFonts w:ascii="Arial" w:cs="Arial" w:eastAsia="Arial" w:hAnsi="Arial"/>
          <w:b/>
          <w:bCs/>
          <w:color w:val="1A1A1A"/>
          <w:sz w:val="20"/>
          <w:szCs w:val="20"/>
        </w:rPr>
        <w:t xml:space="preserve">Data Dukung yang Sangat Membantu:</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Foto lokasi yang dilaporkan (dari beberapa sudut)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Koordinat GPS atau alamat lengkap lokasi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Video kondisi (jika memungkinkan)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Bukti laporan sebelumnya yang tidak ditindaklanjuti</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KB-12</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Laporan Pertanahan &amp; Sengketa Properti</w:t>
            </w:r>
          </w:p>
          <w:p>
            <w:pPr>
              <w:spacing w:before="40"/>
            </w:pPr>
            <w:r>
              <w:rPr>
                <w:rFonts w:ascii="Arial" w:cs="Arial" w:eastAsia="Arial" w:hAnsi="Arial"/>
                <w:color w:val="4A4A4A"/>
                <w:sz w:val="18"/>
                <w:szCs w:val="18"/>
              </w:rPr>
              <w:t xml:space="preserve">Kategori: Topik Laporan</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sertifikat tanah, BPN, mafia tanah, sengketa lahan, ATR, kavling, tanah</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~1.2% dari laporan — namun sangat kompleks dan sering melibatkan sengketa jangka panjang. Banyak warga yang submit ulang setelah laporan sebelumnya diteruskan ke BPN tapi belum ada respons.</w:t>
      </w:r>
    </w:p>
    <w:p>
      <w:pPr>
        <w:spacing w:after="60" w:before="80"/>
        <w:jc w:val="left"/>
      </w:pPr>
      <w:r>
        <w:rPr>
          <w:rFonts w:ascii="Arial" w:cs="Arial" w:eastAsia="Arial" w:hAnsi="Arial"/>
          <w:b/>
          <w:bCs/>
          <w:color w:val="1A1A1A"/>
          <w:sz w:val="20"/>
          <w:szCs w:val="20"/>
        </w:rPr>
        <w:t xml:space="preserve">Instansi Tujuan (dari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Kementerian Agraria dan Tata Ruang / BPN RI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Kanwil BPN Provinsi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Kantor Pertanahan Kabupaten/Kota setempat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Pemerintah Daerah (Bupati/Gubernur) jika terkait kebijakan daerah</w:t>
      </w:r>
    </w:p>
    <w:p>
      <w:pPr>
        <w:spacing w:after="60" w:before="160"/>
        <w:jc w:val="left"/>
      </w:pPr>
      <w:r>
        <w:rPr>
          <w:rFonts w:ascii="Arial" w:cs="Arial" w:eastAsia="Arial" w:hAnsi="Arial"/>
          <w:b/>
          <w:bCs/>
          <w:color w:val="1A1A1A"/>
          <w:sz w:val="20"/>
          <w:szCs w:val="20"/>
        </w:rPr>
        <w:t xml:space="preserve">Pola yang Ditemukan di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Banyak warga submit laporan kedua/ketiga karena laporan pertama diteruskan ke BPN tapi belum ada tindak lanjut</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Beberapa laporan melibatkan dugaan 'mafia tanah' oleh oknum pejabat BPN</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Laporan pertanahan sering perlu data dukung lengkap: sertifikat, IMB, bukti kepemilikan</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KB-13</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Troubleshooting — Masalah Teknis Umum</w:t>
            </w:r>
          </w:p>
          <w:p>
            <w:pPr>
              <w:spacing w:before="40"/>
            </w:pPr>
            <w:r>
              <w:rPr>
                <w:rFonts w:ascii="Arial" w:cs="Arial" w:eastAsia="Arial" w:hAnsi="Arial"/>
                <w:color w:val="4A4A4A"/>
                <w:sz w:val="18"/>
                <w:szCs w:val="18"/>
              </w:rPr>
              <w:t xml:space="preserve">Kategori: Support</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error, tidak bisa, gagal, sistem bermasalah, tidak bisa akses, timeout, ulangi</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Error sistem dan timeout adalah masalah nyata dalam data — 704 pesan error dan 418 rate limit hits terdeteksi. KB ini mendokumentasikan pesan error aktual dan cara penanganannya.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373"/>
        <w:gridCol w:w="4819"/>
      </w:tblGrid>
      <w:tr>
        <w:tc>
          <w:tcPr>
            <w:tcW w:type="dxa" w:w="1446"/>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Masalah</w:t>
            </w:r>
          </w:p>
        </w:tc>
        <w:tc>
          <w:tcPr>
            <w:tcW w:type="dxa" w:w="3373"/>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Pesan Error Aktual</w:t>
            </w:r>
          </w:p>
        </w:tc>
        <w:tc>
          <w:tcPr>
            <w:tcW w:type="dxa" w:w="4819"/>
            <w:tcBorders>
              <w:top w:val="nil" w:color="FFFFFF" w:sz="0"/>
              <w:left w:val="nil" w:color="FFFFFF" w:sz="0"/>
              <w:bottom w:val="nil" w:color="FFFFFF" w:sz="0"/>
              <w:right w:val="nil" w:color="FFFFFF" w:sz="0"/>
            </w:tcBorders>
            <w:shd w:fill="C0392B" w:val="clear"/>
            <w:tcMar>
              <w:top w:type="dxa" w:w="80"/>
              <w:left w:type="dxa" w:w="140"/>
              <w:bottom w:type="dxa" w:w="80"/>
              <w:right w:type="dxa" w:w="140"/>
            </w:tcMar>
          </w:tcPr>
          <w:p>
            <w:r>
              <w:rPr>
                <w:rFonts w:ascii="Arial" w:cs="Arial" w:eastAsia="Arial" w:hAnsi="Arial"/>
                <w:b/>
                <w:bCs/>
                <w:color w:val="FFFFFF"/>
                <w:sz w:val="18"/>
                <w:szCs w:val="18"/>
              </w:rPr>
              <w:t xml:space="preserve">Penanganan yang Disarankan</w:t>
            </w:r>
          </w:p>
        </w:tc>
      </w:tr>
      <w:tr>
        <w:tc>
          <w:tcPr>
            <w:tcW w:type="dxa" w:w="1446"/>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Timeout form</w:t>
            </w:r>
          </w:p>
        </w:tc>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'Waktu respon Anda telah habis. Silahkan ulangi pengisian laporan dengan lengkap.'</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Berikan pilihan: (1) ulangi dari awal, atau (2) lanjutkan dari langkah terakhir jika ada fitur resume</w:t>
            </w:r>
          </w:p>
        </w:tc>
      </w:tr>
      <w:tr>
        <w:tc>
          <w:tcPr>
            <w:tcW w:type="dxa" w:w="1446"/>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Error sistem</w:t>
            </w:r>
          </w:p>
        </w:tc>
        <w:tc>
          <w:tcPr>
            <w:tcW w:type="dxa" w:w="337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'sedang ada kendala dalam sistem kami. Silakan hubungi kami kembali beberapa saat lagi.'</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Minta warga mencoba 5-10 menit kemudian, dan catat waktu/tanggal error untuk disampaikan ke tim teknis</w:t>
            </w:r>
          </w:p>
        </w:tc>
      </w:tr>
      <w:tr>
        <w:tc>
          <w:tcPr>
            <w:tcW w:type="dxa" w:w="1446"/>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Sistem tidak bisa diakses</w:t>
            </w:r>
          </w:p>
        </w:tc>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'sistem kami sedang tidak bisa anda akses untuk saat ini. Silakan hubungi kami kembali nanti.'</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Berikan estimasi waktu perbaikan jika diketahui. Alternatif: arahkan ke website lapormasemail atau email resmi</w:t>
            </w:r>
          </w:p>
        </w:tc>
      </w:tr>
      <w:tr>
        <w:tc>
          <w:tcPr>
            <w:tcW w:type="dxa" w:w="1446"/>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Tiket tidak ditemukan</w:t>
            </w:r>
          </w:p>
        </w:tc>
        <w:tc>
          <w:tcPr>
            <w:tcW w:type="dxa" w:w="337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'Nomor tiket laporan Anda tidak ditemukan. Mohon periksa kembali Nomor Tiket laporan dan NIK Anda.'</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Pastikan format benar (7 digit tiket, 16 digit NIK). Jika benar tapi tidak ditemukan, laporan mungkin dibuat di kanal lain</w:t>
            </w:r>
          </w:p>
        </w:tc>
      </w:tr>
      <w:tr>
        <w:tc>
          <w:tcPr>
            <w:tcW w:type="dxa" w:w="1446"/>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File upload gagal</w:t>
            </w:r>
          </w:p>
        </w:tc>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(tidak ada pesan standar — perlu ditambahkan)</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Informasikan batas ukuran 20MB dan format yang diterima (image/PDF). Sarankan kompres file jika terlalu besar</w:t>
            </w:r>
          </w:p>
        </w:tc>
      </w:tr>
    </w:tbl>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KB-14</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Penanganan Laporan Duplikat</w:t>
            </w:r>
          </w:p>
          <w:p>
            <w:pPr>
              <w:spacing w:before="40"/>
            </w:pPr>
            <w:r>
              <w:rPr>
                <w:rFonts w:ascii="Arial" w:cs="Arial" w:eastAsia="Arial" w:hAnsi="Arial"/>
                <w:color w:val="4A4A4A"/>
                <w:sz w:val="18"/>
                <w:szCs w:val="18"/>
              </w:rPr>
              <w:t xml:space="preserve">Kategori: Support</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sudah lapor, lapor lagi, tiket lama, laporan sebelumnya, pernah lapor</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Banyak warga membuat laporan baru karena laporan lama tidak ada kabar. Ini tercermin dalam data — banyak laporan dengan judul serupa dari orang yang sama, dan status 'Penanganan Selesai' dengan catatan 'sudah ditindaklanjuti pada tiket [nomor lain]'.</w:t>
      </w:r>
    </w:p>
    <w:p>
      <w:pPr>
        <w:spacing w:after="60" w:before="80"/>
        <w:jc w:val="left"/>
      </w:pPr>
      <w:r>
        <w:rPr>
          <w:rFonts w:ascii="Arial" w:cs="Arial" w:eastAsia="Arial" w:hAnsi="Arial"/>
          <w:b/>
          <w:bCs/>
          <w:color w:val="1A1A1A"/>
          <w:sz w:val="20"/>
          <w:szCs w:val="20"/>
        </w:rPr>
        <w:t xml:space="preserve">Pola Duplikat yang Ditemukan di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Warga submit laporan baru dengan alasan tidak dapat update dari tiket lama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Bot merespons: 'Laporan ini tidak dapat diproses karena sudah ada laporan yang sedang diproses. Anda sudah memiliki laporan yang sedang diproses. Mohon ditunggu penyelesaian laporan Anda.'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Tanggapan status untuk duplikat: 'Laporan/pengaduan Saudara diubah menjadi Penanganan Selesai karena merupakan aduan ganda. Mohon agar dapat melihat perkembangan tindak lanjut aduan di nomor tiket [XXXX].'</w:t>
      </w:r>
    </w:p>
    <w:p>
      <w:pPr>
        <w:spacing w:after="60" w:before="160"/>
        <w:jc w:val="left"/>
      </w:pPr>
      <w:r>
        <w:rPr>
          <w:rFonts w:ascii="Arial" w:cs="Arial" w:eastAsia="Arial" w:hAnsi="Arial"/>
          <w:b/>
          <w:bCs/>
          <w:color w:val="1A1A1A"/>
          <w:sz w:val="20"/>
          <w:szCs w:val="20"/>
        </w:rPr>
        <w:t xml:space="preserve">Panduan Bot:</w:t>
      </w:r>
    </w:p>
    <w:p>
      <w:pPr>
        <w:spacing w:after="60" w:before="60"/>
        <w:ind w:left="720" w:hanging="360"/>
      </w:pPr>
      <w:r>
        <w:rPr>
          <w:rFonts w:ascii="Arial" w:cs="Arial" w:eastAsia="Arial" w:hAnsi="Arial"/>
          <w:b/>
          <w:bCs/>
          <w:color w:val="C0392B"/>
          <w:sz w:val="20"/>
          <w:szCs w:val="20"/>
        </w:rPr>
        <w:t xml:space="preserve">1. </w:t>
      </w:r>
      <w:r>
        <w:rPr>
          <w:rFonts w:ascii="Arial" w:cs="Arial" w:eastAsia="Arial" w:hAnsi="Arial"/>
          <w:color w:val="1A1A1A"/>
          <w:sz w:val="20"/>
          <w:szCs w:val="20"/>
        </w:rPr>
        <w:t xml:space="preserve">Jika warga sudah memiliki laporan aktif: tampilkan status laporan aktif yang ada, BUKAN tolak flat</w:t>
      </w:r>
    </w:p>
    <w:p>
      <w:pPr>
        <w:spacing w:after="60" w:before="60"/>
        <w:ind w:left="720" w:hanging="360"/>
      </w:pPr>
      <w:r>
        <w:rPr>
          <w:rFonts w:ascii="Arial" w:cs="Arial" w:eastAsia="Arial" w:hAnsi="Arial"/>
          <w:b/>
          <w:bCs/>
          <w:color w:val="C0392B"/>
          <w:sz w:val="20"/>
          <w:szCs w:val="20"/>
        </w:rPr>
        <w:t xml:space="preserve">2. </w:t>
      </w:r>
      <w:r>
        <w:rPr>
          <w:rFonts w:ascii="Arial" w:cs="Arial" w:eastAsia="Arial" w:hAnsi="Arial"/>
          <w:color w:val="1A1A1A"/>
          <w:sz w:val="20"/>
          <w:szCs w:val="20"/>
        </w:rPr>
        <w:t xml:space="preserve">Jika warga ingin membuat laporan baru untuk masalah berbeda: perbolehkan dan arahkan ke alur Kirim Laporan</w:t>
      </w:r>
    </w:p>
    <w:p>
      <w:pPr>
        <w:spacing w:after="60" w:before="60"/>
        <w:ind w:left="720" w:hanging="360"/>
      </w:pPr>
      <w:r>
        <w:rPr>
          <w:rFonts w:ascii="Arial" w:cs="Arial" w:eastAsia="Arial" w:hAnsi="Arial"/>
          <w:b/>
          <w:bCs/>
          <w:color w:val="C0392B"/>
          <w:sz w:val="20"/>
          <w:szCs w:val="20"/>
        </w:rPr>
        <w:t xml:space="preserve">3. </w:t>
      </w:r>
      <w:r>
        <w:rPr>
          <w:rFonts w:ascii="Arial" w:cs="Arial" w:eastAsia="Arial" w:hAnsi="Arial"/>
          <w:color w:val="1A1A1A"/>
          <w:sz w:val="20"/>
          <w:szCs w:val="20"/>
        </w:rPr>
        <w:t xml:space="preserve">Jika warga kecewa laporan lama tidak diproses: akui dengan empati dan jelaskan bahwa laporan sudah diteruskan ke instansi terkait</w:t>
      </w:r>
    </w:p>
    <w:p>
      <w:pPr>
        <w:spacing w:after="80" w:before="160"/>
      </w:pPr>
    </w:p>
    <w:p>
      <w:pPr>
        <w:pBdr>
          <w:bottom w:val="single" w:color="D5D5D5" w:sz="4" w:space="1"/>
        </w:pBd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c>
          <w:tcPr>
            <w:tcW w:type="dxa" w:w="1446"/>
            <w:tcBorders>
              <w:top w:val="nil" w:color="FFFFFF" w:sz="0"/>
              <w:left w:val="nil" w:color="FFFFFF" w:sz="0"/>
              <w:bottom w:val="nil" w:color="FFFFFF" w:sz="0"/>
              <w:right w:val="nil" w:color="FFFFFF" w:sz="0"/>
            </w:tcBorders>
            <w:shd w:fill="C0392B"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KB-15</w:t>
            </w:r>
          </w:p>
        </w:tc>
        <w:tc>
          <w:tcPr>
            <w:tcW w:type="dxa" w:w="5301"/>
            <w:tcBorders>
              <w:top w:val="nil" w:color="FFFFFF" w:sz="0"/>
              <w:left w:val="nil" w:color="FFFFFF" w:sz="0"/>
              <w:bottom w:val="nil" w:color="FFFFFF" w:sz="0"/>
              <w:right w:val="nil" w:color="FFFFFF" w:sz="0"/>
            </w:tcBorders>
            <w:shd w:fill="FADBD8" w:val="clear"/>
            <w:tcMar>
              <w:top w:type="dxa" w:w="100"/>
              <w:left w:type="dxa" w:w="160"/>
              <w:bottom w:type="dxa" w:w="100"/>
              <w:right w:type="dxa" w:w="140"/>
            </w:tcMar>
          </w:tcPr>
          <w:p>
            <w:r>
              <w:rPr>
                <w:rFonts w:ascii="Arial" w:cs="Arial" w:eastAsia="Arial" w:hAnsi="Arial"/>
                <w:b/>
                <w:bCs/>
                <w:color w:val="922B21"/>
                <w:sz w:val="26"/>
                <w:szCs w:val="26"/>
              </w:rPr>
              <w:t xml:space="preserve">Penanganan Pesan di Luar Scope</w:t>
            </w:r>
          </w:p>
          <w:p>
            <w:pPr>
              <w:spacing w:before="40"/>
            </w:pPr>
            <w:r>
              <w:rPr>
                <w:rFonts w:ascii="Arial" w:cs="Arial" w:eastAsia="Arial" w:hAnsi="Arial"/>
                <w:color w:val="4A4A4A"/>
                <w:sz w:val="18"/>
                <w:szCs w:val="18"/>
              </w:rPr>
              <w:t xml:space="preserve">Kategori: Boundaries</w:t>
            </w:r>
          </w:p>
        </w:tc>
        <w:tc>
          <w:tcPr>
            <w:tcW w:type="dxa" w:w="2891"/>
            <w:tcBorders>
              <w:top w:val="nil" w:color="FFFFFF" w:sz="0"/>
              <w:left w:val="nil" w:color="FFFFFF" w:sz="0"/>
              <w:bottom w:val="nil" w:color="FFFFFF" w:sz="0"/>
              <w:right w:val="nil" w:color="FFFFFF" w:sz="0"/>
            </w:tcBorders>
            <w:shd w:fill="F2F2F2" w:val="clear"/>
            <w:tcMar>
              <w:top w:type="dxa" w:w="100"/>
              <w:left w:type="dxa" w:w="140"/>
              <w:bottom w:type="dxa" w:w="100"/>
              <w:right w:type="dxa" w:w="140"/>
            </w:tcMar>
          </w:tcPr>
          <w:p>
            <w:r>
              <w:rPr>
                <w:rFonts w:ascii="Arial" w:cs="Arial" w:eastAsia="Arial" w:hAnsi="Arial"/>
                <w:b/>
                <w:bCs/>
                <w:color w:val="4A4A4A"/>
                <w:sz w:val="18"/>
                <w:szCs w:val="18"/>
              </w:rPr>
              <w:t xml:space="preserve">Trigger Keywords</w:t>
            </w:r>
          </w:p>
          <w:p>
            <w:pPr>
              <w:spacing w:before="40"/>
            </w:pPr>
            <w:r>
              <w:rPr>
                <w:rFonts w:ascii="Arial" w:cs="Arial" w:eastAsia="Arial" w:hAnsi="Arial"/>
                <w:i/>
                <w:iCs/>
                <w:color w:val="4A4A4A"/>
                <w:sz w:val="16"/>
                <w:szCs w:val="16"/>
              </w:rPr>
              <w:t xml:space="preserve">minta bantuan uang, transfer dana, bantuan langsung, hibah, spam, test, iseng</w:t>
            </w:r>
          </w:p>
        </w:tc>
      </w:tr>
    </w:tbl>
    <w:p>
      <w:pPr>
        <w:spacing w:after="120" w:before="0"/>
      </w:pPr>
    </w:p>
    <w:p>
      <w:pPr>
        <w:pStyle w:val="Heading3"/>
        <w:spacing w:after="80" w:before="120"/>
        <w:jc w:val="left"/>
      </w:pPr>
      <w:r>
        <w:rPr>
          <w:rFonts w:ascii="Arial" w:cs="Arial" w:eastAsia="Arial" w:hAnsi="Arial"/>
          <w:color w:val="1A1A1A"/>
          <w:sz w:val="20"/>
          <w:szCs w:val="20"/>
        </w:rPr>
        <w:t xml:space="preserve">Ringkasan</w:t>
      </w:r>
    </w:p>
    <w:p>
      <w:pPr>
        <w:spacing w:after="120" w:before="40"/>
        <w:jc w:val="left"/>
      </w:pPr>
      <w:r>
        <w:rPr>
          <w:rFonts w:ascii="Arial" w:cs="Arial" w:eastAsia="Arial" w:hAnsi="Arial"/>
          <w:color w:val="1A1A1A"/>
          <w:sz w:val="20"/>
          <w:szCs w:val="20"/>
        </w:rPr>
        <w:t xml:space="preserve">~7.5% dari percakapan adalah spam atau di luar scope — termasuk permintaan bantuan finansial langsung, link sosmed, ujicoba sistem, dan konten tidak relevan.</w:t>
      </w:r>
    </w:p>
    <w:p>
      <w:pPr>
        <w:spacing w:after="60" w:before="80"/>
        <w:jc w:val="left"/>
      </w:pPr>
      <w:r>
        <w:rPr>
          <w:rFonts w:ascii="Arial" w:cs="Arial" w:eastAsia="Arial" w:hAnsi="Arial"/>
          <w:b/>
          <w:bCs/>
          <w:color w:val="1A1A1A"/>
          <w:sz w:val="20"/>
          <w:szCs w:val="20"/>
        </w:rPr>
        <w:t xml:space="preserve">Jenis Pesan Out-of-Scope di Data: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Permintaan uang/transfer langsung: 'Mas wapres minta bantuan uang transfer Rp 5 juta...'</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Link TikTok, Facebook, YouTube</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Pesan doa/motivasi/ceramah</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Ujicoba sistem: 'halo', 'test', 'tes', 'iseng'</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Konten hoax/berita palsu</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Scam berkedok Lapor Mas Gibran (fake dana hibah)</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Konten dewasa/pornografi</w:t>
      </w:r>
    </w:p>
    <w:p>
      <w:pPr>
        <w:spacing w:after="60" w:before="60"/>
        <w:ind w:left="720" w:hanging="360"/>
      </w:pPr>
      <w:r>
        <w:rPr>
          <w:rFonts w:ascii="Arial" w:cs="Arial" w:eastAsia="Arial" w:hAnsi="Arial"/>
          <w:b/>
          <w:bCs/>
          <w:color w:val="C0392B"/>
          <w:sz w:val="20"/>
          <w:szCs w:val="20"/>
        </w:rPr>
        <w:t xml:space="preserve">• </w:t>
      </w:r>
      <w:r>
        <w:rPr>
          <w:rFonts w:ascii="Arial" w:cs="Arial" w:eastAsia="Arial" w:hAnsi="Arial"/>
          <w:color w:val="1A1A1A"/>
          <w:sz w:val="20"/>
          <w:szCs w:val="20"/>
        </w:rPr>
        <w:t xml:space="preserve">Kode penerimaan gudang/operasional bisnis</w:t>
      </w:r>
    </w:p>
    <w:p>
      <w:pPr>
        <w:spacing w:after="60" w:before="160"/>
        <w:jc w:val="left"/>
      </w:pPr>
      <w:r>
        <w:rPr>
          <w:rFonts w:ascii="Arial" w:cs="Arial" w:eastAsia="Arial" w:hAnsi="Arial"/>
          <w:b/>
          <w:bCs/>
          <w:color w:val="1A1A1A"/>
          <w:sz w:val="20"/>
          <w:szCs w:val="20"/>
        </w:rPr>
        <w:t xml:space="preserve">Panduan Respons 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nil" w:color="FFFFFF" w:sz="0"/>
              <w:left w:val="nil" w:color="FFFFFF" w:sz="0"/>
              <w:bottom w:val="nil" w:color="FFFFFF" w:sz="0"/>
              <w:right w:val="nil" w:color="FFFFFF" w:sz="0"/>
            </w:tcBorders>
            <w:shd w:fill="C039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Jenis Pesan</w:t>
            </w:r>
          </w:p>
        </w:tc>
        <w:tc>
          <w:tcPr>
            <w:tcW w:type="dxa" w:w="6265"/>
            <w:tcBorders>
              <w:top w:val="nil" w:color="FFFFFF" w:sz="0"/>
              <w:left w:val="nil" w:color="FFFFFF" w:sz="0"/>
              <w:bottom w:val="nil" w:color="FFFFFF" w:sz="0"/>
              <w:right w:val="nil" w:color="FFFFFF" w:sz="0"/>
            </w:tcBorders>
            <w:shd w:fill="C039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 yang Disarankan</w:t>
            </w:r>
          </w:p>
        </w:tc>
      </w:tr>
      <w:tr>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Permintaan bantuan langsung (uang/fisik)</w:t>
            </w:r>
          </w:p>
        </w:tc>
        <w:tc>
          <w:tcPr>
            <w:tcW w:type="dxa" w:w="626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Empati + arahkan ke Kirim Laporan: 'Kami memahami kondisi Anda. Untuk mendapat bantuan melalui jalur resmi, silakan buat laporan terlebih dahulu melalui menu Kirim Laporan.'</w:t>
            </w:r>
          </w:p>
        </w:tc>
      </w:tr>
      <w:tr>
        <w:tc>
          <w:tcPr>
            <w:tcW w:type="dxa" w:w="337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Spam / link sosmed</w:t>
            </w:r>
          </w:p>
        </w:tc>
        <w:tc>
          <w:tcPr>
            <w:tcW w:type="dxa" w:w="626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Respons ramah dan arahkan ke menu utama: 'Hai! Lapor Mas Gibran siap membantu laporan pengaduan warga. Silakan pilih menu di bawah ini.'</w:t>
            </w:r>
          </w:p>
        </w:tc>
      </w:tr>
      <w:tr>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Ujicoba / greeting</w:t>
            </w:r>
          </w:p>
        </w:tc>
        <w:tc>
          <w:tcPr>
            <w:tcW w:type="dxa" w:w="626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Sambut dengan baik dan tampilkan menu utama</w:t>
            </w:r>
          </w:p>
        </w:tc>
      </w:tr>
      <w:tr>
        <w:tc>
          <w:tcPr>
            <w:tcW w:type="dxa" w:w="3373"/>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Konten berbahaya / scam</w:t>
            </w:r>
          </w:p>
        </w:tc>
        <w:tc>
          <w:tcPr>
            <w:tcW w:type="dxa" w:w="6265"/>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Langsung resolve chatbot tanpa respons (auto-resolve). Jangan engage.</w:t>
            </w:r>
          </w:p>
        </w:tc>
      </w:tr>
      <w:tr>
        <w:tc>
          <w:tcPr>
            <w:tcW w:type="dxa" w:w="3373"/>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bCs/>
                <w:color w:val="1A1A1A"/>
                <w:sz w:val="20"/>
                <w:szCs w:val="20"/>
              </w:rPr>
              <w:t xml:space="preserve">Pertanyaan seputar chatbot ini</w:t>
            </w:r>
          </w:p>
        </w:tc>
        <w:tc>
          <w:tcPr>
            <w:tcW w:type="dxa" w:w="6265"/>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Jawab sesuai KB yang relevan dan tampilkan menu</w:t>
            </w:r>
          </w:p>
        </w:tc>
      </w:tr>
    </w:tbl>
    <w:p>
      <w:pPr>
        <w:spacing w:after="200" w:before="160"/>
      </w:pPr>
      <w:r>
        <w:rPr>
          <w:rFonts w:ascii="Arial" w:cs="Arial" w:eastAsia="Arial" w:hAnsi="Arial"/>
          <w:b/>
          <w:bCs/>
          <w:color w:val="E67E22"/>
          <w:sz w:val="20"/>
          <w:szCs w:val="20"/>
        </w:rPr>
        <w:t xml:space="preserve">⚠️  Penting: </w:t>
      </w:r>
      <w:r>
        <w:rPr>
          <w:rFonts w:ascii="Arial" w:cs="Arial" w:eastAsia="Arial" w:hAnsi="Arial"/>
          <w:sz w:val="20"/>
          <w:szCs w:val="20"/>
        </w:rPr>
        <w:t xml:space="preserve">Lapor Mas Gibran TIDAK pernah meminta transfer uang, data rekening, atau OTP. Warga harus diperingatkan tentang scam berkedok Lapor Mas Gibran yang aktif di data.</w:t>
      </w:r>
    </w:p>
    <w:p>
      <w:pPr>
        <w:pBdr>
          <w:bottom w:val="single" w:color="D5D5D5" w:sz="4" w:space="1"/>
        </w:pBdr>
        <w:spacing w:after="80" w:before="80"/>
      </w:pPr>
    </w:p>
    <w:p>
      <w:pPr>
        <w:pStyle w:val="Heading1"/>
        <w:spacing w:after="80" w:before="120"/>
        <w:jc w:val="left"/>
      </w:pPr>
      <w:r>
        <w:rPr>
          <w:rFonts w:ascii="Arial" w:cs="Arial" w:eastAsia="Arial" w:hAnsi="Arial"/>
          <w:color w:val="1A1A1A"/>
          <w:sz w:val="20"/>
          <w:szCs w:val="20"/>
        </w:rPr>
        <w:t xml:space="preserve">Lampiran: Language Bank — Variasi Pesan Warga</w:t>
      </w:r>
    </w:p>
    <w:p>
      <w:pPr>
        <w:spacing w:after="160" w:before="80"/>
        <w:jc w:val="left"/>
      </w:pPr>
      <w:r>
        <w:rPr>
          <w:rFonts w:ascii="Arial" w:cs="Arial" w:eastAsia="Arial" w:hAnsi="Arial"/>
          <w:color w:val="1A1A1A"/>
          <w:sz w:val="20"/>
          <w:szCs w:val="20"/>
        </w:rPr>
        <w:t xml:space="preserve">Berikut adalah variasi kalimat aktual dari warga yang ditemukan dalam data, dikelompokkan per intent. Gunakan sebagai basis training intent detection chatbot.</w:t>
      </w:r>
    </w:p>
    <w:p>
      <w:pPr>
        <w:pStyle w:val="Heading3"/>
        <w:spacing w:after="80" w:before="200"/>
        <w:jc w:val="left"/>
      </w:pPr>
      <w:r>
        <w:rPr>
          <w:rFonts w:ascii="Arial" w:cs="Arial" w:eastAsia="Arial" w:hAnsi="Arial"/>
          <w:color w:val="1A1A1A"/>
          <w:sz w:val="20"/>
          <w:szCs w:val="20"/>
        </w:rPr>
        <w:t xml:space="preserve">Cek Status 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"cek status laporan"</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"cek status"</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"Sudah sampai mana ya?"</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saya sudah diproses?"</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"nomor tiket saya: 7953997"</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cek status"</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"status laporan saya"</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"gimana laporan saya"</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sudah ditindaklanjuti?"</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"update laporan"</w:t>
            </w:r>
          </w:p>
        </w:tc>
      </w:tr>
    </w:tbl>
    <w:p>
      <w:pPr>
        <w:spacing w:after="0" w:before="40"/>
      </w:pPr>
    </w:p>
    <w:p>
      <w:pPr>
        <w:pStyle w:val="Heading3"/>
        <w:spacing w:after="80" w:before="200"/>
        <w:jc w:val="left"/>
      </w:pPr>
      <w:r>
        <w:rPr>
          <w:rFonts w:ascii="Arial" w:cs="Arial" w:eastAsia="Arial" w:hAnsi="Arial"/>
          <w:color w:val="1A1A1A"/>
          <w:sz w:val="20"/>
          <w:szCs w:val="20"/>
        </w:rPr>
        <w:t xml:space="preserve">Kirim Laporan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lapor mas"</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"Assalamualaikum pak saya mau lapor tentang..."</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"hallo mau lapor ms"</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meleporkan..."</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ngadu nih"</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"kirim laporan"</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"pengaduan"</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"aduan"</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melaporkan kasus"</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"bisa lapor disini?"</w:t>
            </w:r>
          </w:p>
        </w:tc>
      </w:tr>
    </w:tbl>
    <w:p>
      <w:pPr>
        <w:spacing w:after="0" w:before="40"/>
      </w:pPr>
    </w:p>
    <w:p>
      <w:pPr>
        <w:pStyle w:val="Heading3"/>
        <w:spacing w:after="80" w:before="200"/>
        <w:jc w:val="left"/>
      </w:pPr>
      <w:r>
        <w:rPr>
          <w:rFonts w:ascii="Arial" w:cs="Arial" w:eastAsia="Arial" w:hAnsi="Arial"/>
          <w:color w:val="1A1A1A"/>
          <w:sz w:val="20"/>
          <w:szCs w:val="20"/>
        </w:rPr>
        <w:t xml:space="preserve">Kirim Data Dukung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"kirim data dukung"</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"mau tambah berkas"</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"melengkapi dokumen"</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"upload dokumen tambahan"</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"kirim foto"</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"tambah bukti"</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"data dukung"</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"kirim berkas"</w:t>
            </w:r>
          </w:p>
        </w:tc>
      </w:tr>
    </w:tbl>
    <w:p>
      <w:pPr>
        <w:spacing w:after="0" w:before="40"/>
      </w:pPr>
    </w:p>
    <w:p>
      <w:pPr>
        <w:pStyle w:val="Heading3"/>
        <w:spacing w:after="80" w:before="200"/>
        <w:jc w:val="left"/>
      </w:pPr>
      <w:r>
        <w:rPr>
          <w:rFonts w:ascii="Arial" w:cs="Arial" w:eastAsia="Arial" w:hAnsi="Arial"/>
          <w:color w:val="1A1A1A"/>
          <w:sz w:val="20"/>
          <w:szCs w:val="20"/>
        </w:rPr>
        <w:t xml:space="preserve">Pertanyaan 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"apakah jika lapor kerahasiaan pelapor akan aman?"</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"Ini siapa?"</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"berapa lama ya diproses?"</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saya aman tidak rahasianya?"</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"SLA berapa hari?"</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"bisa lapor apa saja?"</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"jam berapa buka?"</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"ini chatbot apa?"</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"ini nomor siapa?"</w:t>
            </w:r>
          </w:p>
        </w:tc>
      </w:tr>
    </w:tbl>
    <w:p>
      <w:pPr>
        <w:spacing w:after="0" w:before="40"/>
      </w:pPr>
    </w:p>
    <w:p>
      <w:pPr>
        <w:pStyle w:val="Heading3"/>
        <w:spacing w:after="80" w:before="200"/>
        <w:jc w:val="left"/>
      </w:pPr>
      <w:r>
        <w:rPr>
          <w:rFonts w:ascii="Arial" w:cs="Arial" w:eastAsia="Arial" w:hAnsi="Arial"/>
          <w:color w:val="1A1A1A"/>
          <w:sz w:val="20"/>
          <w:szCs w:val="20"/>
        </w:rPr>
        <w:t xml:space="preserve">Bantuan Langsung /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"Mas wapres minta bantuan uang transfer..."</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"lagi iseng mau sv semua kontak"</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"mohon dana kursi roda langsung ke rekening"</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"minta sembako"</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"minta bantuan biaya sekolah langsung"</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"transfer ke rekening saya"</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"hibah dana"</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"selamat pagi"</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"halo"</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"test"</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"tes"</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"iseng"</w:t>
            </w:r>
          </w:p>
        </w:tc>
      </w:tr>
    </w:tbl>
    <w:p>
      <w:pPr>
        <w:spacing w:after="0" w:before="40"/>
      </w:pPr>
    </w:p>
    <w:p>
      <w:pPr>
        <w:pStyle w:val="Heading3"/>
        <w:spacing w:after="80" w:before="200"/>
        <w:jc w:val="left"/>
      </w:pPr>
      <w:r>
        <w:rPr>
          <w:rFonts w:ascii="Arial" w:cs="Arial" w:eastAsia="Arial" w:hAnsi="Arial"/>
          <w:color w:val="1A1A1A"/>
          <w:sz w:val="20"/>
          <w:szCs w:val="20"/>
        </w:rPr>
        <w:t xml:space="preserve">Frustrasi / Laporan Tidak Ditindaklanjuti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"laporan saya sudah lama tidak ada kabar"</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"sudah 3 bulan tidak ada tindak lanjut"</w:t>
            </w:r>
          </w:p>
        </w:tc>
      </w:tr>
      <w:tr>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"kenapa laporan saya tidak diproses?"</w:t>
            </w:r>
          </w:p>
        </w:tc>
        <w:tc>
          <w:tcPr>
            <w:tcW w:type="dxa" w:w="4819"/>
            <w:tcBorders>
              <w:top w:val="single" w:color="D5D5D5" w:sz="4"/>
              <w:left w:val="single" w:color="D5D5D5" w:sz="4"/>
              <w:bottom w:val="single" w:color="D5D5D5" w:sz="4"/>
              <w:right w:val="single" w:color="D5D5D5"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"sudah kirim data dukung tapi tidak ada respons"</w:t>
            </w:r>
          </w:p>
        </w:tc>
      </w:tr>
      <w:tr>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"tiket saya sudah lama, tolong diprioritaskan"</w:t>
            </w:r>
          </w:p>
        </w:tc>
        <w:tc>
          <w:tcPr>
            <w:tcW w:type="dxa" w:w="4819"/>
            <w:tcBorders>
              <w:top w:val="single" w:color="D5D5D5" w:sz="4"/>
              <w:left w:val="single" w:color="D5D5D5" w:sz="4"/>
              <w:bottom w:val="single" w:color="D5D5D5" w:sz="4"/>
              <w:right w:val="single" w:color="D5D5D5" w:sz="4"/>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"kapan laporan saya selesai?"</w:t>
            </w:r>
          </w:p>
        </w:tc>
      </w:tr>
    </w:tbl>
    <w:p>
      <w:pPr>
        <w:spacing w:after="0" w:before="40"/>
      </w:pPr>
    </w:p>
    <w:p>
      <w:pPr>
        <w:pBdr>
          <w:bottom w:val="single" w:color="D5D5D5" w:sz="4" w:space="1"/>
        </w:pBdr>
        <w:spacing w:after="80" w:before="80"/>
      </w:pPr>
    </w:p>
    <w:p>
      <w:pPr>
        <w:spacing w:after="0" w:before="400"/>
      </w:pPr>
    </w:p>
    <w:p>
      <w:pPr>
        <w:spacing w:after="0" w:before="80"/>
        <w:jc w:val="left"/>
      </w:pPr>
      <w:r>
        <w:rPr>
          <w:rFonts w:ascii="Arial" w:cs="Arial" w:eastAsia="Arial" w:hAnsi="Arial"/>
          <w:i/>
          <w:iCs/>
          <w:color w:val="4A4A4A"/>
          <w:sz w:val="18"/>
          <w:szCs w:val="18"/>
        </w:rPr>
        <w:t xml:space="preserve">Dokumen ini dihasilkan dari analisis 163,267 pesan dari 27,882 percakapan nyata antara warga dan chatbot Lapor Mas Gibran (April–Juni 2026). Setiap artikel KB menggunakan bahasa dan pola yang benar-benar ditemukan di data aktual. Perbarui KB setiap 3 bulan atau ketika ada perubahan kebijakan.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5" w:sz="4" w:space="1"/>
      </w:pBdr>
      <w:spacing w:after="0" w:before="120"/>
    </w:pPr>
    <w:r>
      <w:rPr>
        <w:rFonts w:ascii="Arial" w:cs="Arial" w:eastAsia="Arial" w:hAnsi="Arial"/>
        <w:color w:val="4A4A4A"/>
        <w:sz w:val="16"/>
        <w:szCs w:val="16"/>
      </w:rPr>
      <w:t xml:space="preserve">Knowledge Base v1.0 — Juni 2026 | Lapor Mas Gibran Chatbot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tabs>
        <w:tab w:val="right" w:pos="9638"/>
      </w:tabs>
      <w:spacing w:after="120" w:before="0"/>
    </w:pPr>
    <w:r>
      <w:rPr>
        <w:rFonts w:ascii="Arial" w:cs="Arial" w:eastAsia="Arial" w:hAnsi="Arial"/>
        <w:b/>
        <w:bCs/>
        <w:color w:val="C0392B"/>
        <w:sz w:val="18"/>
        <w:szCs w:val="18"/>
      </w:rPr>
      <w:t xml:space="preserve">LAPOR MAS GIBRAN</w:t>
    </w:r>
    <w:r>
      <w:rPr>
        <w:rFonts w:ascii="Arial" w:cs="Arial" w:eastAsia="Arial" w:hAnsi="Arial"/>
        <w:color w:val="4A4A4A"/>
        <w:sz w:val="18"/>
        <w:szCs w:val="18"/>
      </w:rPr>
      <w:t xml:space="preserve">	Knowledge Base — Panduan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Arial" w:cs="Arial" w:eastAsia="Arial" w:hAnsi="Arial"/>
      <w:b/>
      <w:bCs/>
      <w:color w:val="C0392B"/>
      <w:sz w:val="36"/>
      <w:szCs w:val="36"/>
    </w:rPr>
  </w:style>
  <w:style w:type="paragraph" w:styleId="Heading2">
    <w:name w:val="Heading 2"/>
    <w:basedOn w:val="Normal"/>
    <w:next w:val="Normal"/>
    <w:qFormat/>
    <w:pPr>
      <w:pBdr>
        <w:bottom w:val="single" w:color="FADBD8" w:sz="6" w:space="1"/>
      </w:pBdr>
      <w:spacing w:after="140" w:before="280"/>
    </w:pPr>
    <w:rPr>
      <w:rFonts w:ascii="Arial" w:cs="Arial" w:eastAsia="Arial" w:hAnsi="Arial"/>
      <w:b/>
      <w:bCs/>
      <w:color w:val="922B21"/>
      <w:sz w:val="28"/>
      <w:szCs w:val="28"/>
    </w:rPr>
  </w:style>
  <w:style w:type="paragraph" w:styleId="Heading3">
    <w:name w:val="Heading 3"/>
    <w:basedOn w:val="Normal"/>
    <w:next w:val="Normal"/>
    <w:qFormat/>
    <w:pPr>
      <w:spacing w:after="80" w:before="180"/>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2026-06-04T17:44:04.385Z</dcterms:created>
  <dcterms:modified xsi:type="dcterms:W3CDTF">2026-06-04T17:44:04.398Z</dcterms:modified>
</cp:coreProperties>
</file>

<file path=docProps/custom.xml><?xml version="1.0" encoding="utf-8"?>
<Properties xmlns="http://schemas.openxmlformats.org/officeDocument/2006/custom-properties" xmlns:vt="http://schemas.openxmlformats.org/officeDocument/2006/docPropsVTypes"/>
</file>