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Title of project: Analysis of citizen science water quality monitoring in Key Largo, Florida.</w:t>
      </w:r>
    </w:p>
    <w:p>
      <w:pPr>
        <w:pStyle w:val="BodyText"/>
      </w:pPr>
      <w:r>
        <w:t xml:space="preserve">Author of project: William Norfolk</w:t>
      </w:r>
    </w:p>
    <w:p>
      <w:pPr>
        <w:pStyle w:val="Heading1"/>
      </w:pPr>
      <w:bookmarkStart w:id="21" w:name="comments"/>
      <w:r>
        <w:t xml:space="preserve">Comments</w:t>
      </w:r>
      <w:bookmarkEnd w:id="21"/>
    </w:p>
    <w:p>
      <w:pPr>
        <w:pStyle w:val="FirstParagraph"/>
      </w:pPr>
      <w:r>
        <w:t xml:space="preserve">Hello William.</w:t>
      </w:r>
    </w:p>
    <w:p>
      <w:pPr>
        <w:pStyle w:val="BodyText"/>
      </w:pPr>
      <w:r>
        <w:t xml:space="preserve">Well done. Because I don’t know Ecology, so mainly comment on the format. Here are my comments.</w:t>
      </w:r>
    </w:p>
    <w:p>
      <w:pPr>
        <w:numPr>
          <w:numId w:val="1001"/>
          <w:ilvl w:val="0"/>
        </w:numPr>
      </w:pPr>
      <w:r>
        <w:t xml:space="preserve">The title of Figure 1 was not right.</w:t>
      </w:r>
    </w:p>
    <w:p>
      <w:pPr>
        <w:numPr>
          <w:numId w:val="1001"/>
          <w:ilvl w:val="0"/>
        </w:numPr>
      </w:pPr>
      <w:r>
        <w:t xml:space="preserve">Because your figure results may have round number issue, violin plots may not better then boxplot. I think due to that, your violin plots have weird shape.</w:t>
      </w:r>
    </w:p>
    <w:p>
      <w:pPr>
        <w:numPr>
          <w:numId w:val="1001"/>
          <w:ilvl w:val="0"/>
        </w:numPr>
      </w:pPr>
      <w:r>
        <w:t xml:space="preserve">I didn’t find some test on results, I thought:</w:t>
      </w:r>
      <w:r>
        <w:t xml:space="preserve"> </w:t>
      </w:r>
      <w:r>
        <w:t xml:space="preserve">“</w:t>
      </w:r>
      <w:r>
        <w:t xml:space="preserve">Question 4: Citizen Science Data Efficacy</w:t>
      </w:r>
      <w:r>
        <w:t xml:space="preserve"> </w:t>
      </w:r>
      <w:r>
        <w:t xml:space="preserve">Is citizen science data accurate enough to capture large-scale environmental trends and is the data specific enough to characterize different aquatic habitat types.</w:t>
      </w:r>
      <w:r>
        <w:t xml:space="preserve">”</w:t>
      </w:r>
      <w:r>
        <w:t xml:space="preserve"> </w:t>
      </w:r>
      <w:r>
        <w:t xml:space="preserve">This question could have some test and p-value on the comparison.</w:t>
      </w:r>
    </w:p>
    <w:p>
      <w:pPr>
        <w:numPr>
          <w:numId w:val="1001"/>
          <w:ilvl w:val="0"/>
        </w:numPr>
      </w:pPr>
      <w:r>
        <w:t xml:space="preserve">Cannot find methods about Citizen Science Data. Who by how collected the data? is there any difference on equipment used?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2019-12-07T00:00:51Z</dcterms:created>
  <dcterms:modified xsi:type="dcterms:W3CDTF">2019-12-07T00:00:51Z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