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637AF" w14:textId="56FFAB7A" w:rsidR="00E11404" w:rsidRDefault="00E11404" w:rsidP="00E11404">
      <w:pPr>
        <w:spacing w:before="720" w:after="720"/>
        <w:ind w:left="1418"/>
        <w:rPr>
          <w:rFonts w:ascii="Avenir Next LT Pro" w:hAnsi="Avenir Next LT Pro"/>
          <w:spacing w:val="20"/>
          <w:sz w:val="30"/>
          <w:szCs w:val="30"/>
        </w:rPr>
      </w:pPr>
      <w:r>
        <w:rPr>
          <w:rFonts w:ascii="Avenir Next LT Pro Demi" w:hAnsi="Avenir Next LT Pro Demi"/>
          <w:noProof/>
          <w:spacing w:val="20"/>
          <w:sz w:val="30"/>
          <w:szCs w:val="3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98961B1" wp14:editId="486CD6AC">
                <wp:simplePos x="0" y="0"/>
                <wp:positionH relativeFrom="column">
                  <wp:posOffset>-1642110</wp:posOffset>
                </wp:positionH>
                <wp:positionV relativeFrom="paragraph">
                  <wp:posOffset>781050</wp:posOffset>
                </wp:positionV>
                <wp:extent cx="2638425" cy="2524125"/>
                <wp:effectExtent l="0" t="0" r="0" b="0"/>
                <wp:wrapNone/>
                <wp:docPr id="2003020853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425" cy="2524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6E9A7" w14:textId="7A6D6EDD" w:rsidR="00E11404" w:rsidRDefault="00E11404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3431204" wp14:editId="75EC9B66">
                                  <wp:extent cx="2348574" cy="2387688"/>
                                  <wp:effectExtent l="0" t="0" r="0" b="0"/>
                                  <wp:docPr id="191952518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9525185" name="Imagem 1919525185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alphaModFix amt="3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3951" cy="24134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98961B1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left:0;text-align:left;margin-left:-129.3pt;margin-top:61.5pt;width:207.75pt;height:198.7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" filled="f" stroked="f" strokeweight=".5pt">
                <v:textbox>
                  <w:txbxContent>
                    <w:p w14:paraId="3576E9A7" w14:textId="7A6D6EDD" w:rsidR="00E11404" w:rsidRDefault="00E11404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53431204" wp14:editId="75EC9B66">
                            <wp:extent cx="2348574" cy="2387688"/>
                            <wp:effectExtent l="0" t="0" r="0" b="0"/>
                            <wp:docPr id="191952518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9525185" name="Imagem 1919525185"/>
                                    <pic:cNvPicPr/>
                                  </pic:nvPicPr>
                                  <pic:blipFill>
                                    <a:blip r:embed="rId8">
                                      <a:alphaModFix amt="3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73951" cy="24134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C008F3">
        <w:rPr>
          <w:rFonts w:ascii="Avenir Next LT Pro Demi" w:hAnsi="Avenir Next LT Pro Demi"/>
          <w:spacing w:val="20"/>
          <w:sz w:val="30"/>
          <w:szCs w:val="30"/>
        </w:rPr>
        <w:t xml:space="preserve">Procuração </w:t>
      </w:r>
    </w:p>
    <w:p w14:paraId="6CC323FD" w14:textId="126B2C03" w:rsidR="00E11404" w:rsidRDefault="006F26A6" w:rsidP="00E11404">
      <w:pPr>
        <w:spacing w:after="240" w:line="276" w:lineRule="auto"/>
        <w:ind w:left="1418"/>
        <w:jc w:val="both"/>
        <w:rPr>
          <w:rFonts w:ascii="Avenir Next LT Pro" w:eastAsia="Arial Unicode MS" w:hAnsi="Avenir Next LT Pro" w:cstheme="minorHAnsi"/>
          <w:sz w:val="24"/>
          <w:szCs w:val="24"/>
        </w:rPr>
      </w:pPr>
      <w:r>
        <w:rPr>
          <w:rFonts w:ascii="Avenir Next LT Pro" w:eastAsia="Calibri" w:hAnsi="Avenir Next LT Pro" w:cs="Courier New"/>
          <w:b/>
          <w:bCs/>
          <w:color w:val="FF0000"/>
          <w:sz w:val="24"/>
          <w:u w:val="single"/>
        </w:rPr>
        <w:t>NOME DO REQUERENTE</w:t>
      </w:r>
      <w:r w:rsidR="00E11404" w:rsidRPr="00E11404">
        <w:rPr>
          <w:rFonts w:ascii="Avenir Next LT Pro" w:eastAsia="Calibri" w:hAnsi="Avenir Next LT Pro" w:cs="Courier New"/>
          <w:sz w:val="24"/>
        </w:rPr>
        <w:t xml:space="preserve">, </w:t>
      </w:r>
      <w:r w:rsidR="00CE0735">
        <w:rPr>
          <w:rFonts w:ascii="Avenir Next LT Pro" w:eastAsia="Calibri" w:hAnsi="Avenir Next LT Pro" w:cs="Courier New"/>
          <w:sz w:val="24"/>
        </w:rPr>
        <w:t>brasileir</w:t>
      </w:r>
      <w:r w:rsidR="006E6330">
        <w:rPr>
          <w:rFonts w:ascii="Avenir Next LT Pro" w:eastAsia="Calibri" w:hAnsi="Avenir Next LT Pro" w:cs="Courier New"/>
          <w:sz w:val="24"/>
        </w:rPr>
        <w:t>o</w:t>
      </w:r>
      <w:r w:rsidR="00E11404" w:rsidRPr="00E11404">
        <w:rPr>
          <w:rFonts w:ascii="Avenir Next LT Pro" w:eastAsia="Calibri" w:hAnsi="Avenir Next LT Pro" w:cs="Courier New"/>
          <w:sz w:val="24"/>
        </w:rPr>
        <w:t>,</w:t>
      </w:r>
      <w:r w:rsidR="00CE0735">
        <w:rPr>
          <w:rFonts w:ascii="Avenir Next LT Pro" w:eastAsia="Calibri" w:hAnsi="Avenir Next LT Pro" w:cs="Courier New"/>
          <w:sz w:val="24"/>
        </w:rPr>
        <w:t xml:space="preserve"> </w:t>
      </w:r>
      <w:r>
        <w:rPr>
          <w:rFonts w:ascii="Avenir Next LT Pro" w:eastAsia="Calibri" w:hAnsi="Avenir Next LT Pro" w:cs="Courier New"/>
          <w:sz w:val="24"/>
        </w:rPr>
        <w:t>profissão</w:t>
      </w:r>
      <w:r w:rsidR="00B7425C">
        <w:rPr>
          <w:rFonts w:ascii="Avenir Next LT Pro" w:eastAsia="Calibri" w:hAnsi="Avenir Next LT Pro" w:cs="Courier New"/>
          <w:sz w:val="24"/>
        </w:rPr>
        <w:t>, solteiro, não convivente em união estável</w:t>
      </w:r>
      <w:r w:rsidR="00CE0735">
        <w:rPr>
          <w:rFonts w:ascii="Avenir Next LT Pro" w:eastAsia="Calibri" w:hAnsi="Avenir Next LT Pro" w:cs="Courier New"/>
          <w:sz w:val="24"/>
        </w:rPr>
        <w:t>,</w:t>
      </w:r>
      <w:r w:rsidR="00E11404" w:rsidRPr="00E11404">
        <w:rPr>
          <w:rFonts w:ascii="Avenir Next LT Pro" w:eastAsia="Calibri" w:hAnsi="Avenir Next LT Pro" w:cs="Courier New"/>
          <w:sz w:val="24"/>
        </w:rPr>
        <w:t xml:space="preserve"> portador do documento de identidade nº </w:t>
      </w:r>
      <w:proofErr w:type="spellStart"/>
      <w:r>
        <w:rPr>
          <w:rFonts w:ascii="Avenir Next LT Pro" w:eastAsia="Calibri" w:hAnsi="Avenir Next LT Pro" w:cs="Courier New"/>
          <w:sz w:val="24"/>
        </w:rPr>
        <w:t>xx</w:t>
      </w:r>
      <w:proofErr w:type="spellEnd"/>
      <w:r w:rsidR="00372184" w:rsidRPr="00E11404">
        <w:rPr>
          <w:rFonts w:ascii="Avenir Next LT Pro" w:eastAsia="Calibri" w:hAnsi="Avenir Next LT Pro" w:cs="Courier New"/>
          <w:sz w:val="24"/>
        </w:rPr>
        <w:t>, inscrit</w:t>
      </w:r>
      <w:r w:rsidR="00B7425C">
        <w:rPr>
          <w:rFonts w:ascii="Avenir Next LT Pro" w:eastAsia="Calibri" w:hAnsi="Avenir Next LT Pro" w:cs="Courier New"/>
          <w:sz w:val="24"/>
        </w:rPr>
        <w:t>o</w:t>
      </w:r>
      <w:r w:rsidR="00E11404" w:rsidRPr="00E11404">
        <w:rPr>
          <w:rFonts w:ascii="Avenir Next LT Pro" w:eastAsia="Calibri" w:hAnsi="Avenir Next LT Pro" w:cs="Courier New"/>
          <w:sz w:val="24"/>
        </w:rPr>
        <w:t xml:space="preserve"> no CPF sob nº </w:t>
      </w:r>
      <w:proofErr w:type="spellStart"/>
      <w:r>
        <w:rPr>
          <w:rFonts w:ascii="Avenir Next LT Pro" w:eastAsia="Calibri" w:hAnsi="Avenir Next LT Pro" w:cs="Courier New"/>
          <w:sz w:val="24"/>
        </w:rPr>
        <w:t>xx</w:t>
      </w:r>
      <w:proofErr w:type="spellEnd"/>
      <w:r w:rsidR="00E11404" w:rsidRPr="00E11404">
        <w:rPr>
          <w:rFonts w:ascii="Avenir Next LT Pro" w:eastAsia="Calibri" w:hAnsi="Avenir Next LT Pro" w:cs="Courier New"/>
          <w:sz w:val="24"/>
        </w:rPr>
        <w:t xml:space="preserve">, </w:t>
      </w:r>
      <w:r w:rsidR="00CE0735">
        <w:rPr>
          <w:rFonts w:ascii="Avenir Next LT Pro" w:eastAsia="Calibri" w:hAnsi="Avenir Next LT Pro" w:cs="Courier New"/>
          <w:sz w:val="24"/>
        </w:rPr>
        <w:t xml:space="preserve">residente e </w:t>
      </w:r>
      <w:r w:rsidR="00E11404" w:rsidRPr="00E11404">
        <w:rPr>
          <w:rFonts w:ascii="Avenir Next LT Pro" w:eastAsia="Calibri" w:hAnsi="Avenir Next LT Pro" w:cs="Courier New"/>
          <w:sz w:val="24"/>
        </w:rPr>
        <w:t>domiciliad</w:t>
      </w:r>
      <w:r w:rsidR="00B7425C">
        <w:rPr>
          <w:rFonts w:ascii="Avenir Next LT Pro" w:eastAsia="Calibri" w:hAnsi="Avenir Next LT Pro" w:cs="Courier New"/>
          <w:sz w:val="24"/>
        </w:rPr>
        <w:t>o</w:t>
      </w:r>
      <w:r w:rsidR="00E11404" w:rsidRPr="00E11404">
        <w:rPr>
          <w:rFonts w:ascii="Avenir Next LT Pro" w:eastAsia="Calibri" w:hAnsi="Avenir Next LT Pro" w:cs="Courier New"/>
          <w:sz w:val="24"/>
        </w:rPr>
        <w:t xml:space="preserve"> n</w:t>
      </w:r>
      <w:r>
        <w:rPr>
          <w:rFonts w:ascii="Avenir Next LT Pro" w:eastAsia="Calibri" w:hAnsi="Avenir Next LT Pro" w:cs="Courier New"/>
          <w:sz w:val="24"/>
        </w:rPr>
        <w:t>a</w:t>
      </w:r>
      <w:r w:rsidR="00E11404" w:rsidRPr="00E11404">
        <w:rPr>
          <w:rFonts w:ascii="Avenir Next LT Pro" w:eastAsia="Calibri" w:hAnsi="Avenir Next LT Pro" w:cs="Courier New"/>
          <w:sz w:val="24"/>
        </w:rPr>
        <w:t xml:space="preserve"> </w:t>
      </w:r>
      <w:r w:rsidR="00CE0735" w:rsidRPr="00CE0735">
        <w:rPr>
          <w:rFonts w:ascii="Avenir Next LT Pro" w:eastAsia="Calibri" w:hAnsi="Avenir Next LT Pro" w:cs="Courier New"/>
          <w:sz w:val="24"/>
        </w:rPr>
        <w:t xml:space="preserve">Rua </w:t>
      </w:r>
      <w:proofErr w:type="spellStart"/>
      <w:r>
        <w:rPr>
          <w:rFonts w:ascii="Avenir Next LT Pro" w:eastAsia="Calibri" w:hAnsi="Avenir Next LT Pro" w:cs="Courier New"/>
          <w:sz w:val="24"/>
        </w:rPr>
        <w:t>xx</w:t>
      </w:r>
      <w:proofErr w:type="spellEnd"/>
      <w:r w:rsidR="00CE0735">
        <w:rPr>
          <w:rFonts w:ascii="Avenir Next LT Pro" w:eastAsia="Calibri" w:hAnsi="Avenir Next LT Pro" w:cs="Courier New"/>
          <w:sz w:val="24"/>
        </w:rPr>
        <w:t xml:space="preserve">, </w:t>
      </w:r>
      <w:r w:rsidR="00372184">
        <w:rPr>
          <w:rFonts w:ascii="Avenir Next LT Pro" w:eastAsia="Calibri" w:hAnsi="Avenir Next LT Pro" w:cs="Courier New"/>
          <w:sz w:val="24"/>
        </w:rPr>
        <w:t xml:space="preserve">nº </w:t>
      </w:r>
      <w:proofErr w:type="spellStart"/>
      <w:r>
        <w:rPr>
          <w:rFonts w:ascii="Avenir Next LT Pro" w:eastAsia="Calibri" w:hAnsi="Avenir Next LT Pro" w:cs="Courier New"/>
          <w:sz w:val="24"/>
        </w:rPr>
        <w:t>xx</w:t>
      </w:r>
      <w:proofErr w:type="spellEnd"/>
      <w:r w:rsidR="00B7425C">
        <w:rPr>
          <w:rFonts w:ascii="Avenir Next LT Pro" w:eastAsia="Calibri" w:hAnsi="Avenir Next LT Pro" w:cs="Courier New"/>
          <w:sz w:val="24"/>
        </w:rPr>
        <w:t xml:space="preserve">, bloco </w:t>
      </w:r>
      <w:proofErr w:type="spellStart"/>
      <w:r>
        <w:rPr>
          <w:rFonts w:ascii="Avenir Next LT Pro" w:eastAsia="Calibri" w:hAnsi="Avenir Next LT Pro" w:cs="Courier New"/>
          <w:sz w:val="24"/>
        </w:rPr>
        <w:t>xx</w:t>
      </w:r>
      <w:proofErr w:type="spellEnd"/>
      <w:r w:rsidR="00B7425C">
        <w:rPr>
          <w:rFonts w:ascii="Avenir Next LT Pro" w:eastAsia="Calibri" w:hAnsi="Avenir Next LT Pro" w:cs="Courier New"/>
          <w:sz w:val="24"/>
        </w:rPr>
        <w:t xml:space="preserve">, Apto. </w:t>
      </w:r>
      <w:proofErr w:type="spellStart"/>
      <w:r>
        <w:rPr>
          <w:rFonts w:ascii="Avenir Next LT Pro" w:eastAsia="Calibri" w:hAnsi="Avenir Next LT Pro" w:cs="Courier New"/>
          <w:sz w:val="24"/>
        </w:rPr>
        <w:t>xx</w:t>
      </w:r>
      <w:proofErr w:type="spellEnd"/>
      <w:r w:rsidR="00CE0735" w:rsidRPr="00CE0735">
        <w:rPr>
          <w:rFonts w:ascii="Avenir Next LT Pro" w:eastAsia="Calibri" w:hAnsi="Avenir Next LT Pro" w:cs="Courier New"/>
          <w:sz w:val="24"/>
        </w:rPr>
        <w:t xml:space="preserve">, </w:t>
      </w:r>
      <w:r w:rsidR="00B7425C">
        <w:rPr>
          <w:rFonts w:ascii="Avenir Next LT Pro" w:eastAsia="Calibri" w:hAnsi="Avenir Next LT Pro" w:cs="Courier New"/>
          <w:sz w:val="24"/>
        </w:rPr>
        <w:t>Centro</w:t>
      </w:r>
      <w:r w:rsidR="00CE0735" w:rsidRPr="00CE0735">
        <w:rPr>
          <w:rFonts w:ascii="Avenir Next LT Pro" w:eastAsia="Calibri" w:hAnsi="Avenir Next LT Pro" w:cs="Courier New"/>
          <w:sz w:val="24"/>
        </w:rPr>
        <w:t xml:space="preserve">, </w:t>
      </w:r>
      <w:r>
        <w:rPr>
          <w:rFonts w:ascii="Avenir Next LT Pro" w:eastAsia="Calibri" w:hAnsi="Avenir Next LT Pro" w:cs="Courier New"/>
          <w:sz w:val="24"/>
        </w:rPr>
        <w:t>Cidade</w:t>
      </w:r>
      <w:r w:rsidR="00CE0735" w:rsidRPr="00CE0735">
        <w:rPr>
          <w:rFonts w:ascii="Avenir Next LT Pro" w:eastAsia="Calibri" w:hAnsi="Avenir Next LT Pro" w:cs="Courier New"/>
          <w:sz w:val="24"/>
        </w:rPr>
        <w:t xml:space="preserve"> / RJ</w:t>
      </w:r>
      <w:r w:rsidR="00E11404" w:rsidRPr="00E11404">
        <w:rPr>
          <w:rFonts w:ascii="Avenir Next LT Pro" w:eastAsia="Calibri" w:hAnsi="Avenir Next LT Pro" w:cs="Courier New"/>
          <w:sz w:val="24"/>
        </w:rPr>
        <w:t>,</w:t>
      </w:r>
      <w:r w:rsidR="00E11404">
        <w:rPr>
          <w:rFonts w:ascii="Courier New" w:eastAsia="Calibri" w:hAnsi="Courier New" w:cs="Courier New"/>
          <w:sz w:val="24"/>
        </w:rPr>
        <w:t xml:space="preserve"> </w:t>
      </w:r>
      <w:r w:rsidR="00E11404" w:rsidRPr="00F33F24">
        <w:rPr>
          <w:rFonts w:ascii="Avenir Next LT Pro Demi" w:eastAsia="Arial Unicode MS" w:hAnsi="Avenir Next LT Pro Demi" w:cstheme="minorHAnsi"/>
          <w:smallCaps/>
          <w:spacing w:val="20"/>
          <w:sz w:val="24"/>
          <w:szCs w:val="24"/>
        </w:rPr>
        <w:t xml:space="preserve">outorga </w:t>
      </w:r>
      <w:r w:rsidR="00E11404">
        <w:rPr>
          <w:rFonts w:ascii="Avenir Next LT Pro Demi" w:eastAsia="Arial Unicode MS" w:hAnsi="Avenir Next LT Pro Demi" w:cstheme="minorHAnsi"/>
          <w:smallCaps/>
          <w:spacing w:val="20"/>
          <w:sz w:val="24"/>
          <w:szCs w:val="24"/>
        </w:rPr>
        <w:t>à</w:t>
      </w:r>
    </w:p>
    <w:p w14:paraId="1548A4F0" w14:textId="524B5A67" w:rsidR="00E11404" w:rsidRPr="00E11404" w:rsidRDefault="006F26A6" w:rsidP="00E11404">
      <w:pPr>
        <w:spacing w:before="240" w:after="0" w:line="276" w:lineRule="auto"/>
        <w:ind w:left="1418"/>
        <w:jc w:val="both"/>
        <w:rPr>
          <w:rFonts w:ascii="Avenir Next LT Pro" w:eastAsia="Arial Unicode MS" w:hAnsi="Avenir Next LT Pro" w:cstheme="minorHAnsi"/>
          <w:sz w:val="24"/>
          <w:szCs w:val="24"/>
        </w:rPr>
      </w:pPr>
      <w:r>
        <w:rPr>
          <w:rFonts w:ascii="Avenir Next LT Pro" w:eastAsia="Calibri" w:hAnsi="Avenir Next LT Pro" w:cstheme="minorHAnsi"/>
          <w:b/>
          <w:sz w:val="24"/>
          <w:szCs w:val="24"/>
          <w:u w:val="single"/>
        </w:rPr>
        <w:t>NOME DO ADVOGADO</w:t>
      </w:r>
      <w:r w:rsidR="00E11404" w:rsidRPr="00E11404">
        <w:rPr>
          <w:rFonts w:ascii="Avenir Next LT Pro" w:eastAsia="Calibri" w:hAnsi="Avenir Next LT Pro" w:cstheme="minorHAnsi"/>
          <w:sz w:val="24"/>
          <w:szCs w:val="24"/>
        </w:rPr>
        <w:t xml:space="preserve">, advogado, inscrito na OAB/RJ sob o número </w:t>
      </w:r>
      <w:r>
        <w:rPr>
          <w:rFonts w:ascii="Avenir Next LT Pro" w:eastAsia="Calibri" w:hAnsi="Avenir Next LT Pro" w:cstheme="minorHAnsi"/>
          <w:sz w:val="24"/>
          <w:szCs w:val="24"/>
        </w:rPr>
        <w:t>XX</w:t>
      </w:r>
      <w:r w:rsidR="00E11404" w:rsidRPr="00E11404">
        <w:rPr>
          <w:rFonts w:ascii="Avenir Next LT Pro" w:eastAsia="Calibri" w:hAnsi="Avenir Next LT Pro" w:cstheme="minorHAnsi"/>
          <w:sz w:val="24"/>
          <w:szCs w:val="24"/>
        </w:rPr>
        <w:t xml:space="preserve">, com escritório na Rua </w:t>
      </w:r>
      <w:r>
        <w:rPr>
          <w:rFonts w:ascii="Avenir Next LT Pro" w:eastAsia="Calibri" w:hAnsi="Avenir Next LT Pro" w:cstheme="minorHAnsi"/>
          <w:sz w:val="24"/>
          <w:szCs w:val="24"/>
        </w:rPr>
        <w:t>XX</w:t>
      </w:r>
      <w:r w:rsidR="00E11404" w:rsidRPr="00E11404">
        <w:rPr>
          <w:rFonts w:ascii="Avenir Next LT Pro" w:eastAsia="Calibri" w:hAnsi="Avenir Next LT Pro" w:cstheme="minorHAnsi"/>
          <w:sz w:val="24"/>
          <w:szCs w:val="24"/>
        </w:rPr>
        <w:t xml:space="preserve">, nº </w:t>
      </w:r>
      <w:r>
        <w:rPr>
          <w:rFonts w:ascii="Avenir Next LT Pro" w:eastAsia="Calibri" w:hAnsi="Avenir Next LT Pro" w:cstheme="minorHAnsi"/>
          <w:sz w:val="24"/>
          <w:szCs w:val="24"/>
        </w:rPr>
        <w:t>XX</w:t>
      </w:r>
      <w:r w:rsidR="00E11404" w:rsidRPr="00E11404">
        <w:rPr>
          <w:rFonts w:ascii="Avenir Next LT Pro" w:eastAsia="Calibri" w:hAnsi="Avenir Next LT Pro" w:cstheme="minorHAnsi"/>
          <w:sz w:val="24"/>
          <w:szCs w:val="24"/>
        </w:rPr>
        <w:t xml:space="preserve">, </w:t>
      </w:r>
      <w:r>
        <w:rPr>
          <w:rFonts w:ascii="Avenir Next LT Pro" w:eastAsia="Calibri" w:hAnsi="Avenir Next LT Pro" w:cstheme="minorHAnsi"/>
          <w:sz w:val="24"/>
          <w:szCs w:val="24"/>
        </w:rPr>
        <w:t>Bairro</w:t>
      </w:r>
      <w:r w:rsidR="00E11404" w:rsidRPr="00E11404">
        <w:rPr>
          <w:rFonts w:ascii="Avenir Next LT Pro" w:eastAsia="Calibri" w:hAnsi="Avenir Next LT Pro" w:cstheme="minorHAnsi"/>
          <w:sz w:val="24"/>
          <w:szCs w:val="24"/>
        </w:rPr>
        <w:t xml:space="preserve">, </w:t>
      </w:r>
      <w:r>
        <w:rPr>
          <w:rFonts w:ascii="Avenir Next LT Pro" w:eastAsia="Calibri" w:hAnsi="Avenir Next LT Pro" w:cstheme="minorHAnsi"/>
          <w:sz w:val="24"/>
          <w:szCs w:val="24"/>
        </w:rPr>
        <w:t>Cidade</w:t>
      </w:r>
      <w:r w:rsidR="00E11404" w:rsidRPr="00E11404">
        <w:rPr>
          <w:rFonts w:ascii="Avenir Next LT Pro" w:eastAsia="Calibri" w:hAnsi="Avenir Next LT Pro" w:cstheme="minorHAnsi"/>
          <w:sz w:val="24"/>
          <w:szCs w:val="24"/>
        </w:rPr>
        <w:t>/RJ</w:t>
      </w:r>
      <w:r w:rsidR="00CE0735" w:rsidRPr="00CE0735">
        <w:rPr>
          <w:rFonts w:ascii="Avenir Next LT Pro" w:eastAsia="Calibri" w:hAnsi="Avenir Next LT Pro" w:cstheme="minorHAnsi"/>
          <w:sz w:val="24"/>
          <w:szCs w:val="24"/>
        </w:rPr>
        <w:t xml:space="preserve">, CEP: </w:t>
      </w:r>
      <w:proofErr w:type="spellStart"/>
      <w:r>
        <w:rPr>
          <w:rFonts w:ascii="Avenir Next LT Pro" w:eastAsia="Calibri" w:hAnsi="Avenir Next LT Pro" w:cstheme="minorHAnsi"/>
          <w:sz w:val="24"/>
          <w:szCs w:val="24"/>
        </w:rPr>
        <w:t>xx</w:t>
      </w:r>
      <w:proofErr w:type="spellEnd"/>
    </w:p>
    <w:p w14:paraId="59C155EC" w14:textId="77777777" w:rsidR="00E11404" w:rsidRPr="00A77C04" w:rsidRDefault="00E11404" w:rsidP="00E11404">
      <w:pPr>
        <w:pStyle w:val="NormalWeb"/>
        <w:pBdr>
          <w:bottom w:val="single" w:sz="4" w:space="1" w:color="D9D9D9" w:themeColor="background1" w:themeShade="D9"/>
        </w:pBdr>
        <w:spacing w:before="480" w:beforeAutospacing="0" w:after="0" w:afterAutospacing="0" w:line="276" w:lineRule="auto"/>
        <w:jc w:val="both"/>
        <w:rPr>
          <w:rFonts w:ascii="Palatino Linotype" w:hAnsi="Palatino Linotype" w:cs="Arial"/>
          <w:b/>
          <w:bCs/>
          <w:i/>
          <w:iCs/>
          <w:color w:val="222A35" w:themeColor="text2" w:themeShade="80"/>
          <w:spacing w:val="10"/>
          <w:sz w:val="30"/>
          <w:szCs w:val="30"/>
        </w:rPr>
      </w:pPr>
      <w:r w:rsidRPr="00A77C04">
        <w:rPr>
          <w:rFonts w:ascii="Palatino Linotype" w:hAnsi="Palatino Linotype" w:cs="Arial"/>
          <w:b/>
          <w:bCs/>
          <w:i/>
          <w:iCs/>
          <w:color w:val="222A35" w:themeColor="text2" w:themeShade="80"/>
          <w:spacing w:val="10"/>
          <w:sz w:val="30"/>
          <w:szCs w:val="30"/>
        </w:rPr>
        <w:t>Poderes</w:t>
      </w:r>
    </w:p>
    <w:p w14:paraId="690A1892" w14:textId="047F91D3" w:rsidR="00E11404" w:rsidRDefault="00E11404" w:rsidP="00E11404">
      <w:pPr>
        <w:pStyle w:val="NormalWeb"/>
        <w:spacing w:before="120" w:beforeAutospacing="0" w:after="240" w:afterAutospacing="0" w:line="276" w:lineRule="auto"/>
        <w:jc w:val="both"/>
        <w:rPr>
          <w:rFonts w:ascii="Avenir Next LT Pro" w:hAnsi="Avenir Next LT Pro" w:cs="Arial"/>
          <w:color w:val="000000"/>
        </w:rPr>
      </w:pPr>
      <w:r w:rsidRPr="00B8703E">
        <w:rPr>
          <w:rFonts w:ascii="Avenir Next LT Pro" w:hAnsi="Avenir Next LT Pro" w:cs="Arial"/>
          <w:color w:val="000000"/>
        </w:rPr>
        <w:t xml:space="preserve">os </w:t>
      </w:r>
      <w:r w:rsidRPr="003E23BB">
        <w:rPr>
          <w:rFonts w:ascii="Avenir Next LT Pro" w:hAnsi="Avenir Next LT Pro" w:cs="Arial"/>
          <w:color w:val="000000"/>
        </w:rPr>
        <w:t>da cláusula “ad judicia”</w:t>
      </w:r>
      <w:r w:rsidR="00B7425C">
        <w:rPr>
          <w:rFonts w:ascii="Avenir Next LT Pro" w:hAnsi="Avenir Next LT Pro" w:cs="Arial"/>
          <w:color w:val="000000"/>
        </w:rPr>
        <w:t xml:space="preserve"> e “et extra”</w:t>
      </w:r>
      <w:r w:rsidRPr="003E23BB">
        <w:rPr>
          <w:rFonts w:ascii="Avenir Next LT Pro" w:hAnsi="Avenir Next LT Pro" w:cs="Arial"/>
          <w:color w:val="000000"/>
        </w:rPr>
        <w:t xml:space="preserve">, bem como aqueles contidos no foro em geral, necessários e permitidos em direito para o bom e fiel cumprimento deste mandato, </w:t>
      </w:r>
      <w:r w:rsidRPr="003E23BB">
        <w:rPr>
          <w:rFonts w:ascii="Avenir Next LT Pro" w:hAnsi="Avenir Next LT Pro" w:cs="Arial"/>
          <w:i/>
          <w:iCs/>
          <w:color w:val="000000"/>
        </w:rPr>
        <w:t>em especial</w:t>
      </w:r>
      <w:r w:rsidRPr="003E23BB">
        <w:rPr>
          <w:rFonts w:ascii="Avenir Next LT Pro" w:hAnsi="Avenir Next LT Pro" w:cs="Arial"/>
          <w:color w:val="000000"/>
        </w:rPr>
        <w:t xml:space="preserve"> os de representar o outorgante, judicial ou extrajudicialmente, podendo ainda: contestar, agravar, acordar, conciliar, desistir da ação, receber e dar quitação, transigir, podendo ainda, substabelecer no todo ou em parte, com ou sem reservas de poderes</w:t>
      </w:r>
    </w:p>
    <w:p w14:paraId="435D9113" w14:textId="77777777" w:rsidR="00E11404" w:rsidRPr="00A77C04" w:rsidRDefault="00E11404" w:rsidP="00E11404">
      <w:pPr>
        <w:pStyle w:val="NormalWeb"/>
        <w:pBdr>
          <w:bottom w:val="single" w:sz="4" w:space="1" w:color="D9D9D9" w:themeColor="background1" w:themeShade="D9"/>
        </w:pBdr>
        <w:spacing w:before="240" w:beforeAutospacing="0" w:after="120" w:afterAutospacing="0" w:line="276" w:lineRule="auto"/>
        <w:jc w:val="both"/>
        <w:rPr>
          <w:rFonts w:ascii="Palatino Linotype" w:hAnsi="Palatino Linotype" w:cs="Arial"/>
          <w:b/>
          <w:bCs/>
          <w:i/>
          <w:color w:val="222A35" w:themeColor="text2" w:themeShade="80"/>
          <w:spacing w:val="10"/>
          <w:sz w:val="30"/>
          <w:szCs w:val="30"/>
        </w:rPr>
      </w:pPr>
      <w:r w:rsidRPr="00A77C04">
        <w:rPr>
          <w:rFonts w:ascii="Palatino Linotype" w:hAnsi="Palatino Linotype" w:cs="Arial"/>
          <w:b/>
          <w:bCs/>
          <w:i/>
          <w:color w:val="222A35" w:themeColor="text2" w:themeShade="80"/>
          <w:spacing w:val="10"/>
          <w:sz w:val="30"/>
          <w:szCs w:val="30"/>
        </w:rPr>
        <w:t>Finalidade</w:t>
      </w:r>
    </w:p>
    <w:p w14:paraId="77935F4A" w14:textId="7194AB45" w:rsidR="00E11404" w:rsidRPr="003E23BB" w:rsidRDefault="00B7425C" w:rsidP="00E11404">
      <w:pPr>
        <w:pStyle w:val="NormalWeb"/>
        <w:spacing w:before="0" w:beforeAutospacing="0" w:after="240" w:afterAutospacing="0" w:line="276" w:lineRule="auto"/>
        <w:jc w:val="both"/>
        <w:rPr>
          <w:rFonts w:ascii="Avenir Next LT Pro" w:hAnsi="Avenir Next LT Pro" w:cs="Arial"/>
          <w:color w:val="000000"/>
        </w:rPr>
      </w:pPr>
      <w:r>
        <w:rPr>
          <w:rFonts w:ascii="Avenir Next LT Pro" w:hAnsi="Avenir Next LT Pro" w:cs="Arial"/>
          <w:color w:val="000000"/>
        </w:rPr>
        <w:t>Procedimento de Usucapião Extrajudicial</w:t>
      </w:r>
    </w:p>
    <w:p w14:paraId="6BBB8E78" w14:textId="3FD2AEFE" w:rsidR="00E11404" w:rsidRDefault="00E11404" w:rsidP="00E11404">
      <w:pPr>
        <w:pStyle w:val="NormalWeb"/>
        <w:spacing w:before="720" w:beforeAutospacing="0" w:after="240" w:afterAutospacing="0" w:line="276" w:lineRule="auto"/>
        <w:jc w:val="right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Petrópolis, </w:t>
      </w:r>
      <w:r w:rsidR="00B7425C">
        <w:rPr>
          <w:rFonts w:ascii="Avenir Next LT Pro" w:hAnsi="Avenir Next LT Pro"/>
        </w:rPr>
        <w:t>03 de abril de 2024</w:t>
      </w:r>
      <w:r>
        <w:rPr>
          <w:rFonts w:ascii="Avenir Next LT Pro" w:hAnsi="Avenir Next LT Pro"/>
        </w:rPr>
        <w:t>.</w:t>
      </w:r>
    </w:p>
    <w:p w14:paraId="0CE3E7FB" w14:textId="77777777" w:rsidR="00FF24AE" w:rsidRDefault="00FF24AE" w:rsidP="00FF24AE">
      <w:pPr>
        <w:pStyle w:val="NormalWeb"/>
        <w:spacing w:before="240" w:beforeAutospacing="0" w:after="120" w:afterAutospacing="0" w:line="276" w:lineRule="auto"/>
        <w:jc w:val="right"/>
        <w:rPr>
          <w:rFonts w:ascii="Palatino Linotype" w:hAnsi="Palatino Linotype"/>
          <w:i/>
          <w:iCs/>
          <w:sz w:val="26"/>
          <w:szCs w:val="26"/>
        </w:rPr>
      </w:pPr>
    </w:p>
    <w:p w14:paraId="6987D360" w14:textId="77777777" w:rsidR="00FF24AE" w:rsidRDefault="00FF24AE" w:rsidP="00FF24AE">
      <w:pPr>
        <w:pStyle w:val="NormalWeb"/>
        <w:spacing w:before="240" w:beforeAutospacing="0" w:after="120" w:afterAutospacing="0" w:line="276" w:lineRule="auto"/>
        <w:jc w:val="right"/>
        <w:rPr>
          <w:rFonts w:ascii="Palatino Linotype" w:hAnsi="Palatino Linotype"/>
          <w:i/>
          <w:iCs/>
          <w:sz w:val="26"/>
          <w:szCs w:val="26"/>
        </w:rPr>
      </w:pPr>
    </w:p>
    <w:p w14:paraId="2F9FFEDC" w14:textId="2E0FC13E" w:rsidR="00FF24AE" w:rsidRDefault="00FF24AE" w:rsidP="00FF24AE">
      <w:pPr>
        <w:pStyle w:val="NormalWeb"/>
        <w:spacing w:before="0" w:beforeAutospacing="0" w:after="0" w:afterAutospacing="0" w:line="276" w:lineRule="auto"/>
        <w:jc w:val="right"/>
        <w:rPr>
          <w:rFonts w:ascii="Palatino Linotype" w:hAnsi="Palatino Linotype"/>
          <w:i/>
          <w:iCs/>
          <w:sz w:val="26"/>
          <w:szCs w:val="26"/>
        </w:rPr>
      </w:pPr>
      <w:r>
        <w:rPr>
          <w:rFonts w:ascii="Palatino Linotype" w:hAnsi="Palatino Linotype"/>
          <w:i/>
          <w:iCs/>
          <w:sz w:val="26"/>
          <w:szCs w:val="26"/>
        </w:rPr>
        <w:t>______________________________________________</w:t>
      </w:r>
    </w:p>
    <w:p w14:paraId="155583B6" w14:textId="078E225D" w:rsidR="00E11404" w:rsidRDefault="006F26A6" w:rsidP="00FF24AE">
      <w:pPr>
        <w:pStyle w:val="NormalWeb"/>
        <w:spacing w:before="0" w:beforeAutospacing="0" w:after="0" w:afterAutospacing="0" w:line="276" w:lineRule="auto"/>
        <w:jc w:val="right"/>
        <w:rPr>
          <w:rFonts w:ascii="Palatino Linotype" w:hAnsi="Palatino Linotype"/>
          <w:i/>
          <w:iCs/>
          <w:sz w:val="26"/>
          <w:szCs w:val="26"/>
        </w:rPr>
      </w:pPr>
      <w:r>
        <w:rPr>
          <w:rFonts w:ascii="Palatino Linotype" w:hAnsi="Palatino Linotype"/>
          <w:i/>
          <w:iCs/>
          <w:sz w:val="26"/>
          <w:szCs w:val="26"/>
        </w:rPr>
        <w:t>Nome do Requerente</w:t>
      </w:r>
      <w:r w:rsidR="00FF24AE" w:rsidRPr="00FF24AE">
        <w:rPr>
          <w:rFonts w:ascii="Palatino Linotype" w:hAnsi="Palatino Linotype"/>
          <w:i/>
          <w:iCs/>
          <w:sz w:val="26"/>
          <w:szCs w:val="26"/>
        </w:rPr>
        <w:t xml:space="preserve"> </w:t>
      </w:r>
      <w:r w:rsidR="00E11404">
        <w:rPr>
          <w:rFonts w:ascii="Avenir Next LT Pro" w:hAnsi="Avenir Next LT Pro"/>
        </w:rPr>
        <w:t>| Outorgante</w:t>
      </w:r>
    </w:p>
    <w:p w14:paraId="612C6EB8" w14:textId="605C2F48" w:rsidR="00ED1012" w:rsidRPr="00E11404" w:rsidRDefault="00ED1012" w:rsidP="00E11404"/>
    <w:sectPr w:rsidR="00ED1012" w:rsidRPr="00E11404" w:rsidSect="00BB587B">
      <w:footerReference w:type="default" r:id="rId9"/>
      <w:headerReference w:type="first" r:id="rId10"/>
      <w:footerReference w:type="first" r:id="rId11"/>
      <w:pgSz w:w="11906" w:h="16838"/>
      <w:pgMar w:top="1560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95500" w14:textId="77777777" w:rsidR="00BB587B" w:rsidRDefault="00BB587B" w:rsidP="00F87473">
      <w:pPr>
        <w:spacing w:after="0" w:line="240" w:lineRule="auto"/>
      </w:pPr>
      <w:r>
        <w:separator/>
      </w:r>
    </w:p>
  </w:endnote>
  <w:endnote w:type="continuationSeparator" w:id="0">
    <w:p w14:paraId="53389795" w14:textId="77777777" w:rsidR="00BB587B" w:rsidRDefault="00BB587B" w:rsidP="00F87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11789" w14:textId="1EE5883F" w:rsidR="006C0D81" w:rsidRDefault="006C0D81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0FA12A" wp14:editId="27FD9C50">
              <wp:simplePos x="0" y="0"/>
              <wp:positionH relativeFrom="column">
                <wp:posOffset>4530089</wp:posOffset>
              </wp:positionH>
              <wp:positionV relativeFrom="paragraph">
                <wp:posOffset>-108585</wp:posOffset>
              </wp:positionV>
              <wp:extent cx="2638425" cy="0"/>
              <wp:effectExtent l="0" t="0" r="0" b="0"/>
              <wp:wrapNone/>
              <wp:docPr id="1789700937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638425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ACDC11E" id="Conector reto 3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6.7pt,-8.55pt" to="564.45pt,-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" strokecolor="#002060" strokeweight="1pt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0" locked="0" layoutInCell="1" allowOverlap="1" wp14:anchorId="33AB20BD" wp14:editId="77D22524">
          <wp:simplePos x="0" y="0"/>
          <wp:positionH relativeFrom="column">
            <wp:posOffset>2691765</wp:posOffset>
          </wp:positionH>
          <wp:positionV relativeFrom="bottomMargin">
            <wp:align>center</wp:align>
          </wp:positionV>
          <wp:extent cx="554400" cy="561600"/>
          <wp:effectExtent l="0" t="0" r="0" b="0"/>
          <wp:wrapNone/>
          <wp:docPr id="677619923" name="Imagem 6776199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0049076" name="Imagem 17300490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4400" cy="56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50BF856" wp14:editId="63B27CCF">
              <wp:simplePos x="0" y="0"/>
              <wp:positionH relativeFrom="column">
                <wp:posOffset>5029200</wp:posOffset>
              </wp:positionH>
              <wp:positionV relativeFrom="paragraph">
                <wp:posOffset>19050</wp:posOffset>
              </wp:positionV>
              <wp:extent cx="581025" cy="342900"/>
              <wp:effectExtent l="0" t="0" r="0" b="0"/>
              <wp:wrapNone/>
              <wp:docPr id="1271143697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1025" cy="342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594A085" w14:textId="77777777" w:rsidR="006C0D81" w:rsidRPr="006C0D81" w:rsidRDefault="006C0D81" w:rsidP="006C0D81">
                          <w:pPr>
                            <w:jc w:val="center"/>
                            <w:rPr>
                              <w:rFonts w:ascii="Gill Sans MT" w:hAnsi="Gill Sans MT"/>
                              <w:sz w:val="18"/>
                              <w:szCs w:val="18"/>
                            </w:rPr>
                          </w:pPr>
                          <w:r w:rsidRPr="006C0D81">
                            <w:rPr>
                              <w:rFonts w:ascii="Gill Sans MT" w:hAnsi="Gill Sans MT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6C0D81">
                            <w:rPr>
                              <w:rFonts w:ascii="Gill Sans MT" w:hAnsi="Gill Sans MT"/>
                              <w:sz w:val="18"/>
                              <w:szCs w:val="18"/>
                            </w:rPr>
                            <w:instrText xml:space="preserve"> PAGE  \* Arabic  \* MERGEFORMAT </w:instrText>
                          </w:r>
                          <w:r w:rsidRPr="006C0D81">
                            <w:rPr>
                              <w:rFonts w:ascii="Gill Sans MT" w:hAnsi="Gill Sans MT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6C0D81">
                            <w:rPr>
                              <w:rFonts w:ascii="Gill Sans MT" w:hAnsi="Gill Sans MT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6C0D81">
                            <w:rPr>
                              <w:rFonts w:ascii="Gill Sans MT" w:hAnsi="Gill Sans MT"/>
                              <w:sz w:val="18"/>
                              <w:szCs w:val="18"/>
                            </w:rPr>
                            <w:fldChar w:fldCharType="end"/>
                          </w:r>
                          <w:r w:rsidRPr="006C0D81">
                            <w:rPr>
                              <w:rFonts w:ascii="Gill Sans MT" w:hAnsi="Gill Sans MT"/>
                              <w:sz w:val="18"/>
                              <w:szCs w:val="18"/>
                            </w:rPr>
                            <w:t>-</w:t>
                          </w:r>
                          <w:r w:rsidRPr="006C0D81">
                            <w:rPr>
                              <w:rFonts w:ascii="Gill Sans MT" w:hAnsi="Gill Sans MT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6C0D81">
                            <w:rPr>
                              <w:rFonts w:ascii="Gill Sans MT" w:hAnsi="Gill Sans MT"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6C0D81">
                            <w:rPr>
                              <w:rFonts w:ascii="Gill Sans MT" w:hAnsi="Gill Sans MT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6C0D81">
                            <w:rPr>
                              <w:rFonts w:ascii="Gill Sans MT" w:hAnsi="Gill Sans MT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6C0D81">
                            <w:rPr>
                              <w:rFonts w:ascii="Gill Sans MT" w:hAnsi="Gill Sans MT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0BF85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96pt;margin-top:1.5pt;width:45.75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" filled="f" stroked="f" strokeweight=".5pt">
              <v:textbox>
                <w:txbxContent>
                  <w:p w14:paraId="7594A085" w14:textId="77777777" w:rsidR="006C0D81" w:rsidRPr="006C0D81" w:rsidRDefault="006C0D81" w:rsidP="006C0D81">
                    <w:pPr>
                      <w:jc w:val="center"/>
                      <w:rPr>
                        <w:rFonts w:ascii="Gill Sans MT" w:hAnsi="Gill Sans MT"/>
                        <w:sz w:val="18"/>
                        <w:szCs w:val="18"/>
                      </w:rPr>
                    </w:pPr>
                    <w:r w:rsidRPr="006C0D81">
                      <w:rPr>
                        <w:rFonts w:ascii="Gill Sans MT" w:hAnsi="Gill Sans MT"/>
                        <w:sz w:val="18"/>
                        <w:szCs w:val="18"/>
                      </w:rPr>
                      <w:fldChar w:fldCharType="begin"/>
                    </w:r>
                    <w:r w:rsidRPr="006C0D81">
                      <w:rPr>
                        <w:rFonts w:ascii="Gill Sans MT" w:hAnsi="Gill Sans MT"/>
                        <w:sz w:val="18"/>
                        <w:szCs w:val="18"/>
                      </w:rPr>
                      <w:instrText xml:space="preserve"> PAGE  \* Arabic  \* MERGEFORMAT </w:instrText>
                    </w:r>
                    <w:r w:rsidRPr="006C0D81">
                      <w:rPr>
                        <w:rFonts w:ascii="Gill Sans MT" w:hAnsi="Gill Sans MT"/>
                        <w:sz w:val="18"/>
                        <w:szCs w:val="18"/>
                      </w:rPr>
                      <w:fldChar w:fldCharType="separate"/>
                    </w:r>
                    <w:r w:rsidRPr="006C0D81">
                      <w:rPr>
                        <w:rFonts w:ascii="Gill Sans MT" w:hAnsi="Gill Sans MT"/>
                        <w:noProof/>
                        <w:sz w:val="18"/>
                        <w:szCs w:val="18"/>
                      </w:rPr>
                      <w:t>1</w:t>
                    </w:r>
                    <w:r w:rsidRPr="006C0D81">
                      <w:rPr>
                        <w:rFonts w:ascii="Gill Sans MT" w:hAnsi="Gill Sans MT"/>
                        <w:sz w:val="18"/>
                        <w:szCs w:val="18"/>
                      </w:rPr>
                      <w:fldChar w:fldCharType="end"/>
                    </w:r>
                    <w:r w:rsidRPr="006C0D81">
                      <w:rPr>
                        <w:rFonts w:ascii="Gill Sans MT" w:hAnsi="Gill Sans MT"/>
                        <w:sz w:val="18"/>
                        <w:szCs w:val="18"/>
                      </w:rPr>
                      <w:t>-</w:t>
                    </w:r>
                    <w:r w:rsidRPr="006C0D81">
                      <w:rPr>
                        <w:rFonts w:ascii="Gill Sans MT" w:hAnsi="Gill Sans MT"/>
                        <w:sz w:val="18"/>
                        <w:szCs w:val="18"/>
                      </w:rPr>
                      <w:fldChar w:fldCharType="begin"/>
                    </w:r>
                    <w:r w:rsidRPr="006C0D81">
                      <w:rPr>
                        <w:rFonts w:ascii="Gill Sans MT" w:hAnsi="Gill Sans MT"/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6C0D81">
                      <w:rPr>
                        <w:rFonts w:ascii="Gill Sans MT" w:hAnsi="Gill Sans MT"/>
                        <w:sz w:val="18"/>
                        <w:szCs w:val="18"/>
                      </w:rPr>
                      <w:fldChar w:fldCharType="separate"/>
                    </w:r>
                    <w:r w:rsidRPr="006C0D81">
                      <w:rPr>
                        <w:rFonts w:ascii="Gill Sans MT" w:hAnsi="Gill Sans MT"/>
                        <w:noProof/>
                        <w:sz w:val="18"/>
                        <w:szCs w:val="18"/>
                      </w:rPr>
                      <w:t>3</w:t>
                    </w:r>
                    <w:r w:rsidRPr="006C0D81">
                      <w:rPr>
                        <w:rFonts w:ascii="Gill Sans MT" w:hAnsi="Gill Sans MT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C756F" w14:textId="6A4CAC0A" w:rsidR="00EF4339" w:rsidRDefault="006F26A6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F11540D" wp14:editId="4A37DD4F">
              <wp:simplePos x="0" y="0"/>
              <wp:positionH relativeFrom="margin">
                <wp:align>left</wp:align>
              </wp:positionH>
              <wp:positionV relativeFrom="paragraph">
                <wp:posOffset>-3810</wp:posOffset>
              </wp:positionV>
              <wp:extent cx="1952625" cy="352425"/>
              <wp:effectExtent l="0" t="0" r="0" b="0"/>
              <wp:wrapNone/>
              <wp:docPr id="1075953913" name="Caixa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2625" cy="3524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55ADEA" w14:textId="678453C3" w:rsidR="00EF4339" w:rsidRPr="00EF4339" w:rsidRDefault="006F26A6" w:rsidP="00EF4339">
                          <w:pPr>
                            <w:rPr>
                              <w:rFonts w:ascii="Gill Sans MT" w:hAnsi="Gill Sans MT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/>
                              <w:color w:val="FFFFFF" w:themeColor="background1"/>
                              <w:sz w:val="18"/>
                              <w:szCs w:val="18"/>
                            </w:rPr>
                            <w:t>e-mail do advogado</w:t>
                          </w:r>
                          <w:r w:rsidR="00EF4339" w:rsidRPr="00EF4339">
                            <w:rPr>
                              <w:rFonts w:ascii="Gill Sans MT" w:hAnsi="Gill Sans MT"/>
                              <w:color w:val="FFFFFF" w:themeColor="background1"/>
                              <w:sz w:val="18"/>
                              <w:szCs w:val="18"/>
                            </w:rPr>
                            <w:t>@gmail.com</w:t>
                          </w:r>
                          <w:r w:rsidR="00EF4339" w:rsidRPr="00EF4339">
                            <w:rPr>
                              <w:rFonts w:ascii="Gill Sans MT" w:hAnsi="Gill Sans MT"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>(</w:t>
                          </w:r>
                          <w:proofErr w:type="spellStart"/>
                          <w:r>
                            <w:rPr>
                              <w:rFonts w:ascii="Gill Sans MT" w:hAnsi="Gill Sans MT"/>
                              <w:color w:val="FFFFFF" w:themeColor="background1"/>
                              <w:sz w:val="18"/>
                              <w:szCs w:val="18"/>
                            </w:rPr>
                            <w:t>xx</w:t>
                          </w:r>
                          <w:proofErr w:type="spellEnd"/>
                          <w:r w:rsidR="00EF4339" w:rsidRPr="00EF4339">
                            <w:rPr>
                              <w:rFonts w:ascii="Gill Sans MT" w:hAnsi="Gill Sans MT"/>
                              <w:color w:val="FFFFFF" w:themeColor="background1"/>
                              <w:sz w:val="18"/>
                              <w:szCs w:val="18"/>
                            </w:rPr>
                            <w:t xml:space="preserve">) </w:t>
                          </w:r>
                          <w:r>
                            <w:rPr>
                              <w:rFonts w:ascii="Gill Sans MT" w:hAnsi="Gill Sans MT"/>
                              <w:color w:val="FFFFFF" w:themeColor="background1"/>
                              <w:sz w:val="18"/>
                              <w:szCs w:val="18"/>
                            </w:rPr>
                            <w:t>99999</w:t>
                          </w:r>
                          <w:r w:rsidR="00EF4339" w:rsidRPr="00EF4339">
                            <w:rPr>
                              <w:rFonts w:ascii="Gill Sans MT" w:hAnsi="Gill Sans MT"/>
                              <w:color w:val="FFFFFF" w:themeColor="background1"/>
                              <w:sz w:val="18"/>
                              <w:szCs w:val="18"/>
                            </w:rPr>
                            <w:t>-</w:t>
                          </w:r>
                          <w:r>
                            <w:rPr>
                              <w:rFonts w:ascii="Gill Sans MT" w:hAnsi="Gill Sans MT"/>
                              <w:color w:val="FFFFFF" w:themeColor="background1"/>
                              <w:sz w:val="18"/>
                              <w:szCs w:val="18"/>
                            </w:rPr>
                            <w:t>9999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11540D" id="_x0000_t202" coordsize="21600,21600" o:spt="202" path="m,l,21600r21600,l21600,xe">
              <v:stroke joinstyle="miter"/>
              <v:path gradientshapeok="t" o:connecttype="rect"/>
            </v:shapetype>
            <v:shape id="Caixa de Texto 8" o:spid="_x0000_s1028" type="#_x0000_t202" style="position:absolute;margin-left:0;margin-top:-.3pt;width:153.75pt;height:27.7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" filled="f" stroked="f" strokeweight=".5pt">
              <v:textbox>
                <w:txbxContent>
                  <w:p w14:paraId="1B55ADEA" w14:textId="678453C3" w:rsidR="00EF4339" w:rsidRPr="00EF4339" w:rsidRDefault="006F26A6" w:rsidP="00EF4339">
                    <w:pPr>
                      <w:rPr>
                        <w:rFonts w:ascii="Gill Sans MT" w:hAnsi="Gill Sans MT"/>
                        <w:color w:val="FFFFFF" w:themeColor="background1"/>
                        <w:sz w:val="18"/>
                        <w:szCs w:val="18"/>
                      </w:rPr>
                    </w:pPr>
                    <w:r>
                      <w:rPr>
                        <w:rFonts w:ascii="Gill Sans MT" w:hAnsi="Gill Sans MT"/>
                        <w:color w:val="FFFFFF" w:themeColor="background1"/>
                        <w:sz w:val="18"/>
                        <w:szCs w:val="18"/>
                      </w:rPr>
                      <w:t>e-mail do advogado</w:t>
                    </w:r>
                    <w:r w:rsidR="00EF4339" w:rsidRPr="00EF4339">
                      <w:rPr>
                        <w:rFonts w:ascii="Gill Sans MT" w:hAnsi="Gill Sans MT"/>
                        <w:color w:val="FFFFFF" w:themeColor="background1"/>
                        <w:sz w:val="18"/>
                        <w:szCs w:val="18"/>
                      </w:rPr>
                      <w:t>@gmail.com</w:t>
                    </w:r>
                    <w:r w:rsidR="00EF4339" w:rsidRPr="00EF4339">
                      <w:rPr>
                        <w:rFonts w:ascii="Gill Sans MT" w:hAnsi="Gill Sans MT"/>
                        <w:color w:val="FFFFFF" w:themeColor="background1"/>
                        <w:sz w:val="18"/>
                        <w:szCs w:val="18"/>
                      </w:rPr>
                      <w:br/>
                      <w:t>(</w:t>
                    </w:r>
                    <w:proofErr w:type="spellStart"/>
                    <w:r>
                      <w:rPr>
                        <w:rFonts w:ascii="Gill Sans MT" w:hAnsi="Gill Sans MT"/>
                        <w:color w:val="FFFFFF" w:themeColor="background1"/>
                        <w:sz w:val="18"/>
                        <w:szCs w:val="18"/>
                      </w:rPr>
                      <w:t>xx</w:t>
                    </w:r>
                    <w:proofErr w:type="spellEnd"/>
                    <w:r w:rsidR="00EF4339" w:rsidRPr="00EF4339">
                      <w:rPr>
                        <w:rFonts w:ascii="Gill Sans MT" w:hAnsi="Gill Sans MT"/>
                        <w:color w:val="FFFFFF" w:themeColor="background1"/>
                        <w:sz w:val="18"/>
                        <w:szCs w:val="18"/>
                      </w:rPr>
                      <w:t xml:space="preserve">) </w:t>
                    </w:r>
                    <w:r>
                      <w:rPr>
                        <w:rFonts w:ascii="Gill Sans MT" w:hAnsi="Gill Sans MT"/>
                        <w:color w:val="FFFFFF" w:themeColor="background1"/>
                        <w:sz w:val="18"/>
                        <w:szCs w:val="18"/>
                      </w:rPr>
                      <w:t>99999</w:t>
                    </w:r>
                    <w:r w:rsidR="00EF4339" w:rsidRPr="00EF4339">
                      <w:rPr>
                        <w:rFonts w:ascii="Gill Sans MT" w:hAnsi="Gill Sans MT"/>
                        <w:color w:val="FFFFFF" w:themeColor="background1"/>
                        <w:sz w:val="18"/>
                        <w:szCs w:val="18"/>
                      </w:rPr>
                      <w:t>-</w:t>
                    </w:r>
                    <w:r>
                      <w:rPr>
                        <w:rFonts w:ascii="Gill Sans MT" w:hAnsi="Gill Sans MT"/>
                        <w:color w:val="FFFFFF" w:themeColor="background1"/>
                        <w:sz w:val="18"/>
                        <w:szCs w:val="18"/>
                      </w:rPr>
                      <w:t>9999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E6330">
      <w:rPr>
        <w:noProof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3A3CD380" wp14:editId="3564A9E5">
              <wp:simplePos x="0" y="0"/>
              <wp:positionH relativeFrom="page">
                <wp:align>left</wp:align>
              </wp:positionH>
              <wp:positionV relativeFrom="paragraph">
                <wp:posOffset>-299085</wp:posOffset>
              </wp:positionV>
              <wp:extent cx="7553325" cy="962025"/>
              <wp:effectExtent l="0" t="0" r="28575" b="28575"/>
              <wp:wrapNone/>
              <wp:docPr id="257195728" name="Caixa de Tex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3325" cy="962025"/>
                      </a:xfrm>
                      <a:prstGeom prst="rect">
                        <a:avLst/>
                      </a:prstGeom>
                      <a:solidFill>
                        <a:srgbClr val="192F58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46DCBE1D" w14:textId="77777777" w:rsidR="00EF4339" w:rsidRDefault="00EF4339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A3CD380" id="Caixa de Texto 14" o:spid="_x0000_s1029" type="#_x0000_t202" style="position:absolute;margin-left:0;margin-top:-23.55pt;width:594.75pt;height:75.75pt;z-index:-251640832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" fillcolor="#192f58" strokeweight=".5pt">
              <v:textbox>
                <w:txbxContent>
                  <w:p w14:paraId="46DCBE1D" w14:textId="77777777" w:rsidR="00EF4339" w:rsidRDefault="00EF4339"/>
                </w:txbxContent>
              </v:textbox>
              <w10:wrap anchorx="page"/>
            </v:shape>
          </w:pict>
        </mc:Fallback>
      </mc:AlternateContent>
    </w:r>
    <w:r w:rsidR="00EF4339">
      <w:rPr>
        <w:noProof/>
      </w:rPr>
      <w:drawing>
        <wp:anchor distT="0" distB="0" distL="114300" distR="114300" simplePos="0" relativeHeight="251674624" behindDoc="0" locked="0" layoutInCell="1" allowOverlap="1" wp14:anchorId="39B7BD7E" wp14:editId="53F09E4C">
          <wp:simplePos x="0" y="0"/>
          <wp:positionH relativeFrom="margin">
            <wp:align>right</wp:align>
          </wp:positionH>
          <wp:positionV relativeFrom="bottomMargin">
            <wp:posOffset>142240</wp:posOffset>
          </wp:positionV>
          <wp:extent cx="554400" cy="561600"/>
          <wp:effectExtent l="0" t="0" r="0" b="0"/>
          <wp:wrapNone/>
          <wp:docPr id="1845937215" name="Imagem 1845937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0049076" name="Imagem 1730049076"/>
                  <pic:cNvPicPr/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4400" cy="56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C5FFB" w14:textId="77777777" w:rsidR="00BB587B" w:rsidRDefault="00BB587B" w:rsidP="00F87473">
      <w:pPr>
        <w:spacing w:after="0" w:line="240" w:lineRule="auto"/>
      </w:pPr>
      <w:r>
        <w:separator/>
      </w:r>
    </w:p>
  </w:footnote>
  <w:footnote w:type="continuationSeparator" w:id="0">
    <w:p w14:paraId="57DAEF69" w14:textId="77777777" w:rsidR="00BB587B" w:rsidRDefault="00BB587B" w:rsidP="00F874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56EA5" w14:textId="1A0E3D37" w:rsidR="00F87473" w:rsidRDefault="00F87473">
    <w:pPr>
      <w:pStyle w:val="Cabealho"/>
    </w:pPr>
    <w:r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E19E1"/>
    <w:multiLevelType w:val="hybridMultilevel"/>
    <w:tmpl w:val="A9743292"/>
    <w:lvl w:ilvl="0" w:tplc="6D526D46">
      <w:start w:val="1"/>
      <w:numFmt w:val="lowerLetter"/>
      <w:pStyle w:val="5Pedidos"/>
      <w:lvlText w:val="%1."/>
      <w:lvlJc w:val="left"/>
      <w:pPr>
        <w:ind w:left="720" w:hanging="360"/>
      </w:pPr>
      <w:rPr>
        <w:rFonts w:ascii="Avenir Next LT Pro" w:hAnsi="Avenir Next LT Pro" w:hint="default"/>
        <w:b/>
        <w:bCs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244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onsecutiveHyphenLimit w:val="1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DE"/>
    <w:rsid w:val="00023A8C"/>
    <w:rsid w:val="0004587E"/>
    <w:rsid w:val="000577E0"/>
    <w:rsid w:val="000831C8"/>
    <w:rsid w:val="001165D0"/>
    <w:rsid w:val="0012404E"/>
    <w:rsid w:val="00143276"/>
    <w:rsid w:val="001D1EF3"/>
    <w:rsid w:val="001F1BE6"/>
    <w:rsid w:val="00210E1F"/>
    <w:rsid w:val="00212195"/>
    <w:rsid w:val="002153DE"/>
    <w:rsid w:val="00244C64"/>
    <w:rsid w:val="002E246E"/>
    <w:rsid w:val="00372184"/>
    <w:rsid w:val="003945E2"/>
    <w:rsid w:val="004B32EE"/>
    <w:rsid w:val="005665FE"/>
    <w:rsid w:val="00596CFC"/>
    <w:rsid w:val="005A21BF"/>
    <w:rsid w:val="006911C2"/>
    <w:rsid w:val="006C0D81"/>
    <w:rsid w:val="006E6330"/>
    <w:rsid w:val="006F26A6"/>
    <w:rsid w:val="00710868"/>
    <w:rsid w:val="0073049F"/>
    <w:rsid w:val="007429EE"/>
    <w:rsid w:val="008E2439"/>
    <w:rsid w:val="008F009D"/>
    <w:rsid w:val="00995070"/>
    <w:rsid w:val="00A94E5B"/>
    <w:rsid w:val="00B7425C"/>
    <w:rsid w:val="00BB587B"/>
    <w:rsid w:val="00C423AA"/>
    <w:rsid w:val="00CD0EC2"/>
    <w:rsid w:val="00CD42FB"/>
    <w:rsid w:val="00CE0735"/>
    <w:rsid w:val="00D33F6A"/>
    <w:rsid w:val="00D35E47"/>
    <w:rsid w:val="00DE69FD"/>
    <w:rsid w:val="00E11404"/>
    <w:rsid w:val="00E33856"/>
    <w:rsid w:val="00E47F74"/>
    <w:rsid w:val="00ED1012"/>
    <w:rsid w:val="00EF1020"/>
    <w:rsid w:val="00EF4339"/>
    <w:rsid w:val="00F83B1B"/>
    <w:rsid w:val="00F87473"/>
    <w:rsid w:val="00F93EBE"/>
    <w:rsid w:val="00FF24AE"/>
    <w:rsid w:val="00FF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51B838"/>
  <w15:chartTrackingRefBased/>
  <w15:docId w15:val="{902194E7-C541-4089-83D6-D5C40DDB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404"/>
    <w:rPr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3CorpodoTexto">
    <w:name w:val="3. Corpo do Texto"/>
    <w:basedOn w:val="Normal"/>
    <w:link w:val="3CorpodoTextoChar"/>
    <w:qFormat/>
    <w:rsid w:val="008F009D"/>
    <w:pPr>
      <w:spacing w:after="240" w:line="288" w:lineRule="auto"/>
      <w:jc w:val="both"/>
    </w:pPr>
    <w:rPr>
      <w:sz w:val="26"/>
      <w:szCs w:val="26"/>
      <w:lang w:eastAsia="pt-BR"/>
    </w:rPr>
  </w:style>
  <w:style w:type="character" w:customStyle="1" w:styleId="3CorpodoTextoChar">
    <w:name w:val="3. Corpo do Texto Char"/>
    <w:basedOn w:val="Fontepargpadro"/>
    <w:link w:val="3CorpodoTexto"/>
    <w:rsid w:val="008F009D"/>
    <w:rPr>
      <w:sz w:val="26"/>
      <w:szCs w:val="26"/>
      <w:lang w:eastAsia="pt-BR"/>
    </w:rPr>
  </w:style>
  <w:style w:type="paragraph" w:customStyle="1" w:styleId="1Ttulo">
    <w:name w:val="1. Título"/>
    <w:basedOn w:val="Normal"/>
    <w:next w:val="2Subttulo"/>
    <w:link w:val="1TtuloChar"/>
    <w:qFormat/>
    <w:rsid w:val="008F009D"/>
    <w:pPr>
      <w:keepNext/>
      <w:pBdr>
        <w:top w:val="single" w:sz="4" w:space="1" w:color="auto"/>
      </w:pBdr>
      <w:spacing w:before="360" w:after="0"/>
      <w:jc w:val="both"/>
    </w:pPr>
    <w:rPr>
      <w:rFonts w:ascii="Segoe UI" w:hAnsi="Segoe UI" w:cs="Segoe UI"/>
      <w:b/>
      <w:bCs/>
      <w:smallCaps/>
      <w:spacing w:val="20"/>
      <w:sz w:val="32"/>
      <w:szCs w:val="32"/>
      <w:lang w:eastAsia="pt-BR"/>
    </w:rPr>
  </w:style>
  <w:style w:type="character" w:customStyle="1" w:styleId="1TtuloChar">
    <w:name w:val="1. Título Char"/>
    <w:basedOn w:val="Fontepargpadro"/>
    <w:link w:val="1Ttulo"/>
    <w:rsid w:val="008F009D"/>
    <w:rPr>
      <w:rFonts w:ascii="Segoe UI" w:hAnsi="Segoe UI" w:cs="Segoe UI"/>
      <w:b/>
      <w:bCs/>
      <w:smallCaps/>
      <w:spacing w:val="20"/>
      <w:sz w:val="32"/>
      <w:szCs w:val="32"/>
      <w:lang w:eastAsia="pt-BR"/>
    </w:rPr>
  </w:style>
  <w:style w:type="paragraph" w:customStyle="1" w:styleId="2Subttulo">
    <w:name w:val="2. Subtítulo"/>
    <w:basedOn w:val="Normal"/>
    <w:next w:val="3CorpodoTexto"/>
    <w:link w:val="2SubttuloChar"/>
    <w:qFormat/>
    <w:rsid w:val="008F009D"/>
    <w:pPr>
      <w:keepNext/>
      <w:spacing w:after="240" w:line="288" w:lineRule="auto"/>
      <w:jc w:val="both"/>
    </w:pPr>
    <w:rPr>
      <w:rFonts w:ascii="Segoe UI" w:hAnsi="Segoe UI" w:cs="Segoe UI"/>
      <w:i/>
      <w:iCs/>
      <w:sz w:val="26"/>
      <w:szCs w:val="26"/>
      <w:lang w:eastAsia="pt-BR"/>
    </w:rPr>
  </w:style>
  <w:style w:type="character" w:customStyle="1" w:styleId="2SubttuloChar">
    <w:name w:val="2. Subtítulo Char"/>
    <w:basedOn w:val="Fontepargpadro"/>
    <w:link w:val="2Subttulo"/>
    <w:rsid w:val="008F009D"/>
    <w:rPr>
      <w:rFonts w:ascii="Segoe UI" w:hAnsi="Segoe UI" w:cs="Segoe UI"/>
      <w:i/>
      <w:iCs/>
      <w:sz w:val="26"/>
      <w:szCs w:val="26"/>
      <w:lang w:eastAsia="pt-BR"/>
    </w:rPr>
  </w:style>
  <w:style w:type="paragraph" w:customStyle="1" w:styleId="4Citao">
    <w:name w:val="4. Citação"/>
    <w:basedOn w:val="Normal"/>
    <w:link w:val="4CitaoChar"/>
    <w:qFormat/>
    <w:rsid w:val="008F009D"/>
    <w:pPr>
      <w:spacing w:after="0" w:line="288" w:lineRule="auto"/>
      <w:ind w:left="1134"/>
      <w:jc w:val="both"/>
    </w:pPr>
    <w:rPr>
      <w:sz w:val="24"/>
      <w:szCs w:val="24"/>
      <w:lang w:eastAsia="pt-BR"/>
    </w:rPr>
  </w:style>
  <w:style w:type="character" w:customStyle="1" w:styleId="4CitaoChar">
    <w:name w:val="4. Citação Char"/>
    <w:basedOn w:val="Fontepargpadro"/>
    <w:link w:val="4Citao"/>
    <w:rsid w:val="008F009D"/>
    <w:rPr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73049F"/>
    <w:rPr>
      <w:rFonts w:ascii="Courier New" w:hAnsi="Courier New" w:cs="Courier New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5Pedidos">
    <w:name w:val="5. Pedidos"/>
    <w:basedOn w:val="3CorpodoTexto"/>
    <w:link w:val="5PedidosChar"/>
    <w:qFormat/>
    <w:rsid w:val="0073049F"/>
    <w:pPr>
      <w:numPr>
        <w:numId w:val="1"/>
      </w:numPr>
      <w:spacing w:before="120" w:after="120"/>
      <w:ind w:left="426" w:hanging="426"/>
    </w:pPr>
    <w:rPr>
      <w:rFonts w:ascii="Segoe UI" w:hAnsi="Segoe UI" w:cs="Segoe UI"/>
    </w:rPr>
  </w:style>
  <w:style w:type="character" w:customStyle="1" w:styleId="5PedidosChar">
    <w:name w:val="5. Pedidos Char"/>
    <w:basedOn w:val="3CorpodoTextoChar"/>
    <w:link w:val="5Pedidos"/>
    <w:rsid w:val="0073049F"/>
    <w:rPr>
      <w:rFonts w:ascii="Segoe UI" w:hAnsi="Segoe UI" w:cs="Segoe UI"/>
      <w:sz w:val="26"/>
      <w:szCs w:val="26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F874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7473"/>
  </w:style>
  <w:style w:type="paragraph" w:styleId="Rodap">
    <w:name w:val="footer"/>
    <w:basedOn w:val="Normal"/>
    <w:link w:val="RodapChar"/>
    <w:uiPriority w:val="99"/>
    <w:unhideWhenUsed/>
    <w:rsid w:val="00F874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7473"/>
  </w:style>
  <w:style w:type="character" w:styleId="Hyperlink">
    <w:name w:val="Hyperlink"/>
    <w:basedOn w:val="Fontepargpadro"/>
    <w:uiPriority w:val="99"/>
    <w:unhideWhenUsed/>
    <w:rsid w:val="00F8747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747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11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8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B7CD2-C25D-4923-ADFA-9B9CFC7EF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Ribeiro</dc:creator>
  <cp:keywords/>
  <dc:description/>
  <cp:lastModifiedBy>Fábio Ribeiro Gonçalves de Souza</cp:lastModifiedBy>
  <cp:revision>2</cp:revision>
  <dcterms:created xsi:type="dcterms:W3CDTF">2024-04-22T12:43:00Z</dcterms:created>
  <dcterms:modified xsi:type="dcterms:W3CDTF">2024-04-22T12:43:00Z</dcterms:modified>
</cp:coreProperties>
</file>