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678A" w14:textId="2ED05609" w:rsidR="00492641" w:rsidRPr="00B91CBE" w:rsidRDefault="00E74BE8" w:rsidP="00CD761F">
      <w:pPr>
        <w:spacing w:before="600" w:after="0" w:line="300" w:lineRule="auto"/>
        <w:jc w:val="center"/>
        <w:rPr>
          <w:rFonts w:ascii="Segoe UI" w:hAnsi="Segoe UI" w:cs="Segoe UI"/>
          <w:b/>
          <w:bCs/>
        </w:rPr>
      </w:pPr>
      <w:r w:rsidRPr="00B91CBE">
        <w:rPr>
          <w:rFonts w:ascii="Segoe UI" w:hAnsi="Segoe UI" w:cs="Segoe UI"/>
          <w:b/>
          <w:bCs/>
        </w:rPr>
        <w:t xml:space="preserve">AO </w:t>
      </w:r>
      <w:r w:rsidR="007F0984" w:rsidRPr="00B91CBE">
        <w:rPr>
          <w:rFonts w:ascii="Segoe UI" w:hAnsi="Segoe UI" w:cs="Segoe UI"/>
          <w:b/>
          <w:bCs/>
        </w:rPr>
        <w:t>JUÍZO DA VARA CÍVEL DA COMARCA DE SANTA LETRA | RJ</w:t>
      </w:r>
    </w:p>
    <w:p w14:paraId="3F4939D1" w14:textId="264B3B99" w:rsidR="00FF5A89" w:rsidRPr="00940C1E" w:rsidRDefault="00FF5A89" w:rsidP="00CD761F">
      <w:pPr>
        <w:spacing w:before="0" w:line="300" w:lineRule="auto"/>
        <w:jc w:val="center"/>
        <w:rPr>
          <w:rFonts w:ascii="Segoe UI" w:hAnsi="Segoe UI" w:cs="Segoe UI"/>
        </w:rPr>
      </w:pPr>
      <w:r w:rsidRPr="00940C1E">
        <w:rPr>
          <w:rFonts w:ascii="Segoe UI" w:hAnsi="Segoe UI" w:cs="Segoe UI"/>
        </w:rPr>
        <w:t>Competente por distribuição</w:t>
      </w:r>
    </w:p>
    <w:p w14:paraId="1AFADBBC" w14:textId="013E8463" w:rsidR="00C61AFB" w:rsidRPr="00B91CBE" w:rsidRDefault="00C61AFB" w:rsidP="00CD761F">
      <w:pPr>
        <w:spacing w:before="1320" w:line="300" w:lineRule="auto"/>
        <w:rPr>
          <w:rFonts w:ascii="Segoe UI" w:hAnsi="Segoe UI" w:cs="Segoe UI"/>
        </w:rPr>
      </w:pPr>
      <w:bookmarkStart w:id="0" w:name="_Hlk130648427"/>
      <w:r w:rsidRPr="00B91CBE">
        <w:rPr>
          <w:rFonts w:ascii="Segoe UI" w:hAnsi="Segoe UI" w:cs="Segoe UI"/>
          <w:b/>
          <w:bCs/>
        </w:rPr>
        <w:t>João da Silva Fontes</w:t>
      </w:r>
      <w:r w:rsidR="00981DF2" w:rsidRPr="00B91CBE">
        <w:rPr>
          <w:rFonts w:ascii="Segoe UI" w:hAnsi="Segoe UI" w:cs="Segoe UI"/>
        </w:rPr>
        <w:t xml:space="preserve">, brasileiro, casado, tipógrafo, CPF: 745.945.748-78, RG:12.978.774-0, </w:t>
      </w:r>
      <w:r w:rsidR="006C4525" w:rsidRPr="00B91CBE">
        <w:rPr>
          <w:rFonts w:ascii="Segoe UI" w:hAnsi="Segoe UI" w:cs="Segoe UI"/>
        </w:rPr>
        <w:t xml:space="preserve">residente e domiciliado à Rua Maria Constantia, 148, Bairro Respiro, Santa Letra-RJ, CEP: 78.845-741, </w:t>
      </w:r>
      <w:r w:rsidR="00E14BD5" w:rsidRPr="00B91CBE">
        <w:rPr>
          <w:rFonts w:ascii="Segoe UI" w:hAnsi="Segoe UI" w:cs="Segoe UI"/>
        </w:rPr>
        <w:t xml:space="preserve">endereço eletrônico: jfontes01@hotmail.com, </w:t>
      </w:r>
      <w:r w:rsidR="003D505C" w:rsidRPr="00B91CBE">
        <w:rPr>
          <w:rFonts w:ascii="Segoe UI" w:hAnsi="Segoe UI" w:cs="Segoe UI"/>
        </w:rPr>
        <w:t xml:space="preserve">por intermédio de seus advogados signatários, ajuíza a presente ação </w:t>
      </w:r>
      <w:r w:rsidRPr="00B91CBE">
        <w:rPr>
          <w:rFonts w:ascii="Segoe UI" w:hAnsi="Segoe UI" w:cs="Segoe UI"/>
        </w:rPr>
        <w:t>de</w:t>
      </w:r>
    </w:p>
    <w:bookmarkEnd w:id="0"/>
    <w:p w14:paraId="0D7B3745" w14:textId="575F3131" w:rsidR="00FF5A89" w:rsidRPr="00B91CBE" w:rsidRDefault="00C61AFB" w:rsidP="00E74BE8">
      <w:pPr>
        <w:spacing w:before="360" w:after="360" w:line="300" w:lineRule="auto"/>
        <w:jc w:val="center"/>
        <w:rPr>
          <w:rFonts w:ascii="Segoe UI" w:hAnsi="Segoe UI" w:cs="Segoe UI"/>
          <w:b/>
          <w:bCs/>
          <w:sz w:val="20"/>
          <w:szCs w:val="20"/>
        </w:rPr>
      </w:pPr>
      <w:r w:rsidRPr="00B91CBE">
        <w:rPr>
          <w:rFonts w:ascii="Segoe UI" w:hAnsi="Segoe UI" w:cs="Segoe UI"/>
          <w:b/>
          <w:bCs/>
          <w:sz w:val="20"/>
          <w:szCs w:val="20"/>
        </w:rPr>
        <w:t>INDENIZAÇÃO POR DANOS MORAIS E MATERIAIS</w:t>
      </w:r>
    </w:p>
    <w:p w14:paraId="55A226FC" w14:textId="6983F5BC" w:rsidR="00C61AFB" w:rsidRPr="00B91CBE" w:rsidRDefault="00E14BD5" w:rsidP="005A7F81">
      <w:pPr>
        <w:spacing w:line="300" w:lineRule="auto"/>
        <w:rPr>
          <w:rFonts w:ascii="Segoe UI" w:hAnsi="Segoe UI" w:cs="Segoe UI"/>
        </w:rPr>
      </w:pPr>
      <w:r w:rsidRPr="00B91CBE">
        <w:rPr>
          <w:rFonts w:ascii="Segoe UI" w:hAnsi="Segoe UI" w:cs="Segoe UI"/>
        </w:rPr>
        <w:t xml:space="preserve">contra </w:t>
      </w:r>
      <w:r w:rsidRPr="00B91CBE">
        <w:rPr>
          <w:rFonts w:ascii="Segoe UI" w:hAnsi="Segoe UI" w:cs="Segoe UI"/>
          <w:b/>
          <w:bCs/>
        </w:rPr>
        <w:t xml:space="preserve">Marcello Costa </w:t>
      </w:r>
      <w:r w:rsidR="00630A31" w:rsidRPr="00B91CBE">
        <w:rPr>
          <w:rFonts w:ascii="Segoe UI" w:hAnsi="Segoe UI" w:cs="Segoe UI"/>
          <w:b/>
          <w:bCs/>
        </w:rPr>
        <w:t>de Bona</w:t>
      </w:r>
      <w:r w:rsidRPr="00B91CBE">
        <w:rPr>
          <w:rFonts w:ascii="Segoe UI" w:hAnsi="Segoe UI" w:cs="Segoe UI"/>
        </w:rPr>
        <w:t xml:space="preserve">, brasileiro, </w:t>
      </w:r>
      <w:r w:rsidR="00630A31" w:rsidRPr="00B91CBE">
        <w:rPr>
          <w:rFonts w:ascii="Segoe UI" w:hAnsi="Segoe UI" w:cs="Segoe UI"/>
        </w:rPr>
        <w:t>solteiro</w:t>
      </w:r>
      <w:r w:rsidRPr="00B91CBE">
        <w:rPr>
          <w:rFonts w:ascii="Segoe UI" w:hAnsi="Segoe UI" w:cs="Segoe UI"/>
        </w:rPr>
        <w:t xml:space="preserve">, </w:t>
      </w:r>
      <w:r w:rsidR="00630A31" w:rsidRPr="00B91CBE">
        <w:rPr>
          <w:rFonts w:ascii="Segoe UI" w:hAnsi="Segoe UI" w:cs="Segoe UI"/>
        </w:rPr>
        <w:t xml:space="preserve">policial </w:t>
      </w:r>
      <w:r w:rsidR="00320EE2" w:rsidRPr="00B91CBE">
        <w:rPr>
          <w:rFonts w:ascii="Segoe UI" w:hAnsi="Segoe UI" w:cs="Segoe UI"/>
        </w:rPr>
        <w:t>federal</w:t>
      </w:r>
      <w:r w:rsidRPr="00B91CBE">
        <w:rPr>
          <w:rFonts w:ascii="Segoe UI" w:hAnsi="Segoe UI" w:cs="Segoe UI"/>
        </w:rPr>
        <w:t xml:space="preserve">, CPF: </w:t>
      </w:r>
      <w:r w:rsidR="00320EE2" w:rsidRPr="00B91CBE">
        <w:rPr>
          <w:rFonts w:ascii="Segoe UI" w:hAnsi="Segoe UI" w:cs="Segoe UI"/>
        </w:rPr>
        <w:t>974</w:t>
      </w:r>
      <w:r w:rsidRPr="00B91CBE">
        <w:rPr>
          <w:rFonts w:ascii="Segoe UI" w:hAnsi="Segoe UI" w:cs="Segoe UI"/>
        </w:rPr>
        <w:t>.</w:t>
      </w:r>
      <w:r w:rsidR="00320EE2" w:rsidRPr="00B91CBE">
        <w:rPr>
          <w:rFonts w:ascii="Segoe UI" w:hAnsi="Segoe UI" w:cs="Segoe UI"/>
        </w:rPr>
        <w:t>554</w:t>
      </w:r>
      <w:r w:rsidRPr="00B91CBE">
        <w:rPr>
          <w:rFonts w:ascii="Segoe UI" w:hAnsi="Segoe UI" w:cs="Segoe UI"/>
        </w:rPr>
        <w:t>.</w:t>
      </w:r>
      <w:r w:rsidR="00320EE2" w:rsidRPr="00B91CBE">
        <w:rPr>
          <w:rFonts w:ascii="Segoe UI" w:hAnsi="Segoe UI" w:cs="Segoe UI"/>
        </w:rPr>
        <w:t>921</w:t>
      </w:r>
      <w:r w:rsidRPr="00B91CBE">
        <w:rPr>
          <w:rFonts w:ascii="Segoe UI" w:hAnsi="Segoe UI" w:cs="Segoe UI"/>
        </w:rPr>
        <w:t>-</w:t>
      </w:r>
      <w:r w:rsidR="00320EE2" w:rsidRPr="00B91CBE">
        <w:rPr>
          <w:rFonts w:ascii="Segoe UI" w:hAnsi="Segoe UI" w:cs="Segoe UI"/>
        </w:rPr>
        <w:t>41</w:t>
      </w:r>
      <w:r w:rsidRPr="00B91CBE">
        <w:rPr>
          <w:rFonts w:ascii="Segoe UI" w:hAnsi="Segoe UI" w:cs="Segoe UI"/>
        </w:rPr>
        <w:t>, RG:</w:t>
      </w:r>
      <w:r w:rsidR="00320EE2" w:rsidRPr="00B91CBE">
        <w:rPr>
          <w:rFonts w:ascii="Segoe UI" w:hAnsi="Segoe UI" w:cs="Segoe UI"/>
        </w:rPr>
        <w:t xml:space="preserve"> 44</w:t>
      </w:r>
      <w:r w:rsidRPr="00B91CBE">
        <w:rPr>
          <w:rFonts w:ascii="Segoe UI" w:hAnsi="Segoe UI" w:cs="Segoe UI"/>
        </w:rPr>
        <w:t>.</w:t>
      </w:r>
      <w:r w:rsidR="00320EE2" w:rsidRPr="00B91CBE">
        <w:rPr>
          <w:rFonts w:ascii="Segoe UI" w:hAnsi="Segoe UI" w:cs="Segoe UI"/>
        </w:rPr>
        <w:t>873</w:t>
      </w:r>
      <w:r w:rsidRPr="00B91CBE">
        <w:rPr>
          <w:rFonts w:ascii="Segoe UI" w:hAnsi="Segoe UI" w:cs="Segoe UI"/>
        </w:rPr>
        <w:t>.</w:t>
      </w:r>
      <w:r w:rsidR="00320EE2" w:rsidRPr="00B91CBE">
        <w:rPr>
          <w:rFonts w:ascii="Segoe UI" w:hAnsi="Segoe UI" w:cs="Segoe UI"/>
        </w:rPr>
        <w:t>114</w:t>
      </w:r>
      <w:r w:rsidRPr="00B91CBE">
        <w:rPr>
          <w:rFonts w:ascii="Segoe UI" w:hAnsi="Segoe UI" w:cs="Segoe UI"/>
        </w:rPr>
        <w:t>-</w:t>
      </w:r>
      <w:r w:rsidR="00320EE2" w:rsidRPr="00B91CBE">
        <w:rPr>
          <w:rFonts w:ascii="Segoe UI" w:hAnsi="Segoe UI" w:cs="Segoe UI"/>
        </w:rPr>
        <w:t>1</w:t>
      </w:r>
      <w:r w:rsidRPr="00B91CBE">
        <w:rPr>
          <w:rFonts w:ascii="Segoe UI" w:hAnsi="Segoe UI" w:cs="Segoe UI"/>
        </w:rPr>
        <w:t xml:space="preserve">, residente e domiciliado à Rua </w:t>
      </w:r>
      <w:r w:rsidR="00E33660" w:rsidRPr="00B91CBE">
        <w:rPr>
          <w:rFonts w:ascii="Segoe UI" w:hAnsi="Segoe UI" w:cs="Segoe UI"/>
        </w:rPr>
        <w:t>46</w:t>
      </w:r>
      <w:r w:rsidRPr="00B91CBE">
        <w:rPr>
          <w:rFonts w:ascii="Segoe UI" w:hAnsi="Segoe UI" w:cs="Segoe UI"/>
        </w:rPr>
        <w:t xml:space="preserve">, </w:t>
      </w:r>
      <w:r w:rsidR="00E33660" w:rsidRPr="00B91CBE">
        <w:rPr>
          <w:rFonts w:ascii="Segoe UI" w:hAnsi="Segoe UI" w:cs="Segoe UI"/>
        </w:rPr>
        <w:t>1.032</w:t>
      </w:r>
      <w:r w:rsidRPr="00B91CBE">
        <w:rPr>
          <w:rFonts w:ascii="Segoe UI" w:hAnsi="Segoe UI" w:cs="Segoe UI"/>
        </w:rPr>
        <w:t xml:space="preserve">, Bairro </w:t>
      </w:r>
      <w:r w:rsidR="00E33660" w:rsidRPr="00B91CBE">
        <w:rPr>
          <w:rFonts w:ascii="Segoe UI" w:hAnsi="Segoe UI" w:cs="Segoe UI"/>
        </w:rPr>
        <w:t>Candura</w:t>
      </w:r>
      <w:r w:rsidRPr="00B91CBE">
        <w:rPr>
          <w:rFonts w:ascii="Segoe UI" w:hAnsi="Segoe UI" w:cs="Segoe UI"/>
        </w:rPr>
        <w:t>, Santa Letra-RJ, CEP: 78.8</w:t>
      </w:r>
      <w:r w:rsidR="00E33660" w:rsidRPr="00B91CBE">
        <w:rPr>
          <w:rFonts w:ascii="Segoe UI" w:hAnsi="Segoe UI" w:cs="Segoe UI"/>
        </w:rPr>
        <w:t>13</w:t>
      </w:r>
      <w:r w:rsidRPr="00B91CBE">
        <w:rPr>
          <w:rFonts w:ascii="Segoe UI" w:hAnsi="Segoe UI" w:cs="Segoe UI"/>
        </w:rPr>
        <w:t>-</w:t>
      </w:r>
      <w:r w:rsidR="00E33660" w:rsidRPr="00B91CBE">
        <w:rPr>
          <w:rFonts w:ascii="Segoe UI" w:hAnsi="Segoe UI" w:cs="Segoe UI"/>
        </w:rPr>
        <w:t>232</w:t>
      </w:r>
      <w:r w:rsidRPr="00B91CBE">
        <w:rPr>
          <w:rFonts w:ascii="Segoe UI" w:hAnsi="Segoe UI" w:cs="Segoe UI"/>
        </w:rPr>
        <w:t xml:space="preserve">, endereço eletrônico: </w:t>
      </w:r>
      <w:r w:rsidR="00E33660" w:rsidRPr="00B91CBE">
        <w:rPr>
          <w:rFonts w:ascii="Segoe UI" w:hAnsi="Segoe UI" w:cs="Segoe UI"/>
        </w:rPr>
        <w:t>desconhecido</w:t>
      </w:r>
      <w:r w:rsidRPr="00B91CBE">
        <w:rPr>
          <w:rFonts w:ascii="Segoe UI" w:hAnsi="Segoe UI" w:cs="Segoe UI"/>
        </w:rPr>
        <w:t xml:space="preserve">, </w:t>
      </w:r>
      <w:r w:rsidR="00E33660" w:rsidRPr="00B91CBE">
        <w:rPr>
          <w:rFonts w:ascii="Segoe UI" w:hAnsi="Segoe UI" w:cs="Segoe UI"/>
        </w:rPr>
        <w:t>pelos fatos e fundamentos de Direito que passa a expor adiante</w:t>
      </w:r>
      <w:r w:rsidR="00AC1CE4" w:rsidRPr="00B91CBE">
        <w:rPr>
          <w:rFonts w:ascii="Segoe UI" w:hAnsi="Segoe UI" w:cs="Segoe UI"/>
        </w:rPr>
        <w:t>.</w:t>
      </w:r>
    </w:p>
    <w:p w14:paraId="2983E35A" w14:textId="0A91256F" w:rsidR="00426635" w:rsidRPr="00B91CBE" w:rsidRDefault="00A30919" w:rsidP="00637A48">
      <w:pPr>
        <w:spacing w:before="720" w:line="300" w:lineRule="auto"/>
        <w:jc w:val="center"/>
        <w:rPr>
          <w:rFonts w:ascii="Segoe UI" w:hAnsi="Segoe UI" w:cs="Segoe UI"/>
          <w:b/>
          <w:bCs/>
          <w:sz w:val="20"/>
          <w:szCs w:val="20"/>
        </w:rPr>
      </w:pPr>
      <w:r w:rsidRPr="00B91CBE">
        <w:rPr>
          <w:rFonts w:ascii="Segoe UI" w:hAnsi="Segoe UI" w:cs="Segoe UI"/>
          <w:b/>
          <w:bCs/>
          <w:sz w:val="20"/>
          <w:szCs w:val="20"/>
        </w:rPr>
        <w:t>RESUMO DOS FATOS</w:t>
      </w:r>
    </w:p>
    <w:p w14:paraId="5A23CADE" w14:textId="274DF177" w:rsidR="00A30919" w:rsidRPr="00E76647" w:rsidRDefault="00A30919" w:rsidP="00B35E64">
      <w:pPr>
        <w:pStyle w:val="4Lista"/>
        <w:numPr>
          <w:ilvl w:val="0"/>
          <w:numId w:val="6"/>
        </w:numPr>
        <w:spacing w:before="160" w:after="160" w:line="300" w:lineRule="auto"/>
        <w:ind w:left="426"/>
      </w:pPr>
      <w:bookmarkStart w:id="1" w:name="_Hlk130927481"/>
      <w:r w:rsidRPr="00E76647">
        <w:t xml:space="preserve">Em 10 de janeiro de 2020 o </w:t>
      </w:r>
      <w:r w:rsidR="00BF0888" w:rsidRPr="00E76647">
        <w:t xml:space="preserve">autor foi surpreendido por uma batida na traseira de seu veículo, enquanto trafegava, o que veio a </w:t>
      </w:r>
      <w:r w:rsidR="00BF0888" w:rsidRPr="00380D04">
        <w:rPr>
          <w:b/>
          <w:bCs/>
        </w:rPr>
        <w:t>causar diversos danos materiais</w:t>
      </w:r>
      <w:r w:rsidR="00A001AE" w:rsidRPr="00380D04">
        <w:rPr>
          <w:b/>
          <w:bCs/>
        </w:rPr>
        <w:t xml:space="preserve"> no automóvel e físico no demandante</w:t>
      </w:r>
      <w:r w:rsidR="00A001AE" w:rsidRPr="00E76647">
        <w:t>, como lesões na coluna e hematomas no rosto (doc</w:t>
      </w:r>
      <w:r w:rsidR="00637A48" w:rsidRPr="00E76647">
        <w:t>s. 1, 2 e 3</w:t>
      </w:r>
      <w:r w:rsidR="00A001AE" w:rsidRPr="00E76647">
        <w:t>).</w:t>
      </w:r>
    </w:p>
    <w:p w14:paraId="0307497F" w14:textId="1E3A4961" w:rsidR="003B1C68" w:rsidRPr="00B91CBE" w:rsidRDefault="003B1C68" w:rsidP="00B35E64">
      <w:pPr>
        <w:pStyle w:val="4Lista"/>
        <w:ind w:left="426"/>
      </w:pPr>
      <w:r w:rsidRPr="00380D04">
        <w:rPr>
          <w:b/>
          <w:bCs/>
        </w:rPr>
        <w:t>O acidente foi registrado</w:t>
      </w:r>
      <w:r w:rsidRPr="00B91CBE">
        <w:t xml:space="preserve"> pela polícia militar</w:t>
      </w:r>
      <w:r w:rsidR="00637A48" w:rsidRPr="00B91CBE">
        <w:t xml:space="preserve"> (doc. 4)</w:t>
      </w:r>
      <w:r w:rsidRPr="00B91CBE">
        <w:t>.</w:t>
      </w:r>
    </w:p>
    <w:p w14:paraId="1D90EECB" w14:textId="6279BD72" w:rsidR="003B1C68" w:rsidRPr="00B91CBE" w:rsidRDefault="003B1C68" w:rsidP="00B35E64">
      <w:pPr>
        <w:pStyle w:val="4Lista"/>
        <w:ind w:left="426"/>
      </w:pPr>
      <w:r w:rsidRPr="00380D04">
        <w:rPr>
          <w:b/>
          <w:bCs/>
        </w:rPr>
        <w:t>O autor do fato se exi</w:t>
      </w:r>
      <w:r w:rsidR="00637A48" w:rsidRPr="00380D04">
        <w:rPr>
          <w:b/>
          <w:bCs/>
        </w:rPr>
        <w:t>me</w:t>
      </w:r>
      <w:r w:rsidRPr="00380D04">
        <w:rPr>
          <w:b/>
          <w:bCs/>
        </w:rPr>
        <w:t xml:space="preserve"> de sua responsabilidade</w:t>
      </w:r>
      <w:r w:rsidR="00637A48" w:rsidRPr="00B91CBE">
        <w:t xml:space="preserve"> (tentativas de contato, doc. 5)</w:t>
      </w:r>
      <w:r w:rsidRPr="00B91CBE">
        <w:t>.</w:t>
      </w:r>
    </w:p>
    <w:p w14:paraId="3A8A2D16" w14:textId="575726A7" w:rsidR="003B1C68" w:rsidRPr="00B91CBE" w:rsidRDefault="003B1C68" w:rsidP="00B35E64">
      <w:pPr>
        <w:pStyle w:val="4Lista"/>
        <w:ind w:left="426"/>
      </w:pPr>
      <w:r w:rsidRPr="00B91CBE">
        <w:t xml:space="preserve">Pretensão de condenação </w:t>
      </w:r>
      <w:r w:rsidR="009D5C4F" w:rsidRPr="00B91CBE">
        <w:t xml:space="preserve">à reparação </w:t>
      </w:r>
      <w:r w:rsidR="00DE005C" w:rsidRPr="00B91CBE">
        <w:t xml:space="preserve">por </w:t>
      </w:r>
      <w:r w:rsidR="009D5C4F" w:rsidRPr="00B91CBE">
        <w:t>danos materiais (R$ 9.499,00)</w:t>
      </w:r>
      <w:r w:rsidR="00DE005C" w:rsidRPr="00B91CBE">
        <w:t xml:space="preserve">, danos </w:t>
      </w:r>
      <w:r w:rsidR="00437D89" w:rsidRPr="00B91CBE">
        <w:t xml:space="preserve">estéticos (R$ </w:t>
      </w:r>
      <w:r w:rsidR="00B22DAF" w:rsidRPr="00B91CBE">
        <w:t>14</w:t>
      </w:r>
      <w:r w:rsidR="00437D89" w:rsidRPr="00B91CBE">
        <w:t>.</w:t>
      </w:r>
      <w:r w:rsidR="00B22DAF" w:rsidRPr="00B91CBE">
        <w:t>0</w:t>
      </w:r>
      <w:r w:rsidR="00437D89" w:rsidRPr="00B91CBE">
        <w:t>00,00) e danos morais (R$ 10.000,00)</w:t>
      </w:r>
      <w:r w:rsidR="006D1525" w:rsidRPr="00B91CBE">
        <w:t xml:space="preserve">. </w:t>
      </w:r>
    </w:p>
    <w:p w14:paraId="5C9A2DC0" w14:textId="2DC70A82" w:rsidR="00B729B0" w:rsidRPr="00380D04" w:rsidRDefault="006D1525" w:rsidP="00B35E64">
      <w:pPr>
        <w:pStyle w:val="4Lista"/>
        <w:ind w:left="426"/>
        <w:rPr>
          <w:b/>
          <w:bCs/>
        </w:rPr>
      </w:pPr>
      <w:r w:rsidRPr="00380D04">
        <w:rPr>
          <w:b/>
          <w:bCs/>
        </w:rPr>
        <w:t>Precedentes</w:t>
      </w:r>
      <w:r w:rsidR="00637A48" w:rsidRPr="00380D04">
        <w:rPr>
          <w:b/>
          <w:bCs/>
        </w:rPr>
        <w:t xml:space="preserve"> do TJ-RJ.</w:t>
      </w:r>
    </w:p>
    <w:bookmarkEnd w:id="1"/>
    <w:p w14:paraId="7F00A7CF" w14:textId="15AF0B7F" w:rsidR="00B729B0" w:rsidRDefault="00B729B0">
      <w:pPr>
        <w:rPr>
          <w:rFonts w:ascii="Roboto Slab" w:hAnsi="Roboto Slab" w:cs="Roboto Slab"/>
          <w:sz w:val="20"/>
          <w:szCs w:val="20"/>
        </w:rPr>
      </w:pPr>
      <w:r>
        <w:rPr>
          <w:rFonts w:ascii="Roboto Slab" w:hAnsi="Roboto Slab" w:cs="Roboto Slab"/>
          <w:sz w:val="20"/>
          <w:szCs w:val="20"/>
        </w:rPr>
        <w:br w:type="page"/>
      </w:r>
    </w:p>
    <w:p w14:paraId="1A04C79E" w14:textId="6E670060" w:rsidR="00FA2F8E" w:rsidRPr="00B91CBE" w:rsidRDefault="00C94ED7" w:rsidP="00C975D6">
      <w:pPr>
        <w:pStyle w:val="1ttulo"/>
      </w:pPr>
      <w:r w:rsidRPr="00B91CBE">
        <w:lastRenderedPageBreak/>
        <w:t>1</w:t>
      </w:r>
      <w:r w:rsidR="00FA2F8E" w:rsidRPr="00B91CBE">
        <w:t>.</w:t>
      </w:r>
      <w:r w:rsidRPr="00B91CBE">
        <w:t xml:space="preserve"> </w:t>
      </w:r>
      <w:r w:rsidR="00235184" w:rsidRPr="00B91CBE">
        <w:t>GRATUIDADE DE JUSTI</w:t>
      </w:r>
      <w:r w:rsidR="00FA2F8E" w:rsidRPr="00B91CBE">
        <w:t>ÇA</w:t>
      </w:r>
    </w:p>
    <w:p w14:paraId="0A41007B" w14:textId="51F5E56A" w:rsidR="00FA2F8E" w:rsidRPr="00E76647" w:rsidRDefault="00FA2F8E" w:rsidP="00E76647">
      <w:pPr>
        <w:pStyle w:val="2Subttulo"/>
      </w:pPr>
      <w:bookmarkStart w:id="2" w:name="_Hlk130927489"/>
      <w:r w:rsidRPr="00E76647">
        <w:t>Mãe solteira com filha autista. Tratamento dispendioso. Renda livre de R$ 1.300,00.</w:t>
      </w:r>
    </w:p>
    <w:bookmarkEnd w:id="2"/>
    <w:p w14:paraId="1A43BBF0" w14:textId="77777777" w:rsidR="00D67961" w:rsidRPr="00B91CBE" w:rsidRDefault="00D67961" w:rsidP="00D67961">
      <w:pPr>
        <w:spacing w:line="300" w:lineRule="auto"/>
        <w:rPr>
          <w:rFonts w:ascii="Segoe UI" w:hAnsi="Segoe UI" w:cs="Segoe UI"/>
        </w:rPr>
      </w:pPr>
      <w:r w:rsidRPr="00B91CBE">
        <w:rPr>
          <w:rFonts w:ascii="Segoe UI" w:hAnsi="Segoe UI" w:cs="Segoe UI"/>
        </w:rPr>
        <w:t xml:space="preserve">A concessão da gratuidade de justiça é um </w:t>
      </w:r>
      <w:r w:rsidRPr="00B91CBE">
        <w:rPr>
          <w:rFonts w:ascii="Segoe UI" w:hAnsi="Segoe UI" w:cs="Segoe UI"/>
          <w:b/>
          <w:bCs/>
        </w:rPr>
        <w:t>direito fundamental previsto na Constituição Federal de 1988</w:t>
      </w:r>
      <w:r w:rsidRPr="00B91CBE">
        <w:rPr>
          <w:rFonts w:ascii="Segoe UI" w:hAnsi="Segoe UI" w:cs="Segoe UI"/>
        </w:rPr>
        <w:t xml:space="preserve">, garantindo o acesso à Justiça para aqueles que </w:t>
      </w:r>
      <w:r w:rsidRPr="00B91CBE">
        <w:rPr>
          <w:rFonts w:ascii="Segoe UI" w:hAnsi="Segoe UI" w:cs="Segoe UI"/>
          <w:b/>
          <w:bCs/>
        </w:rPr>
        <w:t>não possuem</w:t>
      </w:r>
      <w:r w:rsidRPr="00B91CBE">
        <w:rPr>
          <w:rFonts w:ascii="Segoe UI" w:hAnsi="Segoe UI" w:cs="Segoe UI"/>
        </w:rPr>
        <w:t xml:space="preserve"> recursos financeiros para arcar com as despesas processuais e honorários advocatícios. O direito à assistência judiciária gratuita é assegurado a todo cidadão que comprove insuficiência de recursos, de acordo com o artigo 5º, inciso LXXIV da CF/88.</w:t>
      </w:r>
    </w:p>
    <w:p w14:paraId="25983954" w14:textId="39F8E431" w:rsidR="00515666" w:rsidRPr="00B91CBE" w:rsidRDefault="00515666" w:rsidP="00515666">
      <w:pPr>
        <w:spacing w:line="300" w:lineRule="auto"/>
        <w:rPr>
          <w:rFonts w:ascii="Segoe UI" w:hAnsi="Segoe UI" w:cs="Segoe UI"/>
        </w:rPr>
      </w:pPr>
      <w:r w:rsidRPr="00B91CBE">
        <w:rPr>
          <w:rFonts w:ascii="Segoe UI" w:hAnsi="Segoe UI" w:cs="Segoe UI"/>
        </w:rPr>
        <w:t xml:space="preserve">Conforme se infere dos documentos 4, 5 e 6, metade dos proventos </w:t>
      </w:r>
      <w:r w:rsidR="00FA2F8E" w:rsidRPr="00B91CBE">
        <w:rPr>
          <w:rFonts w:ascii="Segoe UI" w:hAnsi="Segoe UI" w:cs="Segoe UI"/>
        </w:rPr>
        <w:t>da autora</w:t>
      </w:r>
      <w:r w:rsidR="00532258" w:rsidRPr="00B91CBE">
        <w:rPr>
          <w:rFonts w:ascii="Segoe UI" w:hAnsi="Segoe UI" w:cs="Segoe UI"/>
        </w:rPr>
        <w:t xml:space="preserve"> </w:t>
      </w:r>
      <w:r w:rsidRPr="00B91CBE">
        <w:rPr>
          <w:rFonts w:ascii="Segoe UI" w:hAnsi="Segoe UI" w:cs="Segoe UI"/>
        </w:rPr>
        <w:t xml:space="preserve">são destinados para o tratamento de </w:t>
      </w:r>
      <w:r w:rsidRPr="00B91CBE">
        <w:rPr>
          <w:rFonts w:ascii="Segoe UI" w:hAnsi="Segoe UI" w:cs="Segoe UI"/>
          <w:i/>
          <w:iCs/>
        </w:rPr>
        <w:t>autismo</w:t>
      </w:r>
      <w:r w:rsidRPr="00B91CBE">
        <w:rPr>
          <w:rFonts w:ascii="Segoe UI" w:hAnsi="Segoe UI" w:cs="Segoe UI"/>
        </w:rPr>
        <w:t xml:space="preserve"> do seu filho</w:t>
      </w:r>
      <w:r w:rsidR="00FA2F8E" w:rsidRPr="00B91CBE">
        <w:rPr>
          <w:rFonts w:ascii="Segoe UI" w:hAnsi="Segoe UI" w:cs="Segoe UI"/>
        </w:rPr>
        <w:t>,</w:t>
      </w:r>
      <w:r w:rsidRPr="00B91CBE">
        <w:rPr>
          <w:rFonts w:ascii="Segoe UI" w:hAnsi="Segoe UI" w:cs="Segoe UI"/>
        </w:rPr>
        <w:t xml:space="preserve"> o que compromete significativamente a sua capacidade financeira de forma geral.</w:t>
      </w:r>
    </w:p>
    <w:p w14:paraId="14D083A1" w14:textId="2EBCDB84" w:rsidR="00532258" w:rsidRPr="00B91CBE" w:rsidRDefault="00532258" w:rsidP="00532258">
      <w:pPr>
        <w:spacing w:line="300" w:lineRule="auto"/>
        <w:rPr>
          <w:rFonts w:ascii="Segoe UI" w:hAnsi="Segoe UI" w:cs="Segoe UI"/>
        </w:rPr>
      </w:pPr>
      <w:r w:rsidRPr="00B91CBE">
        <w:rPr>
          <w:rFonts w:ascii="Segoe UI" w:hAnsi="Segoe UI" w:cs="Segoe UI"/>
        </w:rPr>
        <w:t xml:space="preserve">A necessidade de destinar metade dos proventos para o tratamento do autismo do filho é algo que extrapola a esfera do ordinário, pois se trata de uma condição que demanda um cuidado especial e permanente, o que gera uma sobrecarga financeira adicional para a família. Registre-se que </w:t>
      </w:r>
      <w:r w:rsidRPr="00B91CBE">
        <w:rPr>
          <w:rFonts w:ascii="Segoe UI" w:hAnsi="Segoe UI" w:cs="Segoe UI"/>
          <w:b/>
          <w:bCs/>
        </w:rPr>
        <w:t xml:space="preserve">a mãe do menor </w:t>
      </w:r>
      <w:r w:rsidR="00FA2F8E" w:rsidRPr="00B91CBE">
        <w:rPr>
          <w:rFonts w:ascii="Segoe UI" w:hAnsi="Segoe UI" w:cs="Segoe UI"/>
          <w:b/>
          <w:bCs/>
        </w:rPr>
        <w:t xml:space="preserve">é solteira e </w:t>
      </w:r>
      <w:r w:rsidR="00DD31B1" w:rsidRPr="00B91CBE">
        <w:rPr>
          <w:rFonts w:ascii="Segoe UI" w:hAnsi="Segoe UI" w:cs="Segoe UI"/>
          <w:b/>
          <w:bCs/>
        </w:rPr>
        <w:t>não exerce atividade laborativa</w:t>
      </w:r>
      <w:r w:rsidR="00DD31B1" w:rsidRPr="00B91CBE">
        <w:rPr>
          <w:rFonts w:ascii="Segoe UI" w:hAnsi="Segoe UI" w:cs="Segoe UI"/>
        </w:rPr>
        <w:t xml:space="preserve"> </w:t>
      </w:r>
      <w:r w:rsidRPr="00B91CBE">
        <w:rPr>
          <w:rFonts w:ascii="Segoe UI" w:hAnsi="Segoe UI" w:cs="Segoe UI"/>
        </w:rPr>
        <w:t>(doc. 6).</w:t>
      </w:r>
    </w:p>
    <w:p w14:paraId="7A64B63D" w14:textId="533B5B95" w:rsidR="00FA2F8E" w:rsidRDefault="000F0554" w:rsidP="00235184">
      <w:pPr>
        <w:spacing w:line="300" w:lineRule="auto"/>
        <w:rPr>
          <w:rFonts w:ascii="Roboto Slab" w:hAnsi="Roboto Slab" w:cs="Roboto Slab"/>
          <w:sz w:val="20"/>
          <w:szCs w:val="20"/>
        </w:rPr>
      </w:pPr>
      <w:r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353BB2" wp14:editId="6E4F3520">
                <wp:simplePos x="0" y="0"/>
                <wp:positionH relativeFrom="column">
                  <wp:posOffset>2627631</wp:posOffset>
                </wp:positionH>
                <wp:positionV relativeFrom="paragraph">
                  <wp:posOffset>206056</wp:posOffset>
                </wp:positionV>
                <wp:extent cx="723583" cy="776290"/>
                <wp:effectExtent l="0" t="83502" r="31432" b="12383"/>
                <wp:wrapNone/>
                <wp:docPr id="22" name="Conector de Seta Re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723583" cy="776290"/>
                        </a:xfrm>
                        <a:prstGeom prst="bentConnector3">
                          <a:avLst>
                            <a:gd name="adj1" fmla="val 99770"/>
                          </a:avLst>
                        </a:prstGeom>
                        <a:ln>
                          <a:solidFill>
                            <a:srgbClr val="0759FF"/>
                          </a:solidFill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2F39B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de Seta Reta 22" o:spid="_x0000_s1026" type="#_x0000_t34" style="position:absolute;margin-left:206.9pt;margin-top:16.2pt;width:57pt;height:61.15pt;rotation:90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" adj="21550" strokecolor="#0759ff" strokeweight=".5pt">
                <v:stroke dashstyle="longDash" endarrow="block"/>
              </v:shape>
            </w:pict>
          </mc:Fallback>
        </mc:AlternateContent>
      </w:r>
      <w:r w:rsidR="00FA2F8E">
        <w:rPr>
          <w:rFonts w:ascii="Segoe UI" w:hAnsi="Segoe UI" w:cs="Segoe UI"/>
          <w:noProof/>
        </w:rPr>
        <w:drawing>
          <wp:anchor distT="0" distB="0" distL="114300" distR="114300" simplePos="0" relativeHeight="251666432" behindDoc="0" locked="0" layoutInCell="1" allowOverlap="1" wp14:anchorId="711EAAC4" wp14:editId="2BB8F878">
            <wp:simplePos x="0" y="0"/>
            <wp:positionH relativeFrom="column">
              <wp:posOffset>2896413</wp:posOffset>
            </wp:positionH>
            <wp:positionV relativeFrom="paragraph">
              <wp:posOffset>88576</wp:posOffset>
            </wp:positionV>
            <wp:extent cx="2644140" cy="2806670"/>
            <wp:effectExtent l="0" t="0" r="3810" b="13335"/>
            <wp:wrapNone/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BB8076" w14:textId="492BE9E8" w:rsidR="00FA2F8E" w:rsidRDefault="00FA2F8E" w:rsidP="00235184">
      <w:pPr>
        <w:spacing w:line="300" w:lineRule="auto"/>
        <w:rPr>
          <w:rFonts w:ascii="Roboto Slab" w:hAnsi="Roboto Slab" w:cs="Roboto Slab"/>
          <w:sz w:val="20"/>
          <w:szCs w:val="20"/>
        </w:rPr>
      </w:pPr>
      <w:r w:rsidRPr="00E76647">
        <w:rPr>
          <w:rFonts w:ascii="Segoe UI" w:hAnsi="Segoe UI" w:cs="Segoe UI"/>
          <w:noProof/>
          <w:color w:val="0759FF"/>
        </w:rPr>
        <w:drawing>
          <wp:inline distT="0" distB="0" distL="0" distR="0" wp14:anchorId="79A41188" wp14:editId="61E5108E">
            <wp:extent cx="2743200" cy="2159000"/>
            <wp:effectExtent l="0" t="0" r="0" b="12700"/>
            <wp:docPr id="19" name="Gráfico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0B5B98F" w14:textId="77777777" w:rsidR="00FA2F8E" w:rsidRDefault="00FA2F8E" w:rsidP="00235184">
      <w:pPr>
        <w:spacing w:line="300" w:lineRule="auto"/>
        <w:rPr>
          <w:rFonts w:ascii="Roboto Slab" w:hAnsi="Roboto Slab" w:cs="Roboto Slab"/>
          <w:sz w:val="20"/>
          <w:szCs w:val="20"/>
        </w:rPr>
      </w:pPr>
    </w:p>
    <w:p w14:paraId="37B6913B" w14:textId="369C839C" w:rsidR="00235184" w:rsidRPr="00B91CBE" w:rsidRDefault="00E764C2" w:rsidP="00235184">
      <w:pPr>
        <w:spacing w:line="300" w:lineRule="auto"/>
        <w:rPr>
          <w:rFonts w:ascii="Segoe UI" w:hAnsi="Segoe UI" w:cs="Segoe UI"/>
        </w:rPr>
      </w:pPr>
      <w:r w:rsidRPr="00B91CBE">
        <w:rPr>
          <w:rFonts w:ascii="Segoe UI" w:hAnsi="Segoe UI" w:cs="Segoe UI"/>
        </w:rPr>
        <w:t xml:space="preserve">Considerando a renda bruta mensal da autora no valor de R$5.000,00, pode-se verificar que </w:t>
      </w:r>
      <w:r w:rsidRPr="00B91CBE">
        <w:rPr>
          <w:rFonts w:ascii="Segoe UI" w:hAnsi="Segoe UI" w:cs="Segoe UI"/>
          <w:b/>
          <w:bCs/>
        </w:rPr>
        <w:t>apenas 26% da renda</w:t>
      </w:r>
      <w:r w:rsidR="00FA2F8E" w:rsidRPr="00B91CBE">
        <w:rPr>
          <w:rFonts w:ascii="Segoe UI" w:hAnsi="Segoe UI" w:cs="Segoe UI"/>
          <w:b/>
          <w:bCs/>
        </w:rPr>
        <w:t>, ou R$ 1.300,00</w:t>
      </w:r>
      <w:r w:rsidRPr="00B91CBE">
        <w:rPr>
          <w:rFonts w:ascii="Segoe UI" w:hAnsi="Segoe UI" w:cs="Segoe UI"/>
          <w:b/>
          <w:bCs/>
        </w:rPr>
        <w:t xml:space="preserve"> </w:t>
      </w:r>
      <w:r w:rsidR="00FA2F8E" w:rsidRPr="00B91CBE">
        <w:rPr>
          <w:rFonts w:ascii="Segoe UI" w:hAnsi="Segoe UI" w:cs="Segoe UI"/>
          <w:b/>
          <w:bCs/>
        </w:rPr>
        <w:t>está</w:t>
      </w:r>
      <w:r w:rsidRPr="00B91CBE">
        <w:rPr>
          <w:rFonts w:ascii="Segoe UI" w:hAnsi="Segoe UI" w:cs="Segoe UI"/>
          <w:b/>
          <w:bCs/>
        </w:rPr>
        <w:t xml:space="preserve"> disponível para </w:t>
      </w:r>
      <w:r w:rsidR="00FA2F8E" w:rsidRPr="00B91CBE">
        <w:rPr>
          <w:rFonts w:ascii="Segoe UI" w:hAnsi="Segoe UI" w:cs="Segoe UI"/>
          <w:b/>
          <w:bCs/>
        </w:rPr>
        <w:t>todas as outras</w:t>
      </w:r>
      <w:r w:rsidRPr="00B91CBE">
        <w:rPr>
          <w:rFonts w:ascii="Segoe UI" w:hAnsi="Segoe UI" w:cs="Segoe UI"/>
          <w:b/>
          <w:bCs/>
        </w:rPr>
        <w:t xml:space="preserve"> despesas</w:t>
      </w:r>
      <w:r w:rsidRPr="00B91CBE">
        <w:rPr>
          <w:rFonts w:ascii="Segoe UI" w:hAnsi="Segoe UI" w:cs="Segoe UI"/>
        </w:rPr>
        <w:t>, tais como moradia, transporte, vestuário, lazer, entre outras</w:t>
      </w:r>
      <w:r w:rsidR="00F822DC" w:rsidRPr="00B91CBE">
        <w:rPr>
          <w:rFonts w:ascii="Segoe UI" w:hAnsi="Segoe UI" w:cs="Segoe UI"/>
        </w:rPr>
        <w:t>.</w:t>
      </w:r>
    </w:p>
    <w:p w14:paraId="755C5ECE" w14:textId="0F91E132" w:rsidR="00F822DC" w:rsidRPr="00B91CBE" w:rsidRDefault="00F822DC" w:rsidP="00235184">
      <w:pPr>
        <w:spacing w:line="300" w:lineRule="auto"/>
        <w:rPr>
          <w:rFonts w:ascii="Segoe UI" w:hAnsi="Segoe UI" w:cs="Segoe UI"/>
        </w:rPr>
      </w:pPr>
      <w:r w:rsidRPr="00B91CBE">
        <w:rPr>
          <w:rFonts w:ascii="Segoe UI" w:hAnsi="Segoe UI" w:cs="Segoe UI"/>
        </w:rPr>
        <w:t>Por essa razão, pugna pela concessão do benefício da gratuidade de justiça.</w:t>
      </w:r>
    </w:p>
    <w:p w14:paraId="205BF08A" w14:textId="031F9A16" w:rsidR="0056792A" w:rsidRPr="00B91CBE" w:rsidRDefault="00D6393B" w:rsidP="00C975D6">
      <w:pPr>
        <w:pStyle w:val="1ttulo"/>
      </w:pPr>
      <w:r w:rsidRPr="00B91CBE">
        <w:lastRenderedPageBreak/>
        <w:t>2</w:t>
      </w:r>
      <w:r w:rsidR="00FA2F8E" w:rsidRPr="00B91CBE">
        <w:t xml:space="preserve">. </w:t>
      </w:r>
      <w:r w:rsidR="00C94ED7" w:rsidRPr="00B91CBE">
        <w:t xml:space="preserve"> </w:t>
      </w:r>
      <w:r w:rsidR="002D1BC4" w:rsidRPr="00B91CBE">
        <w:t>NARRATIVA FÁTICA</w:t>
      </w:r>
    </w:p>
    <w:p w14:paraId="68745158" w14:textId="04781882" w:rsidR="00C94ED7" w:rsidRPr="00B91CBE" w:rsidRDefault="00C94ED7" w:rsidP="00E76647">
      <w:pPr>
        <w:pStyle w:val="2Subttulo"/>
      </w:pPr>
      <w:bookmarkStart w:id="3" w:name="_Hlk130927494"/>
      <w:r w:rsidRPr="00940C1E">
        <w:t>Batida traseira. Réu assumiu a culpa pelo acidente, mas se nega a pagar</w:t>
      </w:r>
      <w:r w:rsidRPr="00B91CBE">
        <w:t xml:space="preserve">. </w:t>
      </w:r>
    </w:p>
    <w:bookmarkEnd w:id="3"/>
    <w:p w14:paraId="77047D4E" w14:textId="69F687D9" w:rsidR="002D1BC4" w:rsidRPr="00B91CBE" w:rsidRDefault="002D1BC4" w:rsidP="00C975D6">
      <w:pPr>
        <w:pStyle w:val="3Corpodotexto"/>
      </w:pPr>
      <w:r w:rsidRPr="00B91CBE">
        <w:t xml:space="preserve">O autor é proprietário e condutor do veículo Chevrolet, modelo </w:t>
      </w:r>
      <w:r w:rsidR="000C6C6F" w:rsidRPr="00B91CBE">
        <w:rPr>
          <w:b/>
          <w:bCs/>
        </w:rPr>
        <w:t>Onix</w:t>
      </w:r>
      <w:r w:rsidRPr="00B91CBE">
        <w:rPr>
          <w:b/>
          <w:bCs/>
        </w:rPr>
        <w:t xml:space="preserve">, placa </w:t>
      </w:r>
      <w:r w:rsidR="000C6C6F" w:rsidRPr="00B91CBE">
        <w:rPr>
          <w:b/>
          <w:bCs/>
        </w:rPr>
        <w:t>XOA-4875</w:t>
      </w:r>
      <w:r w:rsidRPr="00B91CBE">
        <w:rPr>
          <w:b/>
          <w:bCs/>
        </w:rPr>
        <w:t>, ano 2019</w:t>
      </w:r>
      <w:r w:rsidRPr="00B91CBE">
        <w:t>, adquirido por meio de financiamento bancário.</w:t>
      </w:r>
    </w:p>
    <w:p w14:paraId="22731B9B" w14:textId="7F5196B6" w:rsidR="002D1BC4" w:rsidRPr="00B91CBE" w:rsidRDefault="002D1BC4" w:rsidP="00C975D6">
      <w:pPr>
        <w:pStyle w:val="3Corpodotexto"/>
      </w:pPr>
      <w:r w:rsidRPr="00B91CBE">
        <w:t xml:space="preserve">No dia 10 de janeiro de 2020, por volta das 18h, o autor trafegava pela Avenida Brasil, sentido Centro, na cidade de São Paulo, quando foi surpreendido por uma colisão traseira causada pelo réu, que conduzia o veículo marca </w:t>
      </w:r>
      <w:r w:rsidR="000C6C6F" w:rsidRPr="00B91CBE">
        <w:rPr>
          <w:b/>
          <w:bCs/>
        </w:rPr>
        <w:t>Volvo</w:t>
      </w:r>
      <w:r w:rsidRPr="00B91CBE">
        <w:rPr>
          <w:b/>
          <w:bCs/>
        </w:rPr>
        <w:t xml:space="preserve">, modelo </w:t>
      </w:r>
      <w:r w:rsidR="000C6C6F" w:rsidRPr="00B91CBE">
        <w:rPr>
          <w:b/>
          <w:bCs/>
        </w:rPr>
        <w:t>XC-60</w:t>
      </w:r>
      <w:r w:rsidRPr="00B91CBE">
        <w:rPr>
          <w:b/>
          <w:bCs/>
        </w:rPr>
        <w:t xml:space="preserve">, placa </w:t>
      </w:r>
      <w:r w:rsidR="000C6C6F" w:rsidRPr="00B91CBE">
        <w:rPr>
          <w:b/>
          <w:bCs/>
        </w:rPr>
        <w:t>UAI-7466</w:t>
      </w:r>
      <w:r w:rsidRPr="00B91CBE">
        <w:rPr>
          <w:b/>
          <w:bCs/>
        </w:rPr>
        <w:t>, ano 2017</w:t>
      </w:r>
      <w:r w:rsidRPr="00B91CBE">
        <w:t>.</w:t>
      </w:r>
    </w:p>
    <w:p w14:paraId="7D0DC1A4" w14:textId="14BC69A1" w:rsidR="002D1BC4" w:rsidRPr="00B91CBE" w:rsidRDefault="002D1BC4" w:rsidP="00C975D6">
      <w:pPr>
        <w:pStyle w:val="3Corpodotexto"/>
      </w:pPr>
      <w:r w:rsidRPr="00B91CBE">
        <w:t xml:space="preserve">Em razão do impacto, o veículo do autor sofreu diversos danos materiais, tais como amassamento da lataria, quebra do para-choque e do farol traseiro esquerdo, além de </w:t>
      </w:r>
      <w:r w:rsidRPr="005D04D0">
        <w:t>desalinhamento da roda traseira esquerda</w:t>
      </w:r>
      <w:r w:rsidR="009B4A0C" w:rsidRPr="005D04D0">
        <w:t xml:space="preserve"> (doc. 2)</w:t>
      </w:r>
      <w:r w:rsidRPr="005D04D0">
        <w:t>. O autor também sofreu danos físicos e psicológicos, como lesões na coluna cervical e lombar, hematomas no rosto e no braço esquerdo</w:t>
      </w:r>
      <w:r w:rsidR="009B4A0C" w:rsidRPr="005D04D0">
        <w:t xml:space="preserve"> (doc. 3)</w:t>
      </w:r>
      <w:r w:rsidRPr="005D04D0">
        <w:t>, e transtorno de estresse pós-traumático</w:t>
      </w:r>
      <w:r w:rsidR="009B4A0C" w:rsidRPr="005D04D0">
        <w:t xml:space="preserve"> (doc. 4)</w:t>
      </w:r>
      <w:r w:rsidRPr="005D04D0">
        <w:t>.</w:t>
      </w:r>
    </w:p>
    <w:p w14:paraId="62F52E81" w14:textId="1E00D993" w:rsidR="002D1BC4" w:rsidRDefault="002D1BC4" w:rsidP="00C975D6">
      <w:pPr>
        <w:pStyle w:val="3Corpodotexto"/>
        <w:rPr>
          <w:rFonts w:ascii="Roboto Slab" w:hAnsi="Roboto Slab" w:cs="Roboto Slab"/>
          <w:sz w:val="20"/>
          <w:szCs w:val="20"/>
        </w:rPr>
      </w:pPr>
      <w:r w:rsidRPr="00B91CBE">
        <w:t>O acidente foi registrado pela Polícia Militar</w:t>
      </w:r>
      <w:r w:rsidR="00FB0FB4" w:rsidRPr="00B91CBE">
        <w:t xml:space="preserve"> em 12 de janeiro de 2020</w:t>
      </w:r>
      <w:r w:rsidRPr="00B91CBE">
        <w:t xml:space="preserve">, que lavrou o boletim de ocorrência nº </w:t>
      </w:r>
      <w:r w:rsidR="006B0EB0" w:rsidRPr="00B91CBE">
        <w:t>1423-096/2023</w:t>
      </w:r>
      <w:r w:rsidRPr="00B91CBE">
        <w:t xml:space="preserve"> (</w:t>
      </w:r>
      <w:r w:rsidRPr="00B91CBE">
        <w:rPr>
          <w:b/>
          <w:bCs/>
        </w:rPr>
        <w:t>doc. 0</w:t>
      </w:r>
      <w:r w:rsidR="006B0EB0" w:rsidRPr="00B91CBE">
        <w:rPr>
          <w:b/>
          <w:bCs/>
        </w:rPr>
        <w:t>5</w:t>
      </w:r>
      <w:r w:rsidRPr="00B91CBE">
        <w:t xml:space="preserve">), </w:t>
      </w:r>
      <w:r w:rsidRPr="00B91CBE">
        <w:rPr>
          <w:b/>
          <w:bCs/>
        </w:rPr>
        <w:t>no qual consta que o réu assumiu a culpa pelo ocorrido e se comprometeu a ressarcir os prejuízos causados ao autor</w:t>
      </w:r>
      <w:r w:rsidRPr="00B91CBE">
        <w:t xml:space="preserve">. No entanto, até a presente data, </w:t>
      </w:r>
      <w:r w:rsidR="00FB0FB4" w:rsidRPr="00B91CBE">
        <w:t xml:space="preserve">15 de junho de junho de 2020, </w:t>
      </w:r>
      <w:r w:rsidRPr="00B91CBE">
        <w:t>não cumpriu com sua promessa e se recusou a arcar com os custos do conserto do veículo do autor e do tratamento médico e psicológico necessário</w:t>
      </w:r>
      <w:r w:rsidRPr="002D1BC4">
        <w:rPr>
          <w:rFonts w:ascii="Roboto Slab" w:hAnsi="Roboto Slab" w:cs="Roboto Slab"/>
          <w:sz w:val="20"/>
          <w:szCs w:val="20"/>
        </w:rPr>
        <w:t>.</w:t>
      </w:r>
    </w:p>
    <w:p w14:paraId="4CA551BF" w14:textId="4C8A5577" w:rsidR="00B91CBE" w:rsidRDefault="00877BD6" w:rsidP="00E36FA7">
      <w:pPr>
        <w:spacing w:after="480" w:line="300" w:lineRule="auto"/>
        <w:rPr>
          <w:rFonts w:ascii="Roboto Slab" w:hAnsi="Roboto Slab" w:cs="Roboto Slab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540B80F" wp14:editId="5EB75991">
                <wp:simplePos x="0" y="0"/>
                <wp:positionH relativeFrom="margin">
                  <wp:posOffset>-130901</wp:posOffset>
                </wp:positionH>
                <wp:positionV relativeFrom="paragraph">
                  <wp:posOffset>215628</wp:posOffset>
                </wp:positionV>
                <wp:extent cx="5677535" cy="1401808"/>
                <wp:effectExtent l="0" t="0" r="37465" b="0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7535" cy="1401808"/>
                          <a:chOff x="-121920" y="95840"/>
                          <a:chExt cx="5677535" cy="1402450"/>
                        </a:xfrm>
                      </wpg:grpSpPr>
                      <wps:wsp>
                        <wps:cNvPr id="23" name="Seta: para a Direita 23"/>
                        <wps:cNvSpPr/>
                        <wps:spPr>
                          <a:xfrm>
                            <a:off x="-121920" y="630561"/>
                            <a:ext cx="5677535" cy="166640"/>
                          </a:xfrm>
                          <a:prstGeom prst="rightArrow">
                            <a:avLst>
                              <a:gd name="adj1" fmla="val 50000"/>
                              <a:gd name="adj2" fmla="val 33911"/>
                            </a:avLst>
                          </a:prstGeom>
                          <a:noFill/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tângulo: Cantos Arredondados 24"/>
                        <wps:cNvSpPr/>
                        <wps:spPr>
                          <a:xfrm>
                            <a:off x="95250" y="546100"/>
                            <a:ext cx="946298" cy="304861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AC5D83" w14:textId="25A4724B" w:rsidR="00E36FA7" w:rsidRPr="00380D04" w:rsidRDefault="00E36FA7" w:rsidP="00B91CBE">
                              <w:pPr>
                                <w:spacing w:before="0" w:after="0"/>
                                <w:jc w:val="center"/>
                                <w:rPr>
                                  <w:rFonts w:ascii="Segoe UI" w:hAnsi="Segoe UI" w:cs="Segoe UI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380D04">
                                <w:rPr>
                                  <w:rFonts w:ascii="Segoe UI" w:hAnsi="Segoe UI" w:cs="Segoe UI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>10/01/2020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tângulo: Cantos Arredondados 27"/>
                        <wps:cNvSpPr/>
                        <wps:spPr>
                          <a:xfrm>
                            <a:off x="4197350" y="539750"/>
                            <a:ext cx="946150" cy="31121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A6ACF9" w14:textId="1785A1AE" w:rsidR="00E36FA7" w:rsidRPr="00380D04" w:rsidRDefault="00E36FA7" w:rsidP="00B91CBE">
                              <w:pPr>
                                <w:spacing w:before="0" w:after="0"/>
                                <w:jc w:val="center"/>
                                <w:rPr>
                                  <w:rFonts w:ascii="Segoe UI" w:hAnsi="Segoe UI" w:cs="Segoe UI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380D04">
                                <w:rPr>
                                  <w:rFonts w:ascii="Segoe UI" w:hAnsi="Segoe UI" w:cs="Segoe UI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>15/06/2020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Caixa de Texto 28"/>
                        <wps:cNvSpPr txBox="1"/>
                        <wps:spPr>
                          <a:xfrm>
                            <a:off x="215900" y="190503"/>
                            <a:ext cx="818707" cy="2764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D5783D" w14:textId="6A2BEB40" w:rsidR="00E36FA7" w:rsidRPr="005D04D0" w:rsidRDefault="00E36FA7" w:rsidP="00B91CBE">
                              <w:pPr>
                                <w:spacing w:before="0" w:after="0"/>
                                <w:rPr>
                                  <w:rFonts w:ascii="Segoe UI Semibold" w:hAnsi="Segoe UI Semibold" w:cs="Segoe UI Semibold"/>
                                  <w:sz w:val="20"/>
                                  <w:szCs w:val="20"/>
                                </w:rPr>
                              </w:pPr>
                              <w:r w:rsidRPr="005D04D0">
                                <w:rPr>
                                  <w:rFonts w:ascii="Segoe UI Semibold" w:hAnsi="Segoe UI Semibold" w:cs="Segoe UI Semibold"/>
                                  <w:sz w:val="20"/>
                                  <w:szCs w:val="20"/>
                                </w:rPr>
                                <w:t>Acidente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Caixa de Texto 29"/>
                        <wps:cNvSpPr txBox="1"/>
                        <wps:spPr>
                          <a:xfrm>
                            <a:off x="1262017" y="839110"/>
                            <a:ext cx="1376679" cy="6591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B4A5DE" w14:textId="0E19697D" w:rsidR="00E36FA7" w:rsidRPr="00877138" w:rsidRDefault="00E36FA7" w:rsidP="00B91CBE">
                              <w:pPr>
                                <w:spacing w:before="0" w:after="0"/>
                                <w:jc w:val="center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</w:pPr>
                              <w:r w:rsidRPr="00877138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Registro de ocorrência e assunção da culpa</w:t>
                              </w:r>
                              <w:r w:rsidR="00940C1E" w:rsidRPr="00877138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940C1E" w:rsidRPr="00646B9E">
                                <w:rPr>
                                  <w:rFonts w:ascii="Segoe UI" w:hAnsi="Segoe UI" w:cs="Segoe UI"/>
                                  <w:b/>
                                  <w:bCs/>
                                  <w:sz w:val="18"/>
                                  <w:szCs w:val="18"/>
                                </w:rPr>
                                <w:t>(doc. 3)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Caixa de Texto 30"/>
                        <wps:cNvSpPr txBox="1"/>
                        <wps:spPr>
                          <a:xfrm>
                            <a:off x="4222750" y="190503"/>
                            <a:ext cx="978195" cy="2764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C89D22" w14:textId="7E79C95F" w:rsidR="00E36FA7" w:rsidRPr="005D04D0" w:rsidRDefault="00E36FA7" w:rsidP="00B91CBE">
                              <w:pPr>
                                <w:spacing w:before="0" w:after="0"/>
                                <w:jc w:val="center"/>
                                <w:rPr>
                                  <w:rFonts w:ascii="Segoe UI Semibold" w:hAnsi="Segoe UI Semibold" w:cs="Segoe UI Semibold"/>
                                  <w:sz w:val="20"/>
                                  <w:szCs w:val="20"/>
                                </w:rPr>
                              </w:pPr>
                              <w:r w:rsidRPr="005D04D0">
                                <w:rPr>
                                  <w:rFonts w:ascii="Segoe UI Semibold" w:hAnsi="Segoe UI Semibold" w:cs="Segoe UI Semibold"/>
                                  <w:sz w:val="20"/>
                                  <w:szCs w:val="20"/>
                                </w:rPr>
                                <w:t>Ajuizamento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tângulo: Cantos Arredondados 31"/>
                        <wps:cNvSpPr/>
                        <wps:spPr>
                          <a:xfrm>
                            <a:off x="1776911" y="632132"/>
                            <a:ext cx="165100" cy="165058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rgbClr val="36414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Conector reto 37"/>
                        <wps:cNvCnPr/>
                        <wps:spPr>
                          <a:xfrm>
                            <a:off x="971550" y="358965"/>
                            <a:ext cx="3242931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364143"/>
                            </a:solidFill>
                            <a:prstDash val="dash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Caixa de Texto 38"/>
                        <wps:cNvSpPr txBox="1"/>
                        <wps:spPr>
                          <a:xfrm>
                            <a:off x="1686197" y="95840"/>
                            <a:ext cx="1942556" cy="252665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56614F" w14:textId="506FD601" w:rsidR="00E36FA7" w:rsidRPr="009C6E41" w:rsidRDefault="00E36FA7" w:rsidP="005D04D0">
                              <w:pPr>
                                <w:spacing w:before="0" w:after="0"/>
                                <w:jc w:val="center"/>
                                <w:rPr>
                                  <w:rFonts w:ascii="Segoe UI Semibold" w:hAnsi="Segoe UI Semibold" w:cs="Segoe UI Semibold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9C6E41">
                                <w:rPr>
                                  <w:rFonts w:ascii="Segoe UI Semibold" w:hAnsi="Segoe UI Semibold" w:cs="Segoe UI Semibold"/>
                                  <w:i/>
                                  <w:iCs/>
                                  <w:sz w:val="16"/>
                                  <w:szCs w:val="16"/>
                                </w:rPr>
                                <w:t xml:space="preserve">Mais de </w:t>
                              </w:r>
                              <w:r w:rsidR="00940C1E" w:rsidRPr="009C6E41">
                                <w:rPr>
                                  <w:rFonts w:ascii="Segoe UI Semibold" w:hAnsi="Segoe UI Semibold" w:cs="Segoe UI Semibold"/>
                                  <w:i/>
                                  <w:iCs/>
                                  <w:sz w:val="16"/>
                                  <w:szCs w:val="16"/>
                                </w:rPr>
                                <w:t>5</w:t>
                              </w:r>
                              <w:r w:rsidRPr="009C6E41">
                                <w:rPr>
                                  <w:rFonts w:ascii="Segoe UI Semibold" w:hAnsi="Segoe UI Semibold" w:cs="Segoe UI Semibold"/>
                                  <w:i/>
                                  <w:iCs/>
                                  <w:sz w:val="16"/>
                                  <w:szCs w:val="16"/>
                                </w:rPr>
                                <w:t xml:space="preserve"> meses</w:t>
                              </w:r>
                              <w:r w:rsidR="006B7899" w:rsidRPr="009C6E41">
                                <w:rPr>
                                  <w:rFonts w:ascii="Segoe UI Semibold" w:hAnsi="Segoe UI Semibold" w:cs="Segoe UI Semibold"/>
                                  <w:i/>
                                  <w:iCs/>
                                  <w:sz w:val="16"/>
                                  <w:szCs w:val="16"/>
                                </w:rPr>
                                <w:t xml:space="preserve"> e muitos contatos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tângulo: Cantos Arredondados 4"/>
                        <wps:cNvSpPr/>
                        <wps:spPr>
                          <a:xfrm>
                            <a:off x="3370761" y="619345"/>
                            <a:ext cx="177982" cy="177847"/>
                          </a:xfrm>
                          <a:prstGeom prst="roundRect">
                            <a:avLst/>
                          </a:prstGeom>
                          <a:solidFill>
                            <a:srgbClr val="0759FF"/>
                          </a:solidFill>
                          <a:ln>
                            <a:solidFill>
                              <a:srgbClr val="0759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aixa de Texto 5"/>
                        <wps:cNvSpPr txBox="1"/>
                        <wps:spPr>
                          <a:xfrm>
                            <a:off x="2950029" y="839831"/>
                            <a:ext cx="980077" cy="65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2AC232" w14:textId="0956AB47" w:rsidR="00940C1E" w:rsidRPr="005D04D0" w:rsidRDefault="00940C1E" w:rsidP="00B91CBE">
                              <w:pPr>
                                <w:spacing w:before="0" w:after="0"/>
                                <w:jc w:val="center"/>
                                <w:rPr>
                                  <w:rFonts w:ascii="Segoe UI" w:hAnsi="Segoe UI" w:cs="Segoe UI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646B9E"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Notificação extrajudicial</w:t>
                              </w:r>
                              <w:r w:rsidRPr="005D04D0">
                                <w:rPr>
                                  <w:rFonts w:ascii="Segoe UI" w:hAnsi="Segoe UI" w:cs="Segoe UI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646B9E">
                                <w:rPr>
                                  <w:rFonts w:ascii="Segoe UI" w:hAnsi="Segoe UI" w:cs="Segoe UI"/>
                                  <w:b/>
                                  <w:bCs/>
                                  <w:sz w:val="18"/>
                                  <w:szCs w:val="18"/>
                                </w:rPr>
                                <w:br/>
                              </w:r>
                              <w:r w:rsidRPr="005D04D0">
                                <w:rPr>
                                  <w:rFonts w:ascii="Segoe UI" w:hAnsi="Segoe UI" w:cs="Segoe UI"/>
                                  <w:b/>
                                  <w:bCs/>
                                  <w:sz w:val="18"/>
                                  <w:szCs w:val="18"/>
                                </w:rPr>
                                <w:t>(doc. 7)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40B80F" id="Agrupar 2" o:spid="_x0000_s1026" style="position:absolute;left:0;text-align:left;margin-left:-10.3pt;margin-top:17pt;width:447.05pt;height:110.4pt;z-index:251691008;mso-position-horizontal-relative:margin;mso-height-relative:margin" coordorigin="-1219,958" coordsize="56775,14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Seta: para a Direita 23" o:spid="_x0000_s1027" type="#_x0000_t13" style="position:absolute;left:-1219;top:6305;width:56775;height:1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" adj="21385" filled="f" strokecolor="#a5a5a5 [2092]" strokeweight="1pt"/>
                <v:roundrect id="Retângulo: Cantos Arredondados 24" o:spid="_x0000_s1028" style="position:absolute;left:952;top:5461;width:9463;height:30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" fillcolor="#f2f2f2 [3052]" stroked="f" strokeweight="1pt">
                  <v:stroke joinstyle="miter"/>
                  <v:textbox>
                    <w:txbxContent>
                      <w:p w14:paraId="7BAC5D83" w14:textId="25A4724B" w:rsidR="00E36FA7" w:rsidRPr="00380D04" w:rsidRDefault="00E36FA7" w:rsidP="00B91CBE">
                        <w:pPr>
                          <w:spacing w:before="0" w:after="0"/>
                          <w:jc w:val="center"/>
                          <w:rPr>
                            <w:rFonts w:ascii="Segoe UI" w:hAnsi="Segoe UI" w:cs="Segoe UI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380D04">
                          <w:rPr>
                            <w:rFonts w:ascii="Segoe UI" w:hAnsi="Segoe UI" w:cs="Segoe UI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>10/01/2020</w:t>
                        </w:r>
                      </w:p>
                    </w:txbxContent>
                  </v:textbox>
                </v:roundrect>
                <v:roundrect id="Retângulo: Cantos Arredondados 27" o:spid="_x0000_s1029" style="position:absolute;left:41973;top:5397;width:9462;height:31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" fillcolor="#f2f2f2 [3052]" stroked="f" strokeweight="1pt">
                  <v:stroke joinstyle="miter"/>
                  <v:textbox>
                    <w:txbxContent>
                      <w:p w14:paraId="78A6ACF9" w14:textId="1785A1AE" w:rsidR="00E36FA7" w:rsidRPr="00380D04" w:rsidRDefault="00E36FA7" w:rsidP="00B91CBE">
                        <w:pPr>
                          <w:spacing w:before="0" w:after="0"/>
                          <w:jc w:val="center"/>
                          <w:rPr>
                            <w:rFonts w:ascii="Segoe UI" w:hAnsi="Segoe UI" w:cs="Segoe UI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380D04">
                          <w:rPr>
                            <w:rFonts w:ascii="Segoe UI" w:hAnsi="Segoe UI" w:cs="Segoe UI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>15/06/2020</w:t>
                        </w:r>
                      </w:p>
                    </w:txbxContent>
                  </v:textbox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8" o:spid="_x0000_s1030" type="#_x0000_t202" style="position:absolute;left:2159;top:1905;width:8187;height: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62D5783D" w14:textId="6A2BEB40" w:rsidR="00E36FA7" w:rsidRPr="005D04D0" w:rsidRDefault="00E36FA7" w:rsidP="00B91CBE">
                        <w:pPr>
                          <w:spacing w:before="0" w:after="0"/>
                          <w:rPr>
                            <w:rFonts w:ascii="Segoe UI Semibold" w:hAnsi="Segoe UI Semibold" w:cs="Segoe UI Semibold"/>
                            <w:sz w:val="20"/>
                            <w:szCs w:val="20"/>
                          </w:rPr>
                        </w:pPr>
                        <w:r w:rsidRPr="005D04D0">
                          <w:rPr>
                            <w:rFonts w:ascii="Segoe UI Semibold" w:hAnsi="Segoe UI Semibold" w:cs="Segoe UI Semibold"/>
                            <w:sz w:val="20"/>
                            <w:szCs w:val="20"/>
                          </w:rPr>
                          <w:t>Acidente</w:t>
                        </w:r>
                      </w:p>
                    </w:txbxContent>
                  </v:textbox>
                </v:shape>
                <v:shape id="Caixa de Texto 29" o:spid="_x0000_s1031" type="#_x0000_t202" style="position:absolute;left:12620;top:8391;width:13766;height:6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76B4A5DE" w14:textId="0E19697D" w:rsidR="00E36FA7" w:rsidRPr="00877138" w:rsidRDefault="00E36FA7" w:rsidP="00B91CBE">
                        <w:pPr>
                          <w:spacing w:before="0" w:after="0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 w:rsidRPr="00877138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Registro de ocorrência e assunção da culpa</w:t>
                        </w:r>
                        <w:r w:rsidR="00940C1E" w:rsidRPr="00877138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r w:rsidR="00940C1E" w:rsidRPr="00646B9E">
                          <w:rPr>
                            <w:rFonts w:ascii="Segoe UI" w:hAnsi="Segoe UI" w:cs="Segoe UI"/>
                            <w:b/>
                            <w:bCs/>
                            <w:sz w:val="18"/>
                            <w:szCs w:val="18"/>
                          </w:rPr>
                          <w:t>(doc. 3)</w:t>
                        </w:r>
                      </w:p>
                    </w:txbxContent>
                  </v:textbox>
                </v:shape>
                <v:shape id="Caixa de Texto 30" o:spid="_x0000_s1032" type="#_x0000_t202" style="position:absolute;left:42227;top:1905;width:9782;height: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58C89D22" w14:textId="7E79C95F" w:rsidR="00E36FA7" w:rsidRPr="005D04D0" w:rsidRDefault="00E36FA7" w:rsidP="00B91CBE">
                        <w:pPr>
                          <w:spacing w:before="0" w:after="0"/>
                          <w:jc w:val="center"/>
                          <w:rPr>
                            <w:rFonts w:ascii="Segoe UI Semibold" w:hAnsi="Segoe UI Semibold" w:cs="Segoe UI Semibold"/>
                            <w:sz w:val="20"/>
                            <w:szCs w:val="20"/>
                          </w:rPr>
                        </w:pPr>
                        <w:r w:rsidRPr="005D04D0">
                          <w:rPr>
                            <w:rFonts w:ascii="Segoe UI Semibold" w:hAnsi="Segoe UI Semibold" w:cs="Segoe UI Semibold"/>
                            <w:sz w:val="20"/>
                            <w:szCs w:val="20"/>
                          </w:rPr>
                          <w:t>Ajuizamento</w:t>
                        </w:r>
                      </w:p>
                    </w:txbxContent>
                  </v:textbox>
                </v:shape>
                <v:roundrect id="Retângulo: Cantos Arredondados 31" o:spid="_x0000_s1033" style="position:absolute;left:17769;top:6321;width:1651;height:165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" fillcolor="#f2f2f2 [3052]" strokecolor="#364143" strokeweight="1pt">
                  <v:stroke joinstyle="miter"/>
                </v:roundrect>
                <v:line id="Conector reto 37" o:spid="_x0000_s1034" style="position:absolute;visibility:visible;mso-wrap-style:square" from="9715,3589" to="42144,3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" strokecolor="#364143">
                  <v:stroke dashstyle="dashDot" joinstyle="miter"/>
                </v:line>
                <v:roundrect id="Caixa de Texto 38" o:spid="_x0000_s1035" style="position:absolute;left:16861;top:958;width:19426;height:252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" filled="f" stroked="f" strokeweight=".5pt">
                  <v:textbox>
                    <w:txbxContent>
                      <w:p w14:paraId="3D56614F" w14:textId="506FD601" w:rsidR="00E36FA7" w:rsidRPr="009C6E41" w:rsidRDefault="00E36FA7" w:rsidP="005D04D0">
                        <w:pPr>
                          <w:spacing w:before="0" w:after="0"/>
                          <w:jc w:val="center"/>
                          <w:rPr>
                            <w:rFonts w:ascii="Segoe UI Semibold" w:hAnsi="Segoe UI Semibold" w:cs="Segoe UI Semibold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9C6E41">
                          <w:rPr>
                            <w:rFonts w:ascii="Segoe UI Semibold" w:hAnsi="Segoe UI Semibold" w:cs="Segoe UI Semibold"/>
                            <w:i/>
                            <w:iCs/>
                            <w:sz w:val="16"/>
                            <w:szCs w:val="16"/>
                          </w:rPr>
                          <w:t xml:space="preserve">Mais de </w:t>
                        </w:r>
                        <w:r w:rsidR="00940C1E" w:rsidRPr="009C6E41">
                          <w:rPr>
                            <w:rFonts w:ascii="Segoe UI Semibold" w:hAnsi="Segoe UI Semibold" w:cs="Segoe UI Semibold"/>
                            <w:i/>
                            <w:iCs/>
                            <w:sz w:val="16"/>
                            <w:szCs w:val="16"/>
                          </w:rPr>
                          <w:t>5</w:t>
                        </w:r>
                        <w:r w:rsidRPr="009C6E41">
                          <w:rPr>
                            <w:rFonts w:ascii="Segoe UI Semibold" w:hAnsi="Segoe UI Semibold" w:cs="Segoe UI Semibold"/>
                            <w:i/>
                            <w:iCs/>
                            <w:sz w:val="16"/>
                            <w:szCs w:val="16"/>
                          </w:rPr>
                          <w:t xml:space="preserve"> meses</w:t>
                        </w:r>
                        <w:r w:rsidR="006B7899" w:rsidRPr="009C6E41">
                          <w:rPr>
                            <w:rFonts w:ascii="Segoe UI Semibold" w:hAnsi="Segoe UI Semibold" w:cs="Segoe UI Semibold"/>
                            <w:i/>
                            <w:iCs/>
                            <w:sz w:val="16"/>
                            <w:szCs w:val="16"/>
                          </w:rPr>
                          <w:t xml:space="preserve"> e muitos contatos</w:t>
                        </w:r>
                      </w:p>
                    </w:txbxContent>
                  </v:textbox>
                </v:roundrect>
                <v:roundrect id="Retângulo: Cantos Arredondados 4" o:spid="_x0000_s1036" style="position:absolute;left:33707;top:6193;width:1780;height:177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" fillcolor="#0759ff" strokecolor="#0759ff" strokeweight="1pt">
                  <v:stroke joinstyle="miter"/>
                </v:roundrect>
                <v:shape id="Caixa de Texto 5" o:spid="_x0000_s1037" type="#_x0000_t202" style="position:absolute;left:29500;top:8398;width:9801;height:6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14:paraId="1F2AC232" w14:textId="0956AB47" w:rsidR="00940C1E" w:rsidRPr="005D04D0" w:rsidRDefault="00940C1E" w:rsidP="00B91CBE">
                        <w:pPr>
                          <w:spacing w:before="0" w:after="0"/>
                          <w:jc w:val="center"/>
                          <w:rPr>
                            <w:rFonts w:ascii="Segoe UI" w:hAnsi="Segoe UI" w:cs="Segoe UI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646B9E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Notificação extrajudicial</w:t>
                        </w:r>
                        <w:r w:rsidRPr="005D04D0">
                          <w:rPr>
                            <w:rFonts w:ascii="Segoe UI" w:hAnsi="Segoe UI" w:cs="Segoe UI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 w:rsidR="00646B9E">
                          <w:rPr>
                            <w:rFonts w:ascii="Segoe UI" w:hAnsi="Segoe UI" w:cs="Segoe UI"/>
                            <w:b/>
                            <w:bCs/>
                            <w:sz w:val="18"/>
                            <w:szCs w:val="18"/>
                          </w:rPr>
                          <w:br/>
                        </w:r>
                        <w:r w:rsidRPr="005D04D0">
                          <w:rPr>
                            <w:rFonts w:ascii="Segoe UI" w:hAnsi="Segoe UI" w:cs="Segoe UI"/>
                            <w:b/>
                            <w:bCs/>
                            <w:sz w:val="18"/>
                            <w:szCs w:val="18"/>
                          </w:rPr>
                          <w:t>(doc. 7)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C8CD560" w14:textId="7A8EBFA1" w:rsidR="00FB0FB4" w:rsidRDefault="00FB0FB4" w:rsidP="002D1BC4">
      <w:pPr>
        <w:spacing w:line="300" w:lineRule="auto"/>
        <w:rPr>
          <w:rFonts w:ascii="Roboto Slab" w:hAnsi="Roboto Slab" w:cs="Roboto Slab"/>
          <w:sz w:val="20"/>
          <w:szCs w:val="20"/>
        </w:rPr>
      </w:pPr>
    </w:p>
    <w:p w14:paraId="7D02F013" w14:textId="2F6F8A20" w:rsidR="00FB0FB4" w:rsidRDefault="00FB0FB4" w:rsidP="002D1BC4">
      <w:pPr>
        <w:spacing w:line="300" w:lineRule="auto"/>
        <w:rPr>
          <w:rFonts w:ascii="Roboto Slab" w:hAnsi="Roboto Slab" w:cs="Roboto Slab"/>
          <w:sz w:val="20"/>
          <w:szCs w:val="20"/>
        </w:rPr>
      </w:pPr>
    </w:p>
    <w:p w14:paraId="2914AA2F" w14:textId="500B02E9" w:rsidR="00FB0FB4" w:rsidRPr="002D1BC4" w:rsidRDefault="00FB0FB4" w:rsidP="002D1BC4">
      <w:pPr>
        <w:spacing w:line="300" w:lineRule="auto"/>
        <w:rPr>
          <w:rFonts w:ascii="Roboto Slab" w:hAnsi="Roboto Slab" w:cs="Roboto Slab"/>
          <w:sz w:val="20"/>
          <w:szCs w:val="20"/>
        </w:rPr>
      </w:pPr>
    </w:p>
    <w:p w14:paraId="2BB19881" w14:textId="77777777" w:rsidR="00940C1E" w:rsidRDefault="00940C1E" w:rsidP="00B91CBE">
      <w:pPr>
        <w:spacing w:before="120" w:line="300" w:lineRule="auto"/>
        <w:rPr>
          <w:rFonts w:ascii="Segoe UI" w:hAnsi="Segoe UI" w:cs="Segoe UI"/>
        </w:rPr>
      </w:pPr>
    </w:p>
    <w:p w14:paraId="7305EFB7" w14:textId="591F955B" w:rsidR="002D1BC4" w:rsidRPr="002D1BC4" w:rsidRDefault="002D1BC4" w:rsidP="00C975D6">
      <w:pPr>
        <w:pStyle w:val="3Corpodotexto"/>
        <w:rPr>
          <w:rFonts w:ascii="Roboto Slab" w:hAnsi="Roboto Slab" w:cs="Roboto Slab"/>
          <w:sz w:val="20"/>
          <w:szCs w:val="20"/>
        </w:rPr>
      </w:pPr>
      <w:r w:rsidRPr="00B91CBE">
        <w:t>Diante disso, o autor procurou um advogado para ingressar com a presente ação judicial, visando obter a reparação pelos danos morais e materiais sofridos em decorrência da conduta ilícita e negligente do réu</w:t>
      </w:r>
      <w:r w:rsidRPr="002D1BC4">
        <w:rPr>
          <w:rFonts w:ascii="Roboto Slab" w:hAnsi="Roboto Slab" w:cs="Roboto Slab"/>
          <w:sz w:val="20"/>
          <w:szCs w:val="20"/>
        </w:rPr>
        <w:t>.</w:t>
      </w:r>
    </w:p>
    <w:p w14:paraId="16477730" w14:textId="7C987064" w:rsidR="0063011B" w:rsidRPr="00940C1E" w:rsidRDefault="00D6393B" w:rsidP="00C975D6">
      <w:pPr>
        <w:pStyle w:val="1ttulo"/>
      </w:pPr>
      <w:r w:rsidRPr="00940C1E">
        <w:lastRenderedPageBreak/>
        <w:t>3</w:t>
      </w:r>
      <w:r w:rsidR="006B7899" w:rsidRPr="00940C1E">
        <w:t xml:space="preserve">. </w:t>
      </w:r>
      <w:r w:rsidR="0063011B" w:rsidRPr="00940C1E">
        <w:t xml:space="preserve">FUNDAMENTAÇÃO </w:t>
      </w:r>
    </w:p>
    <w:p w14:paraId="203B8B96" w14:textId="59592329" w:rsidR="006B7899" w:rsidRPr="00940C1E" w:rsidRDefault="006B7899" w:rsidP="00E76647">
      <w:pPr>
        <w:pStyle w:val="2Subttulo"/>
      </w:pPr>
      <w:bookmarkStart w:id="4" w:name="_Hlk130927500"/>
      <w:r w:rsidRPr="00940C1E">
        <w:t xml:space="preserve">Conduta ilícita. Dever de reparar (art.186 do CC). Batida por trás. Presunção de culpa. Precedente específico do TJ-RJ. </w:t>
      </w:r>
    </w:p>
    <w:bookmarkEnd w:id="4"/>
    <w:p w14:paraId="632FDA48" w14:textId="31D7485E" w:rsidR="009928A1" w:rsidRPr="00940C1E" w:rsidRDefault="009928A1" w:rsidP="00C975D6">
      <w:pPr>
        <w:pStyle w:val="3Corpodotexto"/>
      </w:pPr>
      <w:r w:rsidRPr="00940C1E">
        <w:t>A responsabilidade civil do réu decorre da sua conduta ilícita e negligente ao causar o acidente de trânsito que resultou em danos materiais</w:t>
      </w:r>
      <w:r w:rsidR="00D15A6E" w:rsidRPr="00940C1E">
        <w:t>, estéticos</w:t>
      </w:r>
      <w:r w:rsidRPr="00940C1E">
        <w:t xml:space="preserve"> e morais ao autor. O artigo 186 do Código Civil dispõe que</w:t>
      </w:r>
      <w:r w:rsidR="00595E8A" w:rsidRPr="00940C1E">
        <w:t xml:space="preserve"> </w:t>
      </w:r>
      <w:r w:rsidR="00595E8A" w:rsidRPr="00940C1E">
        <w:rPr>
          <w:b/>
          <w:bCs/>
        </w:rPr>
        <w:t xml:space="preserve">“aquele </w:t>
      </w:r>
      <w:r w:rsidRPr="00940C1E">
        <w:rPr>
          <w:b/>
          <w:bCs/>
        </w:rPr>
        <w:t>que, por ação ou omissão voluntária, negligência ou imprudência, violar direito e causar dano a outrem, ainda que exclusivamente moral, comete ato ilícito.</w:t>
      </w:r>
      <w:r w:rsidR="00595E8A" w:rsidRPr="00940C1E">
        <w:rPr>
          <w:b/>
          <w:bCs/>
        </w:rPr>
        <w:t>”</w:t>
      </w:r>
    </w:p>
    <w:p w14:paraId="3DD5EF65" w14:textId="692F232C" w:rsidR="009928A1" w:rsidRPr="00940C1E" w:rsidRDefault="009928A1" w:rsidP="00C975D6">
      <w:pPr>
        <w:pStyle w:val="3Corpodotexto"/>
      </w:pPr>
      <w:r w:rsidRPr="00940C1E">
        <w:t xml:space="preserve">No caso em tela, o réu violou o dever de cuidado ao não respeitar a sinalização </w:t>
      </w:r>
      <w:r w:rsidR="00784114" w:rsidRPr="00940C1E">
        <w:t xml:space="preserve">(registro de ocorrência) </w:t>
      </w:r>
      <w:r w:rsidRPr="00940C1E">
        <w:t>e colidir na traseira do veículo do autor, que estava parado no semáforo. Tal conduta configura ato ilícito e gera o dever de indenizar os prejuízos causados à vítima.</w:t>
      </w:r>
    </w:p>
    <w:p w14:paraId="3739CF3C" w14:textId="4BD2A6DC" w:rsidR="009928A1" w:rsidRPr="00940C1E" w:rsidRDefault="00380D04" w:rsidP="00C975D6">
      <w:pPr>
        <w:pStyle w:val="3Corpodotexto"/>
        <w:ind w:right="2975"/>
      </w:pPr>
      <w:r w:rsidRPr="00940C1E"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35974990" wp14:editId="70FEF6F4">
                <wp:simplePos x="0" y="0"/>
                <wp:positionH relativeFrom="page">
                  <wp:posOffset>939800</wp:posOffset>
                </wp:positionH>
                <wp:positionV relativeFrom="paragraph">
                  <wp:posOffset>3109595</wp:posOffset>
                </wp:positionV>
                <wp:extent cx="5772150" cy="800735"/>
                <wp:effectExtent l="0" t="0" r="19050" b="18415"/>
                <wp:wrapNone/>
                <wp:docPr id="43" name="Retângulo: Cantos Arredondado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800735"/>
                        </a:xfrm>
                        <a:prstGeom prst="roundRect">
                          <a:avLst>
                            <a:gd name="adj" fmla="val 8585"/>
                          </a:avLst>
                        </a:prstGeom>
                        <a:solidFill>
                          <a:srgbClr val="FBFBFB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B2517A" id="Retângulo: Cantos Arredondados 43" o:spid="_x0000_s1026" style="position:absolute;margin-left:74pt;margin-top:244.85pt;width:454.5pt;height:63.05pt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56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" fillcolor="#fbfbfb" strokecolor="#d8d8d8 [2732]" strokeweight="1pt">
                <v:stroke joinstyle="miter"/>
                <w10:wrap anchorx="page"/>
              </v:roundrect>
            </w:pict>
          </mc:Fallback>
        </mc:AlternateContent>
      </w:r>
      <w:r w:rsidRPr="00940C1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6BF26D" wp14:editId="25258EED">
                <wp:simplePos x="0" y="0"/>
                <wp:positionH relativeFrom="margin">
                  <wp:posOffset>3742055</wp:posOffset>
                </wp:positionH>
                <wp:positionV relativeFrom="paragraph">
                  <wp:posOffset>160655</wp:posOffset>
                </wp:positionV>
                <wp:extent cx="1889760" cy="2551612"/>
                <wp:effectExtent l="0" t="0" r="0" b="1270"/>
                <wp:wrapNone/>
                <wp:docPr id="40" name="Caixa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25516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A3C949" w14:textId="61F70B4F" w:rsidR="006B7899" w:rsidRPr="00940C1E" w:rsidRDefault="006B7899" w:rsidP="00380D04">
                            <w:pPr>
                              <w:pBdr>
                                <w:top w:val="single" w:sz="8" w:space="1" w:color="auto"/>
                                <w:bottom w:val="single" w:sz="8" w:space="1" w:color="auto"/>
                              </w:pBdr>
                              <w:spacing w:before="120" w:after="0"/>
                              <w:jc w:val="left"/>
                              <w:rPr>
                                <w:rFonts w:ascii="Segoe UI" w:hAnsi="Segoe UI" w:cs="Segoe UI"/>
                                <w:sz w:val="28"/>
                                <w:szCs w:val="28"/>
                              </w:rPr>
                            </w:pPr>
                            <w:r w:rsidRPr="00380D04">
                              <w:rPr>
                                <w:rFonts w:ascii="Segoe UI Black" w:hAnsi="Segoe UI Black" w:cs="Segoe U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TJ-RJ 2018: </w:t>
                            </w:r>
                            <w:r w:rsidR="00027162" w:rsidRPr="00027162">
                              <w:rPr>
                                <w:rFonts w:ascii="Segoe UI Black" w:hAnsi="Segoe UI Black" w:cs="Segoe UI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</w:r>
                            <w:r w:rsidRPr="00380D04">
                              <w:rPr>
                                <w:rFonts w:ascii="Segoe UI" w:hAnsi="Segoe UI" w:cs="Segoe U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“Inexistência de prova produzida pelo responsável pelo acidente a afastar a presunção de que quem bate atrás é o culpado.”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BF26D" id="Caixa de Texto 40" o:spid="_x0000_s1038" type="#_x0000_t202" style="position:absolute;left:0;text-align:left;margin-left:294.65pt;margin-top:12.65pt;width:148.8pt;height:200.9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" fillcolor="white [3201]" stroked="f" strokeweight=".5pt">
                <v:textbox>
                  <w:txbxContent>
                    <w:p w14:paraId="08A3C949" w14:textId="61F70B4F" w:rsidR="006B7899" w:rsidRPr="00940C1E" w:rsidRDefault="006B7899" w:rsidP="00380D04">
                      <w:pPr>
                        <w:pBdr>
                          <w:top w:val="single" w:sz="8" w:space="1" w:color="auto"/>
                          <w:bottom w:val="single" w:sz="8" w:space="1" w:color="auto"/>
                        </w:pBdr>
                        <w:spacing w:before="120" w:after="0"/>
                        <w:jc w:val="left"/>
                        <w:rPr>
                          <w:rFonts w:ascii="Segoe UI" w:hAnsi="Segoe UI" w:cs="Segoe UI"/>
                          <w:sz w:val="28"/>
                          <w:szCs w:val="28"/>
                        </w:rPr>
                      </w:pPr>
                      <w:r w:rsidRPr="00380D04">
                        <w:rPr>
                          <w:rFonts w:ascii="Segoe UI Black" w:hAnsi="Segoe UI Black" w:cs="Segoe UI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 xml:space="preserve">TJ-RJ 2018: </w:t>
                      </w:r>
                      <w:r w:rsidR="00027162" w:rsidRPr="00027162">
                        <w:rPr>
                          <w:rFonts w:ascii="Segoe UI Black" w:hAnsi="Segoe UI Black" w:cs="Segoe UI"/>
                          <w:b/>
                          <w:bCs/>
                          <w:sz w:val="28"/>
                          <w:szCs w:val="28"/>
                        </w:rPr>
                        <w:br/>
                      </w:r>
                      <w:r w:rsidRPr="00380D04">
                        <w:rPr>
                          <w:rFonts w:ascii="Segoe UI" w:hAnsi="Segoe UI" w:cs="Segoe UI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“Inexistência de prova produzida pelo responsável pelo acidente a afastar a presunção de que quem bate atrás é o culpado.”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928A1" w:rsidRPr="00940C1E">
        <w:t xml:space="preserve">Ademais, nos casos de colisão na traseira, presume-se a culpa de quem bate atrás, conforme entendimento pacífico dos tribunais. Nesse </w:t>
      </w:r>
      <w:r w:rsidR="009928A1" w:rsidRPr="00940C1E">
        <w:rPr>
          <w:b/>
          <w:bCs/>
        </w:rPr>
        <w:t>sentido</w:t>
      </w:r>
      <w:r w:rsidR="0050671D" w:rsidRPr="00940C1E">
        <w:rPr>
          <w:b/>
          <w:bCs/>
        </w:rPr>
        <w:t xml:space="preserve"> decidiu o TJRJ ao julgar a Apelação </w:t>
      </w:r>
      <w:r w:rsidR="00F050BE">
        <w:rPr>
          <w:b/>
          <w:bCs/>
        </w:rPr>
        <w:t>N</w:t>
      </w:r>
      <w:r w:rsidR="0050671D" w:rsidRPr="00940C1E">
        <w:rPr>
          <w:b/>
          <w:bCs/>
        </w:rPr>
        <w:t xml:space="preserve">º </w:t>
      </w:r>
      <w:r w:rsidR="00F050BE">
        <w:rPr>
          <w:b/>
          <w:bCs/>
        </w:rPr>
        <w:t>0000000</w:t>
      </w:r>
      <w:r w:rsidR="0050671D" w:rsidRPr="00940C1E">
        <w:rPr>
          <w:b/>
          <w:bCs/>
        </w:rPr>
        <w:t>-</w:t>
      </w:r>
      <w:r w:rsidR="00F050BE">
        <w:rPr>
          <w:b/>
          <w:bCs/>
        </w:rPr>
        <w:t>00</w:t>
      </w:r>
      <w:r w:rsidR="0050671D" w:rsidRPr="00940C1E">
        <w:rPr>
          <w:b/>
          <w:bCs/>
        </w:rPr>
        <w:t>.</w:t>
      </w:r>
      <w:r w:rsidR="00F050BE">
        <w:rPr>
          <w:b/>
          <w:bCs/>
        </w:rPr>
        <w:t>0000</w:t>
      </w:r>
      <w:r w:rsidR="0050671D" w:rsidRPr="00940C1E">
        <w:rPr>
          <w:b/>
          <w:bCs/>
        </w:rPr>
        <w:t>.</w:t>
      </w:r>
      <w:r w:rsidR="00F050BE">
        <w:rPr>
          <w:b/>
          <w:bCs/>
        </w:rPr>
        <w:t>0</w:t>
      </w:r>
      <w:r w:rsidR="0050671D" w:rsidRPr="00940C1E">
        <w:rPr>
          <w:b/>
          <w:bCs/>
        </w:rPr>
        <w:t>.</w:t>
      </w:r>
      <w:r w:rsidR="00F050BE">
        <w:rPr>
          <w:b/>
          <w:bCs/>
        </w:rPr>
        <w:t>00</w:t>
      </w:r>
      <w:r w:rsidR="0050671D" w:rsidRPr="00940C1E">
        <w:rPr>
          <w:b/>
          <w:bCs/>
        </w:rPr>
        <w:t>.0000</w:t>
      </w:r>
      <w:r w:rsidR="00E30B15" w:rsidRPr="00940C1E">
        <w:rPr>
          <w:b/>
          <w:bCs/>
        </w:rPr>
        <w:t xml:space="preserve">, de relatoria do </w:t>
      </w:r>
      <w:r w:rsidR="000C022C" w:rsidRPr="00940C1E">
        <w:rPr>
          <w:b/>
          <w:bCs/>
        </w:rPr>
        <w:t xml:space="preserve">Desembargador </w:t>
      </w:r>
      <w:r w:rsidR="00F050BE">
        <w:rPr>
          <w:b/>
          <w:bCs/>
        </w:rPr>
        <w:t>Julgo com Firmeza</w:t>
      </w:r>
      <w:r w:rsidR="000C022C" w:rsidRPr="00940C1E">
        <w:t xml:space="preserve">, componente da </w:t>
      </w:r>
      <w:r w:rsidR="00F050BE">
        <w:t>00</w:t>
      </w:r>
      <w:r w:rsidR="000C022C" w:rsidRPr="00940C1E">
        <w:t xml:space="preserve">ª Câmara Cível, </w:t>
      </w:r>
      <w:r w:rsidR="001176EA" w:rsidRPr="00940C1E">
        <w:t>que “e</w:t>
      </w:r>
      <w:r w:rsidR="009928A1" w:rsidRPr="00940C1E">
        <w:t xml:space="preserve">stando o veículo do primeiro réu parado quando atingido na traseira pelo veículo do segundo réu, sendo projetado contra o veículo da autora, há que se aplicar a teoria do corpo neutro, afastando-se a responsabilidade daquele cuja conduta não influiu no resultado. </w:t>
      </w:r>
      <w:r w:rsidR="001176EA" w:rsidRPr="00940C1E">
        <w:t xml:space="preserve">A </w:t>
      </w:r>
      <w:r w:rsidR="009928A1" w:rsidRPr="00940C1E">
        <w:t>Inexistência de prova produzida pelo responsável pelo acidente a afastar a presunção de que quem bate atrás é o culpad</w:t>
      </w:r>
      <w:r w:rsidR="001176EA" w:rsidRPr="00940C1E">
        <w:t>o</w:t>
      </w:r>
      <w:r w:rsidR="009928A1" w:rsidRPr="00940C1E">
        <w:t>.</w:t>
      </w:r>
      <w:r w:rsidR="000B10B1" w:rsidRPr="00940C1E">
        <w:t>”</w:t>
      </w:r>
      <w:r w:rsidR="00223719" w:rsidRPr="00223719">
        <w:rPr>
          <w:noProof/>
        </w:rPr>
        <w:t xml:space="preserve"> </w:t>
      </w:r>
    </w:p>
    <w:p w14:paraId="09CF37F8" w14:textId="7A85F2EF" w:rsidR="000B10B1" w:rsidRPr="00380D04" w:rsidRDefault="000B10B1" w:rsidP="00C975D6">
      <w:pPr>
        <w:pStyle w:val="3Corpodotexto"/>
        <w:rPr>
          <w:b/>
          <w:bCs/>
          <w:color w:val="0070C0"/>
        </w:rPr>
      </w:pPr>
      <w:r w:rsidRPr="00940C1E">
        <w:t xml:space="preserve">Nota-se, portanto, </w:t>
      </w:r>
      <w:r w:rsidR="00F67D15" w:rsidRPr="00940C1E">
        <w:t xml:space="preserve">que tanto a lei quanto a jurisprudência adotam uma </w:t>
      </w:r>
      <w:r w:rsidR="00F67D15" w:rsidRPr="00380D04">
        <w:rPr>
          <w:b/>
          <w:bCs/>
          <w:color w:val="0070C0"/>
        </w:rPr>
        <w:t>presunção relativa de que quem bate atrás é o culpado. Essa presunção não foi infirmada pelo réu até o presente momento.</w:t>
      </w:r>
    </w:p>
    <w:p w14:paraId="7CBA18CB" w14:textId="23E3B059" w:rsidR="00935D4B" w:rsidRPr="00940C1E" w:rsidRDefault="003865B7" w:rsidP="00C975D6">
      <w:pPr>
        <w:pStyle w:val="3Corpodotexto"/>
      </w:pPr>
      <w:r w:rsidRPr="00940C1E">
        <w:t xml:space="preserve">Quanto ao dano moral, </w:t>
      </w:r>
      <w:r w:rsidR="00F30C1D" w:rsidRPr="00940C1E">
        <w:t>decorre da ofensa à integridade física e psicológica do autor, que sofreu lesões, hematomas e transtorno de estresse pós-traumático em razão do acidente.</w:t>
      </w:r>
      <w:r w:rsidR="00015A6E" w:rsidRPr="00940C1E">
        <w:t xml:space="preserve"> Ele teve que se submeter a um longo e doloroso tratamento médico e fisioterápico para recuperar os movimentos da coluna e do braço esquerdo, que ficaram comprometidos pelas lesões provocadas pela colisão.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6803"/>
      </w:tblGrid>
      <w:tr w:rsidR="00595E8A" w14:paraId="0AA5CD9C" w14:textId="77777777" w:rsidTr="00380D04">
        <w:trPr>
          <w:trHeight w:val="3251"/>
        </w:trPr>
        <w:tc>
          <w:tcPr>
            <w:tcW w:w="1696" w:type="dxa"/>
            <w:shd w:val="clear" w:color="auto" w:fill="F2F2F2" w:themeFill="background1" w:themeFillShade="F2"/>
            <w:vAlign w:val="center"/>
          </w:tcPr>
          <w:p w14:paraId="275A5121" w14:textId="220CB2BF" w:rsidR="00595E8A" w:rsidRPr="00940C1E" w:rsidRDefault="00BF2B79" w:rsidP="00595E8A">
            <w:pPr>
              <w:tabs>
                <w:tab w:val="left" w:pos="1128"/>
              </w:tabs>
              <w:spacing w:before="120" w:after="120"/>
              <w:jc w:val="center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380D04">
              <w:rPr>
                <w:rFonts w:ascii="Segoe UI" w:hAnsi="Segoe UI" w:cs="Segoe UI"/>
                <w:b/>
                <w:bCs/>
                <w:color w:val="262626" w:themeColor="text1" w:themeTint="D9"/>
              </w:rPr>
              <w:lastRenderedPageBreak/>
              <w:t>Doc. 7: lesões na coluna</w:t>
            </w:r>
          </w:p>
        </w:tc>
        <w:tc>
          <w:tcPr>
            <w:tcW w:w="6803" w:type="dxa"/>
            <w:tcBorders>
              <w:left w:val="nil"/>
            </w:tcBorders>
            <w:vAlign w:val="center"/>
          </w:tcPr>
          <w:p w14:paraId="166DBAD9" w14:textId="07FE3BE5" w:rsidR="00595E8A" w:rsidRDefault="00B35E64" w:rsidP="00595E8A">
            <w:pPr>
              <w:tabs>
                <w:tab w:val="left" w:pos="1128"/>
              </w:tabs>
              <w:spacing w:before="120" w:after="120"/>
              <w:jc w:val="center"/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noProof/>
                <w:sz w:val="20"/>
                <w:szCs w:val="20"/>
              </w:rPr>
              <w:drawing>
                <wp:anchor distT="0" distB="0" distL="114300" distR="114300" simplePos="0" relativeHeight="251702272" behindDoc="1" locked="0" layoutInCell="1" allowOverlap="1" wp14:anchorId="3FBCBB18" wp14:editId="434A0A87">
                  <wp:simplePos x="0" y="0"/>
                  <wp:positionH relativeFrom="column">
                    <wp:posOffset>104140</wp:posOffset>
                  </wp:positionH>
                  <wp:positionV relativeFrom="paragraph">
                    <wp:posOffset>41275</wp:posOffset>
                  </wp:positionV>
                  <wp:extent cx="1320165" cy="1855470"/>
                  <wp:effectExtent l="38100" t="38100" r="89535" b="87630"/>
                  <wp:wrapNone/>
                  <wp:docPr id="42" name="Imagem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9516"/>
                          <a:stretch/>
                        </pic:blipFill>
                        <pic:spPr bwMode="auto">
                          <a:xfrm>
                            <a:off x="0" y="0"/>
                            <a:ext cx="1320165" cy="185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D6BC5">
              <w:rPr>
                <w:rFonts w:ascii="Roboto Slab" w:hAnsi="Roboto Slab" w:cs="Roboto Slab"/>
                <w:noProof/>
                <w:sz w:val="20"/>
                <w:szCs w:val="20"/>
              </w:rPr>
              <w:drawing>
                <wp:anchor distT="0" distB="0" distL="114300" distR="114300" simplePos="0" relativeHeight="251704320" behindDoc="1" locked="0" layoutInCell="1" allowOverlap="1" wp14:anchorId="56AC06CE" wp14:editId="13FE747A">
                  <wp:simplePos x="0" y="0"/>
                  <wp:positionH relativeFrom="column">
                    <wp:posOffset>1612265</wp:posOffset>
                  </wp:positionH>
                  <wp:positionV relativeFrom="paragraph">
                    <wp:posOffset>92710</wp:posOffset>
                  </wp:positionV>
                  <wp:extent cx="2455545" cy="1459230"/>
                  <wp:effectExtent l="38100" t="38100" r="97155" b="102870"/>
                  <wp:wrapNone/>
                  <wp:docPr id="1846503517" name="Imagem 1846503517" descr="Foto em preto e branco de fumaça&#10;&#10;Descrição gerada automaticamente com confiança baix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503517" name="Imagem 1846503517" descr="Foto em preto e branco de fumaça&#10;&#10;Descrição gerada automaticamente com confiança baix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220" r="49516" b="29472"/>
                          <a:stretch/>
                        </pic:blipFill>
                        <pic:spPr bwMode="auto">
                          <a:xfrm>
                            <a:off x="0" y="0"/>
                            <a:ext cx="2455545" cy="145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B5716ED" w14:textId="257BA341" w:rsidR="00F30C1D" w:rsidRPr="00940C1E" w:rsidRDefault="00015A6E" w:rsidP="00C975D6">
      <w:pPr>
        <w:pStyle w:val="3Corpodotexto"/>
      </w:pPr>
      <w:r w:rsidRPr="00940C1E">
        <w:t>Ele também desenvolveu um quadro de transtorno de estresse pós-traumático, que o impede de dirigir novamente e de levar uma vida normal. Ele vive com medo, ansiedade, insônia e depressão, tendo que recorrer a medicamentos e acompanhamento psicológico. Ele perdeu a alegria de viver, a autoestima e a confiança em si mesmo. Ele teve que interromper seus estudos e seu trabalho, ficando sem perspectivas de futuro. Ele sofreu um abalo moral irreparável, que merece ser reparado pelo réu, que agiu com negligência e imprudência ao causar o acidente.</w:t>
      </w:r>
    </w:p>
    <w:p w14:paraId="6434B966" w14:textId="65212833" w:rsidR="00446C8D" w:rsidRPr="00940C1E" w:rsidRDefault="00446C8D" w:rsidP="00C975D6">
      <w:pPr>
        <w:pStyle w:val="3Corpodotexto"/>
      </w:pPr>
      <w:r w:rsidRPr="00940C1E">
        <w:t>Nesse sentido:</w:t>
      </w:r>
    </w:p>
    <w:p w14:paraId="28B5A514" w14:textId="4410114E" w:rsidR="0052553C" w:rsidRPr="00C975D6" w:rsidRDefault="00223719" w:rsidP="00C975D6">
      <w:pPr>
        <w:pStyle w:val="4citao0"/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4F4B5BC8" wp14:editId="716884BC">
            <wp:simplePos x="0" y="0"/>
            <wp:positionH relativeFrom="margin">
              <wp:posOffset>-635</wp:posOffset>
            </wp:positionH>
            <wp:positionV relativeFrom="paragraph">
              <wp:posOffset>645160</wp:posOffset>
            </wp:positionV>
            <wp:extent cx="1301750" cy="1301750"/>
            <wp:effectExtent l="0" t="0" r="0" b="0"/>
            <wp:wrapNone/>
            <wp:docPr id="259057778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61CD" w:rsidRPr="00C975D6"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21B0FCA4" wp14:editId="334C3BB5">
                <wp:simplePos x="0" y="0"/>
                <wp:positionH relativeFrom="page">
                  <wp:posOffset>831669</wp:posOffset>
                </wp:positionH>
                <wp:positionV relativeFrom="paragraph">
                  <wp:posOffset>789486</wp:posOffset>
                </wp:positionV>
                <wp:extent cx="5808617" cy="957943"/>
                <wp:effectExtent l="0" t="0" r="1905" b="0"/>
                <wp:wrapNone/>
                <wp:docPr id="56" name="Retâ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8617" cy="957943"/>
                        </a:xfrm>
                        <a:prstGeom prst="rect">
                          <a:avLst/>
                        </a:prstGeom>
                        <a:solidFill>
                          <a:srgbClr val="F1F1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60C5D" id="Retângulo 56" o:spid="_x0000_s1026" style="position:absolute;margin-left:65.5pt;margin-top:62.15pt;width:457.35pt;height:75.4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" fillcolor="#f1f1ef" stroked="f" strokeweight="1pt">
                <w10:wrap anchorx="page"/>
              </v:rect>
            </w:pict>
          </mc:Fallback>
        </mc:AlternateContent>
      </w:r>
      <w:r w:rsidR="009928A1" w:rsidRPr="00C975D6">
        <w:t xml:space="preserve">APELAÇÃO CÍVEL - AÇÃO DE INDENIZAÇÃO POR DANOS MORAIS – ACIDENTE DE TRÂNSITO – DANOS MORAIS – LESÕES LEVES – DANO MORAL CONFIGURADO – QUANTUM INDENIZATÓRIO – RAZOABILIDADE E PROPORCIONALIDADE – RECURSO CONHECIDO E PROVIDO. 1. </w:t>
      </w:r>
      <w:r w:rsidR="009928A1" w:rsidRPr="00C975D6">
        <w:rPr>
          <w:b/>
          <w:bCs/>
        </w:rPr>
        <w:t>As lesões sofridas pela parte autora, em razão de acidente de trânsito causado pela parte ré, ainda que leves, associadas à angústia, temor, aflição e sentimentos similares causados pelo acidente narrado nos autos, suplantam os meros aborrecimentos, configurando dano moral passível de reparação</w:t>
      </w:r>
      <w:r w:rsidR="009928A1" w:rsidRPr="00C975D6">
        <w:t>. 2. A indenização por dano moral deve ser arbitrada segundo o prudente arbítrio do julgador, sempre com moderação, observando-se as peculiaridades do caso concreto e os princípios da proporcionalidade e da razoabilidade, de modo que o quantum arbitrado se preste a atender ao caráter punitivo da medida e de recomposição dos prejuízos, sem importar, contudo, enriquecimento sem causa da vítima. 3. Recurso provido.</w:t>
      </w:r>
    </w:p>
    <w:p w14:paraId="3FCFFC66" w14:textId="7C388279" w:rsidR="009928A1" w:rsidRPr="00C975D6" w:rsidRDefault="0052553C" w:rsidP="00C975D6">
      <w:pPr>
        <w:pStyle w:val="4citao0"/>
      </w:pPr>
      <w:r w:rsidRPr="00C975D6">
        <w:t>[</w:t>
      </w:r>
      <w:r w:rsidR="00F050BE" w:rsidRPr="00F050BE">
        <w:rPr>
          <w:rFonts w:ascii="Segoe UI Symbol" w:hAnsi="Segoe UI Symbol" w:cs="Segoe UI Symbol"/>
          <w:b/>
          <w:bCs/>
        </w:rPr>
        <w:t>⚠</w:t>
      </w:r>
      <w:r w:rsidR="00F050BE" w:rsidRPr="00F050BE">
        <w:rPr>
          <w:b/>
          <w:bCs/>
        </w:rPr>
        <w:t xml:space="preserve"> Atenção:</w:t>
      </w:r>
      <w:r w:rsidR="00F050BE" w:rsidRPr="00F050BE">
        <w:t xml:space="preserve"> julgado fictício com o propósito de demonstrar o uso da tipografia jurídica. Substitua conforme o caso concreto, seguindo os ensinamentos da aula 2.9 Citações e jurisprudência</w:t>
      </w:r>
      <w:r w:rsidRPr="00C975D6">
        <w:t>]</w:t>
      </w:r>
    </w:p>
    <w:p w14:paraId="48CABAD4" w14:textId="2B366B88" w:rsidR="0063011B" w:rsidRPr="00940C1E" w:rsidRDefault="0007602F" w:rsidP="00C975D6">
      <w:pPr>
        <w:pStyle w:val="3Corpodotexto"/>
      </w:pPr>
      <w:r w:rsidRPr="00940C1E">
        <w:lastRenderedPageBreak/>
        <w:t>Dessa forma, a condenação em R$ 10.000,00 se mostra razoável e proporcional diante dos danos sofridos.</w:t>
      </w:r>
    </w:p>
    <w:p w14:paraId="40E1E619" w14:textId="2E3CE4E4" w:rsidR="00D15A6E" w:rsidRPr="00940C1E" w:rsidRDefault="00D15A6E" w:rsidP="00C975D6">
      <w:pPr>
        <w:pStyle w:val="3Corpodotexto"/>
      </w:pPr>
      <w:r w:rsidRPr="00940C1E">
        <w:t xml:space="preserve">Os danos estéticos, por sua vez, </w:t>
      </w:r>
      <w:r w:rsidR="00310885" w:rsidRPr="00940C1E">
        <w:t>são referentes aos valores gastos com os tratamentos e cirurgias, conforme discriminado abaixo: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F311F" w14:paraId="1863DE9E" w14:textId="77777777" w:rsidTr="00380D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AD4842" w14:textId="1FAE7EB5" w:rsidR="007F311F" w:rsidRPr="00380D04" w:rsidRDefault="007F311F" w:rsidP="00B03CAF">
            <w:pPr>
              <w:tabs>
                <w:tab w:val="left" w:pos="1128"/>
              </w:tabs>
              <w:spacing w:before="120" w:after="120"/>
              <w:jc w:val="left"/>
              <w:rPr>
                <w:rFonts w:ascii="Segoe UI" w:hAnsi="Segoe UI" w:cs="Segoe UI"/>
                <w:color w:val="262626" w:themeColor="text1" w:themeTint="D9"/>
                <w:sz w:val="20"/>
                <w:szCs w:val="20"/>
              </w:rPr>
            </w:pPr>
            <w:r w:rsidRPr="00380D04">
              <w:rPr>
                <w:rFonts w:ascii="Segoe UI" w:hAnsi="Segoe UI" w:cs="Segoe UI"/>
                <w:color w:val="262626" w:themeColor="text1" w:themeTint="D9"/>
                <w:sz w:val="20"/>
                <w:szCs w:val="20"/>
              </w:rPr>
              <w:t>Danos estéticos</w:t>
            </w: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BA0523" w14:textId="3560E764" w:rsidR="007F311F" w:rsidRPr="00380D04" w:rsidRDefault="007F311F" w:rsidP="00B03CAF">
            <w:pPr>
              <w:tabs>
                <w:tab w:val="left" w:pos="1128"/>
              </w:tabs>
              <w:spacing w:before="120" w:after="12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62626" w:themeColor="text1" w:themeTint="D9"/>
                <w:sz w:val="20"/>
                <w:szCs w:val="20"/>
              </w:rPr>
            </w:pPr>
            <w:r w:rsidRPr="00380D04">
              <w:rPr>
                <w:rFonts w:ascii="Segoe UI" w:hAnsi="Segoe UI" w:cs="Segoe UI"/>
                <w:color w:val="262626" w:themeColor="text1" w:themeTint="D9"/>
                <w:sz w:val="20"/>
                <w:szCs w:val="20"/>
              </w:rPr>
              <w:t>Gastos</w:t>
            </w:r>
          </w:p>
        </w:tc>
      </w:tr>
      <w:tr w:rsidR="007F311F" w14:paraId="251BFDC6" w14:textId="77777777" w:rsidTr="0038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top w:val="single" w:sz="4" w:space="0" w:color="auto"/>
              <w:bottom w:val="single" w:sz="4" w:space="0" w:color="BFBFBF" w:themeColor="background1" w:themeShade="BF"/>
            </w:tcBorders>
            <w:vAlign w:val="center"/>
          </w:tcPr>
          <w:p w14:paraId="4A601124" w14:textId="6CE73A84" w:rsidR="007F311F" w:rsidRPr="00940C1E" w:rsidRDefault="007F311F" w:rsidP="00B03CAF">
            <w:pPr>
              <w:tabs>
                <w:tab w:val="left" w:pos="1128"/>
              </w:tabs>
              <w:spacing w:before="120" w:after="120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940C1E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Cirurgia e Cicatriz no rosto</w:t>
            </w: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B0B1A5"/>
            </w:tcBorders>
            <w:vAlign w:val="center"/>
          </w:tcPr>
          <w:p w14:paraId="627E5F54" w14:textId="6DB4A880" w:rsidR="007F311F" w:rsidRPr="00940C1E" w:rsidRDefault="00E119EE" w:rsidP="00B03CAF">
            <w:pPr>
              <w:tabs>
                <w:tab w:val="left" w:pos="1128"/>
              </w:tabs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940C1E">
              <w:rPr>
                <w:rFonts w:ascii="Segoe UI" w:hAnsi="Segoe UI" w:cs="Segoe UI"/>
                <w:sz w:val="20"/>
                <w:szCs w:val="20"/>
              </w:rPr>
              <w:t>R$</w:t>
            </w:r>
            <w:r w:rsidR="00946300" w:rsidRPr="00940C1E">
              <w:rPr>
                <w:rFonts w:ascii="Segoe UI" w:hAnsi="Segoe UI" w:cs="Segoe UI"/>
                <w:sz w:val="20"/>
                <w:szCs w:val="20"/>
              </w:rPr>
              <w:t xml:space="preserve"> 2.000,00 (tratamento dermatológico)</w:t>
            </w:r>
          </w:p>
        </w:tc>
      </w:tr>
      <w:tr w:rsidR="00946300" w14:paraId="0848A091" w14:textId="77777777" w:rsidTr="00E7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3DE349C1" w14:textId="69113260" w:rsidR="00946300" w:rsidRPr="00940C1E" w:rsidRDefault="00946300" w:rsidP="00B03CAF">
            <w:pPr>
              <w:tabs>
                <w:tab w:val="left" w:pos="1128"/>
              </w:tabs>
              <w:spacing w:before="120" w:after="120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940C1E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Perda parcial da mobilidade no braço</w:t>
            </w:r>
          </w:p>
        </w:tc>
        <w:tc>
          <w:tcPr>
            <w:tcW w:w="4247" w:type="dxa"/>
            <w:tcBorders>
              <w:top w:val="single" w:sz="4" w:space="0" w:color="B0B1A5"/>
              <w:bottom w:val="single" w:sz="4" w:space="0" w:color="B0B1A5"/>
            </w:tcBorders>
            <w:vAlign w:val="center"/>
          </w:tcPr>
          <w:p w14:paraId="53914D20" w14:textId="01513478" w:rsidR="00946300" w:rsidRPr="00940C1E" w:rsidRDefault="00946300" w:rsidP="00B03CAF">
            <w:pPr>
              <w:tabs>
                <w:tab w:val="left" w:pos="1128"/>
              </w:tabs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940C1E">
              <w:rPr>
                <w:rFonts w:ascii="Segoe UI" w:hAnsi="Segoe UI" w:cs="Segoe UI"/>
                <w:sz w:val="20"/>
                <w:szCs w:val="20"/>
              </w:rPr>
              <w:t>R$ 5.000,00 (fisioterapia e medicamentos)</w:t>
            </w:r>
          </w:p>
        </w:tc>
      </w:tr>
      <w:tr w:rsidR="00946300" w14:paraId="47D3119A" w14:textId="77777777" w:rsidTr="00380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65448947" w14:textId="6F072834" w:rsidR="00946300" w:rsidRPr="00940C1E" w:rsidRDefault="00946300" w:rsidP="00B03CAF">
            <w:pPr>
              <w:tabs>
                <w:tab w:val="left" w:pos="1128"/>
              </w:tabs>
              <w:spacing w:before="120" w:after="120"/>
              <w:jc w:val="left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940C1E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Cirurgia na coluna</w:t>
            </w:r>
          </w:p>
        </w:tc>
        <w:tc>
          <w:tcPr>
            <w:tcW w:w="4247" w:type="dxa"/>
            <w:tcBorders>
              <w:top w:val="single" w:sz="4" w:space="0" w:color="B0B1A5"/>
              <w:bottom w:val="single" w:sz="4" w:space="0" w:color="B0B1A5"/>
            </w:tcBorders>
            <w:vAlign w:val="center"/>
          </w:tcPr>
          <w:p w14:paraId="11536840" w14:textId="372758C3" w:rsidR="00946300" w:rsidRPr="00940C1E" w:rsidRDefault="00946300" w:rsidP="00B03CAF">
            <w:pPr>
              <w:tabs>
                <w:tab w:val="left" w:pos="1128"/>
              </w:tabs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940C1E">
              <w:rPr>
                <w:rFonts w:ascii="Segoe UI" w:hAnsi="Segoe UI" w:cs="Segoe UI"/>
                <w:sz w:val="20"/>
                <w:szCs w:val="20"/>
              </w:rPr>
              <w:t xml:space="preserve">R$ 7.000,00 </w:t>
            </w:r>
          </w:p>
        </w:tc>
      </w:tr>
      <w:tr w:rsidR="00683BB3" w14:paraId="39E947A0" w14:textId="77777777" w:rsidTr="00380D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top w:val="nil"/>
              <w:bottom w:val="nil"/>
            </w:tcBorders>
            <w:vAlign w:val="center"/>
          </w:tcPr>
          <w:p w14:paraId="0891E732" w14:textId="4090398A" w:rsidR="00683BB3" w:rsidRPr="00940C1E" w:rsidRDefault="00683BB3" w:rsidP="00B03CAF">
            <w:pPr>
              <w:tabs>
                <w:tab w:val="left" w:pos="1128"/>
              </w:tabs>
              <w:spacing w:before="120" w:after="120"/>
              <w:jc w:val="left"/>
              <w:rPr>
                <w:rFonts w:ascii="Segoe UI" w:hAnsi="Segoe UI" w:cs="Segoe UI"/>
                <w:sz w:val="20"/>
                <w:szCs w:val="20"/>
              </w:rPr>
            </w:pPr>
            <w:r w:rsidRPr="00940C1E">
              <w:rPr>
                <w:rFonts w:ascii="Segoe UI" w:hAnsi="Segoe UI" w:cs="Segoe UI"/>
                <w:sz w:val="20"/>
                <w:szCs w:val="20"/>
              </w:rPr>
              <w:t>Total</w:t>
            </w:r>
          </w:p>
        </w:tc>
        <w:tc>
          <w:tcPr>
            <w:tcW w:w="4247" w:type="dxa"/>
            <w:tcBorders>
              <w:top w:val="single" w:sz="4" w:space="0" w:color="B0B1A5"/>
              <w:bottom w:val="single" w:sz="12" w:space="0" w:color="727363"/>
            </w:tcBorders>
            <w:vAlign w:val="center"/>
          </w:tcPr>
          <w:p w14:paraId="605F0FAD" w14:textId="55263E3B" w:rsidR="00683BB3" w:rsidRPr="00940C1E" w:rsidRDefault="00683BB3" w:rsidP="00B03CAF">
            <w:pPr>
              <w:tabs>
                <w:tab w:val="left" w:pos="1128"/>
              </w:tabs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940C1E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R$ </w:t>
            </w:r>
            <w:r w:rsidR="00A717AF" w:rsidRPr="00940C1E">
              <w:rPr>
                <w:rFonts w:ascii="Segoe UI" w:hAnsi="Segoe UI" w:cs="Segoe UI"/>
                <w:b/>
                <w:bCs/>
                <w:sz w:val="20"/>
                <w:szCs w:val="20"/>
              </w:rPr>
              <w:t>14.000,00</w:t>
            </w:r>
          </w:p>
        </w:tc>
      </w:tr>
    </w:tbl>
    <w:p w14:paraId="15AFD485" w14:textId="22FB1E98" w:rsidR="00613773" w:rsidRPr="00940C1E" w:rsidRDefault="00D6393B" w:rsidP="00C975D6">
      <w:pPr>
        <w:pStyle w:val="1ttulo"/>
        <w:spacing w:before="360"/>
      </w:pPr>
      <w:r w:rsidRPr="00940C1E">
        <w:t>4</w:t>
      </w:r>
      <w:r w:rsidR="00940C1E">
        <w:t>.</w:t>
      </w:r>
      <w:r w:rsidRPr="00940C1E">
        <w:t xml:space="preserve"> PEDIDOS E DISPOSIÇÕES FINAIS</w:t>
      </w:r>
    </w:p>
    <w:p w14:paraId="0D87F3B7" w14:textId="786E7E23" w:rsidR="00BF2B79" w:rsidRPr="00940C1E" w:rsidRDefault="00BF2B79" w:rsidP="00E76647">
      <w:pPr>
        <w:pStyle w:val="2Subttulo"/>
      </w:pPr>
      <w:bookmarkStart w:id="5" w:name="_Hlk130927506"/>
      <w:r w:rsidRPr="00940C1E">
        <w:t>Danos materiais, morais e estéticos. Valor da causa: R$ 33.499,00</w:t>
      </w:r>
      <w:r w:rsidR="009061E4" w:rsidRPr="00940C1E">
        <w:t>.</w:t>
      </w:r>
    </w:p>
    <w:bookmarkEnd w:id="5"/>
    <w:p w14:paraId="32ED329F" w14:textId="50BBC05F" w:rsidR="00FB0FB4" w:rsidRDefault="00FB0FB4" w:rsidP="00D6393B">
      <w:pPr>
        <w:tabs>
          <w:tab w:val="left" w:pos="1128"/>
        </w:tabs>
        <w:spacing w:before="480"/>
        <w:rPr>
          <w:rFonts w:ascii="Roboto Slab" w:hAnsi="Roboto Slab" w:cs="Roboto Slab"/>
          <w:b/>
          <w:bCs/>
          <w:sz w:val="20"/>
          <w:szCs w:val="20"/>
        </w:rPr>
      </w:pPr>
      <w:r>
        <w:rPr>
          <w:rFonts w:ascii="Roboto Slab" w:hAnsi="Roboto Slab" w:cs="Roboto Slab"/>
          <w:noProof/>
          <w:sz w:val="20"/>
          <w:szCs w:val="20"/>
        </w:rPr>
        <w:drawing>
          <wp:inline distT="0" distB="0" distL="0" distR="0" wp14:anchorId="4DCFE8B5" wp14:editId="5526669D">
            <wp:extent cx="5400040" cy="1695450"/>
            <wp:effectExtent l="0" t="38100" r="0" b="0"/>
            <wp:docPr id="12" name="Diagrama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4875964D" w14:textId="1BBFAF18" w:rsidR="00D6393B" w:rsidRPr="005D04D0" w:rsidRDefault="00D6393B" w:rsidP="00C975D6">
      <w:pPr>
        <w:pStyle w:val="3Corpodotexto"/>
        <w:spacing w:before="360"/>
      </w:pPr>
      <w:r w:rsidRPr="005D04D0">
        <w:t>Pelo exposto, requer:</w:t>
      </w:r>
    </w:p>
    <w:p w14:paraId="5047AC1D" w14:textId="68A2BC4F" w:rsidR="005D4532" w:rsidRPr="005D04D0" w:rsidRDefault="001B56D1" w:rsidP="00C975D6">
      <w:pPr>
        <w:pStyle w:val="5Listaalfabtica"/>
      </w:pPr>
      <w:r w:rsidRPr="005D04D0">
        <w:t>A citação do réu, no endereço indicado na inicial, para que, querendo, apresente contestação no prazo legal, sob pena de revelia e confissão</w:t>
      </w:r>
      <w:r w:rsidR="005D4532" w:rsidRPr="005D04D0">
        <w:t>;</w:t>
      </w:r>
    </w:p>
    <w:p w14:paraId="721D8750" w14:textId="6A8C3ECF" w:rsidR="005D4532" w:rsidRPr="005D04D0" w:rsidRDefault="001B56D1" w:rsidP="00C975D6">
      <w:pPr>
        <w:pStyle w:val="5Listaalfabtica"/>
      </w:pPr>
      <w:r w:rsidRPr="005D04D0">
        <w:t xml:space="preserve">A procedência da ação, para </w:t>
      </w:r>
      <w:r w:rsidRPr="005D04D0">
        <w:rPr>
          <w:b/>
          <w:bCs/>
        </w:rPr>
        <w:t>condenar</w:t>
      </w:r>
      <w:r w:rsidRPr="005D04D0">
        <w:t xml:space="preserve"> o réu ao pagamento de indenização por danos materiais no valor de R$ </w:t>
      </w:r>
      <w:r w:rsidR="005D4532" w:rsidRPr="005D04D0">
        <w:t>9</w:t>
      </w:r>
      <w:r w:rsidRPr="005D04D0">
        <w:t>.</w:t>
      </w:r>
      <w:r w:rsidR="005D4532" w:rsidRPr="005D04D0">
        <w:t>499</w:t>
      </w:r>
      <w:r w:rsidRPr="005D04D0">
        <w:t>,00, referente ao conserto do veículo do autor;</w:t>
      </w:r>
    </w:p>
    <w:p w14:paraId="47426B80" w14:textId="563A0068" w:rsidR="005D4532" w:rsidRPr="005D04D0" w:rsidRDefault="001B56D1" w:rsidP="00C975D6">
      <w:pPr>
        <w:pStyle w:val="5Listaalfabtica"/>
      </w:pPr>
      <w:r w:rsidRPr="005D04D0">
        <w:t xml:space="preserve">A procedência da ação, para </w:t>
      </w:r>
      <w:r w:rsidRPr="005D04D0">
        <w:rPr>
          <w:b/>
          <w:bCs/>
        </w:rPr>
        <w:t xml:space="preserve">condenar </w:t>
      </w:r>
      <w:r w:rsidRPr="005D04D0">
        <w:t xml:space="preserve">o réu ao pagamento de indenização por danos morais no valor de R$ </w:t>
      </w:r>
      <w:r w:rsidR="00726A9E" w:rsidRPr="005D04D0">
        <w:t>1</w:t>
      </w:r>
      <w:r w:rsidRPr="005D04D0">
        <w:t>0.000,00, em razão das lesões físicas e psicológicas sofridas pelo autor;</w:t>
      </w:r>
    </w:p>
    <w:p w14:paraId="1DA48E10" w14:textId="710E8CBC" w:rsidR="005D4532" w:rsidRPr="005D04D0" w:rsidRDefault="001B56D1" w:rsidP="00C975D6">
      <w:pPr>
        <w:pStyle w:val="5Listaalfabtica"/>
      </w:pPr>
      <w:r w:rsidRPr="005D04D0">
        <w:lastRenderedPageBreak/>
        <w:t xml:space="preserve">A procedência da ação, para </w:t>
      </w:r>
      <w:r w:rsidRPr="005D04D0">
        <w:rPr>
          <w:b/>
          <w:bCs/>
        </w:rPr>
        <w:t>condenar</w:t>
      </w:r>
      <w:r w:rsidRPr="005D04D0">
        <w:t xml:space="preserve"> o réu ao pagamento de indenização por danos estéticos no valor de R$ </w:t>
      </w:r>
      <w:r w:rsidR="00726A9E" w:rsidRPr="005D04D0">
        <w:t>14</w:t>
      </w:r>
      <w:r w:rsidRPr="005D04D0">
        <w:t>.000,00</w:t>
      </w:r>
      <w:r w:rsidR="00726A9E" w:rsidRPr="005D04D0">
        <w:t xml:space="preserve">, </w:t>
      </w:r>
      <w:r w:rsidRPr="005D04D0">
        <w:t>em razão das cicatrizes e da perda parcial da mobilidade do braço esquerdo do autor;</w:t>
      </w:r>
    </w:p>
    <w:p w14:paraId="06D0D997" w14:textId="77777777" w:rsidR="005D4532" w:rsidRPr="005D04D0" w:rsidRDefault="001B56D1" w:rsidP="00C975D6">
      <w:pPr>
        <w:pStyle w:val="5Listaalfabtica"/>
      </w:pPr>
      <w:r w:rsidRPr="005D04D0">
        <w:t>A atualização monetária dos valores da indenização desde a data do evento danoso, nos termos do artigo 405 do Código Civil;</w:t>
      </w:r>
    </w:p>
    <w:p w14:paraId="03DBFD77" w14:textId="77777777" w:rsidR="005D4532" w:rsidRPr="005D04D0" w:rsidRDefault="001B56D1" w:rsidP="00C975D6">
      <w:pPr>
        <w:pStyle w:val="5Listaalfabtica"/>
      </w:pPr>
      <w:r w:rsidRPr="005D04D0">
        <w:t>A incidência de juros moratórios de 1% ao mês sobre os valores da indenização desde a citação, nos termos do artigo 406 do Código Civil e da Súmula 54 do STJ;</w:t>
      </w:r>
    </w:p>
    <w:p w14:paraId="36B5DE78" w14:textId="4EA0A4B8" w:rsidR="001B56D1" w:rsidRPr="005D04D0" w:rsidRDefault="001B56D1" w:rsidP="00C975D6">
      <w:pPr>
        <w:pStyle w:val="5Listaalfabtica"/>
      </w:pPr>
      <w:r w:rsidRPr="005D04D0">
        <w:t>A condenação do réu ao pagamento das custas processuais e dos honorários advocatícios, nos termos do artigo 85 do Código de Processo Civil.</w:t>
      </w:r>
    </w:p>
    <w:p w14:paraId="0BD396E9" w14:textId="5AE23DF2" w:rsidR="00F141A8" w:rsidRPr="005D04D0" w:rsidRDefault="00F141A8" w:rsidP="00C975D6">
      <w:pPr>
        <w:pStyle w:val="3Corpodotexto"/>
        <w:spacing w:before="480"/>
      </w:pPr>
      <w:r w:rsidRPr="005D04D0">
        <w:t>Informa que há interesse na autocomposição do litígio.</w:t>
      </w:r>
    </w:p>
    <w:p w14:paraId="39E453DF" w14:textId="38C86FA9" w:rsidR="00D6393B" w:rsidRPr="005D04D0" w:rsidRDefault="001B56D1" w:rsidP="00C975D6">
      <w:pPr>
        <w:pStyle w:val="3Corpodotexto"/>
      </w:pPr>
      <w:r w:rsidRPr="005D04D0">
        <w:t xml:space="preserve">Dá-se à causa o valor de R$ </w:t>
      </w:r>
      <w:r w:rsidR="00847FE9" w:rsidRPr="005D04D0">
        <w:t>33</w:t>
      </w:r>
      <w:r w:rsidRPr="005D04D0">
        <w:t>.</w:t>
      </w:r>
      <w:r w:rsidR="00847FE9" w:rsidRPr="005D04D0">
        <w:t>499</w:t>
      </w:r>
      <w:r w:rsidRPr="005D04D0">
        <w:t>,00</w:t>
      </w:r>
      <w:r w:rsidR="00847FE9" w:rsidRPr="005D04D0">
        <w:t>.</w:t>
      </w:r>
    </w:p>
    <w:p w14:paraId="5A874109" w14:textId="39B7059C" w:rsidR="00847FE9" w:rsidRPr="005D04D0" w:rsidRDefault="00847FE9" w:rsidP="00C975D6">
      <w:pPr>
        <w:tabs>
          <w:tab w:val="left" w:pos="1128"/>
        </w:tabs>
        <w:spacing w:before="480" w:after="0"/>
        <w:jc w:val="center"/>
        <w:rPr>
          <w:rFonts w:ascii="Segoe UI" w:hAnsi="Segoe UI" w:cs="Segoe UI"/>
        </w:rPr>
      </w:pPr>
      <w:r w:rsidRPr="005D04D0">
        <w:rPr>
          <w:rFonts w:ascii="Segoe UI" w:hAnsi="Segoe UI" w:cs="Segoe UI"/>
        </w:rPr>
        <w:t xml:space="preserve">Santa Letra-RJ, </w:t>
      </w:r>
      <w:r w:rsidR="00380D04">
        <w:rPr>
          <w:rFonts w:ascii="Segoe UI" w:hAnsi="Segoe UI" w:cs="Segoe UI"/>
        </w:rPr>
        <w:t>quarta-feira, 16 de abril de 2025</w:t>
      </w:r>
      <w:r w:rsidRPr="005D04D0">
        <w:rPr>
          <w:rFonts w:ascii="Segoe UI" w:hAnsi="Segoe UI" w:cs="Segoe UI"/>
        </w:rPr>
        <w:t>.</w:t>
      </w:r>
    </w:p>
    <w:p w14:paraId="3021823F" w14:textId="37A529B9" w:rsidR="00A80E05" w:rsidRPr="00E76647" w:rsidRDefault="005D04D0" w:rsidP="005D04D0">
      <w:pPr>
        <w:tabs>
          <w:tab w:val="left" w:pos="1128"/>
        </w:tabs>
        <w:spacing w:before="1320" w:after="0"/>
        <w:jc w:val="center"/>
        <w:rPr>
          <w:rFonts w:ascii="Segoe UI Black" w:hAnsi="Segoe UI Black" w:cs="Roboto Slab"/>
          <w:b/>
          <w:bCs/>
          <w:color w:val="364143"/>
        </w:rPr>
      </w:pPr>
      <w:r w:rsidRPr="00E76647">
        <w:rPr>
          <w:rFonts w:ascii="Segoe UI Light" w:hAnsi="Segoe UI Light" w:cs="Segoe UI Light"/>
          <w:noProof/>
          <w:color w:val="364143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66128D4B" wp14:editId="5C8F5F9B">
            <wp:simplePos x="0" y="0"/>
            <wp:positionH relativeFrom="margin">
              <wp:align>center</wp:align>
            </wp:positionH>
            <wp:positionV relativeFrom="paragraph">
              <wp:posOffset>343535</wp:posOffset>
            </wp:positionV>
            <wp:extent cx="1781468" cy="453746"/>
            <wp:effectExtent l="0" t="0" r="0" b="381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68" cy="4537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0E05" w:rsidRPr="00E76647">
        <w:rPr>
          <w:rFonts w:ascii="Segoe UI Black" w:hAnsi="Segoe UI Black" w:cs="Roboto Slab"/>
          <w:b/>
          <w:bCs/>
          <w:color w:val="364143"/>
        </w:rPr>
        <w:t>José Ribeiro</w:t>
      </w:r>
    </w:p>
    <w:p w14:paraId="15BAD7C5" w14:textId="45BB25C7" w:rsidR="00A80E05" w:rsidRPr="005D04D0" w:rsidRDefault="00A80E05" w:rsidP="00A80E05">
      <w:pPr>
        <w:tabs>
          <w:tab w:val="left" w:pos="1128"/>
        </w:tabs>
        <w:spacing w:before="0"/>
        <w:jc w:val="center"/>
        <w:rPr>
          <w:rFonts w:ascii="Segoe UI Light" w:hAnsi="Segoe UI Light" w:cs="Segoe UI Light"/>
          <w:sz w:val="20"/>
          <w:szCs w:val="20"/>
        </w:rPr>
      </w:pPr>
      <w:r w:rsidRPr="005D04D0">
        <w:rPr>
          <w:rFonts w:ascii="Segoe UI Light" w:hAnsi="Segoe UI Light" w:cs="Segoe UI Light"/>
          <w:sz w:val="20"/>
          <w:szCs w:val="20"/>
        </w:rPr>
        <w:t>OAB RJ 41.746</w:t>
      </w:r>
    </w:p>
    <w:sectPr w:rsidR="00A80E05" w:rsidRPr="005D04D0" w:rsidSect="0094696C">
      <w:footerReference w:type="default" r:id="rId19"/>
      <w:headerReference w:type="first" r:id="rId20"/>
      <w:footerReference w:type="first" r:id="rId21"/>
      <w:pgSz w:w="11906" w:h="16838"/>
      <w:pgMar w:top="1701" w:right="1701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40251" w14:textId="77777777" w:rsidR="00A34E2E" w:rsidRDefault="00A34E2E" w:rsidP="00671D66">
      <w:pPr>
        <w:spacing w:before="0" w:after="0" w:line="240" w:lineRule="auto"/>
      </w:pPr>
      <w:r>
        <w:separator/>
      </w:r>
    </w:p>
  </w:endnote>
  <w:endnote w:type="continuationSeparator" w:id="0">
    <w:p w14:paraId="7052EF4B" w14:textId="77777777" w:rsidR="00A34E2E" w:rsidRDefault="00A34E2E" w:rsidP="00671D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1" w:fontKey="{2E91172A-65AD-4D23-970B-1D8194573BC7}"/>
    <w:embedBold r:id="rId2" w:fontKey="{876A073A-F059-4129-879A-3712BAABAB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574E885-F20A-4387-94EE-635EBF224AB9}"/>
    <w:embedBold r:id="rId4" w:fontKey="{558F9822-7AE3-41AA-9084-441BD833BDE9}"/>
    <w:embedItalic r:id="rId5" w:fontKey="{4AE52CE3-0B1C-4106-96B8-FEE6FDCCF79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49BD433-31D9-42A4-BE83-B2341825AB04}"/>
    <w:embedBold r:id="rId7" w:fontKey="{9651CA94-8BAB-43BD-882E-2C57660A2110}"/>
    <w:embedItalic r:id="rId8" w:fontKey="{F9C8001A-BF2F-43CA-BB86-BC08CC372F18}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  <w:embedRegular r:id="rId9" w:fontKey="{B048E988-4367-48F2-BC89-3C3A771B6B30}"/>
    <w:embedBold r:id="rId10" w:fontKey="{89AD823F-13D1-43BD-8ED7-5B09463F578E}"/>
    <w:embedItalic r:id="rId11" w:fontKey="{335A4DE2-7769-4B38-9E8D-0BF2E82EFCB5}"/>
  </w:font>
  <w:font w:name="Alegreya Sans Medium">
    <w:panose1 w:val="00000600000000000000"/>
    <w:charset w:val="00"/>
    <w:family w:val="auto"/>
    <w:pitch w:val="variable"/>
    <w:sig w:usb0="6000028F" w:usb1="00000003" w:usb2="00000000" w:usb3="00000000" w:csb0="0000019F" w:csb1="00000000"/>
    <w:embedRegular r:id="rId12" w:fontKey="{6A8943CB-BC89-4E24-91C7-489280D608E7}"/>
  </w:font>
  <w:font w:name="Source Sans Pro Black">
    <w:charset w:val="00"/>
    <w:family w:val="swiss"/>
    <w:pitch w:val="variable"/>
    <w:sig w:usb0="600002F7" w:usb1="02000001" w:usb2="00000000" w:usb3="00000000" w:csb0="0000019F" w:csb1="00000000"/>
    <w:embedBold r:id="rId13" w:fontKey="{DB267805-26E7-4174-8EFA-7CAA1E0944C6}"/>
  </w:font>
  <w:font w:name="Roboto Slab">
    <w:charset w:val="00"/>
    <w:family w:val="auto"/>
    <w:pitch w:val="variable"/>
    <w:sig w:usb0="000004FF" w:usb1="8000405F" w:usb2="00000022" w:usb3="00000000" w:csb0="0000019F" w:csb1="00000000"/>
    <w:embedRegular r:id="rId14" w:fontKey="{DD378889-C35E-449D-9FB1-3B0F5F9D419A}"/>
    <w:embedBold r:id="rId15" w:fontKey="{276FD57E-EE1F-4C67-8AF8-2888E56A210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6" w:fontKey="{1F7B1348-7DD6-49BC-8CC3-4226F58D17DB}"/>
    <w:embedBold r:id="rId17" w:fontKey="{269434E0-14B1-4CD0-A786-728E162BAD8F}"/>
    <w:embedItalic r:id="rId18" w:fontKey="{83547CF6-B1F8-4272-B3C7-58AC3F3964A0}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  <w:embedRegular r:id="rId19" w:fontKey="{ADAA2CCF-F5A5-4AA4-A923-CCE1E402DD01}"/>
    <w:embedItalic r:id="rId20" w:fontKey="{4B972DE9-54FF-4391-A59A-5386B8D4CB98}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  <w:embedBold r:id="rId21" w:fontKey="{27D4434E-3630-4A51-B81E-892D3073B814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22" w:fontKey="{9AD7475F-6017-4285-B908-59C3AD0C1161}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3" w:fontKey="{D34959BA-4F08-493C-8AAC-94298776EBE1}"/>
  </w:font>
  <w:font w:name="Roboto">
    <w:charset w:val="00"/>
    <w:family w:val="auto"/>
    <w:pitch w:val="variable"/>
    <w:sig w:usb0="E0000AFF" w:usb1="5000217F" w:usb2="00000021" w:usb3="00000000" w:csb0="0000019F" w:csb1="00000000"/>
    <w:embedBold r:id="rId24" w:fontKey="{3DB22398-23B3-4F27-B617-A344E5999E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575EB" w14:textId="50843423" w:rsidR="00942D8E" w:rsidRPr="00B91CBE" w:rsidRDefault="00380D04" w:rsidP="00940C1E">
    <w:pPr>
      <w:pStyle w:val="Rodap"/>
      <w:tabs>
        <w:tab w:val="clear" w:pos="4252"/>
      </w:tabs>
    </w:pPr>
    <w:r>
      <w:rPr>
        <w:rFonts w:ascii="Segoe UI" w:hAnsi="Segoe UI" w:cs="Segoe UI"/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5CBC6C9" wp14:editId="58D374A7">
              <wp:simplePos x="0" y="0"/>
              <wp:positionH relativeFrom="page">
                <wp:posOffset>996950</wp:posOffset>
              </wp:positionH>
              <wp:positionV relativeFrom="paragraph">
                <wp:posOffset>-147955</wp:posOffset>
              </wp:positionV>
              <wp:extent cx="698500" cy="266700"/>
              <wp:effectExtent l="0" t="0" r="0" b="0"/>
              <wp:wrapNone/>
              <wp:docPr id="52" name="Caixa de Texto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85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75DB37" w14:textId="6A41EA2A" w:rsidR="00CD761F" w:rsidRPr="00380D04" w:rsidRDefault="00CD761F" w:rsidP="00380D04">
                          <w:pPr>
                            <w:spacing w:before="0" w:after="0"/>
                            <w:jc w:val="left"/>
                            <w:rPr>
                              <w:rFonts w:ascii="Segoe UI" w:hAnsi="Segoe UI" w:cs="Segoe UI"/>
                              <w:b/>
                              <w:bCs/>
                              <w:color w:val="0759FF"/>
                              <w:sz w:val="18"/>
                              <w:szCs w:val="18"/>
                            </w:rPr>
                          </w:pPr>
                          <w:r w:rsidRPr="00380D04">
                            <w:rPr>
                              <w:rFonts w:ascii="Segoe UI" w:hAnsi="Segoe UI" w:cs="Segoe UI"/>
                              <w:b/>
                              <w:bCs/>
                              <w:color w:val="0759FF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380D04">
                            <w:rPr>
                              <w:rFonts w:ascii="Segoe UI" w:hAnsi="Segoe UI" w:cs="Segoe UI"/>
                              <w:b/>
                              <w:bCs/>
                              <w:color w:val="0759FF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380D04">
                            <w:rPr>
                              <w:rFonts w:ascii="Segoe UI" w:hAnsi="Segoe UI" w:cs="Segoe UI"/>
                              <w:b/>
                              <w:bCs/>
                              <w:color w:val="0759FF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380D04">
                            <w:rPr>
                              <w:rFonts w:ascii="Segoe UI" w:hAnsi="Segoe UI" w:cs="Segoe UI"/>
                              <w:b/>
                              <w:bCs/>
                              <w:noProof/>
                              <w:color w:val="0759FF"/>
                              <w:sz w:val="18"/>
                              <w:szCs w:val="18"/>
                            </w:rPr>
                            <w:t>2</w:t>
                          </w:r>
                          <w:r w:rsidRPr="00380D04">
                            <w:rPr>
                              <w:rFonts w:ascii="Segoe UI" w:hAnsi="Segoe UI" w:cs="Segoe UI"/>
                              <w:b/>
                              <w:bCs/>
                              <w:color w:val="0759FF"/>
                              <w:sz w:val="18"/>
                              <w:szCs w:val="18"/>
                            </w:rPr>
                            <w:fldChar w:fldCharType="end"/>
                          </w:r>
                          <w:r w:rsidRPr="00380D04">
                            <w:rPr>
                              <w:rFonts w:ascii="Segoe UI" w:hAnsi="Segoe UI" w:cs="Segoe UI"/>
                              <w:b/>
                              <w:bCs/>
                              <w:color w:val="0759FF"/>
                              <w:sz w:val="18"/>
                              <w:szCs w:val="18"/>
                            </w:rPr>
                            <w:t xml:space="preserve"> de </w:t>
                          </w:r>
                          <w:r w:rsidRPr="00380D04">
                            <w:rPr>
                              <w:rFonts w:ascii="Segoe UI" w:hAnsi="Segoe UI" w:cs="Segoe UI"/>
                              <w:b/>
                              <w:bCs/>
                              <w:color w:val="0759FF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380D04">
                            <w:rPr>
                              <w:rFonts w:ascii="Segoe UI" w:hAnsi="Segoe UI" w:cs="Segoe UI"/>
                              <w:b/>
                              <w:bCs/>
                              <w:color w:val="0759FF"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380D04">
                            <w:rPr>
                              <w:rFonts w:ascii="Segoe UI" w:hAnsi="Segoe UI" w:cs="Segoe UI"/>
                              <w:b/>
                              <w:bCs/>
                              <w:color w:val="0759FF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380D04">
                            <w:rPr>
                              <w:rFonts w:ascii="Segoe UI" w:hAnsi="Segoe UI" w:cs="Segoe UI"/>
                              <w:b/>
                              <w:bCs/>
                              <w:noProof/>
                              <w:color w:val="0759FF"/>
                              <w:sz w:val="18"/>
                              <w:szCs w:val="18"/>
                            </w:rPr>
                            <w:t>7</w:t>
                          </w:r>
                          <w:r w:rsidRPr="00380D04">
                            <w:rPr>
                              <w:rFonts w:ascii="Segoe UI" w:hAnsi="Segoe UI" w:cs="Segoe UI"/>
                              <w:b/>
                              <w:bCs/>
                              <w:color w:val="0759FF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CBC6C9" id="_x0000_t202" coordsize="21600,21600" o:spt="202" path="m,l,21600r21600,l21600,xe">
              <v:stroke joinstyle="miter"/>
              <v:path gradientshapeok="t" o:connecttype="rect"/>
            </v:shapetype>
            <v:shape id="Caixa de Texto 52" o:spid="_x0000_s1039" type="#_x0000_t202" style="position:absolute;left:0;text-align:left;margin-left:78.5pt;margin-top:-11.65pt;width:55pt;height:21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" filled="f" stroked="f" strokeweight=".5pt">
              <v:textbox>
                <w:txbxContent>
                  <w:p w14:paraId="5275DB37" w14:textId="6A41EA2A" w:rsidR="00CD761F" w:rsidRPr="00380D04" w:rsidRDefault="00CD761F" w:rsidP="00380D04">
                    <w:pPr>
                      <w:spacing w:before="0" w:after="0"/>
                      <w:jc w:val="left"/>
                      <w:rPr>
                        <w:rFonts w:ascii="Segoe UI" w:hAnsi="Segoe UI" w:cs="Segoe UI"/>
                        <w:b/>
                        <w:bCs/>
                        <w:color w:val="0759FF"/>
                        <w:sz w:val="18"/>
                        <w:szCs w:val="18"/>
                      </w:rPr>
                    </w:pPr>
                    <w:r w:rsidRPr="00380D04">
                      <w:rPr>
                        <w:rFonts w:ascii="Segoe UI" w:hAnsi="Segoe UI" w:cs="Segoe UI"/>
                        <w:b/>
                        <w:bCs/>
                        <w:color w:val="0759FF"/>
                        <w:sz w:val="18"/>
                        <w:szCs w:val="18"/>
                      </w:rPr>
                      <w:fldChar w:fldCharType="begin"/>
                    </w:r>
                    <w:r w:rsidRPr="00380D04">
                      <w:rPr>
                        <w:rFonts w:ascii="Segoe UI" w:hAnsi="Segoe UI" w:cs="Segoe UI"/>
                        <w:b/>
                        <w:bCs/>
                        <w:color w:val="0759FF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380D04">
                      <w:rPr>
                        <w:rFonts w:ascii="Segoe UI" w:hAnsi="Segoe UI" w:cs="Segoe UI"/>
                        <w:b/>
                        <w:bCs/>
                        <w:color w:val="0759FF"/>
                        <w:sz w:val="18"/>
                        <w:szCs w:val="18"/>
                      </w:rPr>
                      <w:fldChar w:fldCharType="separate"/>
                    </w:r>
                    <w:r w:rsidRPr="00380D04">
                      <w:rPr>
                        <w:rFonts w:ascii="Segoe UI" w:hAnsi="Segoe UI" w:cs="Segoe UI"/>
                        <w:b/>
                        <w:bCs/>
                        <w:noProof/>
                        <w:color w:val="0759FF"/>
                        <w:sz w:val="18"/>
                        <w:szCs w:val="18"/>
                      </w:rPr>
                      <w:t>2</w:t>
                    </w:r>
                    <w:r w:rsidRPr="00380D04">
                      <w:rPr>
                        <w:rFonts w:ascii="Segoe UI" w:hAnsi="Segoe UI" w:cs="Segoe UI"/>
                        <w:b/>
                        <w:bCs/>
                        <w:color w:val="0759FF"/>
                        <w:sz w:val="18"/>
                        <w:szCs w:val="18"/>
                      </w:rPr>
                      <w:fldChar w:fldCharType="end"/>
                    </w:r>
                    <w:r w:rsidRPr="00380D04">
                      <w:rPr>
                        <w:rFonts w:ascii="Segoe UI" w:hAnsi="Segoe UI" w:cs="Segoe UI"/>
                        <w:b/>
                        <w:bCs/>
                        <w:color w:val="0759FF"/>
                        <w:sz w:val="18"/>
                        <w:szCs w:val="18"/>
                      </w:rPr>
                      <w:t xml:space="preserve"> de </w:t>
                    </w:r>
                    <w:r w:rsidRPr="00380D04">
                      <w:rPr>
                        <w:rFonts w:ascii="Segoe UI" w:hAnsi="Segoe UI" w:cs="Segoe UI"/>
                        <w:b/>
                        <w:bCs/>
                        <w:color w:val="0759FF"/>
                        <w:sz w:val="18"/>
                        <w:szCs w:val="18"/>
                      </w:rPr>
                      <w:fldChar w:fldCharType="begin"/>
                    </w:r>
                    <w:r w:rsidRPr="00380D04">
                      <w:rPr>
                        <w:rFonts w:ascii="Segoe UI" w:hAnsi="Segoe UI" w:cs="Segoe UI"/>
                        <w:b/>
                        <w:bCs/>
                        <w:color w:val="0759FF"/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380D04">
                      <w:rPr>
                        <w:rFonts w:ascii="Segoe UI" w:hAnsi="Segoe UI" w:cs="Segoe UI"/>
                        <w:b/>
                        <w:bCs/>
                        <w:color w:val="0759FF"/>
                        <w:sz w:val="18"/>
                        <w:szCs w:val="18"/>
                      </w:rPr>
                      <w:fldChar w:fldCharType="separate"/>
                    </w:r>
                    <w:r w:rsidRPr="00380D04">
                      <w:rPr>
                        <w:rFonts w:ascii="Segoe UI" w:hAnsi="Segoe UI" w:cs="Segoe UI"/>
                        <w:b/>
                        <w:bCs/>
                        <w:noProof/>
                        <w:color w:val="0759FF"/>
                        <w:sz w:val="18"/>
                        <w:szCs w:val="18"/>
                      </w:rPr>
                      <w:t>7</w:t>
                    </w:r>
                    <w:r w:rsidRPr="00380D04">
                      <w:rPr>
                        <w:rFonts w:ascii="Segoe UI" w:hAnsi="Segoe UI" w:cs="Segoe UI"/>
                        <w:b/>
                        <w:bCs/>
                        <w:color w:val="0759FF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76647" w:rsidRPr="00E76647">
      <w:rPr>
        <w:noProof/>
      </w:rPr>
      <w:drawing>
        <wp:anchor distT="0" distB="0" distL="114300" distR="114300" simplePos="0" relativeHeight="251701248" behindDoc="0" locked="0" layoutInCell="1" allowOverlap="1" wp14:anchorId="4674058D" wp14:editId="2B81CBB1">
          <wp:simplePos x="0" y="0"/>
          <wp:positionH relativeFrom="margin">
            <wp:posOffset>5102860</wp:posOffset>
          </wp:positionH>
          <wp:positionV relativeFrom="paragraph">
            <wp:posOffset>-135890</wp:posOffset>
          </wp:positionV>
          <wp:extent cx="361950" cy="362585"/>
          <wp:effectExtent l="0" t="0" r="0" b="0"/>
          <wp:wrapNone/>
          <wp:docPr id="32115170" name="Imagem 24" descr="Uma imagem contendo 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226290" name="Imagem 24" descr="Uma imagem contendo Texto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0406"/>
                  <a:stretch/>
                </pic:blipFill>
                <pic:spPr bwMode="auto">
                  <a:xfrm>
                    <a:off x="0" y="0"/>
                    <a:ext cx="361950" cy="3625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5BB8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62A7DD4" wp14:editId="25FE2420">
              <wp:simplePos x="0" y="0"/>
              <wp:positionH relativeFrom="margin">
                <wp:posOffset>-83658</wp:posOffset>
              </wp:positionH>
              <wp:positionV relativeFrom="paragraph">
                <wp:posOffset>8255</wp:posOffset>
              </wp:positionV>
              <wp:extent cx="4025900" cy="254000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5900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7DC9B2" w14:textId="77777777" w:rsidR="00B91CBE" w:rsidRPr="00380D04" w:rsidRDefault="00B91CBE" w:rsidP="00B91CBE">
                          <w:pPr>
                            <w:pStyle w:val="Rodap"/>
                            <w:jc w:val="left"/>
                            <w:rPr>
                              <w:rFonts w:ascii="Segoe UI Semibold" w:hAnsi="Segoe UI Semibold" w:cs="Segoe UI Semibold"/>
                              <w:color w:val="364143"/>
                            </w:rPr>
                          </w:pPr>
                          <w:r w:rsidRPr="00380D04">
                            <w:rPr>
                              <w:rFonts w:ascii="Segoe UI Semibold" w:hAnsi="Segoe UI Semibold" w:cs="Segoe UI Semibold"/>
                              <w:color w:val="364143"/>
                              <w:spacing w:val="6"/>
                              <w:sz w:val="18"/>
                              <w:szCs w:val="18"/>
                            </w:rPr>
                            <w:t>Ação Indenizatória por Danos Materiais, Estéticos &amp; Morais</w:t>
                          </w:r>
                        </w:p>
                        <w:p w14:paraId="74CDAFB4" w14:textId="77777777" w:rsidR="00B91CBE" w:rsidRDefault="00B91CBE" w:rsidP="00B91CBE">
                          <w:pPr>
                            <w:spacing w:before="0" w:after="0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2A7DD4" id="Caixa de Texto 3" o:spid="_x0000_s1040" type="#_x0000_t202" style="position:absolute;left:0;text-align:left;margin-left:-6.6pt;margin-top:.65pt;width:317pt;height:20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" filled="f" stroked="f" strokeweight=".5pt">
              <v:textbox>
                <w:txbxContent>
                  <w:p w14:paraId="297DC9B2" w14:textId="77777777" w:rsidR="00B91CBE" w:rsidRPr="00380D04" w:rsidRDefault="00B91CBE" w:rsidP="00B91CBE">
                    <w:pPr>
                      <w:pStyle w:val="Rodap"/>
                      <w:jc w:val="left"/>
                      <w:rPr>
                        <w:rFonts w:ascii="Segoe UI Semibold" w:hAnsi="Segoe UI Semibold" w:cs="Segoe UI Semibold"/>
                        <w:color w:val="364143"/>
                      </w:rPr>
                    </w:pPr>
                    <w:r w:rsidRPr="00380D04">
                      <w:rPr>
                        <w:rFonts w:ascii="Segoe UI Semibold" w:hAnsi="Segoe UI Semibold" w:cs="Segoe UI Semibold"/>
                        <w:color w:val="364143"/>
                        <w:spacing w:val="6"/>
                        <w:sz w:val="18"/>
                        <w:szCs w:val="18"/>
                      </w:rPr>
                      <w:t>Ação Indenizatória por Danos Materiais, Estéticos &amp; Morais</w:t>
                    </w:r>
                  </w:p>
                  <w:p w14:paraId="74CDAFB4" w14:textId="77777777" w:rsidR="00B91CBE" w:rsidRDefault="00B91CBE" w:rsidP="00B91CBE">
                    <w:pPr>
                      <w:spacing w:before="0" w:after="0"/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940C1E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544CB" w14:textId="11F1B955" w:rsidR="007F637E" w:rsidRDefault="00055035" w:rsidP="007F637E">
    <w:pPr>
      <w:pStyle w:val="Rodap"/>
      <w:jc w:val="left"/>
      <w:rPr>
        <w:noProof/>
      </w:rPr>
    </w:pPr>
    <w:r>
      <w:rPr>
        <w:b/>
        <w:bCs/>
        <w:noProof/>
        <w:sz w:val="18"/>
        <w:szCs w:val="18"/>
      </w:rPr>
      <w:drawing>
        <wp:anchor distT="0" distB="0" distL="114300" distR="114300" simplePos="0" relativeHeight="251691008" behindDoc="0" locked="0" layoutInCell="1" allowOverlap="1" wp14:anchorId="61881DA8" wp14:editId="015FB5B1">
          <wp:simplePos x="0" y="0"/>
          <wp:positionH relativeFrom="column">
            <wp:posOffset>-58234</wp:posOffset>
          </wp:positionH>
          <wp:positionV relativeFrom="paragraph">
            <wp:posOffset>139084</wp:posOffset>
          </wp:positionV>
          <wp:extent cx="157558" cy="157558"/>
          <wp:effectExtent l="0" t="0" r="0" b="0"/>
          <wp:wrapNone/>
          <wp:docPr id="45" name="Gráfico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Gráfico 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558" cy="1575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egoe UI" w:hAnsi="Segoe UI" w:cs="Segoe UI"/>
        <w:noProof/>
        <w:color w:val="727363"/>
        <w:spacing w:val="6"/>
        <w:sz w:val="18"/>
        <w:szCs w:val="18"/>
      </w:rPr>
      <w:drawing>
        <wp:anchor distT="0" distB="0" distL="114300" distR="114300" simplePos="0" relativeHeight="251688960" behindDoc="0" locked="0" layoutInCell="1" allowOverlap="1" wp14:anchorId="2B9789DD" wp14:editId="1373F108">
          <wp:simplePos x="0" y="0"/>
          <wp:positionH relativeFrom="column">
            <wp:posOffset>-33381</wp:posOffset>
          </wp:positionH>
          <wp:positionV relativeFrom="paragraph">
            <wp:posOffset>-6789</wp:posOffset>
          </wp:positionV>
          <wp:extent cx="104101" cy="104101"/>
          <wp:effectExtent l="0" t="0" r="0" b="0"/>
          <wp:wrapNone/>
          <wp:docPr id="35" name="Gráfico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Gráfico 35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101" cy="104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5C7CEFC" wp14:editId="1E81C072">
              <wp:simplePos x="0" y="0"/>
              <wp:positionH relativeFrom="margin">
                <wp:posOffset>-204924</wp:posOffset>
              </wp:positionH>
              <wp:positionV relativeFrom="paragraph">
                <wp:posOffset>-90805</wp:posOffset>
              </wp:positionV>
              <wp:extent cx="5398770" cy="629285"/>
              <wp:effectExtent l="0" t="0" r="0" b="0"/>
              <wp:wrapNone/>
              <wp:docPr id="32" name="Caixa de Texto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98770" cy="6292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elacomgrade"/>
                            <w:tblW w:w="0" w:type="auto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26"/>
                            <w:gridCol w:w="7778"/>
                          </w:tblGrid>
                          <w:tr w:rsidR="002601FE" w14:paraId="5B53E784" w14:textId="77777777" w:rsidTr="002601FE">
                            <w:tc>
                              <w:tcPr>
                                <w:tcW w:w="426" w:type="dxa"/>
                                <w:vAlign w:val="center"/>
                              </w:tcPr>
                              <w:p w14:paraId="4ECDF85F" w14:textId="276A04FB" w:rsidR="00960E7E" w:rsidRPr="00E76647" w:rsidRDefault="00960E7E" w:rsidP="002601FE">
                                <w:pPr>
                                  <w:pStyle w:val="Ttulo10"/>
                                  <w:spacing w:before="0" w:after="0"/>
                                  <w:rPr>
                                    <w:rFonts w:ascii="Segoe UI" w:hAnsi="Segoe UI" w:cs="Segoe UI"/>
                                    <w:color w:val="364143"/>
                                    <w:spacing w:val="6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78" w:type="dxa"/>
                              </w:tcPr>
                              <w:p w14:paraId="62C9306E" w14:textId="258F02AB" w:rsidR="00960E7E" w:rsidRPr="00E76647" w:rsidRDefault="00960E7E" w:rsidP="00960E7E">
                                <w:pPr>
                                  <w:pStyle w:val="Ttulo10"/>
                                  <w:spacing w:before="0" w:after="0"/>
                                  <w:jc w:val="left"/>
                                  <w:rPr>
                                    <w:color w:val="364143"/>
                                    <w:sz w:val="16"/>
                                    <w:szCs w:val="16"/>
                                  </w:rPr>
                                </w:pPr>
                                <w:r w:rsidRPr="00380D04">
                                  <w:rPr>
                                    <w:rFonts w:ascii="Segoe UI" w:hAnsi="Segoe UI" w:cs="Segoe UI"/>
                                    <w:color w:val="0759FF"/>
                                    <w:spacing w:val="6"/>
                                    <w:sz w:val="16"/>
                                    <w:szCs w:val="16"/>
                                  </w:rPr>
                                  <w:t>www.</w:t>
                                </w:r>
                                <w:r w:rsidR="00380D04">
                                  <w:rPr>
                                    <w:rFonts w:ascii="Segoe UI" w:hAnsi="Segoe UI" w:cs="Segoe UI"/>
                                    <w:color w:val="0759FF"/>
                                    <w:spacing w:val="6"/>
                                    <w:sz w:val="16"/>
                                    <w:szCs w:val="16"/>
                                  </w:rPr>
                                  <w:t>tipografiajuridica</w:t>
                                </w:r>
                                <w:r w:rsidRPr="00380D04">
                                  <w:rPr>
                                    <w:rFonts w:ascii="Segoe UI" w:hAnsi="Segoe UI" w:cs="Segoe UI"/>
                                    <w:color w:val="0759FF"/>
                                    <w:spacing w:val="6"/>
                                    <w:sz w:val="16"/>
                                    <w:szCs w:val="16"/>
                                  </w:rPr>
                                  <w:t>.com.br</w:t>
                                </w:r>
                              </w:p>
                            </w:tc>
                          </w:tr>
                          <w:tr w:rsidR="002601FE" w14:paraId="505C56A1" w14:textId="77777777" w:rsidTr="002601FE">
                            <w:trPr>
                              <w:trHeight w:val="285"/>
                            </w:trPr>
                            <w:tc>
                              <w:tcPr>
                                <w:tcW w:w="426" w:type="dxa"/>
                                <w:vAlign w:val="center"/>
                              </w:tcPr>
                              <w:p w14:paraId="739746C0" w14:textId="594DB3A5" w:rsidR="00960E7E" w:rsidRPr="00E76647" w:rsidRDefault="00960E7E" w:rsidP="002601FE">
                                <w:pPr>
                                  <w:pStyle w:val="Ttulo10"/>
                                  <w:spacing w:before="0" w:after="0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364143"/>
                                    <w:spacing w:val="6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78" w:type="dxa"/>
                              </w:tcPr>
                              <w:p w14:paraId="3CE5A0F3" w14:textId="553C7903" w:rsidR="00960E7E" w:rsidRPr="00E76647" w:rsidRDefault="00380D04" w:rsidP="00960E7E">
                                <w:pPr>
                                  <w:pStyle w:val="Ttulo10"/>
                                  <w:spacing w:before="0" w:after="0"/>
                                  <w:jc w:val="left"/>
                                  <w:rPr>
                                    <w:b w:val="0"/>
                                    <w:bCs w:val="0"/>
                                    <w:color w:val="364143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364143"/>
                                    <w:spacing w:val="6"/>
                                    <w:sz w:val="16"/>
                                    <w:szCs w:val="16"/>
                                  </w:rPr>
                                  <w:t>email</w:t>
                                </w:r>
                                <w:r w:rsidR="00960E7E" w:rsidRPr="00E76647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364143"/>
                                    <w:spacing w:val="6"/>
                                    <w:sz w:val="16"/>
                                    <w:szCs w:val="16"/>
                                  </w:rPr>
                                  <w:t>@</w:t>
                                </w:r>
                                <w: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364143"/>
                                    <w:spacing w:val="6"/>
                                    <w:sz w:val="16"/>
                                    <w:szCs w:val="16"/>
                                  </w:rPr>
                                  <w:t>seuemail.com.br</w:t>
                                </w:r>
                                <w:r w:rsidR="00960E7E" w:rsidRPr="00E76647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364143"/>
                                    <w:spacing w:val="6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2601FE" w14:paraId="6328DA1B" w14:textId="77777777" w:rsidTr="002601FE">
                            <w:tc>
                              <w:tcPr>
                                <w:tcW w:w="426" w:type="dxa"/>
                                <w:vAlign w:val="center"/>
                              </w:tcPr>
                              <w:p w14:paraId="538C31F1" w14:textId="2765244D" w:rsidR="00960E7E" w:rsidRPr="00E76647" w:rsidRDefault="00960E7E" w:rsidP="002601FE">
                                <w:pPr>
                                  <w:pStyle w:val="Ttulo10"/>
                                  <w:spacing w:before="0" w:after="0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364143"/>
                                    <w:spacing w:val="6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78" w:type="dxa"/>
                              </w:tcPr>
                              <w:p w14:paraId="01743BDA" w14:textId="33A2E0D7" w:rsidR="00960E7E" w:rsidRPr="00E76647" w:rsidRDefault="00960E7E" w:rsidP="00960E7E">
                                <w:pPr>
                                  <w:pStyle w:val="Ttulo10"/>
                                  <w:spacing w:before="0" w:after="0"/>
                                  <w:jc w:val="left"/>
                                  <w:rPr>
                                    <w:b w:val="0"/>
                                    <w:bCs w:val="0"/>
                                    <w:color w:val="364143"/>
                                    <w:sz w:val="16"/>
                                    <w:szCs w:val="16"/>
                                  </w:rPr>
                                </w:pPr>
                                <w:r w:rsidRPr="00E76647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364143"/>
                                    <w:spacing w:val="6"/>
                                    <w:sz w:val="16"/>
                                    <w:szCs w:val="16"/>
                                  </w:rPr>
                                  <w:t xml:space="preserve">Avenir das entrelinhas, 15, Centro, Rio de Janeiro –RJ </w:t>
                                </w:r>
                              </w:p>
                            </w:tc>
                          </w:tr>
                          <w:tr w:rsidR="002601FE" w14:paraId="26BE1B62" w14:textId="77777777" w:rsidTr="002601FE">
                            <w:tc>
                              <w:tcPr>
                                <w:tcW w:w="426" w:type="dxa"/>
                              </w:tcPr>
                              <w:p w14:paraId="1FBFD73C" w14:textId="77777777" w:rsidR="00960E7E" w:rsidRPr="002F3B39" w:rsidRDefault="00960E7E" w:rsidP="00960E7E">
                                <w:pPr>
                                  <w:pStyle w:val="Ttulo10"/>
                                  <w:spacing w:before="0" w:after="0"/>
                                  <w:jc w:val="left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727363"/>
                                    <w:spacing w:val="6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78" w:type="dxa"/>
                              </w:tcPr>
                              <w:p w14:paraId="1DB0E7EC" w14:textId="77777777" w:rsidR="00960E7E" w:rsidRPr="002F3B39" w:rsidRDefault="00960E7E" w:rsidP="00960E7E">
                                <w:pPr>
                                  <w:pStyle w:val="Ttulo10"/>
                                  <w:spacing w:before="0" w:after="0"/>
                                  <w:jc w:val="left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727363"/>
                                    <w:spacing w:val="6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FA4CBB5" w14:textId="12F11094" w:rsidR="002F3B39" w:rsidRPr="00877138" w:rsidRDefault="002F3B39" w:rsidP="00960E7E">
                          <w:pPr>
                            <w:pStyle w:val="Ttulo10"/>
                            <w:spacing w:before="0" w:after="100" w:afterAutospacing="1"/>
                            <w:jc w:val="left"/>
                            <w:rPr>
                              <w:b w:val="0"/>
                              <w:bCs w:val="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C7CEFC" id="_x0000_t202" coordsize="21600,21600" o:spt="202" path="m,l,21600r21600,l21600,xe">
              <v:stroke joinstyle="miter"/>
              <v:path gradientshapeok="t" o:connecttype="rect"/>
            </v:shapetype>
            <v:shape id="Caixa de Texto 32" o:spid="_x0000_s1041" type="#_x0000_t202" style="position:absolute;margin-left:-16.15pt;margin-top:-7.15pt;width:425.1pt;height:49.5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" filled="f" stroked="f" strokeweight=".5pt">
              <v:textbox>
                <w:txbxContent>
                  <w:tbl>
                    <w:tblPr>
                      <w:tblStyle w:val="Tabelacomgrade"/>
                      <w:tblW w:w="0" w:type="auto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426"/>
                      <w:gridCol w:w="7778"/>
                    </w:tblGrid>
                    <w:tr w:rsidR="002601FE" w14:paraId="5B53E784" w14:textId="77777777" w:rsidTr="002601FE">
                      <w:tc>
                        <w:tcPr>
                          <w:tcW w:w="426" w:type="dxa"/>
                          <w:vAlign w:val="center"/>
                        </w:tcPr>
                        <w:p w14:paraId="4ECDF85F" w14:textId="276A04FB" w:rsidR="00960E7E" w:rsidRPr="00E76647" w:rsidRDefault="00960E7E" w:rsidP="002601FE">
                          <w:pPr>
                            <w:pStyle w:val="Ttulo10"/>
                            <w:spacing w:before="0" w:after="0"/>
                            <w:rPr>
                              <w:rFonts w:ascii="Segoe UI" w:hAnsi="Segoe UI" w:cs="Segoe UI"/>
                              <w:color w:val="364143"/>
                              <w:spacing w:val="6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7778" w:type="dxa"/>
                        </w:tcPr>
                        <w:p w14:paraId="62C9306E" w14:textId="258F02AB" w:rsidR="00960E7E" w:rsidRPr="00E76647" w:rsidRDefault="00960E7E" w:rsidP="00960E7E">
                          <w:pPr>
                            <w:pStyle w:val="Ttulo10"/>
                            <w:spacing w:before="0" w:after="0"/>
                            <w:jc w:val="left"/>
                            <w:rPr>
                              <w:color w:val="364143"/>
                              <w:sz w:val="16"/>
                              <w:szCs w:val="16"/>
                            </w:rPr>
                          </w:pPr>
                          <w:r w:rsidRPr="00380D04">
                            <w:rPr>
                              <w:rFonts w:ascii="Segoe UI" w:hAnsi="Segoe UI" w:cs="Segoe UI"/>
                              <w:color w:val="0759FF"/>
                              <w:spacing w:val="6"/>
                              <w:sz w:val="16"/>
                              <w:szCs w:val="16"/>
                            </w:rPr>
                            <w:t>www.</w:t>
                          </w:r>
                          <w:r w:rsidR="00380D04">
                            <w:rPr>
                              <w:rFonts w:ascii="Segoe UI" w:hAnsi="Segoe UI" w:cs="Segoe UI"/>
                              <w:color w:val="0759FF"/>
                              <w:spacing w:val="6"/>
                              <w:sz w:val="16"/>
                              <w:szCs w:val="16"/>
                            </w:rPr>
                            <w:t>tipografiajuridica</w:t>
                          </w:r>
                          <w:r w:rsidRPr="00380D04">
                            <w:rPr>
                              <w:rFonts w:ascii="Segoe UI" w:hAnsi="Segoe UI" w:cs="Segoe UI"/>
                              <w:color w:val="0759FF"/>
                              <w:spacing w:val="6"/>
                              <w:sz w:val="16"/>
                              <w:szCs w:val="16"/>
                            </w:rPr>
                            <w:t>.com.br</w:t>
                          </w:r>
                        </w:p>
                      </w:tc>
                    </w:tr>
                    <w:tr w:rsidR="002601FE" w14:paraId="505C56A1" w14:textId="77777777" w:rsidTr="002601FE">
                      <w:trPr>
                        <w:trHeight w:val="285"/>
                      </w:trPr>
                      <w:tc>
                        <w:tcPr>
                          <w:tcW w:w="426" w:type="dxa"/>
                          <w:vAlign w:val="center"/>
                        </w:tcPr>
                        <w:p w14:paraId="739746C0" w14:textId="594DB3A5" w:rsidR="00960E7E" w:rsidRPr="00E76647" w:rsidRDefault="00960E7E" w:rsidP="002601FE">
                          <w:pPr>
                            <w:pStyle w:val="Ttulo10"/>
                            <w:spacing w:before="0" w:after="0"/>
                            <w:rPr>
                              <w:rFonts w:ascii="Segoe UI" w:hAnsi="Segoe UI" w:cs="Segoe UI"/>
                              <w:b w:val="0"/>
                              <w:bCs w:val="0"/>
                              <w:color w:val="364143"/>
                              <w:spacing w:val="6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7778" w:type="dxa"/>
                        </w:tcPr>
                        <w:p w14:paraId="3CE5A0F3" w14:textId="553C7903" w:rsidR="00960E7E" w:rsidRPr="00E76647" w:rsidRDefault="00380D04" w:rsidP="00960E7E">
                          <w:pPr>
                            <w:pStyle w:val="Ttulo10"/>
                            <w:spacing w:before="0" w:after="0"/>
                            <w:jc w:val="left"/>
                            <w:rPr>
                              <w:b w:val="0"/>
                              <w:bCs w:val="0"/>
                              <w:color w:val="364143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bCs w:val="0"/>
                              <w:color w:val="364143"/>
                              <w:spacing w:val="6"/>
                              <w:sz w:val="16"/>
                              <w:szCs w:val="16"/>
                            </w:rPr>
                            <w:t>email</w:t>
                          </w:r>
                          <w:r w:rsidR="00960E7E" w:rsidRPr="00E76647">
                            <w:rPr>
                              <w:rFonts w:ascii="Segoe UI" w:hAnsi="Segoe UI" w:cs="Segoe UI"/>
                              <w:b w:val="0"/>
                              <w:bCs w:val="0"/>
                              <w:color w:val="364143"/>
                              <w:spacing w:val="6"/>
                              <w:sz w:val="16"/>
                              <w:szCs w:val="16"/>
                            </w:rPr>
                            <w:t>@</w:t>
                          </w:r>
                          <w:r>
                            <w:rPr>
                              <w:rFonts w:ascii="Segoe UI" w:hAnsi="Segoe UI" w:cs="Segoe UI"/>
                              <w:b w:val="0"/>
                              <w:bCs w:val="0"/>
                              <w:color w:val="364143"/>
                              <w:spacing w:val="6"/>
                              <w:sz w:val="16"/>
                              <w:szCs w:val="16"/>
                            </w:rPr>
                            <w:t>seuemail.com.br</w:t>
                          </w:r>
                          <w:r w:rsidR="00960E7E" w:rsidRPr="00E76647">
                            <w:rPr>
                              <w:rFonts w:ascii="Segoe UI" w:hAnsi="Segoe UI" w:cs="Segoe UI"/>
                              <w:b w:val="0"/>
                              <w:bCs w:val="0"/>
                              <w:color w:val="364143"/>
                              <w:spacing w:val="6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c>
                    </w:tr>
                    <w:tr w:rsidR="002601FE" w14:paraId="6328DA1B" w14:textId="77777777" w:rsidTr="002601FE">
                      <w:tc>
                        <w:tcPr>
                          <w:tcW w:w="426" w:type="dxa"/>
                          <w:vAlign w:val="center"/>
                        </w:tcPr>
                        <w:p w14:paraId="538C31F1" w14:textId="2765244D" w:rsidR="00960E7E" w:rsidRPr="00E76647" w:rsidRDefault="00960E7E" w:rsidP="002601FE">
                          <w:pPr>
                            <w:pStyle w:val="Ttulo10"/>
                            <w:spacing w:before="0" w:after="0"/>
                            <w:rPr>
                              <w:rFonts w:ascii="Segoe UI" w:hAnsi="Segoe UI" w:cs="Segoe UI"/>
                              <w:b w:val="0"/>
                              <w:bCs w:val="0"/>
                              <w:color w:val="364143"/>
                              <w:spacing w:val="6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7778" w:type="dxa"/>
                        </w:tcPr>
                        <w:p w14:paraId="01743BDA" w14:textId="33A2E0D7" w:rsidR="00960E7E" w:rsidRPr="00E76647" w:rsidRDefault="00960E7E" w:rsidP="00960E7E">
                          <w:pPr>
                            <w:pStyle w:val="Ttulo10"/>
                            <w:spacing w:before="0" w:after="0"/>
                            <w:jc w:val="left"/>
                            <w:rPr>
                              <w:b w:val="0"/>
                              <w:bCs w:val="0"/>
                              <w:color w:val="364143"/>
                              <w:sz w:val="16"/>
                              <w:szCs w:val="16"/>
                            </w:rPr>
                          </w:pPr>
                          <w:r w:rsidRPr="00E76647">
                            <w:rPr>
                              <w:rFonts w:ascii="Segoe UI" w:hAnsi="Segoe UI" w:cs="Segoe UI"/>
                              <w:b w:val="0"/>
                              <w:bCs w:val="0"/>
                              <w:color w:val="364143"/>
                              <w:spacing w:val="6"/>
                              <w:sz w:val="16"/>
                              <w:szCs w:val="16"/>
                            </w:rPr>
                            <w:t xml:space="preserve">Avenir das entrelinhas, 15, Centro, Rio de Janeiro –RJ </w:t>
                          </w:r>
                        </w:p>
                      </w:tc>
                    </w:tr>
                    <w:tr w:rsidR="002601FE" w14:paraId="26BE1B62" w14:textId="77777777" w:rsidTr="002601FE">
                      <w:tc>
                        <w:tcPr>
                          <w:tcW w:w="426" w:type="dxa"/>
                        </w:tcPr>
                        <w:p w14:paraId="1FBFD73C" w14:textId="77777777" w:rsidR="00960E7E" w:rsidRPr="002F3B39" w:rsidRDefault="00960E7E" w:rsidP="00960E7E">
                          <w:pPr>
                            <w:pStyle w:val="Ttulo10"/>
                            <w:spacing w:before="0" w:after="0"/>
                            <w:jc w:val="left"/>
                            <w:rPr>
                              <w:rFonts w:ascii="Segoe UI" w:hAnsi="Segoe UI" w:cs="Segoe UI"/>
                              <w:b w:val="0"/>
                              <w:bCs w:val="0"/>
                              <w:color w:val="727363"/>
                              <w:spacing w:val="6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7778" w:type="dxa"/>
                        </w:tcPr>
                        <w:p w14:paraId="1DB0E7EC" w14:textId="77777777" w:rsidR="00960E7E" w:rsidRPr="002F3B39" w:rsidRDefault="00960E7E" w:rsidP="00960E7E">
                          <w:pPr>
                            <w:pStyle w:val="Ttulo10"/>
                            <w:spacing w:before="0" w:after="0"/>
                            <w:jc w:val="left"/>
                            <w:rPr>
                              <w:rFonts w:ascii="Segoe UI" w:hAnsi="Segoe UI" w:cs="Segoe UI"/>
                              <w:b w:val="0"/>
                              <w:bCs w:val="0"/>
                              <w:color w:val="727363"/>
                              <w:spacing w:val="6"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3FA4CBB5" w14:textId="12F11094" w:rsidR="002F3B39" w:rsidRPr="00877138" w:rsidRDefault="002F3B39" w:rsidP="00960E7E">
                    <w:pPr>
                      <w:pStyle w:val="Ttulo10"/>
                      <w:spacing w:before="0" w:after="100" w:afterAutospacing="1"/>
                      <w:jc w:val="left"/>
                      <w:rPr>
                        <w:b w:val="0"/>
                        <w:bCs w:val="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269041B4" w14:textId="3079DE52" w:rsidR="00942D8E" w:rsidRPr="00E74BE8" w:rsidRDefault="002601FE" w:rsidP="006F61CD">
    <w:pPr>
      <w:pStyle w:val="Rodap"/>
      <w:jc w:val="center"/>
      <w:rPr>
        <w:rFonts w:ascii="Roboto" w:hAnsi="Roboto"/>
        <w:b/>
        <w:bCs/>
        <w:color w:val="727363"/>
        <w:spacing w:val="6"/>
        <w:sz w:val="18"/>
        <w:szCs w:val="18"/>
      </w:rPr>
    </w:pPr>
    <w:r>
      <w:rPr>
        <w:rFonts w:ascii="Segoe UI" w:hAnsi="Segoe UI" w:cs="Segoe UI"/>
        <w:b/>
        <w:bCs/>
        <w:noProof/>
        <w:color w:val="727363"/>
        <w:spacing w:val="6"/>
        <w:sz w:val="18"/>
        <w:szCs w:val="18"/>
      </w:rPr>
      <w:drawing>
        <wp:anchor distT="0" distB="0" distL="114300" distR="114300" simplePos="0" relativeHeight="251687936" behindDoc="0" locked="0" layoutInCell="1" allowOverlap="1" wp14:anchorId="4802EC99" wp14:editId="0B3092DC">
          <wp:simplePos x="0" y="0"/>
          <wp:positionH relativeFrom="column">
            <wp:posOffset>-35834</wp:posOffset>
          </wp:positionH>
          <wp:positionV relativeFrom="paragraph">
            <wp:posOffset>189230</wp:posOffset>
          </wp:positionV>
          <wp:extent cx="115561" cy="115561"/>
          <wp:effectExtent l="0" t="0" r="0" b="0"/>
          <wp:wrapNone/>
          <wp:docPr id="39" name="Gráfico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Gráfico 39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561" cy="1155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32289" w14:textId="77777777" w:rsidR="00A34E2E" w:rsidRDefault="00A34E2E" w:rsidP="00671D66">
      <w:pPr>
        <w:spacing w:before="0" w:after="0" w:line="240" w:lineRule="auto"/>
      </w:pPr>
      <w:r>
        <w:separator/>
      </w:r>
    </w:p>
  </w:footnote>
  <w:footnote w:type="continuationSeparator" w:id="0">
    <w:p w14:paraId="17A808B9" w14:textId="77777777" w:rsidR="00A34E2E" w:rsidRDefault="00A34E2E" w:rsidP="00671D6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EBCF6" w14:textId="3CFC0BB9" w:rsidR="00E76647" w:rsidRPr="00E76647" w:rsidRDefault="00E76647" w:rsidP="00E76647">
    <w:pPr>
      <w:pStyle w:val="Cabealho"/>
    </w:pPr>
    <w:r w:rsidRPr="00E76647">
      <w:rPr>
        <w:noProof/>
      </w:rPr>
      <w:drawing>
        <wp:anchor distT="0" distB="0" distL="114300" distR="114300" simplePos="0" relativeHeight="251699200" behindDoc="0" locked="0" layoutInCell="1" allowOverlap="1" wp14:anchorId="48F9E1F8" wp14:editId="21FA798A">
          <wp:simplePos x="0" y="0"/>
          <wp:positionH relativeFrom="margin">
            <wp:posOffset>1923415</wp:posOffset>
          </wp:positionH>
          <wp:positionV relativeFrom="paragraph">
            <wp:posOffset>19685</wp:posOffset>
          </wp:positionV>
          <wp:extent cx="1488893" cy="590550"/>
          <wp:effectExtent l="0" t="0" r="0" b="0"/>
          <wp:wrapNone/>
          <wp:docPr id="310226290" name="Imagem 24" descr="Uma imagem contendo 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226290" name="Imagem 24" descr="Uma imagem contendo 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8893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D2EC638" w14:textId="488187C0" w:rsidR="005F58DB" w:rsidRDefault="005F58D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05B684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2128193985" o:spid="_x0000_i1025" type="#_x0000_t75" style="width:442pt;height:442pt;visibility:visible;mso-wrap-style:square">
            <v:imagedata r:id="rId1" o:title=""/>
          </v:shape>
        </w:pict>
      </mc:Choice>
      <mc:Fallback>
        <w:drawing>
          <wp:inline distT="0" distB="0" distL="0" distR="0" wp14:anchorId="07DEC395" wp14:editId="0801D578">
            <wp:extent cx="5613400" cy="5613400"/>
            <wp:effectExtent l="0" t="0" r="0" b="0"/>
            <wp:docPr id="2128193985" name="Imagem 2128193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561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D922C1A"/>
    <w:multiLevelType w:val="hybridMultilevel"/>
    <w:tmpl w:val="DDF6B16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32623"/>
    <w:multiLevelType w:val="multilevel"/>
    <w:tmpl w:val="96023FCA"/>
    <w:lvl w:ilvl="0">
      <w:start w:val="1"/>
      <w:numFmt w:val="decimal"/>
      <w:pStyle w:val="5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3921657"/>
    <w:multiLevelType w:val="hybridMultilevel"/>
    <w:tmpl w:val="4C5E07B4"/>
    <w:lvl w:ilvl="0" w:tplc="BFC0D2DE">
      <w:start w:val="1"/>
      <w:numFmt w:val="lowerLetter"/>
      <w:pStyle w:val="5Listaalfabtica"/>
      <w:lvlText w:val="%1."/>
      <w:lvlJc w:val="left"/>
      <w:pPr>
        <w:ind w:left="720" w:hanging="360"/>
      </w:pPr>
      <w:rPr>
        <w:rFonts w:hint="default"/>
        <w:b/>
        <w:bCs/>
        <w:color w:val="364143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B911F9"/>
    <w:multiLevelType w:val="hybridMultilevel"/>
    <w:tmpl w:val="8B6AE1F4"/>
    <w:lvl w:ilvl="0" w:tplc="FBFC8596">
      <w:start w:val="1"/>
      <w:numFmt w:val="bullet"/>
      <w:pStyle w:val="4Lista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701B0F"/>
    <w:multiLevelType w:val="hybridMultilevel"/>
    <w:tmpl w:val="94F64346"/>
    <w:lvl w:ilvl="0" w:tplc="213EA1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235380">
    <w:abstractNumId w:val="4"/>
  </w:num>
  <w:num w:numId="2" w16cid:durableId="1025667949">
    <w:abstractNumId w:val="0"/>
  </w:num>
  <w:num w:numId="3" w16cid:durableId="283662127">
    <w:abstractNumId w:val="2"/>
  </w:num>
  <w:num w:numId="4" w16cid:durableId="1350988372">
    <w:abstractNumId w:val="1"/>
  </w:num>
  <w:num w:numId="5" w16cid:durableId="1187476660">
    <w:abstractNumId w:val="3"/>
  </w:num>
  <w:num w:numId="6" w16cid:durableId="154825518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D66"/>
    <w:rsid w:val="00007175"/>
    <w:rsid w:val="00015A6E"/>
    <w:rsid w:val="00027162"/>
    <w:rsid w:val="00055035"/>
    <w:rsid w:val="00064A2A"/>
    <w:rsid w:val="0007602F"/>
    <w:rsid w:val="0008331A"/>
    <w:rsid w:val="000B10B1"/>
    <w:rsid w:val="000C022C"/>
    <w:rsid w:val="000C5B7D"/>
    <w:rsid w:val="000C6C6F"/>
    <w:rsid w:val="000F0554"/>
    <w:rsid w:val="00104C9E"/>
    <w:rsid w:val="001176EA"/>
    <w:rsid w:val="001820EA"/>
    <w:rsid w:val="001B56D1"/>
    <w:rsid w:val="001E5004"/>
    <w:rsid w:val="001E5BB8"/>
    <w:rsid w:val="001F724A"/>
    <w:rsid w:val="00223719"/>
    <w:rsid w:val="00235184"/>
    <w:rsid w:val="002436C4"/>
    <w:rsid w:val="002601FE"/>
    <w:rsid w:val="002758ED"/>
    <w:rsid w:val="002A5DA9"/>
    <w:rsid w:val="002C24DF"/>
    <w:rsid w:val="002D1BC4"/>
    <w:rsid w:val="002D7C5A"/>
    <w:rsid w:val="002E4212"/>
    <w:rsid w:val="002F3B39"/>
    <w:rsid w:val="003059C5"/>
    <w:rsid w:val="00310885"/>
    <w:rsid w:val="00320EE2"/>
    <w:rsid w:val="00366CCA"/>
    <w:rsid w:val="00380D04"/>
    <w:rsid w:val="003865B7"/>
    <w:rsid w:val="003A5E5A"/>
    <w:rsid w:val="003B1C68"/>
    <w:rsid w:val="003D505C"/>
    <w:rsid w:val="004227D0"/>
    <w:rsid w:val="004265A8"/>
    <w:rsid w:val="00426635"/>
    <w:rsid w:val="00437D89"/>
    <w:rsid w:val="00446C8D"/>
    <w:rsid w:val="00461999"/>
    <w:rsid w:val="004748C1"/>
    <w:rsid w:val="004863D5"/>
    <w:rsid w:val="00492641"/>
    <w:rsid w:val="004A0C4C"/>
    <w:rsid w:val="004E5807"/>
    <w:rsid w:val="0050671D"/>
    <w:rsid w:val="00515666"/>
    <w:rsid w:val="0052553C"/>
    <w:rsid w:val="00532258"/>
    <w:rsid w:val="0055548B"/>
    <w:rsid w:val="005649B5"/>
    <w:rsid w:val="0056792A"/>
    <w:rsid w:val="00586A29"/>
    <w:rsid w:val="00587E0B"/>
    <w:rsid w:val="00595E8A"/>
    <w:rsid w:val="005A5E4D"/>
    <w:rsid w:val="005A7F81"/>
    <w:rsid w:val="005C23FF"/>
    <w:rsid w:val="005D04D0"/>
    <w:rsid w:val="005D4532"/>
    <w:rsid w:val="005E3BE2"/>
    <w:rsid w:val="005F58DB"/>
    <w:rsid w:val="00613773"/>
    <w:rsid w:val="00614F03"/>
    <w:rsid w:val="0063011B"/>
    <w:rsid w:val="00630A31"/>
    <w:rsid w:val="00637A48"/>
    <w:rsid w:val="00646B9E"/>
    <w:rsid w:val="00671D66"/>
    <w:rsid w:val="00683BB3"/>
    <w:rsid w:val="006B0EB0"/>
    <w:rsid w:val="006B7899"/>
    <w:rsid w:val="006C362D"/>
    <w:rsid w:val="006C4525"/>
    <w:rsid w:val="006D1525"/>
    <w:rsid w:val="006F61CD"/>
    <w:rsid w:val="00726A9E"/>
    <w:rsid w:val="00752C64"/>
    <w:rsid w:val="0077192F"/>
    <w:rsid w:val="00784114"/>
    <w:rsid w:val="007A0F8C"/>
    <w:rsid w:val="007B532E"/>
    <w:rsid w:val="007F0984"/>
    <w:rsid w:val="007F311F"/>
    <w:rsid w:val="007F637E"/>
    <w:rsid w:val="00847690"/>
    <w:rsid w:val="00847FE9"/>
    <w:rsid w:val="00875EDF"/>
    <w:rsid w:val="00877138"/>
    <w:rsid w:val="00877BD6"/>
    <w:rsid w:val="008E004A"/>
    <w:rsid w:val="009061E4"/>
    <w:rsid w:val="00933372"/>
    <w:rsid w:val="00935D4B"/>
    <w:rsid w:val="009405E7"/>
    <w:rsid w:val="00940C1E"/>
    <w:rsid w:val="00942D8E"/>
    <w:rsid w:val="00946300"/>
    <w:rsid w:val="0094696C"/>
    <w:rsid w:val="00950468"/>
    <w:rsid w:val="00957297"/>
    <w:rsid w:val="00960E7E"/>
    <w:rsid w:val="0096490F"/>
    <w:rsid w:val="00981DF2"/>
    <w:rsid w:val="0098212F"/>
    <w:rsid w:val="009928A1"/>
    <w:rsid w:val="009B4A0C"/>
    <w:rsid w:val="009B7B42"/>
    <w:rsid w:val="009C6E41"/>
    <w:rsid w:val="009D5C4F"/>
    <w:rsid w:val="00A001AE"/>
    <w:rsid w:val="00A16BC7"/>
    <w:rsid w:val="00A30919"/>
    <w:rsid w:val="00A34E2E"/>
    <w:rsid w:val="00A717AF"/>
    <w:rsid w:val="00A80E05"/>
    <w:rsid w:val="00A91066"/>
    <w:rsid w:val="00AC1CE4"/>
    <w:rsid w:val="00AC6655"/>
    <w:rsid w:val="00AF74FA"/>
    <w:rsid w:val="00B03CAF"/>
    <w:rsid w:val="00B22DAF"/>
    <w:rsid w:val="00B35E64"/>
    <w:rsid w:val="00B67D9E"/>
    <w:rsid w:val="00B729B0"/>
    <w:rsid w:val="00B91CBE"/>
    <w:rsid w:val="00BD69A4"/>
    <w:rsid w:val="00BF0888"/>
    <w:rsid w:val="00BF12CB"/>
    <w:rsid w:val="00BF2B79"/>
    <w:rsid w:val="00C61AFB"/>
    <w:rsid w:val="00C94ED7"/>
    <w:rsid w:val="00C975D6"/>
    <w:rsid w:val="00CD761F"/>
    <w:rsid w:val="00D04E5C"/>
    <w:rsid w:val="00D15A6E"/>
    <w:rsid w:val="00D335EA"/>
    <w:rsid w:val="00D55E37"/>
    <w:rsid w:val="00D6393B"/>
    <w:rsid w:val="00D67961"/>
    <w:rsid w:val="00D91C86"/>
    <w:rsid w:val="00DD31B1"/>
    <w:rsid w:val="00DE005C"/>
    <w:rsid w:val="00E119EE"/>
    <w:rsid w:val="00E14BD5"/>
    <w:rsid w:val="00E30B15"/>
    <w:rsid w:val="00E3318E"/>
    <w:rsid w:val="00E33660"/>
    <w:rsid w:val="00E36FA7"/>
    <w:rsid w:val="00E46EB7"/>
    <w:rsid w:val="00E74BE8"/>
    <w:rsid w:val="00E764C2"/>
    <w:rsid w:val="00E76647"/>
    <w:rsid w:val="00ED3208"/>
    <w:rsid w:val="00EE1C25"/>
    <w:rsid w:val="00EF54FE"/>
    <w:rsid w:val="00F050BE"/>
    <w:rsid w:val="00F112E0"/>
    <w:rsid w:val="00F141A8"/>
    <w:rsid w:val="00F30C1D"/>
    <w:rsid w:val="00F31BDA"/>
    <w:rsid w:val="00F67D15"/>
    <w:rsid w:val="00F822DC"/>
    <w:rsid w:val="00F845EE"/>
    <w:rsid w:val="00FA2F8E"/>
    <w:rsid w:val="00FA58FF"/>
    <w:rsid w:val="00FB0FB4"/>
    <w:rsid w:val="00FD1DA1"/>
    <w:rsid w:val="00FD6BC5"/>
    <w:rsid w:val="00FF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A78C899"/>
  <w14:defaultImageDpi w14:val="32767"/>
  <w15:docId w15:val="{DF58BF78-B96D-4DFE-BD9D-9F22515A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ova" w:eastAsiaTheme="minorHAnsi" w:hAnsi="Arial Nova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F2B79"/>
  </w:style>
  <w:style w:type="paragraph" w:styleId="Ttulo1">
    <w:name w:val="heading 1"/>
    <w:basedOn w:val="Normal"/>
    <w:next w:val="Normal"/>
    <w:link w:val="Ttulo1Char"/>
    <w:uiPriority w:val="9"/>
    <w:rsid w:val="004748C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9333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33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rsid w:val="004748C1"/>
    <w:pPr>
      <w:spacing w:before="480" w:after="240" w:line="288" w:lineRule="auto"/>
      <w:jc w:val="center"/>
    </w:pPr>
    <w:rPr>
      <w:b/>
      <w:bCs/>
      <w:color w:val="7A7256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4748C1"/>
    <w:rPr>
      <w:rFonts w:asciiTheme="majorHAnsi" w:eastAsiaTheme="majorEastAsia" w:hAnsiTheme="majorHAnsi" w:cstheme="majorBidi"/>
      <w:b/>
      <w:bCs/>
      <w:color w:val="7A7256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47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rsid w:val="004748C1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4748C1"/>
    <w:rPr>
      <w:rFonts w:ascii="Alegreya Sans" w:eastAsiaTheme="majorEastAsia" w:hAnsi="Alegreya Sans" w:cstheme="majorBidi"/>
      <w:b w:val="0"/>
      <w:bCs w:val="0"/>
      <w:i/>
      <w:iCs/>
      <w:noProof/>
      <w:color w:val="7A7256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rsid w:val="00933372"/>
    <w:pPr>
      <w:spacing w:before="360" w:after="240" w:line="288" w:lineRule="auto"/>
    </w:pPr>
    <w:rPr>
      <w:rFonts w:ascii="Alegreya Sans" w:hAnsi="Alegreya Sans"/>
      <w:b/>
      <w:bCs/>
      <w:noProof/>
      <w:color w:val="000000" w:themeColor="text1"/>
      <w:spacing w:val="10"/>
      <w:sz w:val="26"/>
      <w:szCs w:val="32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933372"/>
    <w:rPr>
      <w:rFonts w:ascii="Alegreya Sans" w:eastAsiaTheme="majorEastAsia" w:hAnsi="Alegreya Sans" w:cstheme="majorBidi"/>
      <w:b/>
      <w:bCs/>
      <w:i w:val="0"/>
      <w:iCs w:val="0"/>
      <w:noProof/>
      <w:color w:val="000000" w:themeColor="text1"/>
      <w:spacing w:val="10"/>
      <w:sz w:val="26"/>
      <w:szCs w:val="32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  <w14:numForm w14:val="lining"/>
    </w:rPr>
  </w:style>
  <w:style w:type="paragraph" w:customStyle="1" w:styleId="4Citao">
    <w:name w:val="4 Citação"/>
    <w:basedOn w:val="Normal"/>
    <w:next w:val="Normal"/>
    <w:link w:val="4CitaoChar"/>
    <w:rsid w:val="004748C1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4748C1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rsid w:val="00933372"/>
    <w:pPr>
      <w:spacing w:line="288" w:lineRule="auto"/>
      <w:jc w:val="center"/>
    </w:pPr>
    <w:rPr>
      <w:rFonts w:ascii="Alegreya Sans" w:hAnsi="Alegreya Sans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933372"/>
    <w:rPr>
      <w:rFonts w:ascii="Alegreya Sans" w:eastAsiaTheme="majorEastAsia" w:hAnsi="Alegreya Sans" w:cstheme="majorBidi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33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33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5Lista">
    <w:name w:val="5 Lista"/>
    <w:basedOn w:val="PargrafodaLista"/>
    <w:next w:val="Normal"/>
    <w:link w:val="5ListaChar"/>
    <w:rsid w:val="00933372"/>
    <w:pPr>
      <w:numPr>
        <w:numId w:val="4"/>
      </w:numPr>
      <w:spacing w:line="288" w:lineRule="auto"/>
      <w:ind w:hanging="360"/>
    </w:pPr>
    <w:rPr>
      <w:rFonts w:ascii="Alegreya Sans" w:hAnsi="Alegreya Sans"/>
      <w:noProof/>
      <w:sz w:val="24"/>
      <w:szCs w:val="24"/>
      <w14:numForm w14:val="lining"/>
    </w:rPr>
  </w:style>
  <w:style w:type="character" w:customStyle="1" w:styleId="5ListaChar">
    <w:name w:val="5 Lista Char"/>
    <w:basedOn w:val="Fontepargpadro"/>
    <w:link w:val="5Lista"/>
    <w:rsid w:val="00933372"/>
    <w:rPr>
      <w:rFonts w:ascii="Alegreya Sans" w:hAnsi="Alegreya Sans"/>
      <w:noProof/>
      <w:sz w:val="24"/>
      <w:szCs w:val="24"/>
      <w14:numForm w14:val="lining"/>
    </w:rPr>
  </w:style>
  <w:style w:type="paragraph" w:styleId="PargrafodaLista">
    <w:name w:val="List Paragraph"/>
    <w:basedOn w:val="Normal"/>
    <w:link w:val="PargrafodaListaChar"/>
    <w:uiPriority w:val="34"/>
    <w:rsid w:val="00933372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rsid w:val="00933372"/>
    <w:pPr>
      <w:spacing w:after="0" w:line="300" w:lineRule="auto"/>
    </w:pPr>
    <w:rPr>
      <w:rFonts w:ascii="Alegreya Sans Medium" w:hAnsi="Alegreya Sans Medium"/>
      <w:color w:val="7A7256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933372"/>
    <w:rPr>
      <w:rFonts w:ascii="Alegreya Sans Medium" w:hAnsi="Alegreya Sans Medium"/>
      <w:color w:val="7A7256"/>
      <w:sz w:val="26"/>
      <w:szCs w:val="26"/>
      <w14:numForm w14:val="lining"/>
    </w:rPr>
  </w:style>
  <w:style w:type="paragraph" w:styleId="Cabealho">
    <w:name w:val="header"/>
    <w:basedOn w:val="Normal"/>
    <w:link w:val="CabealhoChar"/>
    <w:uiPriority w:val="99"/>
    <w:unhideWhenUsed/>
    <w:rsid w:val="00671D6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1D66"/>
  </w:style>
  <w:style w:type="paragraph" w:styleId="Rodap">
    <w:name w:val="footer"/>
    <w:basedOn w:val="Normal"/>
    <w:link w:val="RodapChar"/>
    <w:uiPriority w:val="99"/>
    <w:unhideWhenUsed/>
    <w:rsid w:val="00671D6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1D66"/>
  </w:style>
  <w:style w:type="character" w:styleId="Hyperlink">
    <w:name w:val="Hyperlink"/>
    <w:basedOn w:val="Fontepargpadro"/>
    <w:uiPriority w:val="99"/>
    <w:unhideWhenUsed/>
    <w:rsid w:val="00E14BD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14BD5"/>
    <w:rPr>
      <w:color w:val="605E5C"/>
      <w:shd w:val="clear" w:color="auto" w:fill="E1DFDD"/>
    </w:rPr>
  </w:style>
  <w:style w:type="table" w:styleId="TabelaSimples5">
    <w:name w:val="Plain Table 5"/>
    <w:basedOn w:val="Tabelanormal"/>
    <w:uiPriority w:val="45"/>
    <w:rsid w:val="00752C64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comgrade">
    <w:name w:val="Table Grid"/>
    <w:basedOn w:val="Tabelanormal"/>
    <w:uiPriority w:val="39"/>
    <w:rsid w:val="007F311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A717A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unhideWhenUsed/>
    <w:rsid w:val="001B56D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1ttulo">
    <w:name w:val="1. título"/>
    <w:basedOn w:val="Normal"/>
    <w:link w:val="1ttuloChar"/>
    <w:qFormat/>
    <w:rsid w:val="00C975D6"/>
    <w:pPr>
      <w:keepNext/>
      <w:spacing w:after="0" w:line="300" w:lineRule="auto"/>
    </w:pPr>
    <w:rPr>
      <w:rFonts w:ascii="Source Sans Pro Black" w:hAnsi="Source Sans Pro Black" w:cs="Roboto Slab"/>
      <w:b/>
      <w:bCs/>
      <w:spacing w:val="10"/>
      <w:sz w:val="24"/>
      <w:szCs w:val="24"/>
    </w:rPr>
  </w:style>
  <w:style w:type="paragraph" w:customStyle="1" w:styleId="2Subttulo">
    <w:name w:val="2. Subtítulo"/>
    <w:basedOn w:val="Normal"/>
    <w:link w:val="2SubttuloChar"/>
    <w:qFormat/>
    <w:rsid w:val="00E76647"/>
    <w:pPr>
      <w:tabs>
        <w:tab w:val="left" w:pos="1128"/>
      </w:tabs>
      <w:spacing w:before="0" w:after="360"/>
      <w:jc w:val="left"/>
    </w:pPr>
    <w:rPr>
      <w:rFonts w:ascii="Segoe UI" w:hAnsi="Segoe UI" w:cs="Segoe UI"/>
      <w:i/>
      <w:iCs/>
      <w:color w:val="364143"/>
    </w:rPr>
  </w:style>
  <w:style w:type="character" w:customStyle="1" w:styleId="1ttuloChar">
    <w:name w:val="1. título Char"/>
    <w:basedOn w:val="Fontepargpadro"/>
    <w:link w:val="1ttulo"/>
    <w:rsid w:val="00C975D6"/>
    <w:rPr>
      <w:rFonts w:ascii="Source Sans Pro Black" w:hAnsi="Source Sans Pro Black" w:cs="Roboto Slab"/>
      <w:b/>
      <w:bCs/>
      <w:spacing w:val="10"/>
      <w:sz w:val="24"/>
      <w:szCs w:val="24"/>
    </w:rPr>
  </w:style>
  <w:style w:type="paragraph" w:customStyle="1" w:styleId="3Corpodotexto">
    <w:name w:val="3. Corpo do texto"/>
    <w:basedOn w:val="Normal"/>
    <w:link w:val="3CorpodotextoChar"/>
    <w:qFormat/>
    <w:rsid w:val="00C975D6"/>
    <w:pPr>
      <w:spacing w:line="300" w:lineRule="auto"/>
    </w:pPr>
    <w:rPr>
      <w:rFonts w:ascii="Segoe UI" w:hAnsi="Segoe UI" w:cs="Segoe UI"/>
    </w:rPr>
  </w:style>
  <w:style w:type="character" w:customStyle="1" w:styleId="2SubttuloChar">
    <w:name w:val="2. Subtítulo Char"/>
    <w:basedOn w:val="Fontepargpadro"/>
    <w:link w:val="2Subttulo"/>
    <w:rsid w:val="00E76647"/>
    <w:rPr>
      <w:rFonts w:ascii="Segoe UI" w:hAnsi="Segoe UI" w:cs="Segoe UI"/>
      <w:i/>
      <w:iCs/>
      <w:color w:val="364143"/>
    </w:rPr>
  </w:style>
  <w:style w:type="paragraph" w:customStyle="1" w:styleId="4citao0">
    <w:name w:val="4. citação"/>
    <w:basedOn w:val="Normal"/>
    <w:link w:val="4citaoChar0"/>
    <w:qFormat/>
    <w:rsid w:val="00C975D6"/>
    <w:pPr>
      <w:tabs>
        <w:tab w:val="left" w:pos="1128"/>
      </w:tabs>
      <w:ind w:left="2268"/>
    </w:pPr>
    <w:rPr>
      <w:rFonts w:ascii="Segoe UI" w:hAnsi="Segoe UI" w:cs="Segoe UI"/>
      <w:sz w:val="20"/>
      <w:szCs w:val="20"/>
    </w:rPr>
  </w:style>
  <w:style w:type="character" w:customStyle="1" w:styleId="3CorpodotextoChar">
    <w:name w:val="3. Corpo do texto Char"/>
    <w:basedOn w:val="Fontepargpadro"/>
    <w:link w:val="3Corpodotexto"/>
    <w:rsid w:val="00C975D6"/>
    <w:rPr>
      <w:rFonts w:ascii="Segoe UI" w:hAnsi="Segoe UI" w:cs="Segoe UI"/>
    </w:rPr>
  </w:style>
  <w:style w:type="paragraph" w:customStyle="1" w:styleId="5Listaalfabtica">
    <w:name w:val="5. Lista alfabética"/>
    <w:basedOn w:val="PargrafodaLista"/>
    <w:link w:val="5ListaalfabticaChar"/>
    <w:qFormat/>
    <w:rsid w:val="00C975D6"/>
    <w:pPr>
      <w:numPr>
        <w:numId w:val="3"/>
      </w:numPr>
      <w:tabs>
        <w:tab w:val="left" w:pos="1128"/>
      </w:tabs>
      <w:spacing w:before="120" w:after="120"/>
      <w:ind w:left="714" w:hanging="357"/>
      <w:contextualSpacing w:val="0"/>
    </w:pPr>
    <w:rPr>
      <w:rFonts w:ascii="Segoe UI" w:hAnsi="Segoe UI" w:cs="Segoe UI"/>
    </w:rPr>
  </w:style>
  <w:style w:type="character" w:customStyle="1" w:styleId="4citaoChar0">
    <w:name w:val="4. citação Char"/>
    <w:basedOn w:val="Fontepargpadro"/>
    <w:link w:val="4citao0"/>
    <w:rsid w:val="00C975D6"/>
    <w:rPr>
      <w:rFonts w:ascii="Segoe UI" w:hAnsi="Segoe UI" w:cs="Segoe UI"/>
      <w:sz w:val="20"/>
      <w:szCs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C975D6"/>
  </w:style>
  <w:style w:type="character" w:customStyle="1" w:styleId="5ListaalfabticaChar">
    <w:name w:val="5. Lista alfabética Char"/>
    <w:basedOn w:val="PargrafodaListaChar"/>
    <w:link w:val="5Listaalfabtica"/>
    <w:rsid w:val="00C975D6"/>
    <w:rPr>
      <w:rFonts w:ascii="Segoe UI" w:hAnsi="Segoe UI" w:cs="Segoe UI"/>
    </w:rPr>
  </w:style>
  <w:style w:type="paragraph" w:customStyle="1" w:styleId="4Lista">
    <w:name w:val="4. Lista"/>
    <w:basedOn w:val="Normal"/>
    <w:rsid w:val="00B35E64"/>
    <w:pPr>
      <w:numPr>
        <w:numId w:val="5"/>
      </w:numPr>
    </w:pPr>
  </w:style>
  <w:style w:type="character" w:styleId="Refdecomentrio">
    <w:name w:val="annotation reference"/>
    <w:basedOn w:val="Fontepargpadro"/>
    <w:uiPriority w:val="99"/>
    <w:semiHidden/>
    <w:unhideWhenUsed/>
    <w:rsid w:val="00104C9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04C9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104C9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04C9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04C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diagramLayout" Target="diagrams/layout1.xml"/><Relationship Id="rId18" Type="http://schemas.openxmlformats.org/officeDocument/2006/relationships/hyperlink" Target="https://commons.wikimedia.org/wiki/File:Assinatura_Maria_de_Lourdes_Pintasilgo.svg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diagramQuickStyle" Target="diagrams/quickStyle1.xm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svg"/><Relationship Id="rId1" Type="http://schemas.openxmlformats.org/officeDocument/2006/relationships/image" Target="media/image7.png"/><Relationship Id="rId6" Type="http://schemas.openxmlformats.org/officeDocument/2006/relationships/image" Target="media/image12.svg"/><Relationship Id="rId5" Type="http://schemas.openxmlformats.org/officeDocument/2006/relationships/image" Target="media/image11.png"/><Relationship Id="rId4" Type="http://schemas.openxmlformats.org/officeDocument/2006/relationships/image" Target="media/image10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none" spc="0" normalizeH="0" baseline="0">
                <a:solidFill>
                  <a:schemeClr val="dk1">
                    <a:lumMod val="50000"/>
                    <a:lumOff val="50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pt-BR" sz="1100">
                <a:solidFill>
                  <a:schemeClr val="tx1"/>
                </a:solidFill>
                <a:latin typeface="Segoe UI" panose="020B0502040204020203" pitchFamily="34" charset="0"/>
                <a:cs typeface="Segoe UI" panose="020B0502040204020203" pitchFamily="34" charset="0"/>
              </a:rPr>
              <a:t>Tratamento autismo</a:t>
            </a:r>
          </a:p>
        </c:rich>
      </c:tx>
      <c:layout>
        <c:manualLayout>
          <c:xMode val="edge"/>
          <c:yMode val="edge"/>
          <c:x val="0.21083112089374995"/>
          <c:y val="1.600818227660442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none" spc="0" normalizeH="0" baseline="0">
              <a:solidFill>
                <a:schemeClr val="dk1">
                  <a:lumMod val="50000"/>
                  <a:lumOff val="50000"/>
                </a:schemeClr>
              </a:solidFill>
              <a:latin typeface="+mj-lt"/>
              <a:ea typeface="+mj-ea"/>
              <a:cs typeface="+mj-cs"/>
            </a:defRPr>
          </a:pPr>
          <a:endParaRPr lang="pt-BR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Remédios</c:v>
                </c:pt>
              </c:strCache>
            </c:strRef>
          </c:tx>
          <c:spPr>
            <a:solidFill>
              <a:schemeClr val="accent1">
                <a:lumMod val="40000"/>
                <a:lumOff val="60000"/>
              </a:schemeClr>
            </a:solidFill>
            <a:ln>
              <a:solidFill>
                <a:srgbClr val="0759FF"/>
              </a:solidFill>
            </a:ln>
            <a:effectLst/>
          </c:spPr>
          <c:invertIfNegative val="0"/>
          <c:cat>
            <c:strRef>
              <c:f>Planilha1!$A$2</c:f>
              <c:strCache>
                <c:ptCount val="1"/>
                <c:pt idx="0">
                  <c:v>Despesas</c:v>
                </c:pt>
              </c:strCache>
            </c:strRef>
          </c:cat>
          <c:val>
            <c:numRef>
              <c:f>Planilha1!$B$2</c:f>
              <c:numCache>
                <c:formatCode>"R$"#,##0_);[Red]\("R$"#,##0\)</c:formatCode>
                <c:ptCount val="1"/>
                <c:pt idx="0">
                  <c:v>600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CBB-403C-8552-F7B26B3E23C5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Fisioterapia</c:v>
                </c:pt>
              </c:strCache>
            </c:strRef>
          </c:tx>
          <c:spPr>
            <a:solidFill>
              <a:schemeClr val="bg1">
                <a:lumMod val="85000"/>
              </a:schemeClr>
            </a:solidFill>
            <a:ln>
              <a:solidFill>
                <a:srgbClr val="0759FF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bg1">
                  <a:lumMod val="85000"/>
                </a:schemeClr>
              </a:solidFill>
              <a:ln>
                <a:solidFill>
                  <a:srgbClr val="0759FF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4-5D31-49C0-8265-41421C4F12C5}"/>
              </c:ext>
            </c:extLst>
          </c:dPt>
          <c:cat>
            <c:strRef>
              <c:f>Planilha1!$A$2</c:f>
              <c:strCache>
                <c:ptCount val="1"/>
                <c:pt idx="0">
                  <c:v>Despesas</c:v>
                </c:pt>
              </c:strCache>
            </c:strRef>
          </c:cat>
          <c:val>
            <c:numRef>
              <c:f>Planilha1!$C$2</c:f>
              <c:numCache>
                <c:formatCode>"R$"#,##0_);[Red]\("R$"#,##0\)</c:formatCode>
                <c:ptCount val="1"/>
                <c:pt idx="0">
                  <c:v>600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CBB-403C-8552-F7B26B3E23C5}"/>
            </c:ext>
          </c:extLst>
        </c:ser>
        <c:ser>
          <c:idx val="2"/>
          <c:order val="2"/>
          <c:tx>
            <c:strRef>
              <c:f>Planilha1!$D$1</c:f>
              <c:strCache>
                <c:ptCount val="1"/>
                <c:pt idx="0">
                  <c:v>Psicólogo</c:v>
                </c:pt>
              </c:strCache>
            </c:strRef>
          </c:tx>
          <c:spPr>
            <a:solidFill>
              <a:srgbClr val="0759FF"/>
            </a:solidFill>
            <a:ln>
              <a:solidFill>
                <a:srgbClr val="0759FF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5">
                  <a:lumMod val="75000"/>
                </a:schemeClr>
              </a:solidFill>
              <a:ln>
                <a:solidFill>
                  <a:srgbClr val="0759FF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CBB-403C-8552-F7B26B3E23C5}"/>
              </c:ext>
            </c:extLst>
          </c:dPt>
          <c:cat>
            <c:strRef>
              <c:f>Planilha1!$A$2</c:f>
              <c:strCache>
                <c:ptCount val="1"/>
                <c:pt idx="0">
                  <c:v>Despesas</c:v>
                </c:pt>
              </c:strCache>
            </c:strRef>
          </c:cat>
          <c:val>
            <c:numRef>
              <c:f>Planilha1!$D$2</c:f>
              <c:numCache>
                <c:formatCode>"R$"#,##0_);[Red]\("R$"#,##0\)</c:formatCode>
                <c:ptCount val="1"/>
                <c:pt idx="0">
                  <c:v>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CBB-403C-8552-F7B26B3E23C5}"/>
            </c:ext>
          </c:extLst>
        </c:ser>
        <c:ser>
          <c:idx val="3"/>
          <c:order val="3"/>
          <c:tx>
            <c:strRef>
              <c:f>Planilha1!$E$1</c:f>
              <c:strCache>
                <c:ptCount val="1"/>
                <c:pt idx="0">
                  <c:v>Alimentação</c:v>
                </c:pt>
              </c:strCache>
            </c:strRef>
          </c:tx>
          <c:spPr>
            <a:solidFill>
              <a:schemeClr val="bg1">
                <a:lumMod val="85000"/>
              </a:schemeClr>
            </a:solidFill>
            <a:ln>
              <a:solidFill>
                <a:srgbClr val="0759FF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bg1">
                  <a:lumMod val="85000"/>
                </a:schemeClr>
              </a:solidFill>
              <a:ln>
                <a:solidFill>
                  <a:srgbClr val="0759FF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6-0CBB-403C-8552-F7B26B3E23C5}"/>
              </c:ext>
            </c:extLst>
          </c:dPt>
          <c:cat>
            <c:strRef>
              <c:f>Planilha1!$A$2</c:f>
              <c:strCache>
                <c:ptCount val="1"/>
                <c:pt idx="0">
                  <c:v>Despesas</c:v>
                </c:pt>
              </c:strCache>
            </c:strRef>
          </c:cat>
          <c:val>
            <c:numRef>
              <c:f>Planilha1!$E$2</c:f>
              <c:numCache>
                <c:formatCode>"R$"#,##0_);[Red]\("R$"#,##0\)</c:formatCode>
                <c:ptCount val="1"/>
                <c:pt idx="0">
                  <c:v>300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CBB-403C-8552-F7B26B3E23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334162816"/>
        <c:axId val="322110624"/>
      </c:barChart>
      <c:catAx>
        <c:axId val="3341628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22110624"/>
        <c:crosses val="autoZero"/>
        <c:auto val="1"/>
        <c:lblAlgn val="ctr"/>
        <c:lblOffset val="100"/>
        <c:noMultiLvlLbl val="0"/>
      </c:catAx>
      <c:valAx>
        <c:axId val="322110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&quot;R$&quot;#,##0_);[Red]\(&quot;R$&quot;#,##0\)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34162816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8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</c:dTable>
      <c:spPr>
        <a:pattFill prst="ltDnDiag">
          <a:fgClr>
            <a:schemeClr val="dk1">
              <a:lumMod val="15000"/>
              <a:lumOff val="85000"/>
            </a:schemeClr>
          </a:fgClr>
          <a:bgClr>
            <a:schemeClr val="lt1"/>
          </a:bgClr>
        </a:pattFill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100" b="1">
                <a:solidFill>
                  <a:schemeClr val="tx1"/>
                </a:solidFill>
                <a:latin typeface="Segoe UI" panose="020B0502040204020203" pitchFamily="34" charset="0"/>
                <a:cs typeface="Segoe UI" panose="020B0502040204020203" pitchFamily="34" charset="0"/>
              </a:rPr>
              <a:t>Renda da autora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ln>
                <a:noFill/>
              </a:ln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Planilha1!$B$1</c:f>
              <c:strCache>
                <c:ptCount val="1"/>
                <c:pt idx="0">
                  <c:v>Vendas</c:v>
                </c:pt>
              </c:strCache>
            </c:strRef>
          </c:tx>
          <c:explosion val="6"/>
          <c:dPt>
            <c:idx val="0"/>
            <c:bubble3D val="0"/>
            <c:spPr>
              <a:solidFill>
                <a:schemeClr val="accent1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11B-4942-A830-572383EC63BC}"/>
              </c:ext>
            </c:extLst>
          </c:dPt>
          <c:dPt>
            <c:idx val="1"/>
            <c:bubble3D val="0"/>
            <c:explosion val="18"/>
            <c:spPr>
              <a:solidFill>
                <a:schemeClr val="bg1">
                  <a:lumMod val="95000"/>
                </a:schemeClr>
              </a:solidFill>
              <a:ln w="6350">
                <a:solidFill>
                  <a:srgbClr val="001D5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11B-4942-A830-572383EC63BC}"/>
              </c:ext>
            </c:extLst>
          </c:dPt>
          <c:dLbls>
            <c:dLbl>
              <c:idx val="0"/>
              <c:layout>
                <c:manualLayout>
                  <c:x val="3.3383639545056784E-2"/>
                  <c:y val="-0.43218619731357111"/>
                </c:manualLayout>
              </c:layout>
              <c:tx>
                <c:rich>
                  <a:bodyPr/>
                  <a:lstStyle/>
                  <a:p>
                    <a:fld id="{4448BA83-ADD7-482D-98C9-61259CAFE363}" type="CATEGORYNAME">
                      <a:rPr lang="en-US">
                        <a:solidFill>
                          <a:schemeClr val="tx1"/>
                        </a:solidFill>
                      </a:rPr>
                      <a:pPr/>
                      <a:t>[NOME DA CATEGORIA]</a:t>
                    </a:fld>
                    <a:r>
                      <a:rPr lang="en-US" baseline="0"/>
                      <a:t>
</a:t>
                    </a:r>
                    <a:fld id="{97068EAE-D2A4-4014-B9EF-9A617445B975}" type="PERCENTAGE">
                      <a:rPr lang="en-US" baseline="0"/>
                      <a:pPr/>
                      <a:t>[PORCENTAGEM]</a:t>
                    </a:fld>
                    <a:endParaRPr lang="en-US" baseline="0"/>
                  </a:p>
                </c:rich>
              </c:tx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A11B-4942-A830-572383EC63BC}"/>
                </c:ext>
              </c:extLst>
            </c:dLbl>
            <c:dLbl>
              <c:idx val="1"/>
              <c:layout>
                <c:manualLayout>
                  <c:x val="-5.4184742237409003E-2"/>
                  <c:y val="0.10552385363594256"/>
                </c:manualLayout>
              </c:layout>
              <c:tx>
                <c:rich>
                  <a:bodyPr/>
                  <a:lstStyle/>
                  <a:p>
                    <a:fld id="{FE38D7C0-6461-4B85-9552-5487D07B9C86}" type="CATEGORYNAME">
                      <a:rPr lang="en-US">
                        <a:solidFill>
                          <a:schemeClr val="tx1"/>
                        </a:solidFill>
                      </a:rPr>
                      <a:pPr/>
                      <a:t>[NOME DA CATEGORIA]</a:t>
                    </a:fld>
                    <a:r>
                      <a:rPr lang="en-US" baseline="0">
                        <a:solidFill>
                          <a:schemeClr val="tx1"/>
                        </a:solidFill>
                      </a:rPr>
                      <a:t>
</a:t>
                    </a:r>
                    <a:fld id="{321CF9A2-F00F-44CE-9213-A39548D1AD16}" type="PERCENTAGE">
                      <a:rPr lang="en-US" baseline="0">
                        <a:solidFill>
                          <a:schemeClr val="tx1"/>
                        </a:solidFill>
                      </a:rPr>
                      <a:pPr/>
                      <a:t>[PORCENTAGEM]</a:t>
                    </a:fld>
                    <a:endParaRPr lang="en-US" baseline="0">
                      <a:solidFill>
                        <a:schemeClr val="tx1"/>
                      </a:solidFill>
                    </a:endParaRPr>
                  </a:p>
                </c:rich>
              </c:tx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8631677600749763"/>
                      <c:h val="0.2527231951015626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A11B-4942-A830-572383EC63B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ln>
                      <a:noFill/>
                    </a:ln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Planilha1!$A$2:$A$3</c:f>
              <c:strCache>
                <c:ptCount val="2"/>
                <c:pt idx="0">
                  <c:v>Trata-mento autismo</c:v>
                </c:pt>
                <c:pt idx="1">
                  <c:v>Outras despesas</c:v>
                </c:pt>
              </c:strCache>
            </c:strRef>
          </c:cat>
          <c:val>
            <c:numRef>
              <c:f>Planilha1!$B$2:$B$3</c:f>
              <c:numCache>
                <c:formatCode>General</c:formatCode>
                <c:ptCount val="2"/>
                <c:pt idx="0">
                  <c:v>1500</c:v>
                </c:pt>
                <c:pt idx="1">
                  <c:v>800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A11B-4942-A830-572383EC63BC}"/>
            </c:ext>
          </c:extLst>
        </c:ser>
        <c:dLbls>
          <c:showLegendKey val="0"/>
          <c:showVal val="0"/>
          <c:showCatName val="1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20000"/>
          <a:lumOff val="80000"/>
        </a:schemeClr>
      </a:solidFill>
      <a:round/>
    </a:ln>
    <a:effectLst/>
  </c:spPr>
  <c:txPr>
    <a:bodyPr/>
    <a:lstStyle/>
    <a:p>
      <a:pPr>
        <a:defRPr>
          <a:ln>
            <a:noFill/>
          </a:ln>
        </a:defRPr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3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 cap="none" spc="0" normalizeH="0" baseline="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1587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plotArea>
  <cs:plotArea3D>
    <cs:lnRef idx="0"/>
    <cs:fillRef idx="0"/>
    <cs:effectRef idx="0"/>
    <cs:fontRef idx="minor">
      <a:schemeClr val="dk1"/>
    </cs:fontRef>
    <cs:spPr>
      <a:solidFill>
        <a:schemeClr val="lt1"/>
      </a:solidFill>
    </cs:spPr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50000"/>
            <a:lumOff val="50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7EDD118-EA2F-483C-BD37-A7772945EF51}" type="doc">
      <dgm:prSet loTypeId="urn:microsoft.com/office/officeart/2005/8/layout/list1" loCatId="list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pt-BR"/>
        </a:p>
      </dgm:t>
    </dgm:pt>
    <dgm:pt modelId="{5A76A380-D8C6-40EF-8CC2-F5BBD47F434A}">
      <dgm:prSet phldrT="[Texto]" custT="1"/>
      <dgm:spPr>
        <a:solidFill>
          <a:schemeClr val="bg1">
            <a:lumMod val="95000"/>
          </a:schemeClr>
        </a:solidFill>
        <a:ln>
          <a:noFill/>
        </a:ln>
      </dgm:spPr>
      <dgm:t>
        <a:bodyPr/>
        <a:lstStyle/>
        <a:p>
          <a:r>
            <a:rPr lang="pt-BR" sz="1100" b="1">
              <a:solidFill>
                <a:schemeClr val="tx1">
                  <a:lumMod val="85000"/>
                  <a:lumOff val="15000"/>
                </a:schemeClr>
              </a:solidFill>
              <a:latin typeface="Segoe UI" panose="020B0502040204020203" pitchFamily="34" charset="0"/>
              <a:cs typeface="Segoe UI" panose="020B0502040204020203" pitchFamily="34" charset="0"/>
            </a:rPr>
            <a:t>Dano no veículo</a:t>
          </a:r>
        </a:p>
      </dgm:t>
    </dgm:pt>
    <dgm:pt modelId="{4BA91435-E0D4-49E1-8FA6-1AB736B447ED}" type="parTrans" cxnId="{06F4AB8B-6BE9-41F9-B83D-12D0495D403F}">
      <dgm:prSet/>
      <dgm:spPr/>
      <dgm:t>
        <a:bodyPr/>
        <a:lstStyle/>
        <a:p>
          <a:endParaRPr lang="pt-BR"/>
        </a:p>
      </dgm:t>
    </dgm:pt>
    <dgm:pt modelId="{36284100-7750-486A-B18D-4E7D28B13581}" type="sibTrans" cxnId="{06F4AB8B-6BE9-41F9-B83D-12D0495D403F}">
      <dgm:prSet/>
      <dgm:spPr/>
      <dgm:t>
        <a:bodyPr/>
        <a:lstStyle/>
        <a:p>
          <a:endParaRPr lang="pt-BR"/>
        </a:p>
      </dgm:t>
    </dgm:pt>
    <dgm:pt modelId="{4DA56347-E417-41AB-B8AF-E609D83AA4B4}">
      <dgm:prSet phldrT="[Texto]" custT="1"/>
      <dgm:spPr>
        <a:noFill/>
        <a:ln>
          <a:noFill/>
        </a:ln>
      </dgm:spPr>
      <dgm:t>
        <a:bodyPr/>
        <a:lstStyle/>
        <a:p>
          <a:r>
            <a:rPr lang="pt-BR" sz="1100">
              <a:latin typeface="Segoe UI" panose="020B0502040204020203" pitchFamily="34" charset="0"/>
              <a:cs typeface="Segoe UI" panose="020B0502040204020203" pitchFamily="34" charset="0"/>
            </a:rPr>
            <a:t>R$ 9.499,00 [doc. 2]</a:t>
          </a:r>
        </a:p>
      </dgm:t>
    </dgm:pt>
    <dgm:pt modelId="{A754D98C-51F1-458E-9ED4-A2DA45C49077}" type="parTrans" cxnId="{899C4D1F-AF92-400E-A8DB-5A604608AA2A}">
      <dgm:prSet/>
      <dgm:spPr/>
      <dgm:t>
        <a:bodyPr/>
        <a:lstStyle/>
        <a:p>
          <a:endParaRPr lang="pt-BR"/>
        </a:p>
      </dgm:t>
    </dgm:pt>
    <dgm:pt modelId="{67154C3C-1D6C-422D-A3C7-50CC3BDA6181}" type="sibTrans" cxnId="{899C4D1F-AF92-400E-A8DB-5A604608AA2A}">
      <dgm:prSet/>
      <dgm:spPr/>
      <dgm:t>
        <a:bodyPr/>
        <a:lstStyle/>
        <a:p>
          <a:endParaRPr lang="pt-BR"/>
        </a:p>
      </dgm:t>
    </dgm:pt>
    <dgm:pt modelId="{594FF449-57E1-4EBB-802B-AEA3B370B208}">
      <dgm:prSet phldrT="[Texto]" custT="1"/>
      <dgm:spPr>
        <a:solidFill>
          <a:schemeClr val="bg1">
            <a:lumMod val="95000"/>
          </a:schemeClr>
        </a:solidFill>
        <a:ln>
          <a:noFill/>
        </a:ln>
      </dgm:spPr>
      <dgm:t>
        <a:bodyPr/>
        <a:lstStyle/>
        <a:p>
          <a:r>
            <a:rPr lang="pt-BR" sz="1100" b="1">
              <a:solidFill>
                <a:schemeClr val="tx1">
                  <a:lumMod val="85000"/>
                  <a:lumOff val="15000"/>
                </a:schemeClr>
              </a:solidFill>
              <a:latin typeface="Segoe UI" panose="020B0502040204020203" pitchFamily="34" charset="0"/>
              <a:cs typeface="Segoe UI" panose="020B0502040204020203" pitchFamily="34" charset="0"/>
            </a:rPr>
            <a:t>Dano estético</a:t>
          </a:r>
        </a:p>
      </dgm:t>
    </dgm:pt>
    <dgm:pt modelId="{72ADD00A-67B0-4071-9904-8ADCBAC420F0}" type="parTrans" cxnId="{CC471725-7171-4FAA-BDF0-2BBEAB8071F3}">
      <dgm:prSet/>
      <dgm:spPr/>
      <dgm:t>
        <a:bodyPr/>
        <a:lstStyle/>
        <a:p>
          <a:endParaRPr lang="pt-BR"/>
        </a:p>
      </dgm:t>
    </dgm:pt>
    <dgm:pt modelId="{244E8660-E810-4895-A830-CCEFF9E09E62}" type="sibTrans" cxnId="{CC471725-7171-4FAA-BDF0-2BBEAB8071F3}">
      <dgm:prSet/>
      <dgm:spPr/>
      <dgm:t>
        <a:bodyPr/>
        <a:lstStyle/>
        <a:p>
          <a:endParaRPr lang="pt-BR"/>
        </a:p>
      </dgm:t>
    </dgm:pt>
    <dgm:pt modelId="{67047709-A0AE-4D77-9397-F37E0127C6A1}">
      <dgm:prSet phldrT="[Texto]" custT="1"/>
      <dgm:spPr>
        <a:noFill/>
        <a:ln>
          <a:noFill/>
        </a:ln>
      </dgm:spPr>
      <dgm:t>
        <a:bodyPr/>
        <a:lstStyle/>
        <a:p>
          <a:r>
            <a:rPr lang="pt-BR" sz="1100">
              <a:latin typeface="Segoe UI" panose="020B0502040204020203" pitchFamily="34" charset="0"/>
              <a:cs typeface="Segoe UI" panose="020B0502040204020203" pitchFamily="34" charset="0"/>
            </a:rPr>
            <a:t>R$ 14.000,00 [doc. 3]</a:t>
          </a:r>
        </a:p>
      </dgm:t>
    </dgm:pt>
    <dgm:pt modelId="{41601C58-EEA6-4403-A23C-E8A5D1451E04}" type="parTrans" cxnId="{E3505632-74D6-4C61-A95D-2732CDC4365A}">
      <dgm:prSet/>
      <dgm:spPr/>
      <dgm:t>
        <a:bodyPr/>
        <a:lstStyle/>
        <a:p>
          <a:endParaRPr lang="pt-BR"/>
        </a:p>
      </dgm:t>
    </dgm:pt>
    <dgm:pt modelId="{94DC86D7-6CA5-4FAB-B260-B52FC2243609}" type="sibTrans" cxnId="{E3505632-74D6-4C61-A95D-2732CDC4365A}">
      <dgm:prSet/>
      <dgm:spPr/>
      <dgm:t>
        <a:bodyPr/>
        <a:lstStyle/>
        <a:p>
          <a:endParaRPr lang="pt-BR"/>
        </a:p>
      </dgm:t>
    </dgm:pt>
    <dgm:pt modelId="{5CF90741-5ABC-42FB-B9B5-F578448BA03C}">
      <dgm:prSet phldrT="[Texto]" custT="1"/>
      <dgm:spPr>
        <a:noFill/>
        <a:ln>
          <a:noFill/>
        </a:ln>
      </dgm:spPr>
      <dgm:t>
        <a:bodyPr/>
        <a:lstStyle/>
        <a:p>
          <a:r>
            <a:rPr lang="pt-BR" sz="1100">
              <a:latin typeface="Arial Nova" panose="020B0504020202020204" pitchFamily="34" charset="0"/>
            </a:rPr>
            <a:t>R$ 10.000,00 (precedente TJ-RJ 7484789-23.2018.8.19.0000</a:t>
          </a:r>
          <a:r>
            <a:rPr lang="pt-BR" sz="1050">
              <a:latin typeface="Arial Nova" panose="020B0504020202020204" pitchFamily="34" charset="0"/>
            </a:rPr>
            <a:t>) </a:t>
          </a:r>
        </a:p>
      </dgm:t>
    </dgm:pt>
    <dgm:pt modelId="{E66B7D0D-E0BD-439F-9DA2-EAF3C60FD099}" type="parTrans" cxnId="{1F88C2FE-03F1-4B56-98E3-A49582340B2B}">
      <dgm:prSet/>
      <dgm:spPr/>
      <dgm:t>
        <a:bodyPr/>
        <a:lstStyle/>
        <a:p>
          <a:endParaRPr lang="pt-BR"/>
        </a:p>
      </dgm:t>
    </dgm:pt>
    <dgm:pt modelId="{94253AD1-4B08-4822-BAA9-F952901C9236}" type="sibTrans" cxnId="{1F88C2FE-03F1-4B56-98E3-A49582340B2B}">
      <dgm:prSet/>
      <dgm:spPr/>
      <dgm:t>
        <a:bodyPr/>
        <a:lstStyle/>
        <a:p>
          <a:endParaRPr lang="pt-BR"/>
        </a:p>
      </dgm:t>
    </dgm:pt>
    <dgm:pt modelId="{5C78EB94-8A8B-4919-9222-046E46BDED37}">
      <dgm:prSet phldrT="[Texto]" custT="1"/>
      <dgm:spPr>
        <a:solidFill>
          <a:schemeClr val="bg1">
            <a:lumMod val="95000"/>
          </a:schemeClr>
        </a:solidFill>
        <a:ln>
          <a:noFill/>
        </a:ln>
      </dgm:spPr>
      <dgm:t>
        <a:bodyPr/>
        <a:lstStyle/>
        <a:p>
          <a:r>
            <a:rPr lang="pt-BR" sz="1100" b="1">
              <a:solidFill>
                <a:schemeClr val="tx1">
                  <a:lumMod val="85000"/>
                  <a:lumOff val="15000"/>
                </a:schemeClr>
              </a:solidFill>
              <a:latin typeface="Segoe UI" panose="020B0502040204020203" pitchFamily="34" charset="0"/>
              <a:cs typeface="Segoe UI" panose="020B0502040204020203" pitchFamily="34" charset="0"/>
            </a:rPr>
            <a:t>Dano Moral</a:t>
          </a:r>
        </a:p>
      </dgm:t>
    </dgm:pt>
    <dgm:pt modelId="{2F48EC2B-00A2-4EE1-B537-BD8CB6CCB499}" type="parTrans" cxnId="{411F6C1A-38BF-4D5F-B9DD-72FDAF5DF861}">
      <dgm:prSet/>
      <dgm:spPr/>
      <dgm:t>
        <a:bodyPr/>
        <a:lstStyle/>
        <a:p>
          <a:endParaRPr lang="pt-BR"/>
        </a:p>
      </dgm:t>
    </dgm:pt>
    <dgm:pt modelId="{9DD84DDC-9B34-40FA-882D-6E9763D4A733}" type="sibTrans" cxnId="{411F6C1A-38BF-4D5F-B9DD-72FDAF5DF861}">
      <dgm:prSet/>
      <dgm:spPr/>
      <dgm:t>
        <a:bodyPr/>
        <a:lstStyle/>
        <a:p>
          <a:endParaRPr lang="pt-BR"/>
        </a:p>
      </dgm:t>
    </dgm:pt>
    <dgm:pt modelId="{8EB52EF8-A072-4C83-9F32-844E3E753659}" type="pres">
      <dgm:prSet presAssocID="{37EDD118-EA2F-483C-BD37-A7772945EF51}" presName="linear" presStyleCnt="0">
        <dgm:presLayoutVars>
          <dgm:dir/>
          <dgm:animLvl val="lvl"/>
          <dgm:resizeHandles val="exact"/>
        </dgm:presLayoutVars>
      </dgm:prSet>
      <dgm:spPr/>
    </dgm:pt>
    <dgm:pt modelId="{FB4CDC46-9A3E-46F9-9ED6-CC76890CAE6D}" type="pres">
      <dgm:prSet presAssocID="{5A76A380-D8C6-40EF-8CC2-F5BBD47F434A}" presName="parentLin" presStyleCnt="0"/>
      <dgm:spPr/>
    </dgm:pt>
    <dgm:pt modelId="{DBC05960-FBA1-4684-9420-C4F4E6300034}" type="pres">
      <dgm:prSet presAssocID="{5A76A380-D8C6-40EF-8CC2-F5BBD47F434A}" presName="parentLeftMargin" presStyleLbl="node1" presStyleIdx="0" presStyleCnt="3"/>
      <dgm:spPr/>
    </dgm:pt>
    <dgm:pt modelId="{50269D45-D3E3-4FF6-8E8C-2EABAF40BF98}" type="pres">
      <dgm:prSet presAssocID="{5A76A380-D8C6-40EF-8CC2-F5BBD47F434A}" presName="parentText" presStyleLbl="node1" presStyleIdx="0" presStyleCnt="3" custLinFactNeighborX="0" custLinFactNeighborY="-4236">
        <dgm:presLayoutVars>
          <dgm:chMax val="0"/>
          <dgm:bulletEnabled val="1"/>
        </dgm:presLayoutVars>
      </dgm:prSet>
      <dgm:spPr/>
    </dgm:pt>
    <dgm:pt modelId="{EE5020FF-6AFD-47FB-B351-24E035ECAFE8}" type="pres">
      <dgm:prSet presAssocID="{5A76A380-D8C6-40EF-8CC2-F5BBD47F434A}" presName="negativeSpace" presStyleCnt="0"/>
      <dgm:spPr/>
    </dgm:pt>
    <dgm:pt modelId="{F4ABAA99-8B96-44D7-8B46-4EFCF4AE139E}" type="pres">
      <dgm:prSet presAssocID="{5A76A380-D8C6-40EF-8CC2-F5BBD47F434A}" presName="childText" presStyleLbl="conFgAcc1" presStyleIdx="0" presStyleCnt="3">
        <dgm:presLayoutVars>
          <dgm:bulletEnabled val="1"/>
        </dgm:presLayoutVars>
      </dgm:prSet>
      <dgm:spPr/>
    </dgm:pt>
    <dgm:pt modelId="{4012D690-068E-4F58-8C14-E3E6F9F93263}" type="pres">
      <dgm:prSet presAssocID="{36284100-7750-486A-B18D-4E7D28B13581}" presName="spaceBetweenRectangles" presStyleCnt="0"/>
      <dgm:spPr/>
    </dgm:pt>
    <dgm:pt modelId="{A5712FBC-9396-463B-BBFA-A326B9DF538B}" type="pres">
      <dgm:prSet presAssocID="{594FF449-57E1-4EBB-802B-AEA3B370B208}" presName="parentLin" presStyleCnt="0"/>
      <dgm:spPr/>
    </dgm:pt>
    <dgm:pt modelId="{E93F6E84-406E-4BB9-8A15-428A53A187CE}" type="pres">
      <dgm:prSet presAssocID="{594FF449-57E1-4EBB-802B-AEA3B370B208}" presName="parentLeftMargin" presStyleLbl="node1" presStyleIdx="0" presStyleCnt="3"/>
      <dgm:spPr/>
    </dgm:pt>
    <dgm:pt modelId="{80A6DB64-6726-454E-B30A-2EC545591439}" type="pres">
      <dgm:prSet presAssocID="{594FF449-57E1-4EBB-802B-AEA3B370B208}" presName="parentText" presStyleLbl="node1" presStyleIdx="1" presStyleCnt="3">
        <dgm:presLayoutVars>
          <dgm:chMax val="0"/>
          <dgm:bulletEnabled val="1"/>
        </dgm:presLayoutVars>
      </dgm:prSet>
      <dgm:spPr/>
    </dgm:pt>
    <dgm:pt modelId="{522CA346-789B-4647-9DE5-DB64CE571079}" type="pres">
      <dgm:prSet presAssocID="{594FF449-57E1-4EBB-802B-AEA3B370B208}" presName="negativeSpace" presStyleCnt="0"/>
      <dgm:spPr/>
    </dgm:pt>
    <dgm:pt modelId="{B4C80BF8-6A60-400A-87D4-0944092DD870}" type="pres">
      <dgm:prSet presAssocID="{594FF449-57E1-4EBB-802B-AEA3B370B208}" presName="childText" presStyleLbl="conFgAcc1" presStyleIdx="1" presStyleCnt="3" custLinFactNeighborX="0" custLinFactNeighborY="-23157">
        <dgm:presLayoutVars>
          <dgm:bulletEnabled val="1"/>
        </dgm:presLayoutVars>
      </dgm:prSet>
      <dgm:spPr/>
    </dgm:pt>
    <dgm:pt modelId="{E0D1D8CC-CF82-4760-A05C-0030AEB9CA26}" type="pres">
      <dgm:prSet presAssocID="{244E8660-E810-4895-A830-CCEFF9E09E62}" presName="spaceBetweenRectangles" presStyleCnt="0"/>
      <dgm:spPr/>
    </dgm:pt>
    <dgm:pt modelId="{E598CBF6-52F4-4348-98B6-7AA334576C63}" type="pres">
      <dgm:prSet presAssocID="{5C78EB94-8A8B-4919-9222-046E46BDED37}" presName="parentLin" presStyleCnt="0"/>
      <dgm:spPr/>
    </dgm:pt>
    <dgm:pt modelId="{E461DB6B-D0DB-4E32-9722-2986D1D58ED9}" type="pres">
      <dgm:prSet presAssocID="{5C78EB94-8A8B-4919-9222-046E46BDED37}" presName="parentLeftMargin" presStyleLbl="node1" presStyleIdx="1" presStyleCnt="3"/>
      <dgm:spPr/>
    </dgm:pt>
    <dgm:pt modelId="{5FBA6394-A735-4B70-80CF-4648F225AF92}" type="pres">
      <dgm:prSet presAssocID="{5C78EB94-8A8B-4919-9222-046E46BDED37}" presName="parentText" presStyleLbl="node1" presStyleIdx="2" presStyleCnt="3">
        <dgm:presLayoutVars>
          <dgm:chMax val="0"/>
          <dgm:bulletEnabled val="1"/>
        </dgm:presLayoutVars>
      </dgm:prSet>
      <dgm:spPr/>
    </dgm:pt>
    <dgm:pt modelId="{6D72FB04-6125-4BF9-845C-8247C3F170D0}" type="pres">
      <dgm:prSet presAssocID="{5C78EB94-8A8B-4919-9222-046E46BDED37}" presName="negativeSpace" presStyleCnt="0"/>
      <dgm:spPr/>
    </dgm:pt>
    <dgm:pt modelId="{B8DF6280-895E-40C4-95FE-AE9FFD94D403}" type="pres">
      <dgm:prSet presAssocID="{5C78EB94-8A8B-4919-9222-046E46BDED37}" presName="childText" presStyleLbl="conFgAcc1" presStyleIdx="2" presStyleCnt="3">
        <dgm:presLayoutVars>
          <dgm:bulletEnabled val="1"/>
        </dgm:presLayoutVars>
      </dgm:prSet>
      <dgm:spPr/>
    </dgm:pt>
  </dgm:ptLst>
  <dgm:cxnLst>
    <dgm:cxn modelId="{411F6C1A-38BF-4D5F-B9DD-72FDAF5DF861}" srcId="{37EDD118-EA2F-483C-BD37-A7772945EF51}" destId="{5C78EB94-8A8B-4919-9222-046E46BDED37}" srcOrd="2" destOrd="0" parTransId="{2F48EC2B-00A2-4EE1-B537-BD8CB6CCB499}" sibTransId="{9DD84DDC-9B34-40FA-882D-6E9763D4A733}"/>
    <dgm:cxn modelId="{2EA2881C-71F6-4671-823D-808772B967A5}" type="presOf" srcId="{5A76A380-D8C6-40EF-8CC2-F5BBD47F434A}" destId="{50269D45-D3E3-4FF6-8E8C-2EABAF40BF98}" srcOrd="1" destOrd="0" presId="urn:microsoft.com/office/officeart/2005/8/layout/list1"/>
    <dgm:cxn modelId="{899C4D1F-AF92-400E-A8DB-5A604608AA2A}" srcId="{5A76A380-D8C6-40EF-8CC2-F5BBD47F434A}" destId="{4DA56347-E417-41AB-B8AF-E609D83AA4B4}" srcOrd="0" destOrd="0" parTransId="{A754D98C-51F1-458E-9ED4-A2DA45C49077}" sibTransId="{67154C3C-1D6C-422D-A3C7-50CC3BDA6181}"/>
    <dgm:cxn modelId="{CC471725-7171-4FAA-BDF0-2BBEAB8071F3}" srcId="{37EDD118-EA2F-483C-BD37-A7772945EF51}" destId="{594FF449-57E1-4EBB-802B-AEA3B370B208}" srcOrd="1" destOrd="0" parTransId="{72ADD00A-67B0-4071-9904-8ADCBAC420F0}" sibTransId="{244E8660-E810-4895-A830-CCEFF9E09E62}"/>
    <dgm:cxn modelId="{DBC84925-1691-44C2-B34D-71282672BF70}" type="presOf" srcId="{4DA56347-E417-41AB-B8AF-E609D83AA4B4}" destId="{F4ABAA99-8B96-44D7-8B46-4EFCF4AE139E}" srcOrd="0" destOrd="0" presId="urn:microsoft.com/office/officeart/2005/8/layout/list1"/>
    <dgm:cxn modelId="{E3505632-74D6-4C61-A95D-2732CDC4365A}" srcId="{594FF449-57E1-4EBB-802B-AEA3B370B208}" destId="{67047709-A0AE-4D77-9397-F37E0127C6A1}" srcOrd="0" destOrd="0" parTransId="{41601C58-EEA6-4403-A23C-E8A5D1451E04}" sibTransId="{94DC86D7-6CA5-4FAB-B260-B52FC2243609}"/>
    <dgm:cxn modelId="{9B27385F-34D0-4272-9910-C6A04781BF04}" type="presOf" srcId="{594FF449-57E1-4EBB-802B-AEA3B370B208}" destId="{E93F6E84-406E-4BB9-8A15-428A53A187CE}" srcOrd="0" destOrd="0" presId="urn:microsoft.com/office/officeart/2005/8/layout/list1"/>
    <dgm:cxn modelId="{7271FE4B-0B86-4D6C-9DE8-23935EE6E89B}" type="presOf" srcId="{5C78EB94-8A8B-4919-9222-046E46BDED37}" destId="{E461DB6B-D0DB-4E32-9722-2986D1D58ED9}" srcOrd="0" destOrd="0" presId="urn:microsoft.com/office/officeart/2005/8/layout/list1"/>
    <dgm:cxn modelId="{06F4AB8B-6BE9-41F9-B83D-12D0495D403F}" srcId="{37EDD118-EA2F-483C-BD37-A7772945EF51}" destId="{5A76A380-D8C6-40EF-8CC2-F5BBD47F434A}" srcOrd="0" destOrd="0" parTransId="{4BA91435-E0D4-49E1-8FA6-1AB736B447ED}" sibTransId="{36284100-7750-486A-B18D-4E7D28B13581}"/>
    <dgm:cxn modelId="{4BB567A0-D75D-4110-91D9-208DFA5CC246}" type="presOf" srcId="{594FF449-57E1-4EBB-802B-AEA3B370B208}" destId="{80A6DB64-6726-454E-B30A-2EC545591439}" srcOrd="1" destOrd="0" presId="urn:microsoft.com/office/officeart/2005/8/layout/list1"/>
    <dgm:cxn modelId="{CB7CB3AD-5AFA-4066-AD70-0660A2CD163F}" type="presOf" srcId="{67047709-A0AE-4D77-9397-F37E0127C6A1}" destId="{B4C80BF8-6A60-400A-87D4-0944092DD870}" srcOrd="0" destOrd="0" presId="urn:microsoft.com/office/officeart/2005/8/layout/list1"/>
    <dgm:cxn modelId="{8E132FB6-4BD5-49DC-9441-CC2C567241BA}" type="presOf" srcId="{5A76A380-D8C6-40EF-8CC2-F5BBD47F434A}" destId="{DBC05960-FBA1-4684-9420-C4F4E6300034}" srcOrd="0" destOrd="0" presId="urn:microsoft.com/office/officeart/2005/8/layout/list1"/>
    <dgm:cxn modelId="{36F87AC6-A081-46F0-883A-4B634D488CE5}" type="presOf" srcId="{5C78EB94-8A8B-4919-9222-046E46BDED37}" destId="{5FBA6394-A735-4B70-80CF-4648F225AF92}" srcOrd="1" destOrd="0" presId="urn:microsoft.com/office/officeart/2005/8/layout/list1"/>
    <dgm:cxn modelId="{C145C4E5-148D-4936-A35A-8D6D22E67E14}" type="presOf" srcId="{5CF90741-5ABC-42FB-B9B5-F578448BA03C}" destId="{B8DF6280-895E-40C4-95FE-AE9FFD94D403}" srcOrd="0" destOrd="0" presId="urn:microsoft.com/office/officeart/2005/8/layout/list1"/>
    <dgm:cxn modelId="{61591CF5-CB92-454F-9686-F3BA39A618CC}" type="presOf" srcId="{37EDD118-EA2F-483C-BD37-A7772945EF51}" destId="{8EB52EF8-A072-4C83-9F32-844E3E753659}" srcOrd="0" destOrd="0" presId="urn:microsoft.com/office/officeart/2005/8/layout/list1"/>
    <dgm:cxn modelId="{1F88C2FE-03F1-4B56-98E3-A49582340B2B}" srcId="{5C78EB94-8A8B-4919-9222-046E46BDED37}" destId="{5CF90741-5ABC-42FB-B9B5-F578448BA03C}" srcOrd="0" destOrd="0" parTransId="{E66B7D0D-E0BD-439F-9DA2-EAF3C60FD099}" sibTransId="{94253AD1-4B08-4822-BAA9-F952901C9236}"/>
    <dgm:cxn modelId="{33093474-A2A7-4556-9F4F-228CC82B8A90}" type="presParOf" srcId="{8EB52EF8-A072-4C83-9F32-844E3E753659}" destId="{FB4CDC46-9A3E-46F9-9ED6-CC76890CAE6D}" srcOrd="0" destOrd="0" presId="urn:microsoft.com/office/officeart/2005/8/layout/list1"/>
    <dgm:cxn modelId="{3C25E4FD-3D09-4137-B53E-7548875241F9}" type="presParOf" srcId="{FB4CDC46-9A3E-46F9-9ED6-CC76890CAE6D}" destId="{DBC05960-FBA1-4684-9420-C4F4E6300034}" srcOrd="0" destOrd="0" presId="urn:microsoft.com/office/officeart/2005/8/layout/list1"/>
    <dgm:cxn modelId="{275CA4F1-2BDE-410C-A659-7648F5091B11}" type="presParOf" srcId="{FB4CDC46-9A3E-46F9-9ED6-CC76890CAE6D}" destId="{50269D45-D3E3-4FF6-8E8C-2EABAF40BF98}" srcOrd="1" destOrd="0" presId="urn:microsoft.com/office/officeart/2005/8/layout/list1"/>
    <dgm:cxn modelId="{53DA1E2B-FAB8-4619-B32B-6B11446FB562}" type="presParOf" srcId="{8EB52EF8-A072-4C83-9F32-844E3E753659}" destId="{EE5020FF-6AFD-47FB-B351-24E035ECAFE8}" srcOrd="1" destOrd="0" presId="urn:microsoft.com/office/officeart/2005/8/layout/list1"/>
    <dgm:cxn modelId="{59FFEE26-77DE-4907-9098-B51D65D93549}" type="presParOf" srcId="{8EB52EF8-A072-4C83-9F32-844E3E753659}" destId="{F4ABAA99-8B96-44D7-8B46-4EFCF4AE139E}" srcOrd="2" destOrd="0" presId="urn:microsoft.com/office/officeart/2005/8/layout/list1"/>
    <dgm:cxn modelId="{F20E7212-B813-4D79-A4D8-4D5219C50633}" type="presParOf" srcId="{8EB52EF8-A072-4C83-9F32-844E3E753659}" destId="{4012D690-068E-4F58-8C14-E3E6F9F93263}" srcOrd="3" destOrd="0" presId="urn:microsoft.com/office/officeart/2005/8/layout/list1"/>
    <dgm:cxn modelId="{72D011C0-4A11-4CAF-8F94-0180185F1146}" type="presParOf" srcId="{8EB52EF8-A072-4C83-9F32-844E3E753659}" destId="{A5712FBC-9396-463B-BBFA-A326B9DF538B}" srcOrd="4" destOrd="0" presId="urn:microsoft.com/office/officeart/2005/8/layout/list1"/>
    <dgm:cxn modelId="{1B7C4DE2-05D5-4198-AF18-17171E9CA815}" type="presParOf" srcId="{A5712FBC-9396-463B-BBFA-A326B9DF538B}" destId="{E93F6E84-406E-4BB9-8A15-428A53A187CE}" srcOrd="0" destOrd="0" presId="urn:microsoft.com/office/officeart/2005/8/layout/list1"/>
    <dgm:cxn modelId="{B9DF6634-46EC-438E-9925-2461E180F249}" type="presParOf" srcId="{A5712FBC-9396-463B-BBFA-A326B9DF538B}" destId="{80A6DB64-6726-454E-B30A-2EC545591439}" srcOrd="1" destOrd="0" presId="urn:microsoft.com/office/officeart/2005/8/layout/list1"/>
    <dgm:cxn modelId="{7F849521-ECED-43B4-A4DA-DFE6C6DDA66C}" type="presParOf" srcId="{8EB52EF8-A072-4C83-9F32-844E3E753659}" destId="{522CA346-789B-4647-9DE5-DB64CE571079}" srcOrd="5" destOrd="0" presId="urn:microsoft.com/office/officeart/2005/8/layout/list1"/>
    <dgm:cxn modelId="{01C56275-050F-485A-8063-37DC51BB47A6}" type="presParOf" srcId="{8EB52EF8-A072-4C83-9F32-844E3E753659}" destId="{B4C80BF8-6A60-400A-87D4-0944092DD870}" srcOrd="6" destOrd="0" presId="urn:microsoft.com/office/officeart/2005/8/layout/list1"/>
    <dgm:cxn modelId="{A1076505-C4FF-4EE2-A9BA-0780B1154E3D}" type="presParOf" srcId="{8EB52EF8-A072-4C83-9F32-844E3E753659}" destId="{E0D1D8CC-CF82-4760-A05C-0030AEB9CA26}" srcOrd="7" destOrd="0" presId="urn:microsoft.com/office/officeart/2005/8/layout/list1"/>
    <dgm:cxn modelId="{447488A3-34A1-44A5-9BCF-1C9A6973F4D8}" type="presParOf" srcId="{8EB52EF8-A072-4C83-9F32-844E3E753659}" destId="{E598CBF6-52F4-4348-98B6-7AA334576C63}" srcOrd="8" destOrd="0" presId="urn:microsoft.com/office/officeart/2005/8/layout/list1"/>
    <dgm:cxn modelId="{6EB62F20-A715-449C-8275-77BE8DB7705B}" type="presParOf" srcId="{E598CBF6-52F4-4348-98B6-7AA334576C63}" destId="{E461DB6B-D0DB-4E32-9722-2986D1D58ED9}" srcOrd="0" destOrd="0" presId="urn:microsoft.com/office/officeart/2005/8/layout/list1"/>
    <dgm:cxn modelId="{168459AE-6838-47AF-91C6-F3A1B6AB11EE}" type="presParOf" srcId="{E598CBF6-52F4-4348-98B6-7AA334576C63}" destId="{5FBA6394-A735-4B70-80CF-4648F225AF92}" srcOrd="1" destOrd="0" presId="urn:microsoft.com/office/officeart/2005/8/layout/list1"/>
    <dgm:cxn modelId="{16B823CF-9204-48CD-9031-F53895E34EFD}" type="presParOf" srcId="{8EB52EF8-A072-4C83-9F32-844E3E753659}" destId="{6D72FB04-6125-4BF9-845C-8247C3F170D0}" srcOrd="9" destOrd="0" presId="urn:microsoft.com/office/officeart/2005/8/layout/list1"/>
    <dgm:cxn modelId="{F5C8D0AE-F080-4B32-8EA2-290C2F38CCF0}" type="presParOf" srcId="{8EB52EF8-A072-4C83-9F32-844E3E753659}" destId="{B8DF6280-895E-40C4-95FE-AE9FFD94D403}" srcOrd="10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ABAA99-8B96-44D7-8B46-4EFCF4AE139E}">
      <dsp:nvSpPr>
        <dsp:cNvPr id="0" name=""/>
        <dsp:cNvSpPr/>
      </dsp:nvSpPr>
      <dsp:spPr>
        <a:xfrm>
          <a:off x="0" y="128084"/>
          <a:ext cx="5400039" cy="41580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3" tIns="166624" rIns="419103" bIns="78232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pt-BR" sz="1100" kern="1200">
              <a:latin typeface="Segoe UI" panose="020B0502040204020203" pitchFamily="34" charset="0"/>
              <a:cs typeface="Segoe UI" panose="020B0502040204020203" pitchFamily="34" charset="0"/>
            </a:rPr>
            <a:t>R$ 9.499,00 [doc. 2]</a:t>
          </a:r>
        </a:p>
      </dsp:txBody>
      <dsp:txXfrm>
        <a:off x="0" y="128084"/>
        <a:ext cx="5400039" cy="415800"/>
      </dsp:txXfrm>
    </dsp:sp>
    <dsp:sp modelId="{50269D45-D3E3-4FF6-8E8C-2EABAF40BF98}">
      <dsp:nvSpPr>
        <dsp:cNvPr id="0" name=""/>
        <dsp:cNvSpPr/>
      </dsp:nvSpPr>
      <dsp:spPr>
        <a:xfrm>
          <a:off x="270002" y="1"/>
          <a:ext cx="3780028" cy="236160"/>
        </a:xfrm>
        <a:prstGeom prst="roundRect">
          <a:avLst/>
        </a:prstGeom>
        <a:solidFill>
          <a:schemeClr val="bg1">
            <a:lumMod val="9500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2876" tIns="0" rIns="142876" bIns="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1" kern="1200">
              <a:solidFill>
                <a:schemeClr val="tx1">
                  <a:lumMod val="85000"/>
                  <a:lumOff val="15000"/>
                </a:schemeClr>
              </a:solidFill>
              <a:latin typeface="Segoe UI" panose="020B0502040204020203" pitchFamily="34" charset="0"/>
              <a:cs typeface="Segoe UI" panose="020B0502040204020203" pitchFamily="34" charset="0"/>
            </a:rPr>
            <a:t>Dano no veículo</a:t>
          </a:r>
        </a:p>
      </dsp:txBody>
      <dsp:txXfrm>
        <a:off x="281530" y="11529"/>
        <a:ext cx="3756972" cy="213104"/>
      </dsp:txXfrm>
    </dsp:sp>
    <dsp:sp modelId="{B4C80BF8-6A60-400A-87D4-0944092DD870}">
      <dsp:nvSpPr>
        <dsp:cNvPr id="0" name=""/>
        <dsp:cNvSpPr/>
      </dsp:nvSpPr>
      <dsp:spPr>
        <a:xfrm>
          <a:off x="0" y="695161"/>
          <a:ext cx="5400039" cy="41580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3" tIns="166624" rIns="419103" bIns="78232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pt-BR" sz="1100" kern="1200">
              <a:latin typeface="Segoe UI" panose="020B0502040204020203" pitchFamily="34" charset="0"/>
              <a:cs typeface="Segoe UI" panose="020B0502040204020203" pitchFamily="34" charset="0"/>
            </a:rPr>
            <a:t>R$ 14.000,00 [doc. 3]</a:t>
          </a:r>
        </a:p>
      </dsp:txBody>
      <dsp:txXfrm>
        <a:off x="0" y="695161"/>
        <a:ext cx="5400039" cy="415800"/>
      </dsp:txXfrm>
    </dsp:sp>
    <dsp:sp modelId="{80A6DB64-6726-454E-B30A-2EC545591439}">
      <dsp:nvSpPr>
        <dsp:cNvPr id="0" name=""/>
        <dsp:cNvSpPr/>
      </dsp:nvSpPr>
      <dsp:spPr>
        <a:xfrm>
          <a:off x="270002" y="587084"/>
          <a:ext cx="3780028" cy="236160"/>
        </a:xfrm>
        <a:prstGeom prst="roundRect">
          <a:avLst/>
        </a:prstGeom>
        <a:solidFill>
          <a:schemeClr val="bg1">
            <a:lumMod val="9500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2876" tIns="0" rIns="142876" bIns="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1" kern="1200">
              <a:solidFill>
                <a:schemeClr val="tx1">
                  <a:lumMod val="85000"/>
                  <a:lumOff val="15000"/>
                </a:schemeClr>
              </a:solidFill>
              <a:latin typeface="Segoe UI" panose="020B0502040204020203" pitchFamily="34" charset="0"/>
              <a:cs typeface="Segoe UI" panose="020B0502040204020203" pitchFamily="34" charset="0"/>
            </a:rPr>
            <a:t>Dano estético</a:t>
          </a:r>
        </a:p>
      </dsp:txBody>
      <dsp:txXfrm>
        <a:off x="281530" y="598612"/>
        <a:ext cx="3756972" cy="213104"/>
      </dsp:txXfrm>
    </dsp:sp>
    <dsp:sp modelId="{B8DF6280-895E-40C4-95FE-AE9FFD94D403}">
      <dsp:nvSpPr>
        <dsp:cNvPr id="0" name=""/>
        <dsp:cNvSpPr/>
      </dsp:nvSpPr>
      <dsp:spPr>
        <a:xfrm>
          <a:off x="0" y="1282245"/>
          <a:ext cx="5400039" cy="40320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3" tIns="166624" rIns="419103" bIns="78232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pt-BR" sz="1100" kern="1200">
              <a:latin typeface="Arial Nova" panose="020B0504020202020204" pitchFamily="34" charset="0"/>
            </a:rPr>
            <a:t>R$ 10.000,00 (precedente TJ-RJ 7484789-23.2018.8.19.0000</a:t>
          </a:r>
          <a:r>
            <a:rPr lang="pt-BR" sz="1050" kern="1200">
              <a:latin typeface="Arial Nova" panose="020B0504020202020204" pitchFamily="34" charset="0"/>
            </a:rPr>
            <a:t>) </a:t>
          </a:r>
        </a:p>
      </dsp:txBody>
      <dsp:txXfrm>
        <a:off x="0" y="1282245"/>
        <a:ext cx="5400039" cy="403200"/>
      </dsp:txXfrm>
    </dsp:sp>
    <dsp:sp modelId="{5FBA6394-A735-4B70-80CF-4648F225AF92}">
      <dsp:nvSpPr>
        <dsp:cNvPr id="0" name=""/>
        <dsp:cNvSpPr/>
      </dsp:nvSpPr>
      <dsp:spPr>
        <a:xfrm>
          <a:off x="270002" y="1164165"/>
          <a:ext cx="3780028" cy="236160"/>
        </a:xfrm>
        <a:prstGeom prst="roundRect">
          <a:avLst/>
        </a:prstGeom>
        <a:solidFill>
          <a:schemeClr val="bg1">
            <a:lumMod val="95000"/>
          </a:schemeClr>
        </a:solidFill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2876" tIns="0" rIns="142876" bIns="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1" kern="1200">
              <a:solidFill>
                <a:schemeClr val="tx1">
                  <a:lumMod val="85000"/>
                  <a:lumOff val="15000"/>
                </a:schemeClr>
              </a:solidFill>
              <a:latin typeface="Segoe UI" panose="020B0502040204020203" pitchFamily="34" charset="0"/>
              <a:cs typeface="Segoe UI" panose="020B0502040204020203" pitchFamily="34" charset="0"/>
            </a:rPr>
            <a:t>Dano Moral</a:t>
          </a:r>
        </a:p>
      </dsp:txBody>
      <dsp:txXfrm>
        <a:off x="281530" y="1175693"/>
        <a:ext cx="3756972" cy="21310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FD33A-6960-43D0-BF50-0CFA60580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1550</Words>
  <Characters>8373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Luca Leal Machado</cp:lastModifiedBy>
  <cp:revision>2</cp:revision>
  <cp:lastPrinted>2023-03-29T14:56:00Z</cp:lastPrinted>
  <dcterms:created xsi:type="dcterms:W3CDTF">2025-05-19T00:20:00Z</dcterms:created>
  <dcterms:modified xsi:type="dcterms:W3CDTF">2025-05-19T00:20:00Z</dcterms:modified>
</cp:coreProperties>
</file>