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383275" w14:textId="77777777" w:rsidR="001E2A6E" w:rsidRDefault="001E2A6E" w:rsidP="001E2A6E">
      <w:pPr>
        <w:ind w:firstLineChars="200" w:firstLine="420"/>
        <w:rPr>
          <w:rFonts w:ascii="Times New Roman" w:hAnsi="Times New Roman" w:cs="Times New Roman"/>
          <w:b/>
          <w:bCs/>
          <w:sz w:val="28"/>
          <w:szCs w:val="28"/>
        </w:rPr>
      </w:pPr>
      <w:r>
        <w:rPr>
          <w:noProof/>
        </w:rPr>
        <w:drawing>
          <wp:inline distT="0" distB="0" distL="0" distR="0" wp14:anchorId="5274530F" wp14:editId="53A340BD">
            <wp:extent cx="3055047" cy="2291470"/>
            <wp:effectExtent l="0" t="0" r="0" b="0"/>
            <wp:docPr id="35083144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067728" cy="2300982"/>
                    </a:xfrm>
                    <a:prstGeom prst="rect">
                      <a:avLst/>
                    </a:prstGeom>
                    <a:noFill/>
                    <a:ln>
                      <a:noFill/>
                    </a:ln>
                  </pic:spPr>
                </pic:pic>
              </a:graphicData>
            </a:graphic>
          </wp:inline>
        </w:drawing>
      </w:r>
    </w:p>
    <w:p w14:paraId="2CD92AF6" w14:textId="365EBAFC" w:rsidR="001E2A6E" w:rsidRDefault="001E2A6E" w:rsidP="001E2A6E">
      <w:pPr>
        <w:ind w:firstLineChars="200" w:firstLine="560"/>
        <w:rPr>
          <w:rFonts w:ascii="Times New Roman" w:hAnsi="Times New Roman" w:cs="Times New Roman"/>
          <w:sz w:val="28"/>
          <w:szCs w:val="28"/>
        </w:rPr>
      </w:pPr>
      <w:r w:rsidRPr="00A154C7">
        <w:rPr>
          <w:rFonts w:ascii="Times New Roman" w:hAnsi="Times New Roman" w:cs="Times New Roman" w:hint="eastAsia"/>
          <w:b/>
          <w:bCs/>
          <w:sz w:val="28"/>
          <w:szCs w:val="28"/>
        </w:rPr>
        <w:t>马佳</w:t>
      </w:r>
      <w:r w:rsidRPr="00A154C7">
        <w:rPr>
          <w:rFonts w:ascii="Times New Roman" w:hAnsi="Times New Roman" w:cs="Times New Roman" w:hint="eastAsia"/>
          <w:sz w:val="28"/>
          <w:szCs w:val="28"/>
        </w:rPr>
        <w:t>，工学博士，博士后，副教授，博导，</w:t>
      </w:r>
      <w:r w:rsidRPr="001A22F5">
        <w:rPr>
          <w:rFonts w:ascii="Times New Roman" w:hAnsi="Times New Roman" w:cs="Times New Roman" w:hint="eastAsia"/>
          <w:sz w:val="28"/>
          <w:szCs w:val="28"/>
        </w:rPr>
        <w:t>中科院一区</w:t>
      </w:r>
      <w:r w:rsidRPr="001A22F5">
        <w:rPr>
          <w:rFonts w:ascii="Times New Roman" w:hAnsi="Times New Roman" w:cs="Times New Roman" w:hint="eastAsia"/>
          <w:sz w:val="28"/>
          <w:szCs w:val="28"/>
        </w:rPr>
        <w:t>TOP</w:t>
      </w:r>
      <w:r w:rsidRPr="001A22F5">
        <w:rPr>
          <w:rFonts w:ascii="Times New Roman" w:hAnsi="Times New Roman" w:cs="Times New Roman" w:hint="eastAsia"/>
          <w:sz w:val="28"/>
          <w:szCs w:val="28"/>
        </w:rPr>
        <w:t>期刊《</w:t>
      </w:r>
      <w:r w:rsidRPr="001A22F5">
        <w:rPr>
          <w:rFonts w:ascii="Times New Roman" w:hAnsi="Times New Roman" w:cs="Times New Roman" w:hint="eastAsia"/>
          <w:sz w:val="28"/>
          <w:szCs w:val="28"/>
        </w:rPr>
        <w:t>Mechanism and Machine Theory</w:t>
      </w:r>
      <w:r w:rsidRPr="001A22F5">
        <w:rPr>
          <w:rFonts w:ascii="Times New Roman" w:hAnsi="Times New Roman" w:cs="Times New Roman" w:hint="eastAsia"/>
          <w:sz w:val="28"/>
          <w:szCs w:val="28"/>
        </w:rPr>
        <w:t>》副主编，</w:t>
      </w:r>
      <w:r>
        <w:rPr>
          <w:rFonts w:ascii="Times New Roman" w:hAnsi="Times New Roman" w:cs="Times New Roman" w:hint="eastAsia"/>
          <w:sz w:val="28"/>
          <w:szCs w:val="28"/>
        </w:rPr>
        <w:t>湖南省芙蓉计划科技创新类青年人才，</w:t>
      </w:r>
      <w:r w:rsidRPr="001A22F5">
        <w:rPr>
          <w:rFonts w:ascii="Times New Roman" w:hAnsi="Times New Roman" w:cs="Times New Roman" w:hint="eastAsia"/>
          <w:sz w:val="28"/>
          <w:szCs w:val="28"/>
        </w:rPr>
        <w:t>中国力学学会动力学与控制专业委员会多体动力学与控制专业组成员</w:t>
      </w:r>
      <w:r>
        <w:rPr>
          <w:rFonts w:ascii="Times New Roman" w:hAnsi="Times New Roman" w:cs="Times New Roman" w:hint="eastAsia"/>
          <w:sz w:val="28"/>
          <w:szCs w:val="28"/>
        </w:rPr>
        <w:t>，</w:t>
      </w:r>
      <w:r w:rsidRPr="00A154C7">
        <w:rPr>
          <w:rFonts w:ascii="Times New Roman" w:hAnsi="Times New Roman" w:cs="Times New Roman" w:hint="eastAsia"/>
          <w:sz w:val="28"/>
          <w:szCs w:val="28"/>
        </w:rPr>
        <w:t>湖南省力学学会理事，湖南省普通高校青年骨干教师，</w:t>
      </w:r>
      <w:r>
        <w:rPr>
          <w:rFonts w:ascii="Times New Roman" w:hAnsi="Times New Roman" w:cs="Times New Roman" w:hint="eastAsia"/>
          <w:sz w:val="28"/>
          <w:szCs w:val="28"/>
        </w:rPr>
        <w:t>长沙理工大学湖湘学者，</w:t>
      </w:r>
      <w:r w:rsidRPr="00E823B5">
        <w:rPr>
          <w:rFonts w:ascii="Times New Roman" w:hAnsi="Times New Roman" w:cs="Times New Roman" w:hint="eastAsia"/>
          <w:sz w:val="28"/>
          <w:szCs w:val="28"/>
        </w:rPr>
        <w:t>《</w:t>
      </w:r>
      <w:r w:rsidRPr="00E823B5">
        <w:rPr>
          <w:rFonts w:ascii="Times New Roman" w:hAnsi="Times New Roman" w:cs="Times New Roman" w:hint="eastAsia"/>
          <w:sz w:val="28"/>
          <w:szCs w:val="28"/>
        </w:rPr>
        <w:t>Theoretical and Applied Mechanics Letters</w:t>
      </w:r>
      <w:r w:rsidRPr="00E823B5">
        <w:rPr>
          <w:rFonts w:ascii="Times New Roman" w:hAnsi="Times New Roman" w:cs="Times New Roman" w:hint="eastAsia"/>
          <w:sz w:val="28"/>
          <w:szCs w:val="28"/>
        </w:rPr>
        <w:t>》</w:t>
      </w:r>
      <w:r>
        <w:rPr>
          <w:rFonts w:ascii="Times New Roman" w:hAnsi="Times New Roman" w:cs="Times New Roman" w:hint="eastAsia"/>
          <w:sz w:val="28"/>
          <w:szCs w:val="28"/>
        </w:rPr>
        <w:t>、</w:t>
      </w:r>
      <w:r w:rsidRPr="00A154C7">
        <w:rPr>
          <w:rFonts w:ascii="Times New Roman" w:hAnsi="Times New Roman" w:cs="Times New Roman" w:hint="eastAsia"/>
          <w:sz w:val="28"/>
          <w:szCs w:val="28"/>
        </w:rPr>
        <w:t>《</w:t>
      </w:r>
      <w:r>
        <w:rPr>
          <w:rFonts w:ascii="Times New Roman" w:hAnsi="Times New Roman" w:cs="Times New Roman" w:hint="eastAsia"/>
          <w:sz w:val="28"/>
          <w:szCs w:val="28"/>
        </w:rPr>
        <w:t>力学进展</w:t>
      </w:r>
      <w:r w:rsidRPr="00A154C7">
        <w:rPr>
          <w:rFonts w:ascii="Times New Roman" w:hAnsi="Times New Roman" w:cs="Times New Roman" w:hint="eastAsia"/>
          <w:sz w:val="28"/>
          <w:szCs w:val="28"/>
        </w:rPr>
        <w:t>》</w:t>
      </w:r>
      <w:r>
        <w:rPr>
          <w:rFonts w:ascii="Times New Roman" w:hAnsi="Times New Roman" w:cs="Times New Roman" w:hint="eastAsia"/>
          <w:sz w:val="28"/>
          <w:szCs w:val="28"/>
        </w:rPr>
        <w:t>、《机械科学与技术》、《弹道学报》、《弹箭与制导学报》、《动力学与控制》</w:t>
      </w:r>
      <w:r w:rsidRPr="00A154C7">
        <w:rPr>
          <w:rFonts w:ascii="Times New Roman" w:hAnsi="Times New Roman" w:cs="Times New Roman" w:hint="eastAsia"/>
          <w:sz w:val="28"/>
          <w:szCs w:val="28"/>
        </w:rPr>
        <w:t>等多本</w:t>
      </w:r>
      <w:r>
        <w:rPr>
          <w:rFonts w:ascii="Times New Roman" w:hAnsi="Times New Roman" w:cs="Times New Roman" w:hint="eastAsia"/>
          <w:sz w:val="28"/>
          <w:szCs w:val="28"/>
        </w:rPr>
        <w:t>权威</w:t>
      </w:r>
      <w:r w:rsidRPr="00A154C7">
        <w:rPr>
          <w:rFonts w:ascii="Times New Roman" w:hAnsi="Times New Roman" w:cs="Times New Roman" w:hint="eastAsia"/>
          <w:sz w:val="28"/>
          <w:szCs w:val="28"/>
        </w:rPr>
        <w:t>期刊青年编委</w:t>
      </w:r>
      <w:r>
        <w:rPr>
          <w:rFonts w:ascii="Times New Roman" w:hAnsi="Times New Roman" w:cs="Times New Roman" w:hint="eastAsia"/>
          <w:sz w:val="28"/>
          <w:szCs w:val="28"/>
        </w:rPr>
        <w:t>，</w:t>
      </w:r>
      <w:r>
        <w:rPr>
          <w:rFonts w:ascii="Times New Roman" w:hAnsi="Times New Roman" w:cs="Times New Roman" w:hint="eastAsia"/>
          <w:sz w:val="28"/>
          <w:szCs w:val="28"/>
        </w:rPr>
        <w:t xml:space="preserve">MMT </w:t>
      </w:r>
      <w:r w:rsidRPr="00947605">
        <w:rPr>
          <w:rFonts w:ascii="Times New Roman" w:hAnsi="Times New Roman" w:cs="Times New Roman" w:hint="eastAsia"/>
          <w:sz w:val="28"/>
          <w:szCs w:val="28"/>
        </w:rPr>
        <w:t>Symposium</w:t>
      </w:r>
      <w:r>
        <w:rPr>
          <w:rFonts w:ascii="Times New Roman" w:hAnsi="Times New Roman" w:cs="Times New Roman" w:hint="eastAsia"/>
          <w:sz w:val="28"/>
          <w:szCs w:val="28"/>
        </w:rPr>
        <w:t xml:space="preserve"> </w:t>
      </w:r>
      <w:r w:rsidRPr="001A48EB">
        <w:rPr>
          <w:rFonts w:ascii="Times New Roman" w:hAnsi="Times New Roman" w:cs="Times New Roman"/>
          <w:sz w:val="28"/>
          <w:szCs w:val="28"/>
        </w:rPr>
        <w:t>Scientific Committee</w:t>
      </w:r>
      <w:r>
        <w:rPr>
          <w:rFonts w:ascii="Times New Roman" w:hAnsi="Times New Roman" w:cs="Times New Roman" w:hint="eastAsia"/>
          <w:sz w:val="28"/>
          <w:szCs w:val="28"/>
        </w:rPr>
        <w:t>、第九届多体系统动力学青年学者学术研讨会副主任委员，第七届中南地区力学青年学者学术沙龙</w:t>
      </w:r>
      <w:r w:rsidRPr="00A60352">
        <w:rPr>
          <w:rFonts w:ascii="Times New Roman" w:hAnsi="Times New Roman" w:cs="Times New Roman"/>
          <w:sz w:val="28"/>
          <w:szCs w:val="28"/>
        </w:rPr>
        <w:t>组织委员会</w:t>
      </w:r>
      <w:r>
        <w:rPr>
          <w:rFonts w:ascii="Times New Roman" w:hAnsi="Times New Roman" w:cs="Times New Roman" w:hint="eastAsia"/>
          <w:sz w:val="28"/>
          <w:szCs w:val="28"/>
        </w:rPr>
        <w:t>成员。</w:t>
      </w:r>
    </w:p>
    <w:p w14:paraId="284754AF" w14:textId="77777777" w:rsidR="001E2A6E" w:rsidRDefault="001E2A6E" w:rsidP="001E2A6E">
      <w:pPr>
        <w:ind w:firstLineChars="200" w:firstLine="560"/>
        <w:rPr>
          <w:rFonts w:ascii="Times New Roman" w:hAnsi="Times New Roman" w:cs="Times New Roman"/>
          <w:sz w:val="28"/>
          <w:szCs w:val="28"/>
        </w:rPr>
      </w:pPr>
      <w:r w:rsidRPr="00A154C7">
        <w:rPr>
          <w:rFonts w:ascii="Times New Roman" w:hAnsi="Times New Roman" w:cs="Times New Roman" w:hint="eastAsia"/>
          <w:sz w:val="28"/>
          <w:szCs w:val="28"/>
        </w:rPr>
        <w:t>负责</w:t>
      </w:r>
      <w:r>
        <w:rPr>
          <w:rFonts w:ascii="Times New Roman" w:hAnsi="Times New Roman" w:cs="Times New Roman" w:hint="eastAsia"/>
          <w:sz w:val="28"/>
          <w:szCs w:val="28"/>
        </w:rPr>
        <w:t>工程</w:t>
      </w:r>
      <w:r w:rsidRPr="00A154C7">
        <w:rPr>
          <w:rFonts w:ascii="Times New Roman" w:hAnsi="Times New Roman" w:cs="Times New Roman" w:hint="eastAsia"/>
          <w:sz w:val="28"/>
          <w:szCs w:val="28"/>
        </w:rPr>
        <w:t>力学专业教学工作，</w:t>
      </w:r>
      <w:r>
        <w:rPr>
          <w:rFonts w:ascii="Times New Roman" w:hAnsi="Times New Roman" w:cs="Times New Roman" w:hint="eastAsia"/>
          <w:sz w:val="28"/>
          <w:szCs w:val="28"/>
        </w:rPr>
        <w:t>参与获得</w:t>
      </w:r>
      <w:r w:rsidRPr="005F0C0F">
        <w:rPr>
          <w:rFonts w:ascii="Times New Roman" w:hAnsi="Times New Roman" w:cs="Times New Roman" w:hint="eastAsia"/>
          <w:sz w:val="28"/>
          <w:szCs w:val="28"/>
        </w:rPr>
        <w:t>省级教学成果一等奖</w:t>
      </w:r>
      <w:r w:rsidRPr="005F0C0F">
        <w:rPr>
          <w:rFonts w:ascii="Times New Roman" w:hAnsi="Times New Roman" w:cs="Times New Roman"/>
          <w:sz w:val="28"/>
          <w:szCs w:val="28"/>
        </w:rPr>
        <w:t>1</w:t>
      </w:r>
      <w:r w:rsidRPr="005F0C0F">
        <w:rPr>
          <w:rFonts w:ascii="Times New Roman" w:hAnsi="Times New Roman" w:cs="Times New Roman" w:hint="eastAsia"/>
          <w:sz w:val="28"/>
          <w:szCs w:val="28"/>
        </w:rPr>
        <w:t>项，校级教学成果特等奖、一等奖各</w:t>
      </w:r>
      <w:r w:rsidRPr="005F0C0F">
        <w:rPr>
          <w:rFonts w:ascii="Times New Roman" w:hAnsi="Times New Roman" w:cs="Times New Roman"/>
          <w:sz w:val="28"/>
          <w:szCs w:val="28"/>
        </w:rPr>
        <w:t>1</w:t>
      </w:r>
      <w:r w:rsidRPr="005F0C0F">
        <w:rPr>
          <w:rFonts w:ascii="Times New Roman" w:hAnsi="Times New Roman" w:cs="Times New Roman" w:hint="eastAsia"/>
          <w:sz w:val="28"/>
          <w:szCs w:val="28"/>
        </w:rPr>
        <w:t>项</w:t>
      </w:r>
      <w:r>
        <w:rPr>
          <w:rFonts w:ascii="Times New Roman" w:hAnsi="Times New Roman" w:cs="Times New Roman" w:hint="eastAsia"/>
          <w:sz w:val="28"/>
          <w:szCs w:val="28"/>
        </w:rPr>
        <w:t>，获</w:t>
      </w:r>
      <w:r w:rsidRPr="00A154C7">
        <w:rPr>
          <w:rFonts w:ascii="Times New Roman" w:hAnsi="Times New Roman" w:cs="Times New Roman" w:hint="eastAsia"/>
          <w:sz w:val="28"/>
          <w:szCs w:val="28"/>
        </w:rPr>
        <w:t>全国高等学校力学类专业优秀课程思政</w:t>
      </w:r>
      <w:r w:rsidRPr="00A154C7">
        <w:rPr>
          <w:rFonts w:ascii="Times New Roman" w:hAnsi="Times New Roman" w:cs="Times New Roman" w:hint="eastAsia"/>
          <w:sz w:val="28"/>
          <w:szCs w:val="28"/>
        </w:rPr>
        <w:t>A</w:t>
      </w:r>
      <w:r w:rsidRPr="00A154C7">
        <w:rPr>
          <w:rFonts w:ascii="Times New Roman" w:hAnsi="Times New Roman" w:cs="Times New Roman" w:hint="eastAsia"/>
          <w:sz w:val="28"/>
          <w:szCs w:val="28"/>
        </w:rPr>
        <w:t>类案例，</w:t>
      </w:r>
      <w:r w:rsidRPr="00714136">
        <w:rPr>
          <w:rFonts w:ascii="Times New Roman" w:hAnsi="Times New Roman" w:cs="Times New Roman" w:hint="eastAsia"/>
          <w:sz w:val="28"/>
          <w:szCs w:val="28"/>
        </w:rPr>
        <w:t>湖南省教创赛二等奖</w:t>
      </w:r>
      <w:r>
        <w:rPr>
          <w:rFonts w:ascii="Times New Roman" w:hAnsi="Times New Roman" w:cs="Times New Roman" w:hint="eastAsia"/>
          <w:sz w:val="28"/>
          <w:szCs w:val="28"/>
        </w:rPr>
        <w:t>，</w:t>
      </w:r>
      <w:r w:rsidRPr="00714136">
        <w:rPr>
          <w:rFonts w:ascii="Times New Roman" w:hAnsi="Times New Roman" w:cs="Times New Roman" w:hint="eastAsia"/>
          <w:sz w:val="28"/>
          <w:szCs w:val="28"/>
        </w:rPr>
        <w:t>湖南省</w:t>
      </w:r>
      <w:r>
        <w:rPr>
          <w:rFonts w:ascii="Times New Roman" w:hAnsi="Times New Roman" w:cs="Times New Roman" w:hint="eastAsia"/>
          <w:sz w:val="28"/>
          <w:szCs w:val="28"/>
        </w:rPr>
        <w:t>课堂教学竞赛三等奖，</w:t>
      </w:r>
      <w:r w:rsidRPr="00A154C7">
        <w:rPr>
          <w:rFonts w:ascii="Times New Roman" w:hAnsi="Times New Roman" w:cs="Times New Roman" w:hint="eastAsia"/>
          <w:sz w:val="28"/>
          <w:szCs w:val="28"/>
        </w:rPr>
        <w:t>长沙理工大学课堂教学竞赛一等奖，长沙理工大学课程思政教学竞赛一等奖，长沙理工大学“教学能手”，“年度优秀教师”，“优秀毕业论文指导教师”等荣誉称号。主持湖南省普通高校教学研究改革项目</w:t>
      </w:r>
      <w:r w:rsidRPr="00A154C7">
        <w:rPr>
          <w:rFonts w:ascii="Times New Roman" w:hAnsi="Times New Roman" w:cs="Times New Roman" w:hint="eastAsia"/>
          <w:sz w:val="28"/>
          <w:szCs w:val="28"/>
        </w:rPr>
        <w:t>1</w:t>
      </w:r>
      <w:r w:rsidRPr="00A154C7">
        <w:rPr>
          <w:rFonts w:ascii="Times New Roman" w:hAnsi="Times New Roman" w:cs="Times New Roman" w:hint="eastAsia"/>
          <w:sz w:val="28"/>
          <w:szCs w:val="28"/>
        </w:rPr>
        <w:t>项、校级学位与研究生教学改革项目</w:t>
      </w:r>
      <w:r w:rsidRPr="00A154C7">
        <w:rPr>
          <w:rFonts w:ascii="Times New Roman" w:hAnsi="Times New Roman" w:cs="Times New Roman" w:hint="eastAsia"/>
          <w:sz w:val="28"/>
          <w:szCs w:val="28"/>
        </w:rPr>
        <w:t>2</w:t>
      </w:r>
      <w:r w:rsidRPr="00A154C7">
        <w:rPr>
          <w:rFonts w:ascii="Times New Roman" w:hAnsi="Times New Roman" w:cs="Times New Roman" w:hint="eastAsia"/>
          <w:sz w:val="28"/>
          <w:szCs w:val="28"/>
        </w:rPr>
        <w:t>项，参与湖南省普通高校</w:t>
      </w:r>
      <w:r w:rsidRPr="00A154C7">
        <w:rPr>
          <w:rFonts w:ascii="Times New Roman" w:hAnsi="Times New Roman" w:cs="Times New Roman" w:hint="eastAsia"/>
          <w:sz w:val="28"/>
          <w:szCs w:val="28"/>
        </w:rPr>
        <w:lastRenderedPageBreak/>
        <w:t>教学改革研究项目</w:t>
      </w:r>
      <w:r w:rsidRPr="00A154C7">
        <w:rPr>
          <w:rFonts w:ascii="Times New Roman" w:hAnsi="Times New Roman" w:cs="Times New Roman" w:hint="eastAsia"/>
          <w:sz w:val="28"/>
          <w:szCs w:val="28"/>
        </w:rPr>
        <w:t>2</w:t>
      </w:r>
      <w:r w:rsidRPr="00A154C7">
        <w:rPr>
          <w:rFonts w:ascii="Times New Roman" w:hAnsi="Times New Roman" w:cs="Times New Roman" w:hint="eastAsia"/>
          <w:sz w:val="28"/>
          <w:szCs w:val="28"/>
        </w:rPr>
        <w:t>项，作为第一指导教师指导省级大学生创新创业项目</w:t>
      </w:r>
      <w:r w:rsidRPr="00A154C7">
        <w:rPr>
          <w:rFonts w:ascii="Times New Roman" w:hAnsi="Times New Roman" w:cs="Times New Roman" w:hint="eastAsia"/>
          <w:sz w:val="28"/>
          <w:szCs w:val="28"/>
        </w:rPr>
        <w:t>2</w:t>
      </w:r>
      <w:r w:rsidRPr="00A154C7">
        <w:rPr>
          <w:rFonts w:ascii="Times New Roman" w:hAnsi="Times New Roman" w:cs="Times New Roman" w:hint="eastAsia"/>
          <w:sz w:val="28"/>
          <w:szCs w:val="28"/>
        </w:rPr>
        <w:t>项，省级研究生创新项目多项。</w:t>
      </w:r>
      <w:r w:rsidRPr="005F0C0F">
        <w:rPr>
          <w:rFonts w:ascii="Times New Roman" w:hAnsi="Times New Roman" w:cs="Times New Roman" w:hint="eastAsia"/>
          <w:sz w:val="28"/>
          <w:szCs w:val="28"/>
        </w:rPr>
        <w:t>指导学生荣获先进成图大赛国赛三等奖</w:t>
      </w:r>
      <w:r>
        <w:rPr>
          <w:rFonts w:ascii="Times New Roman" w:hAnsi="Times New Roman" w:cs="Times New Roman" w:hint="eastAsia"/>
          <w:sz w:val="28"/>
          <w:szCs w:val="28"/>
        </w:rPr>
        <w:t>、</w:t>
      </w:r>
      <w:r w:rsidRPr="005F0C0F">
        <w:rPr>
          <w:rFonts w:ascii="Times New Roman" w:hAnsi="Times New Roman" w:cs="Times New Roman" w:hint="eastAsia"/>
          <w:sz w:val="28"/>
          <w:szCs w:val="28"/>
        </w:rPr>
        <w:t>结构设计竞赛省赛一等奖</w:t>
      </w:r>
      <w:r>
        <w:rPr>
          <w:rFonts w:ascii="Times New Roman" w:hAnsi="Times New Roman" w:cs="Times New Roman" w:hint="eastAsia"/>
          <w:sz w:val="28"/>
          <w:szCs w:val="28"/>
        </w:rPr>
        <w:t>（</w:t>
      </w:r>
      <w:r w:rsidRPr="005F0C0F">
        <w:rPr>
          <w:rFonts w:ascii="Times New Roman" w:hAnsi="Times New Roman" w:cs="Times New Roman" w:hint="eastAsia"/>
          <w:sz w:val="28"/>
          <w:szCs w:val="28"/>
        </w:rPr>
        <w:t>优秀指导教师</w:t>
      </w:r>
      <w:r>
        <w:rPr>
          <w:rFonts w:ascii="Times New Roman" w:hAnsi="Times New Roman" w:cs="Times New Roman" w:hint="eastAsia"/>
          <w:sz w:val="28"/>
          <w:szCs w:val="28"/>
        </w:rPr>
        <w:t>）、</w:t>
      </w:r>
      <w:r w:rsidRPr="005F0C0F">
        <w:rPr>
          <w:rFonts w:ascii="Times New Roman" w:hAnsi="Times New Roman" w:cs="Times New Roman" w:hint="eastAsia"/>
          <w:sz w:val="28"/>
          <w:szCs w:val="28"/>
        </w:rPr>
        <w:t>先进成图大赛省赛一等奖</w:t>
      </w:r>
      <w:r>
        <w:rPr>
          <w:rFonts w:ascii="Times New Roman" w:hAnsi="Times New Roman" w:cs="Times New Roman" w:hint="eastAsia"/>
          <w:sz w:val="28"/>
          <w:szCs w:val="28"/>
        </w:rPr>
        <w:t>、周培源大学生力学竞赛省赛二等奖</w:t>
      </w:r>
      <w:r w:rsidRPr="005F0C0F">
        <w:rPr>
          <w:rFonts w:ascii="Times New Roman" w:hAnsi="Times New Roman" w:cs="Times New Roman" w:hint="eastAsia"/>
          <w:sz w:val="28"/>
          <w:szCs w:val="28"/>
        </w:rPr>
        <w:t>、</w:t>
      </w:r>
      <w:r>
        <w:rPr>
          <w:rFonts w:ascii="Times New Roman" w:hAnsi="Times New Roman" w:cs="Times New Roman" w:hint="eastAsia"/>
          <w:sz w:val="28"/>
          <w:szCs w:val="28"/>
        </w:rPr>
        <w:t>三等奖</w:t>
      </w:r>
      <w:r w:rsidRPr="005F0C0F">
        <w:rPr>
          <w:rFonts w:ascii="Times New Roman" w:hAnsi="Times New Roman" w:cs="Times New Roman" w:hint="eastAsia"/>
          <w:sz w:val="28"/>
          <w:szCs w:val="28"/>
        </w:rPr>
        <w:t>等荣誉</w:t>
      </w:r>
      <w:r>
        <w:rPr>
          <w:rFonts w:ascii="Times New Roman" w:hAnsi="Times New Roman" w:cs="Times New Roman" w:hint="eastAsia"/>
          <w:sz w:val="28"/>
          <w:szCs w:val="28"/>
        </w:rPr>
        <w:t>。</w:t>
      </w:r>
    </w:p>
    <w:p w14:paraId="036052E3" w14:textId="2251DF35" w:rsidR="004E41DC" w:rsidRPr="001E2A6E" w:rsidRDefault="004E41DC"/>
    <w:sectPr w:rsidR="004E41DC" w:rsidRPr="001E2A6E">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038DEF" w14:textId="77777777" w:rsidR="00E72542" w:rsidRDefault="00E72542" w:rsidP="001E2A6E">
      <w:r>
        <w:separator/>
      </w:r>
    </w:p>
  </w:endnote>
  <w:endnote w:type="continuationSeparator" w:id="0">
    <w:p w14:paraId="38E2313F" w14:textId="77777777" w:rsidR="00E72542" w:rsidRDefault="00E72542" w:rsidP="001E2A6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99F328" w14:textId="77777777" w:rsidR="00E72542" w:rsidRDefault="00E72542" w:rsidP="001E2A6E">
      <w:r>
        <w:separator/>
      </w:r>
    </w:p>
  </w:footnote>
  <w:footnote w:type="continuationSeparator" w:id="0">
    <w:p w14:paraId="00B865D3" w14:textId="77777777" w:rsidR="00E72542" w:rsidRDefault="00E72542" w:rsidP="001E2A6E">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41DC"/>
    <w:rsid w:val="001E2A6E"/>
    <w:rsid w:val="003233BB"/>
    <w:rsid w:val="004E41DC"/>
    <w:rsid w:val="00E7254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FD19570"/>
  <w15:chartTrackingRefBased/>
  <w15:docId w15:val="{4F656F91-9F91-4633-8399-F4D5F9D796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E2A6E"/>
    <w:pPr>
      <w:widowControl w:val="0"/>
      <w:spacing w:after="0" w:line="240" w:lineRule="auto"/>
      <w:jc w:val="both"/>
    </w:pPr>
    <w:rPr>
      <w:sz w:val="21"/>
      <w:szCs w:val="22"/>
      <w14:ligatures w14:val="none"/>
    </w:rPr>
  </w:style>
  <w:style w:type="paragraph" w:styleId="1">
    <w:name w:val="heading 1"/>
    <w:basedOn w:val="a"/>
    <w:next w:val="a"/>
    <w:link w:val="10"/>
    <w:uiPriority w:val="9"/>
    <w:qFormat/>
    <w:rsid w:val="004E41DC"/>
    <w:pPr>
      <w:keepNext/>
      <w:keepLines/>
      <w:spacing w:before="480" w:after="80" w:line="278" w:lineRule="auto"/>
      <w:jc w:val="left"/>
      <w:outlineLvl w:val="0"/>
    </w:pPr>
    <w:rPr>
      <w:rFonts w:asciiTheme="majorHAnsi" w:eastAsiaTheme="majorEastAsia" w:hAnsiTheme="majorHAnsi" w:cstheme="majorBidi"/>
      <w:color w:val="0F4761" w:themeColor="accent1" w:themeShade="BF"/>
      <w:sz w:val="48"/>
      <w:szCs w:val="48"/>
      <w14:ligatures w14:val="standardContextual"/>
    </w:rPr>
  </w:style>
  <w:style w:type="paragraph" w:styleId="2">
    <w:name w:val="heading 2"/>
    <w:basedOn w:val="a"/>
    <w:next w:val="a"/>
    <w:link w:val="20"/>
    <w:uiPriority w:val="9"/>
    <w:semiHidden/>
    <w:unhideWhenUsed/>
    <w:qFormat/>
    <w:rsid w:val="004E41DC"/>
    <w:pPr>
      <w:keepNext/>
      <w:keepLines/>
      <w:spacing w:before="160" w:after="80" w:line="278" w:lineRule="auto"/>
      <w:jc w:val="left"/>
      <w:outlineLvl w:val="1"/>
    </w:pPr>
    <w:rPr>
      <w:rFonts w:asciiTheme="majorHAnsi" w:eastAsiaTheme="majorEastAsia" w:hAnsiTheme="majorHAnsi" w:cstheme="majorBidi"/>
      <w:color w:val="0F4761" w:themeColor="accent1" w:themeShade="BF"/>
      <w:sz w:val="40"/>
      <w:szCs w:val="40"/>
      <w14:ligatures w14:val="standardContextual"/>
    </w:rPr>
  </w:style>
  <w:style w:type="paragraph" w:styleId="3">
    <w:name w:val="heading 3"/>
    <w:basedOn w:val="a"/>
    <w:next w:val="a"/>
    <w:link w:val="30"/>
    <w:uiPriority w:val="9"/>
    <w:semiHidden/>
    <w:unhideWhenUsed/>
    <w:qFormat/>
    <w:rsid w:val="004E41DC"/>
    <w:pPr>
      <w:keepNext/>
      <w:keepLines/>
      <w:spacing w:before="160" w:after="80" w:line="278" w:lineRule="auto"/>
      <w:jc w:val="left"/>
      <w:outlineLvl w:val="2"/>
    </w:pPr>
    <w:rPr>
      <w:rFonts w:asciiTheme="majorHAnsi" w:eastAsiaTheme="majorEastAsia" w:hAnsiTheme="majorHAnsi" w:cstheme="majorBidi"/>
      <w:color w:val="0F4761" w:themeColor="accent1" w:themeShade="BF"/>
      <w:sz w:val="32"/>
      <w:szCs w:val="32"/>
      <w14:ligatures w14:val="standardContextual"/>
    </w:rPr>
  </w:style>
  <w:style w:type="paragraph" w:styleId="4">
    <w:name w:val="heading 4"/>
    <w:basedOn w:val="a"/>
    <w:next w:val="a"/>
    <w:link w:val="40"/>
    <w:uiPriority w:val="9"/>
    <w:semiHidden/>
    <w:unhideWhenUsed/>
    <w:qFormat/>
    <w:rsid w:val="004E41DC"/>
    <w:pPr>
      <w:keepNext/>
      <w:keepLines/>
      <w:spacing w:before="80" w:after="40" w:line="278" w:lineRule="auto"/>
      <w:jc w:val="left"/>
      <w:outlineLvl w:val="3"/>
    </w:pPr>
    <w:rPr>
      <w:rFonts w:cstheme="majorBidi"/>
      <w:color w:val="0F4761" w:themeColor="accent1" w:themeShade="BF"/>
      <w:sz w:val="28"/>
      <w:szCs w:val="28"/>
      <w14:ligatures w14:val="standardContextual"/>
    </w:rPr>
  </w:style>
  <w:style w:type="paragraph" w:styleId="5">
    <w:name w:val="heading 5"/>
    <w:basedOn w:val="a"/>
    <w:next w:val="a"/>
    <w:link w:val="50"/>
    <w:uiPriority w:val="9"/>
    <w:semiHidden/>
    <w:unhideWhenUsed/>
    <w:qFormat/>
    <w:rsid w:val="004E41DC"/>
    <w:pPr>
      <w:keepNext/>
      <w:keepLines/>
      <w:spacing w:before="80" w:after="40" w:line="278" w:lineRule="auto"/>
      <w:jc w:val="left"/>
      <w:outlineLvl w:val="4"/>
    </w:pPr>
    <w:rPr>
      <w:rFonts w:cstheme="majorBidi"/>
      <w:color w:val="0F4761" w:themeColor="accent1" w:themeShade="BF"/>
      <w:sz w:val="24"/>
      <w:szCs w:val="24"/>
      <w14:ligatures w14:val="standardContextual"/>
    </w:rPr>
  </w:style>
  <w:style w:type="paragraph" w:styleId="6">
    <w:name w:val="heading 6"/>
    <w:basedOn w:val="a"/>
    <w:next w:val="a"/>
    <w:link w:val="60"/>
    <w:uiPriority w:val="9"/>
    <w:semiHidden/>
    <w:unhideWhenUsed/>
    <w:qFormat/>
    <w:rsid w:val="004E41DC"/>
    <w:pPr>
      <w:keepNext/>
      <w:keepLines/>
      <w:spacing w:before="40" w:line="278" w:lineRule="auto"/>
      <w:jc w:val="left"/>
      <w:outlineLvl w:val="5"/>
    </w:pPr>
    <w:rPr>
      <w:rFonts w:cstheme="majorBidi"/>
      <w:b/>
      <w:bCs/>
      <w:color w:val="0F4761" w:themeColor="accent1" w:themeShade="BF"/>
      <w:sz w:val="22"/>
      <w:szCs w:val="24"/>
      <w14:ligatures w14:val="standardContextual"/>
    </w:rPr>
  </w:style>
  <w:style w:type="paragraph" w:styleId="7">
    <w:name w:val="heading 7"/>
    <w:basedOn w:val="a"/>
    <w:next w:val="a"/>
    <w:link w:val="70"/>
    <w:uiPriority w:val="9"/>
    <w:semiHidden/>
    <w:unhideWhenUsed/>
    <w:qFormat/>
    <w:rsid w:val="004E41DC"/>
    <w:pPr>
      <w:keepNext/>
      <w:keepLines/>
      <w:spacing w:before="40" w:line="278" w:lineRule="auto"/>
      <w:jc w:val="left"/>
      <w:outlineLvl w:val="6"/>
    </w:pPr>
    <w:rPr>
      <w:rFonts w:cstheme="majorBidi"/>
      <w:b/>
      <w:bCs/>
      <w:color w:val="595959" w:themeColor="text1" w:themeTint="A6"/>
      <w:sz w:val="22"/>
      <w:szCs w:val="24"/>
      <w14:ligatures w14:val="standardContextual"/>
    </w:rPr>
  </w:style>
  <w:style w:type="paragraph" w:styleId="8">
    <w:name w:val="heading 8"/>
    <w:basedOn w:val="a"/>
    <w:next w:val="a"/>
    <w:link w:val="80"/>
    <w:uiPriority w:val="9"/>
    <w:semiHidden/>
    <w:unhideWhenUsed/>
    <w:qFormat/>
    <w:rsid w:val="004E41DC"/>
    <w:pPr>
      <w:keepNext/>
      <w:keepLines/>
      <w:spacing w:line="278" w:lineRule="auto"/>
      <w:jc w:val="left"/>
      <w:outlineLvl w:val="7"/>
    </w:pPr>
    <w:rPr>
      <w:rFonts w:cstheme="majorBidi"/>
      <w:color w:val="595959" w:themeColor="text1" w:themeTint="A6"/>
      <w:sz w:val="22"/>
      <w:szCs w:val="24"/>
      <w14:ligatures w14:val="standardContextual"/>
    </w:rPr>
  </w:style>
  <w:style w:type="paragraph" w:styleId="9">
    <w:name w:val="heading 9"/>
    <w:basedOn w:val="a"/>
    <w:next w:val="a"/>
    <w:link w:val="90"/>
    <w:uiPriority w:val="9"/>
    <w:semiHidden/>
    <w:unhideWhenUsed/>
    <w:qFormat/>
    <w:rsid w:val="004E41DC"/>
    <w:pPr>
      <w:keepNext/>
      <w:keepLines/>
      <w:spacing w:line="278" w:lineRule="auto"/>
      <w:jc w:val="left"/>
      <w:outlineLvl w:val="8"/>
    </w:pPr>
    <w:rPr>
      <w:rFonts w:eastAsiaTheme="majorEastAsia" w:cstheme="majorBidi"/>
      <w:color w:val="595959" w:themeColor="text1" w:themeTint="A6"/>
      <w:sz w:val="22"/>
      <w:szCs w:val="24"/>
      <w14:ligatures w14:val="standardContextu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4E41DC"/>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4E41DC"/>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4E41DC"/>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4E41DC"/>
    <w:rPr>
      <w:rFonts w:cstheme="majorBidi"/>
      <w:color w:val="0F4761" w:themeColor="accent1" w:themeShade="BF"/>
      <w:sz w:val="28"/>
      <w:szCs w:val="28"/>
    </w:rPr>
  </w:style>
  <w:style w:type="character" w:customStyle="1" w:styleId="50">
    <w:name w:val="标题 5 字符"/>
    <w:basedOn w:val="a0"/>
    <w:link w:val="5"/>
    <w:uiPriority w:val="9"/>
    <w:semiHidden/>
    <w:rsid w:val="004E41DC"/>
    <w:rPr>
      <w:rFonts w:cstheme="majorBidi"/>
      <w:color w:val="0F4761" w:themeColor="accent1" w:themeShade="BF"/>
      <w:sz w:val="24"/>
    </w:rPr>
  </w:style>
  <w:style w:type="character" w:customStyle="1" w:styleId="60">
    <w:name w:val="标题 6 字符"/>
    <w:basedOn w:val="a0"/>
    <w:link w:val="6"/>
    <w:uiPriority w:val="9"/>
    <w:semiHidden/>
    <w:rsid w:val="004E41DC"/>
    <w:rPr>
      <w:rFonts w:cstheme="majorBidi"/>
      <w:b/>
      <w:bCs/>
      <w:color w:val="0F4761" w:themeColor="accent1" w:themeShade="BF"/>
    </w:rPr>
  </w:style>
  <w:style w:type="character" w:customStyle="1" w:styleId="70">
    <w:name w:val="标题 7 字符"/>
    <w:basedOn w:val="a0"/>
    <w:link w:val="7"/>
    <w:uiPriority w:val="9"/>
    <w:semiHidden/>
    <w:rsid w:val="004E41DC"/>
    <w:rPr>
      <w:rFonts w:cstheme="majorBidi"/>
      <w:b/>
      <w:bCs/>
      <w:color w:val="595959" w:themeColor="text1" w:themeTint="A6"/>
    </w:rPr>
  </w:style>
  <w:style w:type="character" w:customStyle="1" w:styleId="80">
    <w:name w:val="标题 8 字符"/>
    <w:basedOn w:val="a0"/>
    <w:link w:val="8"/>
    <w:uiPriority w:val="9"/>
    <w:semiHidden/>
    <w:rsid w:val="004E41DC"/>
    <w:rPr>
      <w:rFonts w:cstheme="majorBidi"/>
      <w:color w:val="595959" w:themeColor="text1" w:themeTint="A6"/>
    </w:rPr>
  </w:style>
  <w:style w:type="character" w:customStyle="1" w:styleId="90">
    <w:name w:val="标题 9 字符"/>
    <w:basedOn w:val="a0"/>
    <w:link w:val="9"/>
    <w:uiPriority w:val="9"/>
    <w:semiHidden/>
    <w:rsid w:val="004E41DC"/>
    <w:rPr>
      <w:rFonts w:eastAsiaTheme="majorEastAsia" w:cstheme="majorBidi"/>
      <w:color w:val="595959" w:themeColor="text1" w:themeTint="A6"/>
    </w:rPr>
  </w:style>
  <w:style w:type="paragraph" w:styleId="a3">
    <w:name w:val="Title"/>
    <w:basedOn w:val="a"/>
    <w:next w:val="a"/>
    <w:link w:val="a4"/>
    <w:uiPriority w:val="10"/>
    <w:qFormat/>
    <w:rsid w:val="004E41DC"/>
    <w:pPr>
      <w:spacing w:after="80"/>
      <w:contextualSpacing/>
      <w:jc w:val="center"/>
    </w:pPr>
    <w:rPr>
      <w:rFonts w:asciiTheme="majorHAnsi" w:eastAsiaTheme="majorEastAsia" w:hAnsiTheme="majorHAnsi" w:cstheme="majorBidi"/>
      <w:spacing w:val="-10"/>
      <w:kern w:val="28"/>
      <w:sz w:val="56"/>
      <w:szCs w:val="56"/>
      <w14:ligatures w14:val="standardContextual"/>
    </w:rPr>
  </w:style>
  <w:style w:type="character" w:customStyle="1" w:styleId="a4">
    <w:name w:val="标题 字符"/>
    <w:basedOn w:val="a0"/>
    <w:link w:val="a3"/>
    <w:uiPriority w:val="10"/>
    <w:rsid w:val="004E41D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E41DC"/>
    <w:pPr>
      <w:numPr>
        <w:ilvl w:val="1"/>
      </w:numPr>
      <w:spacing w:after="160" w:line="278" w:lineRule="auto"/>
      <w:jc w:val="center"/>
    </w:pPr>
    <w:rPr>
      <w:rFonts w:asciiTheme="majorHAnsi" w:eastAsiaTheme="majorEastAsia" w:hAnsiTheme="majorHAnsi" w:cstheme="majorBidi"/>
      <w:color w:val="595959" w:themeColor="text1" w:themeTint="A6"/>
      <w:spacing w:val="15"/>
      <w:sz w:val="28"/>
      <w:szCs w:val="28"/>
      <w14:ligatures w14:val="standardContextual"/>
    </w:rPr>
  </w:style>
  <w:style w:type="character" w:customStyle="1" w:styleId="a6">
    <w:name w:val="副标题 字符"/>
    <w:basedOn w:val="a0"/>
    <w:link w:val="a5"/>
    <w:uiPriority w:val="11"/>
    <w:rsid w:val="004E41DC"/>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4E41DC"/>
    <w:pPr>
      <w:spacing w:before="160" w:after="160" w:line="278" w:lineRule="auto"/>
      <w:jc w:val="center"/>
    </w:pPr>
    <w:rPr>
      <w:i/>
      <w:iCs/>
      <w:color w:val="404040" w:themeColor="text1" w:themeTint="BF"/>
      <w:sz w:val="22"/>
      <w:szCs w:val="24"/>
      <w14:ligatures w14:val="standardContextual"/>
    </w:rPr>
  </w:style>
  <w:style w:type="character" w:customStyle="1" w:styleId="a8">
    <w:name w:val="引用 字符"/>
    <w:basedOn w:val="a0"/>
    <w:link w:val="a7"/>
    <w:uiPriority w:val="29"/>
    <w:rsid w:val="004E41DC"/>
    <w:rPr>
      <w:i/>
      <w:iCs/>
      <w:color w:val="404040" w:themeColor="text1" w:themeTint="BF"/>
    </w:rPr>
  </w:style>
  <w:style w:type="paragraph" w:styleId="a9">
    <w:name w:val="List Paragraph"/>
    <w:basedOn w:val="a"/>
    <w:uiPriority w:val="34"/>
    <w:qFormat/>
    <w:rsid w:val="004E41DC"/>
    <w:pPr>
      <w:spacing w:after="160" w:line="278" w:lineRule="auto"/>
      <w:ind w:left="720"/>
      <w:contextualSpacing/>
      <w:jc w:val="left"/>
    </w:pPr>
    <w:rPr>
      <w:sz w:val="22"/>
      <w:szCs w:val="24"/>
      <w14:ligatures w14:val="standardContextual"/>
    </w:rPr>
  </w:style>
  <w:style w:type="character" w:styleId="aa">
    <w:name w:val="Intense Emphasis"/>
    <w:basedOn w:val="a0"/>
    <w:uiPriority w:val="21"/>
    <w:qFormat/>
    <w:rsid w:val="004E41DC"/>
    <w:rPr>
      <w:i/>
      <w:iCs/>
      <w:color w:val="0F4761" w:themeColor="accent1" w:themeShade="BF"/>
    </w:rPr>
  </w:style>
  <w:style w:type="paragraph" w:styleId="ab">
    <w:name w:val="Intense Quote"/>
    <w:basedOn w:val="a"/>
    <w:next w:val="a"/>
    <w:link w:val="ac"/>
    <w:uiPriority w:val="30"/>
    <w:qFormat/>
    <w:rsid w:val="004E41DC"/>
    <w:pPr>
      <w:pBdr>
        <w:top w:val="single" w:sz="4" w:space="10" w:color="0F4761" w:themeColor="accent1" w:themeShade="BF"/>
        <w:bottom w:val="single" w:sz="4" w:space="10" w:color="0F4761" w:themeColor="accent1" w:themeShade="BF"/>
      </w:pBdr>
      <w:spacing w:before="360" w:after="360" w:line="278" w:lineRule="auto"/>
      <w:ind w:left="864" w:right="864"/>
      <w:jc w:val="center"/>
    </w:pPr>
    <w:rPr>
      <w:i/>
      <w:iCs/>
      <w:color w:val="0F4761" w:themeColor="accent1" w:themeShade="BF"/>
      <w:sz w:val="22"/>
      <w:szCs w:val="24"/>
      <w14:ligatures w14:val="standardContextual"/>
    </w:rPr>
  </w:style>
  <w:style w:type="character" w:customStyle="1" w:styleId="ac">
    <w:name w:val="明显引用 字符"/>
    <w:basedOn w:val="a0"/>
    <w:link w:val="ab"/>
    <w:uiPriority w:val="30"/>
    <w:rsid w:val="004E41DC"/>
    <w:rPr>
      <w:i/>
      <w:iCs/>
      <w:color w:val="0F4761" w:themeColor="accent1" w:themeShade="BF"/>
    </w:rPr>
  </w:style>
  <w:style w:type="character" w:styleId="ad">
    <w:name w:val="Intense Reference"/>
    <w:basedOn w:val="a0"/>
    <w:uiPriority w:val="32"/>
    <w:qFormat/>
    <w:rsid w:val="004E41DC"/>
    <w:rPr>
      <w:b/>
      <w:bCs/>
      <w:smallCaps/>
      <w:color w:val="0F4761" w:themeColor="accent1" w:themeShade="BF"/>
      <w:spacing w:val="5"/>
    </w:rPr>
  </w:style>
  <w:style w:type="paragraph" w:styleId="ae">
    <w:name w:val="header"/>
    <w:basedOn w:val="a"/>
    <w:link w:val="af"/>
    <w:uiPriority w:val="99"/>
    <w:unhideWhenUsed/>
    <w:rsid w:val="001E2A6E"/>
    <w:pPr>
      <w:tabs>
        <w:tab w:val="center" w:pos="4153"/>
        <w:tab w:val="right" w:pos="8306"/>
      </w:tabs>
      <w:snapToGrid w:val="0"/>
      <w:spacing w:after="160"/>
      <w:jc w:val="center"/>
    </w:pPr>
    <w:rPr>
      <w:sz w:val="18"/>
      <w:szCs w:val="18"/>
      <w14:ligatures w14:val="standardContextual"/>
    </w:rPr>
  </w:style>
  <w:style w:type="character" w:customStyle="1" w:styleId="af">
    <w:name w:val="页眉 字符"/>
    <w:basedOn w:val="a0"/>
    <w:link w:val="ae"/>
    <w:uiPriority w:val="99"/>
    <w:rsid w:val="001E2A6E"/>
    <w:rPr>
      <w:sz w:val="18"/>
      <w:szCs w:val="18"/>
    </w:rPr>
  </w:style>
  <w:style w:type="paragraph" w:styleId="af0">
    <w:name w:val="footer"/>
    <w:basedOn w:val="a"/>
    <w:link w:val="af1"/>
    <w:uiPriority w:val="99"/>
    <w:unhideWhenUsed/>
    <w:rsid w:val="001E2A6E"/>
    <w:pPr>
      <w:tabs>
        <w:tab w:val="center" w:pos="4153"/>
        <w:tab w:val="right" w:pos="8306"/>
      </w:tabs>
      <w:snapToGrid w:val="0"/>
      <w:spacing w:after="160"/>
      <w:jc w:val="left"/>
    </w:pPr>
    <w:rPr>
      <w:sz w:val="18"/>
      <w:szCs w:val="18"/>
      <w14:ligatures w14:val="standardContextual"/>
    </w:rPr>
  </w:style>
  <w:style w:type="character" w:customStyle="1" w:styleId="af1">
    <w:name w:val="页脚 字符"/>
    <w:basedOn w:val="a0"/>
    <w:link w:val="af0"/>
    <w:uiPriority w:val="99"/>
    <w:rsid w:val="001E2A6E"/>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99</Words>
  <Characters>567</Characters>
  <Application>Microsoft Office Word</Application>
  <DocSecurity>0</DocSecurity>
  <Lines>4</Lines>
  <Paragraphs>1</Paragraphs>
  <ScaleCrop>false</ScaleCrop>
  <Company/>
  <LinksUpToDate>false</LinksUpToDate>
  <CharactersWithSpaces>665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Jia MA</dc:creator>
  <cp:keywords/>
  <dc:description/>
  <cp:lastModifiedBy>Jia MA</cp:lastModifiedBy>
  <cp:revision>2</cp:revision>
  <dcterms:created xsi:type="dcterms:W3CDTF">2026-09-15T14:53:00Z</dcterms:created>
  <dcterms:modified xsi:type="dcterms:W3CDTF">2026-09-15T14:56:00Z</dcterms:modified>
</cp:coreProperties>
</file>