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12" w:afterLines="100"/>
        <w:jc w:val="center"/>
        <w:rPr>
          <w:rFonts w:hint="eastAsia" w:ascii="黑体" w:eastAsia="黑体"/>
          <w:b/>
          <w:sz w:val="44"/>
          <w:szCs w:val="44"/>
          <w:highlight w:val="none"/>
          <w:lang w:eastAsia="zh-CN"/>
        </w:rPr>
      </w:pPr>
      <w:r>
        <w:rPr>
          <w:rFonts w:hint="eastAsia" w:ascii="黑体" w:eastAsia="黑体"/>
          <w:b/>
          <w:sz w:val="44"/>
          <w:szCs w:val="44"/>
          <w:highlight w:val="none"/>
        </w:rPr>
        <w:t>《统计研究》基本版式</w:t>
      </w:r>
      <w:r>
        <w:rPr>
          <w:rFonts w:hint="eastAsia" w:ascii="黑体" w:eastAsia="黑体"/>
          <w:b/>
          <w:sz w:val="44"/>
          <w:szCs w:val="44"/>
          <w:highlight w:val="none"/>
          <w:lang w:eastAsia="zh-CN"/>
        </w:rPr>
        <w:t>（</w:t>
      </w:r>
      <w:r>
        <w:rPr>
          <w:rFonts w:hint="eastAsia" w:ascii="黑体" w:eastAsia="黑体"/>
          <w:b/>
          <w:sz w:val="44"/>
          <w:szCs w:val="44"/>
          <w:highlight w:val="none"/>
          <w:lang w:val="en-US" w:eastAsia="zh-CN"/>
        </w:rPr>
        <w:t>2022</w:t>
      </w:r>
      <w:r>
        <w:rPr>
          <w:rFonts w:hint="eastAsia" w:ascii="黑体" w:eastAsia="黑体"/>
          <w:b/>
          <w:sz w:val="44"/>
          <w:szCs w:val="44"/>
          <w:highlight w:val="none"/>
          <w:lang w:eastAsia="zh-CN"/>
        </w:rPr>
        <w:t>）</w:t>
      </w:r>
    </w:p>
    <w:p>
      <w:pPr>
        <w:snapToGrid w:val="0"/>
        <w:spacing w:line="400" w:lineRule="exact"/>
        <w:ind w:firstLine="562" w:firstLineChars="200"/>
        <w:rPr>
          <w:rFonts w:ascii="黑体" w:hAnsi="黑体" w:eastAsia="黑体"/>
          <w:b/>
          <w:sz w:val="28"/>
          <w:szCs w:val="28"/>
          <w:highlight w:val="none"/>
        </w:rPr>
      </w:pPr>
      <w:r>
        <w:rPr>
          <w:rFonts w:hint="eastAsia" w:ascii="黑体" w:hAnsi="黑体" w:eastAsia="黑体"/>
          <w:b/>
          <w:sz w:val="28"/>
          <w:szCs w:val="28"/>
          <w:highlight w:val="none"/>
        </w:rPr>
        <w:t>一、文章题名、署名、内容提要、关键词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</w:rPr>
      </w:pPr>
      <w:r>
        <w:rPr>
          <w:rFonts w:hint="eastAsia"/>
          <w:highlight w:val="none"/>
        </w:rPr>
        <w:t>1</w:t>
      </w:r>
      <w:r>
        <w:rPr>
          <w:highlight w:val="none"/>
        </w:rPr>
        <w:t>.</w:t>
      </w:r>
      <w:r>
        <w:rPr>
          <w:rFonts w:hint="eastAsia" w:ascii="宋体" w:hAnsi="宋体"/>
          <w:highlight w:val="none"/>
        </w:rPr>
        <w:t>题名要求</w:t>
      </w:r>
      <w:r>
        <w:rPr>
          <w:rFonts w:ascii="宋体" w:hAnsi="宋体"/>
          <w:highlight w:val="none"/>
        </w:rPr>
        <w:t>言简意赅、切中选题</w:t>
      </w:r>
      <w:r>
        <w:rPr>
          <w:rFonts w:hint="eastAsia" w:ascii="宋体" w:hAnsi="宋体"/>
          <w:highlight w:val="none"/>
        </w:rPr>
        <w:t>，用二号</w:t>
      </w:r>
      <w:r>
        <w:rPr>
          <w:rFonts w:ascii="宋体" w:hAnsi="宋体"/>
          <w:highlight w:val="none"/>
        </w:rPr>
        <w:t>标宋</w:t>
      </w:r>
      <w:r>
        <w:rPr>
          <w:rFonts w:hint="eastAsia" w:ascii="宋体" w:hAnsi="宋体"/>
          <w:highlight w:val="none"/>
        </w:rPr>
        <w:t>字体</w:t>
      </w:r>
      <w:r>
        <w:rPr>
          <w:rFonts w:ascii="宋体" w:hAnsi="宋体"/>
          <w:highlight w:val="none"/>
        </w:rPr>
        <w:t>。</w:t>
      </w:r>
      <w:r>
        <w:rPr>
          <w:rFonts w:hint="eastAsia" w:ascii="宋体" w:hAnsi="宋体"/>
          <w:highlight w:val="none"/>
        </w:rPr>
        <w:t>基金项目须</w:t>
      </w:r>
      <w:r>
        <w:rPr>
          <w:rFonts w:ascii="宋体" w:hAnsi="宋体"/>
          <w:highlight w:val="none"/>
        </w:rPr>
        <w:t>与文章内容有关，</w:t>
      </w:r>
      <w:r>
        <w:rPr>
          <w:rFonts w:hint="eastAsia" w:ascii="宋体" w:hAnsi="宋体"/>
          <w:highlight w:val="none"/>
        </w:rPr>
        <w:t>在题名（主标题）右上角用“*”以脚注</w:t>
      </w:r>
      <w:r>
        <w:rPr>
          <w:rFonts w:ascii="宋体" w:hAnsi="宋体"/>
          <w:highlight w:val="none"/>
        </w:rPr>
        <w:t>形式</w:t>
      </w:r>
      <w:r>
        <w:rPr>
          <w:rFonts w:hint="eastAsia" w:ascii="宋体" w:hAnsi="宋体"/>
          <w:highlight w:val="none"/>
        </w:rPr>
        <w:t>标注。</w:t>
      </w:r>
    </w:p>
    <w:p>
      <w:pPr>
        <w:snapToGrid w:val="0"/>
        <w:spacing w:line="300" w:lineRule="exact"/>
        <w:ind w:firstLine="420" w:firstLineChars="200"/>
        <w:rPr>
          <w:rFonts w:hint="eastAsia"/>
          <w:color w:val="FF0000"/>
          <w:highlight w:val="none"/>
          <w:lang w:eastAsia="zh-CN"/>
        </w:rPr>
      </w:pPr>
      <w:r>
        <w:rPr>
          <w:rFonts w:hint="eastAsia" w:ascii="宋体" w:hAnsi="宋体"/>
          <w:highlight w:val="none"/>
          <w:lang w:eastAsia="zh-CN"/>
        </w:rPr>
        <w:t>投稿时</w:t>
      </w:r>
      <w:r>
        <w:rPr>
          <w:rFonts w:hint="eastAsia"/>
          <w:color w:val="FF0000"/>
          <w:highlight w:val="none"/>
        </w:rPr>
        <w:t>基金</w:t>
      </w:r>
      <w:r>
        <w:rPr>
          <w:color w:val="FF0000"/>
          <w:highlight w:val="none"/>
        </w:rPr>
        <w:t>项目中</w:t>
      </w:r>
      <w:r>
        <w:rPr>
          <w:rFonts w:hint="eastAsia"/>
          <w:color w:val="FF0000"/>
          <w:highlight w:val="none"/>
        </w:rPr>
        <w:t>须隐去相关</w:t>
      </w:r>
      <w:r>
        <w:rPr>
          <w:color w:val="FF0000"/>
          <w:highlight w:val="none"/>
        </w:rPr>
        <w:t>学校信息</w:t>
      </w:r>
      <w:r>
        <w:rPr>
          <w:rFonts w:hint="eastAsia"/>
          <w:color w:val="FF0000"/>
          <w:highlight w:val="none"/>
          <w:lang w:eastAsia="zh-CN"/>
        </w:rPr>
        <w:t>。</w:t>
      </w:r>
    </w:p>
    <w:p>
      <w:pPr>
        <w:snapToGrid w:val="0"/>
        <w:spacing w:line="300" w:lineRule="exact"/>
        <w:ind w:firstLine="420" w:firstLineChars="200"/>
        <w:rPr>
          <w:rFonts w:hint="eastAsia" w:ascii="宋体" w:hAnsi="宋体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录用后</w:t>
      </w:r>
      <w:r>
        <w:rPr>
          <w:rFonts w:hint="eastAsia" w:ascii="宋体" w:hAnsi="宋体"/>
          <w:highlight w:val="none"/>
        </w:rPr>
        <w:t>基金项目应写全称，括号内标明基金项目编号，多个基金以分号分隔依次列出。</w:t>
      </w:r>
    </w:p>
    <w:p>
      <w:pPr>
        <w:snapToGrid w:val="0"/>
        <w:spacing w:line="300" w:lineRule="exact"/>
        <w:ind w:firstLine="420" w:firstLineChars="200"/>
        <w:rPr>
          <w:rFonts w:hint="eastAsia" w:ascii="宋体" w:hAnsi="宋体" w:eastAsia="宋体"/>
          <w:highlight w:val="none"/>
          <w:lang w:eastAsia="zh-CN"/>
        </w:rPr>
      </w:pPr>
      <w:r>
        <w:rPr>
          <w:rFonts w:hint="eastAsia" w:ascii="宋体" w:hAnsi="宋体"/>
          <w:highlight w:val="none"/>
        </w:rPr>
        <w:t>例：</w:t>
      </w:r>
      <w:r>
        <w:rPr>
          <w:rFonts w:hint="eastAsia"/>
          <w:sz w:val="15"/>
          <w:szCs w:val="15"/>
          <w:highlight w:val="none"/>
        </w:rPr>
        <w:t>* 基金项目：国家社会科学基金重大项目“金融中介服务核算方法创新与应用研究”(1</w:t>
      </w:r>
      <w:r>
        <w:rPr>
          <w:sz w:val="15"/>
          <w:szCs w:val="15"/>
          <w:highlight w:val="none"/>
        </w:rPr>
        <w:t>7ZDA</w:t>
      </w:r>
      <w:r>
        <w:rPr>
          <w:rFonts w:hint="eastAsia"/>
          <w:sz w:val="15"/>
          <w:szCs w:val="15"/>
          <w:highlight w:val="none"/>
        </w:rPr>
        <w:t>004)；全国统计科学研究重点项目“FISIM核算组合参考利率模式及应用研究”(201</w:t>
      </w:r>
      <w:r>
        <w:rPr>
          <w:sz w:val="15"/>
          <w:szCs w:val="15"/>
          <w:highlight w:val="none"/>
        </w:rPr>
        <w:t>8</w:t>
      </w:r>
      <w:r>
        <w:rPr>
          <w:rFonts w:hint="eastAsia"/>
          <w:sz w:val="15"/>
          <w:szCs w:val="15"/>
          <w:highlight w:val="none"/>
        </w:rPr>
        <w:t>LY</w:t>
      </w:r>
      <w:r>
        <w:rPr>
          <w:sz w:val="15"/>
          <w:szCs w:val="15"/>
          <w:highlight w:val="none"/>
        </w:rPr>
        <w:t>38</w:t>
      </w:r>
      <w:r>
        <w:rPr>
          <w:rFonts w:hint="eastAsia"/>
          <w:sz w:val="15"/>
          <w:szCs w:val="15"/>
          <w:highlight w:val="none"/>
        </w:rPr>
        <w:t>)。</w:t>
      </w:r>
    </w:p>
    <w:p>
      <w:pPr>
        <w:snapToGrid w:val="0"/>
        <w:spacing w:line="300" w:lineRule="exact"/>
        <w:ind w:firstLine="420" w:firstLineChars="200"/>
        <w:rPr>
          <w:rFonts w:hint="eastAsia"/>
          <w:color w:val="FF0000"/>
          <w:highlight w:val="none"/>
        </w:rPr>
      </w:pPr>
      <w:r>
        <w:rPr>
          <w:rFonts w:hint="eastAsia"/>
          <w:highlight w:val="none"/>
          <w:lang w:val="en-US" w:eastAsia="zh-CN"/>
        </w:rPr>
        <w:t>2.</w:t>
      </w:r>
      <w:r>
        <w:rPr>
          <w:highlight w:val="none"/>
        </w:rPr>
        <w:t>署名</w:t>
      </w:r>
      <w:r>
        <w:rPr>
          <w:rFonts w:hint="eastAsia"/>
          <w:color w:val="FF0000"/>
          <w:highlight w:val="none"/>
        </w:rPr>
        <w:t>（网站</w:t>
      </w:r>
      <w:r>
        <w:rPr>
          <w:color w:val="FF0000"/>
          <w:highlight w:val="none"/>
        </w:rPr>
        <w:t>投稿</w:t>
      </w:r>
      <w:r>
        <w:rPr>
          <w:rFonts w:hint="eastAsia"/>
          <w:color w:val="FF0000"/>
          <w:highlight w:val="none"/>
        </w:rPr>
        <w:t>须</w:t>
      </w:r>
      <w:r>
        <w:rPr>
          <w:color w:val="FF0000"/>
          <w:highlight w:val="none"/>
        </w:rPr>
        <w:t>匿名，拟录用后请署名）</w:t>
      </w:r>
      <w:r>
        <w:rPr>
          <w:rFonts w:hint="eastAsia"/>
          <w:highlight w:val="none"/>
        </w:rPr>
        <w:t>置于题名</w:t>
      </w:r>
      <w:r>
        <w:rPr>
          <w:highlight w:val="none"/>
        </w:rPr>
        <w:t>下面</w:t>
      </w:r>
      <w:r>
        <w:rPr>
          <w:rFonts w:hint="eastAsia"/>
          <w:highlight w:val="none"/>
        </w:rPr>
        <w:t>，用</w:t>
      </w:r>
      <w:r>
        <w:rPr>
          <w:highlight w:val="none"/>
        </w:rPr>
        <w:t>三号</w:t>
      </w:r>
      <w:r>
        <w:rPr>
          <w:rFonts w:hint="eastAsia"/>
          <w:highlight w:val="none"/>
        </w:rPr>
        <w:t>楷体，</w:t>
      </w:r>
      <w:r>
        <w:rPr>
          <w:highlight w:val="none"/>
        </w:rPr>
        <w:t>作者之间</w:t>
      </w:r>
      <w:r>
        <w:rPr>
          <w:rFonts w:hint="eastAsia"/>
          <w:highlight w:val="none"/>
        </w:rPr>
        <w:t>以</w:t>
      </w:r>
      <w:r>
        <w:rPr>
          <w:highlight w:val="none"/>
        </w:rPr>
        <w:t>空格</w:t>
      </w:r>
      <w:r>
        <w:rPr>
          <w:rFonts w:hint="eastAsia"/>
          <w:highlight w:val="none"/>
        </w:rPr>
        <w:t>分隔</w:t>
      </w:r>
      <w:r>
        <w:rPr>
          <w:highlight w:val="none"/>
        </w:rPr>
        <w:t>。</w:t>
      </w:r>
    </w:p>
    <w:p>
      <w:pPr>
        <w:snapToGrid w:val="0"/>
        <w:spacing w:line="300" w:lineRule="exact"/>
        <w:ind w:firstLine="420" w:firstLineChars="20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本刊文章署名最多4人，其他参与部分研究的合作者可以作为参与人员排于首页脚注；超过4人建议以课题组形式刊发，作者简介可将课题组成员列出。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</w:rPr>
      </w:pPr>
      <w:r>
        <w:rPr>
          <w:highlight w:val="none"/>
        </w:rPr>
        <w:t>3</w:t>
      </w:r>
      <w:r>
        <w:rPr>
          <w:rFonts w:hint="eastAsia" w:ascii="宋体" w:hAnsi="宋体"/>
          <w:highlight w:val="none"/>
        </w:rPr>
        <w:t>.内容提要以300</w:t>
      </w:r>
      <w:r>
        <w:rPr>
          <w:rFonts w:hint="eastAsia" w:ascii="宋体" w:hAnsi="宋体"/>
          <w:highlight w:val="none"/>
        </w:rPr>
        <w:sym w:font="Symbol" w:char="F07E"/>
      </w:r>
      <w:r>
        <w:rPr>
          <w:rFonts w:hint="eastAsia" w:ascii="宋体" w:hAnsi="宋体"/>
          <w:highlight w:val="none"/>
        </w:rPr>
        <w:t>500字为宜，用</w:t>
      </w:r>
      <w:r>
        <w:rPr>
          <w:rFonts w:hint="eastAsia"/>
          <w:highlight w:val="none"/>
        </w:rPr>
        <w:t>五号仿宋字体</w:t>
      </w:r>
      <w:r>
        <w:rPr>
          <w:highlight w:val="none"/>
        </w:rPr>
        <w:t>。</w:t>
      </w:r>
      <w:r>
        <w:rPr>
          <w:rFonts w:hint="eastAsia" w:ascii="宋体" w:hAnsi="宋体"/>
          <w:highlight w:val="none"/>
        </w:rPr>
        <w:t>应包括</w:t>
      </w:r>
      <w:r>
        <w:rPr>
          <w:rFonts w:hint="eastAsia"/>
          <w:highlight w:val="none"/>
        </w:rPr>
        <w:t>：</w:t>
      </w:r>
      <w:r>
        <w:rPr>
          <w:rFonts w:hint="eastAsia" w:ascii="宋体" w:hAnsi="宋体"/>
          <w:highlight w:val="none"/>
        </w:rPr>
        <w:t>①主要研究内容；②论文的创新点和主要结论；③主要政策建议或对实践的指导作用；④有待进一步研究和完善之处。</w:t>
      </w:r>
    </w:p>
    <w:p>
      <w:pPr>
        <w:snapToGrid w:val="0"/>
        <w:spacing w:line="400" w:lineRule="exact"/>
        <w:ind w:firstLine="420" w:firstLineChars="200"/>
        <w:rPr>
          <w:rFonts w:hint="default" w:ascii="宋体" w:hAnsi="宋体" w:eastAsia="宋体"/>
          <w:highlight w:val="none"/>
          <w:lang w:val="en-US" w:eastAsia="zh-CN"/>
        </w:rPr>
      </w:pPr>
      <w:r>
        <w:rPr>
          <w:rFonts w:hint="eastAsia" w:ascii="宋体" w:hAnsi="宋体"/>
          <w:highlight w:val="none"/>
          <w:lang w:val="en-US" w:eastAsia="zh-CN"/>
        </w:rPr>
        <w:t>英文摘要中不使用JEL分类号。</w:t>
      </w:r>
    </w:p>
    <w:p>
      <w:pPr>
        <w:numPr>
          <w:ilvl w:val="0"/>
          <w:numId w:val="1"/>
        </w:numPr>
        <w:snapToGrid w:val="0"/>
        <w:spacing w:line="400" w:lineRule="exact"/>
        <w:ind w:firstLine="420" w:firstLineChars="200"/>
        <w:rPr>
          <w:rFonts w:hint="eastAsia"/>
          <w:highlight w:val="none"/>
        </w:rPr>
      </w:pPr>
      <w:r>
        <w:rPr>
          <w:rFonts w:hint="eastAsia"/>
          <w:highlight w:val="none"/>
        </w:rPr>
        <w:t>关键词以3</w:t>
      </w:r>
      <w:r>
        <w:rPr>
          <w:rFonts w:hint="eastAsia" w:ascii="宋体" w:hAnsi="宋体"/>
          <w:highlight w:val="none"/>
        </w:rPr>
        <w:sym w:font="Symbol" w:char="F07E"/>
      </w:r>
      <w:r>
        <w:rPr>
          <w:rFonts w:hint="eastAsia"/>
          <w:highlight w:val="none"/>
        </w:rPr>
        <w:t>5个为宜，之间以分号分隔，用五号仿宋字体。</w:t>
      </w:r>
    </w:p>
    <w:p>
      <w:pPr>
        <w:numPr>
          <w:ilvl w:val="0"/>
          <w:numId w:val="1"/>
        </w:numPr>
        <w:snapToGrid w:val="0"/>
        <w:spacing w:line="400" w:lineRule="exact"/>
        <w:ind w:firstLine="420" w:firstLineChars="200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>初稿时标注中图分类号；文献标识码统一为</w:t>
      </w:r>
      <w:r>
        <w:rPr>
          <w:rFonts w:hint="eastAsia"/>
          <w:highlight w:val="none"/>
          <w:lang w:val="en-US" w:eastAsia="zh-CN"/>
        </w:rPr>
        <w:t>A。</w:t>
      </w:r>
    </w:p>
    <w:p>
      <w:pPr>
        <w:snapToGrid w:val="0"/>
        <w:spacing w:line="400" w:lineRule="exact"/>
        <w:ind w:firstLine="420" w:firstLineChars="200"/>
        <w:rPr>
          <w:rFonts w:hint="eastAsia"/>
          <w:highlight w:val="none"/>
        </w:rPr>
      </w:pPr>
      <w:r>
        <w:rPr>
          <w:rFonts w:hint="eastAsia"/>
          <w:highlight w:val="none"/>
        </w:rPr>
        <w:t>文章</w:t>
      </w:r>
      <w:r>
        <w:rPr>
          <w:rFonts w:hint="eastAsia" w:ascii="宋体" w:hAnsi="宋体"/>
          <w:highlight w:val="none"/>
        </w:rPr>
        <w:t>题名、</w:t>
      </w:r>
      <w:r>
        <w:rPr>
          <w:rFonts w:ascii="宋体" w:hAnsi="宋体"/>
          <w:highlight w:val="none"/>
        </w:rPr>
        <w:t>署名、</w:t>
      </w:r>
      <w:r>
        <w:rPr>
          <w:rFonts w:hint="eastAsia" w:ascii="宋体" w:hAnsi="宋体"/>
          <w:highlight w:val="none"/>
        </w:rPr>
        <w:t>内容提要、关键词用</w:t>
      </w:r>
      <w:r>
        <w:rPr>
          <w:rFonts w:ascii="宋体" w:hAnsi="宋体"/>
          <w:highlight w:val="none"/>
        </w:rPr>
        <w:t>中英文书写</w:t>
      </w:r>
      <w:r>
        <w:rPr>
          <w:rFonts w:hint="eastAsia" w:ascii="宋体" w:hAnsi="宋体"/>
          <w:highlight w:val="none"/>
        </w:rPr>
        <w:t>。英文字号参照相应</w:t>
      </w:r>
      <w:r>
        <w:rPr>
          <w:rFonts w:ascii="宋体" w:hAnsi="宋体"/>
          <w:highlight w:val="none"/>
        </w:rPr>
        <w:t>中文</w:t>
      </w:r>
      <w:r>
        <w:rPr>
          <w:rFonts w:hint="eastAsia" w:ascii="宋体" w:hAnsi="宋体"/>
          <w:highlight w:val="none"/>
        </w:rPr>
        <w:t>字号</w:t>
      </w:r>
      <w:r>
        <w:rPr>
          <w:rFonts w:ascii="宋体" w:hAnsi="宋体"/>
          <w:highlight w:val="none"/>
        </w:rPr>
        <w:t>，</w:t>
      </w:r>
      <w:r>
        <w:rPr>
          <w:rFonts w:hint="eastAsia" w:ascii="宋体" w:hAnsi="宋体"/>
          <w:highlight w:val="none"/>
        </w:rPr>
        <w:t>字体用</w:t>
      </w:r>
      <w:r>
        <w:rPr>
          <w:rFonts w:hint="eastAsia"/>
          <w:highlight w:val="none"/>
        </w:rPr>
        <w:t>“Times New Roman</w:t>
      </w:r>
      <w:r>
        <w:rPr>
          <w:highlight w:val="none"/>
        </w:rPr>
        <w:t>”</w:t>
      </w:r>
      <w:r>
        <w:rPr>
          <w:rFonts w:hint="eastAsia"/>
          <w:highlight w:val="none"/>
        </w:rPr>
        <w:t>。</w:t>
      </w:r>
    </w:p>
    <w:p>
      <w:pPr>
        <w:snapToGrid w:val="0"/>
        <w:spacing w:line="400" w:lineRule="exact"/>
        <w:ind w:firstLine="420" w:firstLineChars="200"/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文章题目副标题使用破折号不使用冒号，英文题目副标题用冒号，冒号后首字母大写。</w:t>
      </w:r>
    </w:p>
    <w:p>
      <w:pPr>
        <w:snapToGrid w:val="0"/>
        <w:spacing w:line="400" w:lineRule="exact"/>
        <w:ind w:firstLine="562" w:firstLineChars="200"/>
        <w:rPr>
          <w:rFonts w:ascii="黑体" w:hAnsi="黑体" w:eastAsia="黑体"/>
          <w:b/>
          <w:sz w:val="28"/>
          <w:szCs w:val="28"/>
          <w:highlight w:val="none"/>
        </w:rPr>
      </w:pPr>
      <w:r>
        <w:rPr>
          <w:rFonts w:hint="eastAsia" w:ascii="黑体" w:hAnsi="黑体" w:eastAsia="黑体"/>
          <w:b/>
          <w:sz w:val="28"/>
          <w:szCs w:val="28"/>
          <w:highlight w:val="none"/>
        </w:rPr>
        <w:t>二、正文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highlight w:val="none"/>
        </w:rPr>
      </w:pPr>
      <w:r>
        <w:rPr>
          <w:rFonts w:ascii="宋体" w:hAnsi="宋体"/>
          <w:highlight w:val="none"/>
        </w:rPr>
        <w:t>1.</w:t>
      </w:r>
      <w:r>
        <w:rPr>
          <w:rFonts w:hint="eastAsia" w:ascii="宋体" w:hAnsi="宋体"/>
          <w:highlight w:val="none"/>
        </w:rPr>
        <w:t>全文不超过1.</w:t>
      </w:r>
      <w:r>
        <w:rPr>
          <w:rFonts w:hint="eastAsia" w:ascii="宋体" w:hAnsi="宋体"/>
          <w:highlight w:val="none"/>
          <w:lang w:val="en-US" w:eastAsia="zh-CN"/>
        </w:rPr>
        <w:t>8</w:t>
      </w:r>
      <w:r>
        <w:rPr>
          <w:rFonts w:hint="eastAsia" w:ascii="宋体" w:hAnsi="宋体"/>
          <w:highlight w:val="none"/>
        </w:rPr>
        <w:t>万字（包括</w:t>
      </w:r>
      <w:r>
        <w:rPr>
          <w:rFonts w:ascii="宋体" w:hAnsi="宋体"/>
          <w:highlight w:val="none"/>
        </w:rPr>
        <w:t>中英文摘要、参考文献等）</w:t>
      </w:r>
      <w:r>
        <w:rPr>
          <w:rFonts w:hint="eastAsia" w:ascii="宋体" w:hAnsi="宋体"/>
          <w:highlight w:val="none"/>
        </w:rPr>
        <w:t>，要求内容完整、文字精炼。正文用五号宋体，段前空两格，行间距为固定值18磅。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highlight w:val="none"/>
        </w:rPr>
      </w:pPr>
      <w:r>
        <w:rPr>
          <w:rFonts w:ascii="宋体" w:hAnsi="宋体"/>
          <w:highlight w:val="none"/>
        </w:rPr>
        <w:t>2.</w:t>
      </w:r>
      <w:r>
        <w:rPr>
          <w:rFonts w:hint="eastAsia" w:ascii="宋体" w:hAnsi="宋体"/>
          <w:highlight w:val="none"/>
        </w:rPr>
        <w:t>标题</w:t>
      </w:r>
      <w:r>
        <w:rPr>
          <w:rFonts w:ascii="宋体" w:hAnsi="宋体"/>
          <w:highlight w:val="none"/>
        </w:rPr>
        <w:t>。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一级标题“一、”用四号仿宋体，居中；二级标题“（一）”用小四号黑体，前空两格，独占</w:t>
      </w:r>
      <w:r>
        <w:rPr>
          <w:rFonts w:ascii="宋体" w:hAnsi="宋体"/>
          <w:highlight w:val="none"/>
        </w:rPr>
        <w:t>一行</w:t>
      </w:r>
      <w:r>
        <w:rPr>
          <w:rFonts w:hint="eastAsia" w:ascii="宋体" w:hAnsi="宋体"/>
          <w:highlight w:val="none"/>
        </w:rPr>
        <w:t>；三级标题“1．”用五号宋体，前空两格，后加句号；四级标题“（1）”用五号宋体，与正文连排；段落内序号用①②③……表示</w:t>
      </w:r>
      <w:r>
        <w:rPr>
          <w:rFonts w:hint="eastAsia" w:ascii="宋体" w:hAnsi="宋体"/>
          <w:highlight w:val="none"/>
          <w:lang w:val="en-US" w:eastAsia="zh-CN"/>
        </w:rPr>
        <w:t>,摘要内不使用①②③符号</w:t>
      </w:r>
      <w:r>
        <w:rPr>
          <w:rFonts w:hint="eastAsia" w:ascii="宋体" w:hAnsi="宋体"/>
          <w:highlight w:val="none"/>
        </w:rPr>
        <w:t>。</w:t>
      </w:r>
    </w:p>
    <w:p>
      <w:pPr>
        <w:numPr>
          <w:ilvl w:val="0"/>
          <w:numId w:val="0"/>
        </w:numPr>
        <w:snapToGrid w:val="0"/>
        <w:spacing w:line="400" w:lineRule="exact"/>
        <w:ind w:firstLine="210" w:firstLineChars="100"/>
        <w:rPr>
          <w:rFonts w:hint="eastAsia" w:ascii="宋体" w:hAnsi="宋体"/>
          <w:highlight w:val="none"/>
        </w:rPr>
      </w:pPr>
      <w:r>
        <w:rPr>
          <w:rFonts w:hint="eastAsia" w:ascii="宋体" w:hAnsi="宋体"/>
          <w:highlight w:val="none"/>
          <w:lang w:val="en-US" w:eastAsia="zh-CN"/>
        </w:rPr>
        <w:t>3.</w:t>
      </w:r>
      <w:r>
        <w:rPr>
          <w:rFonts w:hint="eastAsia" w:ascii="宋体" w:hAnsi="宋体"/>
          <w:highlight w:val="none"/>
        </w:rPr>
        <w:t>公式</w:t>
      </w:r>
      <w:r>
        <w:rPr>
          <w:rFonts w:ascii="宋体" w:hAnsi="宋体"/>
          <w:highlight w:val="none"/>
        </w:rPr>
        <w:t>。</w:t>
      </w:r>
      <w:r>
        <w:rPr>
          <w:rFonts w:hint="eastAsia" w:ascii="宋体" w:hAnsi="宋体"/>
          <w:highlight w:val="none"/>
        </w:rPr>
        <w:t>公式需另起，前空两格，公式序号右对齐。文中引用某一公式时，表述应为“式（1）”“式（2）”……。公式中变量均用斜体，正文和</w:t>
      </w:r>
      <w:r>
        <w:rPr>
          <w:rFonts w:ascii="宋体" w:hAnsi="宋体"/>
          <w:highlight w:val="none"/>
        </w:rPr>
        <w:t>表格</w:t>
      </w:r>
      <w:r>
        <w:rPr>
          <w:rFonts w:hint="eastAsia" w:ascii="宋体" w:hAnsi="宋体"/>
          <w:highlight w:val="none"/>
        </w:rPr>
        <w:t>中引用公式或公式变量时也用斜体，表示矩阵</w:t>
      </w:r>
      <w:r>
        <w:rPr>
          <w:rFonts w:hint="eastAsia" w:ascii="宋体" w:hAnsi="宋体"/>
          <w:highlight w:val="none"/>
          <w:lang w:eastAsia="zh-CN"/>
        </w:rPr>
        <w:t>、向量</w:t>
      </w:r>
      <w:r>
        <w:rPr>
          <w:rFonts w:hint="eastAsia" w:ascii="宋体" w:hAnsi="宋体"/>
          <w:highlight w:val="none"/>
        </w:rPr>
        <w:t>的字母用加粗黑体斜体。</w:t>
      </w:r>
    </w:p>
    <w:p>
      <w:pPr>
        <w:numPr>
          <w:ilvl w:val="0"/>
          <w:numId w:val="0"/>
        </w:num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</w:rPr>
      </w:pPr>
      <w:r>
        <w:rPr>
          <w:rFonts w:hint="eastAsia" w:ascii="宋体" w:hAnsi="宋体"/>
          <w:highlight w:val="none"/>
          <w:lang w:eastAsia="zh-CN"/>
        </w:rPr>
        <w:t>公式后</w:t>
      </w:r>
      <w:r>
        <w:rPr>
          <w:rFonts w:hint="eastAsia" w:ascii="宋体" w:hAnsi="宋体"/>
          <w:highlight w:val="none"/>
          <w:lang w:val="en-US" w:eastAsia="zh-CN"/>
        </w:rPr>
        <w:t>“</w:t>
      </w:r>
      <w:r>
        <w:rPr>
          <w:rFonts w:hint="eastAsia" w:ascii="宋体" w:hAnsi="宋体"/>
          <w:highlight w:val="none"/>
          <w:lang w:eastAsia="zh-CN"/>
        </w:rPr>
        <w:t>其中，</w:t>
      </w:r>
      <w:r>
        <w:rPr>
          <w:rFonts w:hint="eastAsia" w:ascii="宋体" w:hAnsi="宋体"/>
          <w:highlight w:val="none"/>
          <w:lang w:val="en-US" w:eastAsia="zh-CN"/>
        </w:rPr>
        <w:t>”（加逗号）一</w:t>
      </w:r>
      <w:r>
        <w:rPr>
          <w:rFonts w:hint="eastAsia" w:ascii="宋体" w:hAnsi="宋体"/>
          <w:highlight w:val="none"/>
          <w:lang w:eastAsia="zh-CN"/>
        </w:rPr>
        <w:t>词转行顶格。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</w:rPr>
      </w:pPr>
      <w:r>
        <w:rPr>
          <w:rFonts w:ascii="宋体" w:hAnsi="宋体"/>
          <w:highlight w:val="none"/>
        </w:rPr>
        <w:t>4.</w:t>
      </w:r>
      <w:r>
        <w:rPr>
          <w:rFonts w:hint="eastAsia" w:ascii="宋体" w:hAnsi="宋体"/>
          <w:highlight w:val="none"/>
        </w:rPr>
        <w:t>正文中数字。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  <w:lang w:eastAsia="zh-CN"/>
        </w:rPr>
      </w:pPr>
      <w:r>
        <w:rPr>
          <w:rFonts w:hint="eastAsia" w:ascii="宋体" w:hAnsi="宋体"/>
          <w:highlight w:val="none"/>
        </w:rPr>
        <w:t>①公元纪年数字等用阿拉伯数字，如“20世纪”；年代用“1980年代”“1990年代”方式表述。</w:t>
      </w:r>
      <w:r>
        <w:rPr>
          <w:rFonts w:hint="eastAsia" w:ascii="宋体" w:hAnsi="宋体"/>
          <w:highlight w:val="none"/>
          <w:lang w:eastAsia="zh-CN"/>
        </w:rPr>
        <w:t>一二三使用大写数字，</w:t>
      </w:r>
      <w:r>
        <w:rPr>
          <w:rFonts w:hint="eastAsia" w:ascii="宋体" w:hAnsi="宋体"/>
          <w:highlight w:val="none"/>
          <w:lang w:val="en-US" w:eastAsia="zh-CN"/>
        </w:rPr>
        <w:t>456</w:t>
      </w:r>
      <w:r>
        <w:rPr>
          <w:rFonts w:hint="eastAsia" w:ascii="宋体" w:hAnsi="宋体"/>
          <w:highlight w:val="none"/>
          <w:lang w:eastAsia="zh-CN"/>
        </w:rPr>
        <w:t>以上则用阿拉伯数字。</w:t>
      </w:r>
    </w:p>
    <w:p>
      <w:pPr>
        <w:snapToGrid w:val="0"/>
        <w:spacing w:line="400" w:lineRule="exact"/>
        <w:ind w:firstLine="420" w:firstLineChars="200"/>
        <w:jc w:val="left"/>
        <w:rPr>
          <w:rFonts w:hint="eastAsia" w:ascii="宋体" w:hAnsi="宋体"/>
          <w:highlight w:val="none"/>
        </w:rPr>
      </w:pPr>
      <w:r>
        <w:rPr>
          <w:rFonts w:hint="eastAsia" w:ascii="宋体" w:hAnsi="宋体"/>
          <w:highlight w:val="none"/>
        </w:rPr>
        <w:t>②时间段表示方法为：“2010</w:t>
      </w:r>
      <w:r>
        <w:rPr>
          <w:rFonts w:hint="eastAsia" w:ascii="宋体" w:hAnsi="宋体"/>
          <w:highlight w:val="none"/>
          <w:lang w:eastAsia="zh-CN"/>
        </w:rPr>
        <w:t>—</w:t>
      </w:r>
      <w:r>
        <w:rPr>
          <w:rFonts w:hint="eastAsia" w:ascii="宋体" w:hAnsi="宋体"/>
          <w:highlight w:val="none"/>
        </w:rPr>
        <w:t>2015年”“2010年10月至12月”“2010年10月至2015年12月”。</w:t>
      </w:r>
    </w:p>
    <w:p>
      <w:pPr>
        <w:snapToGrid w:val="0"/>
        <w:spacing w:line="400" w:lineRule="exact"/>
        <w:ind w:firstLine="420" w:firstLineChars="200"/>
        <w:jc w:val="left"/>
        <w:rPr>
          <w:rFonts w:hint="default" w:ascii="宋体" w:hAnsi="宋体" w:eastAsia="宋体"/>
          <w:highlight w:val="none"/>
          <w:lang w:val="en-US" w:eastAsia="zh-CN"/>
        </w:rPr>
      </w:pPr>
      <w:r>
        <w:rPr>
          <w:rFonts w:hint="eastAsia" w:ascii="宋体" w:hAnsi="宋体"/>
          <w:highlight w:val="none"/>
          <w:lang w:eastAsia="zh-CN"/>
        </w:rPr>
        <w:t>年份用一字线表示。其余用波浪线表示，</w:t>
      </w:r>
      <w:r>
        <w:rPr>
          <w:rFonts w:hint="eastAsia" w:ascii="宋体" w:hAnsi="宋体"/>
          <w:highlight w:val="none"/>
          <w:lang w:val="en-US" w:eastAsia="zh-CN"/>
        </w:rPr>
        <w:t>1～2，不使用1、2。</w:t>
      </w:r>
      <w:r>
        <w:rPr>
          <w:rFonts w:hint="eastAsia" w:ascii="宋体" w:hAnsi="宋体"/>
          <w:highlight w:val="none"/>
          <w:lang w:eastAsia="zh-CN"/>
        </w:rPr>
        <w:t>列（</w:t>
      </w:r>
      <w:r>
        <w:rPr>
          <w:rFonts w:hint="eastAsia" w:ascii="宋体" w:hAnsi="宋体"/>
          <w:highlight w:val="none"/>
          <w:lang w:val="en-US" w:eastAsia="zh-CN"/>
        </w:rPr>
        <w:t>3</w:t>
      </w:r>
      <w:r>
        <w:rPr>
          <w:rFonts w:hint="eastAsia" w:ascii="宋体" w:hAnsi="宋体"/>
          <w:highlight w:val="none"/>
          <w:lang w:eastAsia="zh-CN"/>
        </w:rPr>
        <w:t>）</w:t>
      </w:r>
      <w:r>
        <w:rPr>
          <w:rFonts w:hint="eastAsia" w:ascii="宋体" w:hAnsi="宋体"/>
          <w:highlight w:val="none"/>
          <w:lang w:val="en-US" w:eastAsia="zh-CN"/>
        </w:rPr>
        <w:t>～（5）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</w:rPr>
      </w:pPr>
      <w:r>
        <w:rPr>
          <w:rFonts w:hint="eastAsia" w:ascii="宋体" w:hAnsi="宋体"/>
          <w:highlight w:val="none"/>
        </w:rPr>
        <w:t>③百分数表示方法为：“1%”“1%～5%”“提高1个百分点”。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</w:rPr>
      </w:pPr>
      <w:r>
        <w:rPr>
          <w:rFonts w:hint="eastAsia" w:ascii="宋体" w:hAnsi="宋体"/>
          <w:highlight w:val="none"/>
        </w:rPr>
        <w:t>④倍数和分数的表示方法为：“1倍”“1/3”。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</w:rPr>
      </w:pPr>
      <w:r>
        <w:rPr>
          <w:rFonts w:hint="eastAsia" w:ascii="宋体" w:hAnsi="宋体"/>
          <w:highlight w:val="none"/>
        </w:rPr>
        <w:t>⑤文中数字的整数位最多为5位，超过时应做相应改写，如将“123456元”改写为“12.35万元”；文中数字的小数位不超过4位。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highlight w:val="none"/>
        </w:rPr>
      </w:pPr>
    </w:p>
    <w:p>
      <w:pPr>
        <w:snapToGrid w:val="0"/>
        <w:spacing w:line="400" w:lineRule="exact"/>
        <w:ind w:firstLine="420" w:firstLineChars="200"/>
        <w:rPr>
          <w:color w:val="FF0000"/>
          <w:highlight w:val="none"/>
        </w:rPr>
      </w:pPr>
      <w:r>
        <w:rPr>
          <w:rFonts w:ascii="宋体" w:hAnsi="宋体"/>
          <w:highlight w:val="none"/>
        </w:rPr>
        <w:t>5.</w:t>
      </w:r>
      <w:r>
        <w:rPr>
          <w:rFonts w:hint="eastAsia" w:ascii="宋体" w:hAnsi="宋体"/>
          <w:highlight w:val="none"/>
        </w:rPr>
        <w:t>文中</w:t>
      </w:r>
      <w:r>
        <w:rPr>
          <w:rFonts w:hint="eastAsia"/>
          <w:highlight w:val="none"/>
        </w:rPr>
        <w:t>缩写。需在中文全称或英文全称出现后加括号表明缩写，以后即可连续使用缩写名称，如“研究与试验发展（R&amp;D）”“《国民经济与社会发展十三五规划纲要》（以下简称《纲要》）”。</w:t>
      </w:r>
      <w:r>
        <w:rPr>
          <w:rFonts w:hint="eastAsia"/>
          <w:color w:val="FF0000"/>
          <w:highlight w:val="none"/>
        </w:rPr>
        <w:t>切忌文中第一次出现即为缩写。</w:t>
      </w:r>
    </w:p>
    <w:p>
      <w:pPr>
        <w:snapToGrid w:val="0"/>
        <w:spacing w:line="400" w:lineRule="exact"/>
        <w:ind w:firstLine="420" w:firstLineChars="200"/>
        <w:rPr>
          <w:rFonts w:hint="eastAsia" w:eastAsia="宋体"/>
          <w:highlight w:val="none"/>
          <w:lang w:eastAsia="zh-CN"/>
        </w:rPr>
      </w:pPr>
      <w:r>
        <w:rPr>
          <w:rFonts w:ascii="宋体" w:hAnsi="宋体"/>
          <w:highlight w:val="none"/>
        </w:rPr>
        <w:t>6.</w:t>
      </w:r>
      <w:r>
        <w:rPr>
          <w:rFonts w:hint="eastAsia" w:ascii="宋体" w:hAnsi="宋体"/>
          <w:highlight w:val="none"/>
        </w:rPr>
        <w:t>附件</w:t>
      </w:r>
      <w:r>
        <w:rPr>
          <w:rFonts w:ascii="宋体" w:hAnsi="宋体"/>
          <w:highlight w:val="none"/>
        </w:rPr>
        <w:t>。</w:t>
      </w:r>
      <w:r>
        <w:rPr>
          <w:rFonts w:hint="eastAsia"/>
          <w:highlight w:val="none"/>
        </w:rPr>
        <w:t>因篇幅限制，正文中无法刊出的图、表、说明等内容将以附件形式刊出在我刊网站，供读者自行下载。请作者在提供正文的同时一并提供附件</w:t>
      </w:r>
      <w:r>
        <w:rPr>
          <w:rFonts w:hint="eastAsia"/>
          <w:highlight w:val="none"/>
          <w:lang w:eastAsia="zh-CN"/>
        </w:rPr>
        <w:t>，注意附件顺序与正文一致</w:t>
      </w:r>
      <w:r>
        <w:rPr>
          <w:rFonts w:hint="eastAsia"/>
          <w:highlight w:val="none"/>
        </w:rPr>
        <w:t>。</w:t>
      </w:r>
    </w:p>
    <w:p>
      <w:pPr>
        <w:snapToGrid w:val="0"/>
        <w:spacing w:line="400" w:lineRule="exact"/>
        <w:ind w:firstLine="420" w:firstLineChars="200"/>
        <w:rPr>
          <w:rFonts w:hint="eastAsia"/>
          <w:highlight w:val="none"/>
        </w:rPr>
      </w:pPr>
      <w:r>
        <w:rPr>
          <w:highlight w:val="none"/>
        </w:rPr>
        <w:t>正文中</w:t>
      </w:r>
      <w:r>
        <w:rPr>
          <w:rFonts w:hint="eastAsia"/>
          <w:highlight w:val="none"/>
        </w:rPr>
        <w:t>提及</w:t>
      </w:r>
      <w:r>
        <w:rPr>
          <w:highlight w:val="none"/>
        </w:rPr>
        <w:t>附件时请</w:t>
      </w:r>
      <w:r>
        <w:rPr>
          <w:rFonts w:hint="eastAsia"/>
          <w:highlight w:val="none"/>
        </w:rPr>
        <w:t>通过</w:t>
      </w:r>
      <w:r>
        <w:rPr>
          <w:highlight w:val="none"/>
        </w:rPr>
        <w:t>脚注注明</w:t>
      </w:r>
      <w:r>
        <w:rPr>
          <w:rFonts w:hint="eastAsia"/>
          <w:highlight w:val="none"/>
          <w:lang w:eastAsia="zh-CN"/>
        </w:rPr>
        <w:t>，正文中附件附表必须与说提供的附件对应</w:t>
      </w:r>
      <w:r>
        <w:rPr>
          <w:rFonts w:hint="eastAsia"/>
          <w:highlight w:val="none"/>
        </w:rPr>
        <w:t>：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</w:rPr>
      </w:pPr>
      <w:r>
        <w:rPr>
          <w:rFonts w:hint="eastAsia"/>
          <w:highlight w:val="none"/>
        </w:rPr>
        <w:t>因</w:t>
      </w:r>
      <w:r>
        <w:rPr>
          <w:highlight w:val="none"/>
        </w:rPr>
        <w:t>篇幅</w:t>
      </w:r>
      <w:r>
        <w:rPr>
          <w:rFonts w:hint="eastAsia"/>
          <w:highlight w:val="none"/>
        </w:rPr>
        <w:t>所限，</w:t>
      </w:r>
      <w:r>
        <w:rPr>
          <w:rFonts w:hint="eastAsia" w:ascii="宋体" w:hAnsi="宋体"/>
          <w:highlight w:val="none"/>
        </w:rPr>
        <w:t>╳╳以</w:t>
      </w:r>
      <w:r>
        <w:rPr>
          <w:rFonts w:ascii="宋体" w:hAnsi="宋体"/>
          <w:highlight w:val="none"/>
        </w:rPr>
        <w:t>附表</w:t>
      </w:r>
      <w:r>
        <w:rPr>
          <w:rFonts w:hint="eastAsia" w:ascii="宋体" w:hAnsi="宋体"/>
          <w:highlight w:val="none"/>
        </w:rPr>
        <w:t>1展示，见</w:t>
      </w:r>
      <w:r>
        <w:rPr>
          <w:rFonts w:ascii="宋体" w:hAnsi="宋体"/>
          <w:highlight w:val="none"/>
        </w:rPr>
        <w:t>《</w:t>
      </w:r>
      <w:r>
        <w:rPr>
          <w:rFonts w:hint="eastAsia" w:ascii="宋体" w:hAnsi="宋体"/>
          <w:highlight w:val="none"/>
        </w:rPr>
        <w:t>统计</w:t>
      </w:r>
      <w:r>
        <w:rPr>
          <w:rFonts w:ascii="宋体" w:hAnsi="宋体"/>
          <w:highlight w:val="none"/>
        </w:rPr>
        <w:t>研究》</w:t>
      </w:r>
      <w:r>
        <w:rPr>
          <w:rFonts w:hint="eastAsia" w:ascii="宋体" w:hAnsi="宋体"/>
          <w:highlight w:val="none"/>
        </w:rPr>
        <w:t>网站</w:t>
      </w:r>
      <w:r>
        <w:rPr>
          <w:rFonts w:ascii="宋体" w:hAnsi="宋体"/>
          <w:highlight w:val="none"/>
        </w:rPr>
        <w:t>所列附件。下同</w:t>
      </w:r>
      <w:r>
        <w:rPr>
          <w:rFonts w:hint="eastAsia" w:ascii="宋体" w:hAnsi="宋体"/>
          <w:highlight w:val="none"/>
        </w:rPr>
        <w:t>。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  <w:lang w:val="en-US" w:eastAsia="zh-CN"/>
        </w:rPr>
      </w:pPr>
      <w:r>
        <w:rPr>
          <w:rFonts w:hint="eastAsia"/>
          <w:highlight w:val="none"/>
        </w:rPr>
        <w:t>因</w:t>
      </w:r>
      <w:r>
        <w:rPr>
          <w:highlight w:val="none"/>
        </w:rPr>
        <w:t>篇幅</w:t>
      </w:r>
      <w:r>
        <w:rPr>
          <w:rFonts w:hint="eastAsia"/>
          <w:highlight w:val="none"/>
        </w:rPr>
        <w:t>所限，</w:t>
      </w:r>
      <w:r>
        <w:rPr>
          <w:rFonts w:hint="eastAsia" w:ascii="宋体" w:hAnsi="宋体"/>
          <w:highlight w:val="none"/>
        </w:rPr>
        <w:t>╳╳以</w:t>
      </w:r>
      <w:r>
        <w:rPr>
          <w:rFonts w:ascii="宋体" w:hAnsi="宋体"/>
          <w:highlight w:val="none"/>
        </w:rPr>
        <w:t>附表</w:t>
      </w:r>
      <w:r>
        <w:rPr>
          <w:rFonts w:hint="eastAsia" w:ascii="宋体" w:hAnsi="宋体"/>
          <w:highlight w:val="none"/>
          <w:lang w:val="en-US" w:eastAsia="zh-CN"/>
        </w:rPr>
        <w:t>2</w:t>
      </w:r>
      <w:r>
        <w:rPr>
          <w:rFonts w:hint="eastAsia" w:ascii="宋体" w:hAnsi="宋体"/>
          <w:highlight w:val="none"/>
        </w:rPr>
        <w:t>展示</w:t>
      </w:r>
      <w:r>
        <w:rPr>
          <w:rFonts w:hint="eastAsia" w:ascii="宋体" w:hAnsi="宋体"/>
          <w:highlight w:val="none"/>
          <w:lang w:val="en-US" w:eastAsia="zh-CN"/>
        </w:rPr>
        <w:t>。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/>
          <w:highlight w:val="none"/>
          <w:lang w:val="en-US" w:eastAsia="zh-CN"/>
        </w:rPr>
      </w:pPr>
      <w:r>
        <w:rPr>
          <w:rFonts w:hint="eastAsia" w:ascii="宋体" w:hAnsi="宋体"/>
          <w:highlight w:val="none"/>
          <w:lang w:val="en-US" w:eastAsia="zh-CN"/>
        </w:rPr>
        <w:t>（不再次写：</w:t>
      </w:r>
      <w:r>
        <w:rPr>
          <w:rFonts w:hint="eastAsia" w:ascii="宋体" w:hAnsi="宋体"/>
          <w:highlight w:val="none"/>
        </w:rPr>
        <w:t>见</w:t>
      </w:r>
      <w:r>
        <w:rPr>
          <w:rFonts w:ascii="宋体" w:hAnsi="宋体"/>
          <w:highlight w:val="none"/>
        </w:rPr>
        <w:t>《</w:t>
      </w:r>
      <w:r>
        <w:rPr>
          <w:rFonts w:hint="eastAsia" w:ascii="宋体" w:hAnsi="宋体"/>
          <w:highlight w:val="none"/>
        </w:rPr>
        <w:t>统计</w:t>
      </w:r>
      <w:r>
        <w:rPr>
          <w:rFonts w:ascii="宋体" w:hAnsi="宋体"/>
          <w:highlight w:val="none"/>
        </w:rPr>
        <w:t>研究》</w:t>
      </w:r>
      <w:r>
        <w:rPr>
          <w:rFonts w:hint="eastAsia" w:ascii="宋体" w:hAnsi="宋体"/>
          <w:highlight w:val="none"/>
        </w:rPr>
        <w:t>网站</w:t>
      </w:r>
      <w:r>
        <w:rPr>
          <w:rFonts w:ascii="宋体" w:hAnsi="宋体"/>
          <w:highlight w:val="none"/>
        </w:rPr>
        <w:t>所列附件。下同</w:t>
      </w:r>
      <w:r>
        <w:rPr>
          <w:rFonts w:hint="eastAsia" w:ascii="宋体" w:hAnsi="宋体"/>
          <w:highlight w:val="none"/>
          <w:lang w:val="en-US" w:eastAsia="zh-CN"/>
        </w:rPr>
        <w:t>）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  <w:lang w:eastAsia="zh-CN"/>
        </w:rPr>
      </w:pPr>
      <w:r>
        <w:rPr>
          <w:rFonts w:hint="eastAsia" w:ascii="宋体" w:hAnsi="宋体"/>
          <w:highlight w:val="none"/>
          <w:lang w:eastAsia="zh-CN"/>
        </w:rPr>
        <w:t>如文章只有一个附件：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  <w:lang w:eastAsia="zh-CN"/>
        </w:rPr>
      </w:pPr>
      <w:r>
        <w:rPr>
          <w:rFonts w:hint="eastAsia"/>
          <w:highlight w:val="none"/>
        </w:rPr>
        <w:t>因</w:t>
      </w:r>
      <w:r>
        <w:rPr>
          <w:highlight w:val="none"/>
        </w:rPr>
        <w:t>篇幅</w:t>
      </w:r>
      <w:r>
        <w:rPr>
          <w:rFonts w:hint="eastAsia"/>
          <w:highlight w:val="none"/>
        </w:rPr>
        <w:t>所限，</w:t>
      </w:r>
      <w:r>
        <w:rPr>
          <w:rFonts w:hint="eastAsia" w:ascii="宋体" w:hAnsi="宋体"/>
          <w:highlight w:val="none"/>
        </w:rPr>
        <w:t>╳╳以</w:t>
      </w:r>
      <w:r>
        <w:rPr>
          <w:rFonts w:ascii="宋体" w:hAnsi="宋体"/>
          <w:highlight w:val="none"/>
        </w:rPr>
        <w:t>附表</w:t>
      </w:r>
      <w:r>
        <w:rPr>
          <w:rFonts w:hint="eastAsia" w:ascii="宋体" w:hAnsi="宋体"/>
          <w:highlight w:val="none"/>
          <w:lang w:eastAsia="zh-CN"/>
        </w:rPr>
        <w:t>形式</w:t>
      </w:r>
      <w:r>
        <w:rPr>
          <w:rFonts w:hint="eastAsia" w:ascii="宋体" w:hAnsi="宋体"/>
          <w:highlight w:val="none"/>
        </w:rPr>
        <w:t>展示，见</w:t>
      </w:r>
      <w:r>
        <w:rPr>
          <w:rFonts w:ascii="宋体" w:hAnsi="宋体"/>
          <w:highlight w:val="none"/>
        </w:rPr>
        <w:t>《</w:t>
      </w:r>
      <w:r>
        <w:rPr>
          <w:rFonts w:hint="eastAsia" w:ascii="宋体" w:hAnsi="宋体"/>
          <w:highlight w:val="none"/>
        </w:rPr>
        <w:t>统计</w:t>
      </w:r>
      <w:r>
        <w:rPr>
          <w:rFonts w:ascii="宋体" w:hAnsi="宋体"/>
          <w:highlight w:val="none"/>
        </w:rPr>
        <w:t>研究》</w:t>
      </w:r>
      <w:r>
        <w:rPr>
          <w:rFonts w:hint="eastAsia" w:ascii="宋体" w:hAnsi="宋体"/>
          <w:highlight w:val="none"/>
        </w:rPr>
        <w:t>网站</w:t>
      </w:r>
      <w:r>
        <w:rPr>
          <w:rFonts w:ascii="宋体" w:hAnsi="宋体"/>
          <w:highlight w:val="none"/>
        </w:rPr>
        <w:t>所列附件。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highlight w:val="none"/>
        </w:rPr>
      </w:pPr>
      <w:r>
        <w:rPr>
          <w:rFonts w:ascii="宋体" w:hAnsi="宋体"/>
          <w:highlight w:val="none"/>
        </w:rPr>
        <w:t>7.</w:t>
      </w:r>
      <w:r>
        <w:rPr>
          <w:rFonts w:hint="eastAsia" w:ascii="宋体" w:hAnsi="宋体"/>
          <w:highlight w:val="none"/>
        </w:rPr>
        <w:t>脚注</w:t>
      </w:r>
      <w:r>
        <w:rPr>
          <w:rFonts w:ascii="宋体" w:hAnsi="宋体"/>
          <w:highlight w:val="none"/>
        </w:rPr>
        <w:t>。</w:t>
      </w:r>
      <w:r>
        <w:rPr>
          <w:rFonts w:hint="eastAsia" w:ascii="宋体" w:hAnsi="宋体"/>
          <w:highlight w:val="none"/>
        </w:rPr>
        <w:t>脚注</w:t>
      </w:r>
      <w:r>
        <w:rPr>
          <w:rFonts w:ascii="宋体" w:hAnsi="宋体"/>
          <w:highlight w:val="none"/>
        </w:rPr>
        <w:t>序号用</w:t>
      </w: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</w:instrText>
      </w:r>
      <w:r>
        <w:rPr>
          <w:rFonts w:hint="eastAsia" w:ascii="宋体" w:hAnsi="宋体"/>
          <w:highlight w:val="none"/>
        </w:rPr>
        <w:instrText xml:space="preserve">= 1 \* GB3</w:instrText>
      </w:r>
      <w:r>
        <w:rPr>
          <w:rFonts w:ascii="宋体" w:hAnsi="宋体"/>
          <w:highlight w:val="none"/>
        </w:rPr>
        <w:instrText xml:space="preserve">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宋体" w:hAnsi="宋体"/>
          <w:highlight w:val="none"/>
        </w:rPr>
        <w:t>①</w:t>
      </w:r>
      <w:r>
        <w:rPr>
          <w:rFonts w:ascii="宋体" w:hAnsi="宋体"/>
          <w:highlight w:val="none"/>
        </w:rPr>
        <w:fldChar w:fldCharType="end"/>
      </w: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</w:instrText>
      </w:r>
      <w:r>
        <w:rPr>
          <w:rFonts w:hint="eastAsia" w:ascii="宋体" w:hAnsi="宋体"/>
          <w:highlight w:val="none"/>
        </w:rPr>
        <w:instrText xml:space="preserve">= 2 \* GB3</w:instrText>
      </w:r>
      <w:r>
        <w:rPr>
          <w:rFonts w:ascii="宋体" w:hAnsi="宋体"/>
          <w:highlight w:val="none"/>
        </w:rPr>
        <w:instrText xml:space="preserve">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宋体" w:hAnsi="宋体"/>
          <w:highlight w:val="none"/>
        </w:rPr>
        <w:t>②</w:t>
      </w:r>
      <w:r>
        <w:rPr>
          <w:rFonts w:ascii="宋体" w:hAnsi="宋体"/>
          <w:highlight w:val="none"/>
        </w:rPr>
        <w:fldChar w:fldCharType="end"/>
      </w:r>
      <w:r>
        <w:rPr>
          <w:rFonts w:ascii="宋体" w:hAnsi="宋体"/>
          <w:highlight w:val="none"/>
        </w:rPr>
        <w:t>……标识</w:t>
      </w:r>
      <w:r>
        <w:rPr>
          <w:rFonts w:hint="eastAsia" w:ascii="宋体" w:hAnsi="宋体"/>
          <w:highlight w:val="none"/>
        </w:rPr>
        <w:t>，每页</w:t>
      </w:r>
      <w:r>
        <w:rPr>
          <w:rFonts w:ascii="宋体" w:hAnsi="宋体"/>
          <w:highlight w:val="none"/>
        </w:rPr>
        <w:t>单独排序。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color w:val="FF0000"/>
          <w:highlight w:val="none"/>
        </w:rPr>
        <w:t>8.涉及港澳台的用语必须规范。</w:t>
      </w:r>
      <w:r>
        <w:rPr>
          <w:rFonts w:ascii="宋体" w:hAnsi="宋体"/>
          <w:highlight w:val="none"/>
        </w:rPr>
        <w:t>例如</w:t>
      </w:r>
      <w:r>
        <w:rPr>
          <w:rFonts w:hint="eastAsia" w:ascii="宋体" w:hAnsi="宋体"/>
          <w:highlight w:val="none"/>
        </w:rPr>
        <w:t>不得将台湾</w:t>
      </w:r>
      <w:r>
        <w:rPr>
          <w:rFonts w:ascii="宋体" w:hAnsi="宋体"/>
          <w:highlight w:val="none"/>
        </w:rPr>
        <w:t>、香港、澳门与</w:t>
      </w:r>
      <w:r>
        <w:rPr>
          <w:rFonts w:hint="eastAsia" w:ascii="宋体" w:hAnsi="宋体"/>
          <w:highlight w:val="none"/>
          <w:lang w:eastAsia="zh-CN"/>
        </w:rPr>
        <w:t>国家</w:t>
      </w:r>
      <w:r>
        <w:rPr>
          <w:rFonts w:ascii="宋体" w:hAnsi="宋体"/>
          <w:highlight w:val="none"/>
        </w:rPr>
        <w:t>并列提及</w:t>
      </w:r>
      <w:r>
        <w:rPr>
          <w:rFonts w:hint="eastAsia" w:ascii="宋体" w:hAnsi="宋体"/>
          <w:highlight w:val="none"/>
        </w:rPr>
        <w:t>等。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color w:val="FF0000"/>
          <w:highlight w:val="none"/>
        </w:rPr>
      </w:pPr>
      <w:r>
        <w:rPr>
          <w:rFonts w:ascii="宋体" w:hAnsi="宋体"/>
          <w:color w:val="FF0000"/>
          <w:highlight w:val="none"/>
        </w:rPr>
        <w:t>9</w:t>
      </w:r>
      <w:r>
        <w:rPr>
          <w:rFonts w:hint="eastAsia" w:ascii="宋体" w:hAnsi="宋体"/>
          <w:color w:val="FF0000"/>
          <w:highlight w:val="none"/>
        </w:rPr>
        <w:t>.全文认真通读，确保</w:t>
      </w:r>
      <w:r>
        <w:rPr>
          <w:rFonts w:ascii="宋体" w:hAnsi="宋体"/>
          <w:color w:val="FF0000"/>
          <w:highlight w:val="none"/>
        </w:rPr>
        <w:t>语句通顺，</w:t>
      </w:r>
      <w:r>
        <w:rPr>
          <w:rFonts w:hint="eastAsia" w:ascii="宋体" w:hAnsi="宋体"/>
          <w:color w:val="FF0000"/>
          <w:highlight w:val="none"/>
        </w:rPr>
        <w:t>前后</w:t>
      </w:r>
      <w:r>
        <w:rPr>
          <w:rFonts w:ascii="宋体" w:hAnsi="宋体"/>
          <w:color w:val="FF0000"/>
          <w:highlight w:val="none"/>
        </w:rPr>
        <w:t>表述</w:t>
      </w:r>
      <w:r>
        <w:rPr>
          <w:rFonts w:hint="eastAsia" w:ascii="宋体" w:hAnsi="宋体"/>
          <w:color w:val="FF0000"/>
          <w:highlight w:val="none"/>
        </w:rPr>
        <w:t>一致</w:t>
      </w:r>
      <w:r>
        <w:rPr>
          <w:rFonts w:ascii="宋体" w:hAnsi="宋体"/>
          <w:color w:val="FF0000"/>
          <w:highlight w:val="none"/>
        </w:rPr>
        <w:t>，杜绝</w:t>
      </w:r>
      <w:r>
        <w:rPr>
          <w:rFonts w:hint="eastAsia" w:ascii="宋体" w:hAnsi="宋体"/>
          <w:color w:val="FF0000"/>
          <w:highlight w:val="none"/>
        </w:rPr>
        <w:t>各种笔误及错别字</w:t>
      </w:r>
      <w:r>
        <w:rPr>
          <w:rFonts w:hint="eastAsia" w:ascii="宋体" w:hAnsi="宋体"/>
          <w:color w:val="FF0000"/>
          <w:highlight w:val="none"/>
          <w:lang w:eastAsia="zh-CN"/>
        </w:rPr>
        <w:t>，注意标点符号使用</w:t>
      </w:r>
      <w:r>
        <w:rPr>
          <w:rFonts w:hint="eastAsia" w:ascii="宋体" w:hAnsi="宋体"/>
          <w:color w:val="FF0000"/>
          <w:highlight w:val="none"/>
        </w:rPr>
        <w:t>。</w:t>
      </w:r>
    </w:p>
    <w:p>
      <w:pPr>
        <w:snapToGrid w:val="0"/>
        <w:spacing w:line="400" w:lineRule="exact"/>
        <w:ind w:firstLine="562" w:firstLineChars="200"/>
        <w:rPr>
          <w:rFonts w:ascii="黑体" w:hAnsi="黑体" w:eastAsia="黑体"/>
          <w:b/>
          <w:sz w:val="28"/>
          <w:szCs w:val="28"/>
          <w:highlight w:val="none"/>
        </w:rPr>
      </w:pPr>
      <w:r>
        <w:rPr>
          <w:rFonts w:hint="eastAsia" w:ascii="黑体" w:hAnsi="黑体" w:eastAsia="黑体"/>
          <w:b/>
          <w:sz w:val="28"/>
          <w:szCs w:val="28"/>
          <w:highlight w:val="none"/>
        </w:rPr>
        <w:t>三、表格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szCs w:val="21"/>
          <w:highlight w:val="none"/>
        </w:rPr>
      </w:pPr>
      <w:r>
        <w:rPr>
          <w:rFonts w:ascii="宋体" w:hAnsi="宋体"/>
          <w:szCs w:val="21"/>
          <w:highlight w:val="none"/>
        </w:rPr>
        <w:t>1.</w:t>
      </w:r>
      <w:r>
        <w:rPr>
          <w:rFonts w:hint="eastAsia" w:ascii="宋体" w:hAnsi="宋体"/>
          <w:szCs w:val="21"/>
          <w:highlight w:val="none"/>
        </w:rPr>
        <w:t>表标题位于表上方，小五号黑体居中。表序号以表左边线为准左空两格。如有计量单位，以</w:t>
      </w:r>
      <w:r>
        <w:rPr>
          <w:rFonts w:ascii="宋体" w:hAnsi="宋体"/>
          <w:szCs w:val="21"/>
          <w:highlight w:val="none"/>
        </w:rPr>
        <w:t>表右边线</w:t>
      </w:r>
      <w:r>
        <w:rPr>
          <w:rFonts w:hint="eastAsia" w:ascii="宋体" w:hAnsi="宋体"/>
          <w:szCs w:val="21"/>
          <w:highlight w:val="none"/>
        </w:rPr>
        <w:t>为准右</w:t>
      </w:r>
      <w:r>
        <w:rPr>
          <w:rFonts w:ascii="宋体" w:hAnsi="宋体"/>
          <w:szCs w:val="21"/>
          <w:highlight w:val="none"/>
        </w:rPr>
        <w:t>空两格</w:t>
      </w:r>
      <w:r>
        <w:rPr>
          <w:rFonts w:hint="eastAsia" w:ascii="宋体" w:hAnsi="宋体"/>
          <w:szCs w:val="21"/>
          <w:highlight w:val="none"/>
        </w:rPr>
        <w:t>。表注置于表下，用六号宋体。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szCs w:val="21"/>
          <w:highlight w:val="none"/>
        </w:rPr>
      </w:pPr>
      <w:r>
        <w:rPr>
          <w:rFonts w:ascii="宋体" w:hAnsi="宋体"/>
          <w:szCs w:val="21"/>
          <w:highlight w:val="none"/>
        </w:rPr>
        <w:t>2.</w:t>
      </w:r>
      <w:r>
        <w:rPr>
          <w:rFonts w:hint="eastAsia" w:ascii="宋体" w:hAnsi="宋体"/>
          <w:szCs w:val="21"/>
          <w:highlight w:val="none"/>
        </w:rPr>
        <w:t>表原则上为三线表，如表1示例；如确有需要，可加横线，如表2示例。表上下为粗线，其他为细线，纵栏之间加分隔（细）线。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/>
          <w:szCs w:val="21"/>
          <w:highlight w:val="none"/>
          <w:lang w:eastAsia="zh-CN"/>
        </w:rPr>
      </w:pPr>
      <w:r>
        <w:rPr>
          <w:rFonts w:ascii="宋体" w:hAnsi="宋体"/>
          <w:szCs w:val="21"/>
          <w:highlight w:val="none"/>
        </w:rPr>
        <w:t>3.</w:t>
      </w:r>
      <w:r>
        <w:rPr>
          <w:rFonts w:hint="eastAsia" w:ascii="宋体" w:hAnsi="宋体"/>
          <w:szCs w:val="21"/>
          <w:highlight w:val="none"/>
        </w:rPr>
        <w:t>表中字体用小五号宋体。</w:t>
      </w:r>
      <w:r>
        <w:rPr>
          <w:rFonts w:hint="eastAsia" w:ascii="宋体" w:hAnsi="宋体"/>
          <w:highlight w:val="none"/>
        </w:rPr>
        <w:t>数字的整数位最多为5位</w:t>
      </w:r>
      <w:r>
        <w:rPr>
          <w:rFonts w:hint="eastAsia" w:ascii="宋体" w:hAnsi="宋体"/>
          <w:szCs w:val="21"/>
          <w:highlight w:val="none"/>
        </w:rPr>
        <w:t>，超过时需通过改变计量单位做相应变换；</w:t>
      </w:r>
      <w:r>
        <w:rPr>
          <w:rFonts w:hint="eastAsia" w:ascii="宋体" w:hAnsi="宋体"/>
          <w:highlight w:val="none"/>
        </w:rPr>
        <w:t>数字的小数位最多为</w:t>
      </w:r>
      <w:r>
        <w:rPr>
          <w:rFonts w:ascii="宋体" w:hAnsi="宋体"/>
          <w:highlight w:val="none"/>
        </w:rPr>
        <w:t>4</w:t>
      </w:r>
      <w:r>
        <w:rPr>
          <w:rFonts w:hint="eastAsia" w:ascii="宋体" w:hAnsi="宋体"/>
          <w:highlight w:val="none"/>
        </w:rPr>
        <w:t>位</w:t>
      </w:r>
      <w:r>
        <w:rPr>
          <w:rFonts w:hint="eastAsia" w:ascii="宋体" w:hAnsi="宋体"/>
          <w:szCs w:val="21"/>
          <w:highlight w:val="none"/>
        </w:rPr>
        <w:t>。</w:t>
      </w:r>
      <w:r>
        <w:rPr>
          <w:rFonts w:hint="eastAsia" w:ascii="宋体" w:hAnsi="宋体"/>
          <w:szCs w:val="21"/>
          <w:highlight w:val="none"/>
          <w:lang w:eastAsia="zh-CN"/>
        </w:rPr>
        <w:t>小数点对齐，小数点位数统一。（特殊单位可位数不一致，如元，不使用</w:t>
      </w:r>
      <w:r>
        <w:rPr>
          <w:rFonts w:hint="eastAsia" w:ascii="宋体" w:hAnsi="宋体"/>
          <w:szCs w:val="21"/>
          <w:highlight w:val="none"/>
          <w:lang w:val="en-US" w:eastAsia="zh-CN"/>
        </w:rPr>
        <w:t>5.00</w:t>
      </w:r>
      <w:r>
        <w:rPr>
          <w:rFonts w:hint="eastAsia" w:ascii="宋体" w:hAnsi="宋体"/>
          <w:szCs w:val="21"/>
          <w:highlight w:val="none"/>
          <w:lang w:eastAsia="zh-CN"/>
        </w:rPr>
        <w:t>）。单位写右上角，括号中，不出现单位二字。</w:t>
      </w:r>
    </w:p>
    <w:p>
      <w:pPr>
        <w:snapToGrid w:val="0"/>
        <w:spacing w:line="400" w:lineRule="exact"/>
        <w:rPr>
          <w:b/>
          <w:szCs w:val="21"/>
          <w:highlight w:val="none"/>
        </w:rPr>
      </w:pPr>
      <w:r>
        <w:rPr>
          <w:rFonts w:hint="eastAsia"/>
          <w:b/>
          <w:szCs w:val="21"/>
          <w:highlight w:val="none"/>
        </w:rPr>
        <w:t>示例：</w:t>
      </w:r>
    </w:p>
    <w:p>
      <w:pPr>
        <w:ind w:firstLine="540" w:firstLineChars="300"/>
        <w:rPr>
          <w:rFonts w:ascii="黑体" w:hAnsi="宋体" w:eastAsia="黑体"/>
          <w:sz w:val="18"/>
          <w:szCs w:val="18"/>
          <w:highlight w:val="none"/>
        </w:rPr>
      </w:pPr>
      <w:r>
        <w:rPr>
          <w:rFonts w:hint="eastAsia" w:ascii="黑体" w:hAnsi="宋体" w:eastAsia="黑体"/>
          <w:sz w:val="18"/>
          <w:szCs w:val="18"/>
          <w:highlight w:val="none"/>
        </w:rPr>
        <w:t xml:space="preserve">表1         </w:t>
      </w:r>
      <w:r>
        <w:rPr>
          <w:rFonts w:ascii="黑体" w:hAnsi="宋体" w:eastAsia="黑体"/>
          <w:sz w:val="18"/>
          <w:szCs w:val="18"/>
          <w:highlight w:val="none"/>
        </w:rPr>
        <w:t xml:space="preserve">     </w:t>
      </w:r>
      <w:r>
        <w:rPr>
          <w:rFonts w:hint="eastAsia" w:ascii="黑体" w:hAnsi="宋体" w:eastAsia="黑体"/>
          <w:sz w:val="18"/>
          <w:szCs w:val="18"/>
          <w:highlight w:val="none"/>
        </w:rPr>
        <w:t xml:space="preserve">1998－2002年第三产业主要行业比重变化情况      </w:t>
      </w:r>
      <w:r>
        <w:rPr>
          <w:rFonts w:ascii="黑体" w:hAnsi="宋体" w:eastAsia="黑体"/>
          <w:sz w:val="18"/>
          <w:szCs w:val="18"/>
          <w:highlight w:val="none"/>
        </w:rPr>
        <w:t xml:space="preserve">      </w:t>
      </w:r>
      <w:r>
        <w:rPr>
          <w:rFonts w:ascii="黑体" w:hAnsi="宋体" w:eastAsia="黑体"/>
          <w:strike/>
          <w:dstrike w:val="0"/>
          <w:sz w:val="18"/>
          <w:szCs w:val="18"/>
          <w:highlight w:val="none"/>
        </w:rPr>
        <w:t xml:space="preserve"> </w:t>
      </w:r>
      <w:r>
        <w:rPr>
          <w:rFonts w:hint="eastAsia" w:ascii="黑体" w:hAnsi="宋体" w:eastAsia="黑体"/>
          <w:strike/>
          <w:dstrike w:val="0"/>
          <w:sz w:val="18"/>
          <w:szCs w:val="18"/>
          <w:highlight w:val="none"/>
          <w:lang w:eastAsia="zh-CN"/>
        </w:rPr>
        <w:t>单位：</w:t>
      </w:r>
      <w:r>
        <w:rPr>
          <w:rFonts w:ascii="黑体" w:hAnsi="宋体" w:eastAsia="黑体"/>
          <w:sz w:val="18"/>
          <w:szCs w:val="18"/>
          <w:highlight w:val="none"/>
        </w:rPr>
        <w:t xml:space="preserve">  </w:t>
      </w:r>
      <w:r>
        <w:rPr>
          <w:rFonts w:hint="eastAsia" w:ascii="黑体" w:hAnsi="宋体" w:eastAsia="黑体"/>
          <w:sz w:val="18"/>
          <w:szCs w:val="18"/>
          <w:highlight w:val="none"/>
        </w:rPr>
        <w:t>（%）</w:t>
      </w:r>
    </w:p>
    <w:tbl>
      <w:tblPr>
        <w:tblStyle w:val="10"/>
        <w:tblW w:w="793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54"/>
        <w:gridCol w:w="969"/>
        <w:gridCol w:w="1129"/>
        <w:gridCol w:w="1011"/>
        <w:gridCol w:w="985"/>
        <w:gridCol w:w="1190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654" w:type="dxa"/>
            <w:tcBorders>
              <w:top w:val="single" w:color="auto" w:sz="12" w:space="0"/>
              <w:bottom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行业</w:t>
            </w:r>
          </w:p>
        </w:tc>
        <w:tc>
          <w:tcPr>
            <w:tcW w:w="969" w:type="dxa"/>
            <w:tcBorders>
              <w:top w:val="single" w:color="auto" w:sz="12" w:space="0"/>
              <w:bottom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1998</w:t>
            </w:r>
          </w:p>
        </w:tc>
        <w:tc>
          <w:tcPr>
            <w:tcW w:w="1129" w:type="dxa"/>
            <w:tcBorders>
              <w:top w:val="single" w:color="auto" w:sz="12" w:space="0"/>
              <w:bottom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1999</w:t>
            </w:r>
          </w:p>
        </w:tc>
        <w:tc>
          <w:tcPr>
            <w:tcW w:w="1011" w:type="dxa"/>
            <w:tcBorders>
              <w:top w:val="single" w:color="auto" w:sz="12" w:space="0"/>
              <w:bottom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200</w:t>
            </w: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0</w:t>
            </w:r>
          </w:p>
        </w:tc>
        <w:tc>
          <w:tcPr>
            <w:tcW w:w="985" w:type="dxa"/>
            <w:tcBorders>
              <w:top w:val="single" w:color="auto" w:sz="12" w:space="0"/>
              <w:bottom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2001</w:t>
            </w:r>
          </w:p>
        </w:tc>
        <w:tc>
          <w:tcPr>
            <w:tcW w:w="1190" w:type="dxa"/>
            <w:tcBorders>
              <w:top w:val="single" w:color="auto" w:sz="12" w:space="0"/>
              <w:bottom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2002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6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交通运输和仓储业</w:t>
            </w:r>
            <w:r>
              <w:rPr>
                <w:rFonts w:ascii="宋体" w:hAnsi="宋体"/>
                <w:sz w:val="18"/>
                <w:szCs w:val="18"/>
                <w:highlight w:val="none"/>
              </w:rPr>
              <w:t xml:space="preserve">     </w:t>
            </w:r>
          </w:p>
        </w:tc>
        <w:tc>
          <w:tcPr>
            <w:tcW w:w="96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11.5</w:t>
            </w:r>
          </w:p>
        </w:tc>
        <w:tc>
          <w:tcPr>
            <w:tcW w:w="112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11.3</w:t>
            </w:r>
          </w:p>
        </w:tc>
        <w:tc>
          <w:tcPr>
            <w:tcW w:w="10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11.4</w:t>
            </w:r>
          </w:p>
        </w:tc>
        <w:tc>
          <w:tcPr>
            <w:tcW w:w="98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10.9</w:t>
            </w:r>
          </w:p>
        </w:tc>
        <w:tc>
          <w:tcPr>
            <w:tcW w:w="11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10.3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6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邮电通信业</w:t>
            </w:r>
            <w:r>
              <w:rPr>
                <w:rFonts w:ascii="宋体" w:hAnsi="宋体"/>
                <w:sz w:val="18"/>
                <w:szCs w:val="18"/>
                <w:highlight w:val="none"/>
              </w:rPr>
              <w:t xml:space="preserve">           </w:t>
            </w:r>
          </w:p>
        </w:tc>
        <w:tc>
          <w:tcPr>
            <w:tcW w:w="96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4.9</w:t>
            </w:r>
          </w:p>
        </w:tc>
        <w:tc>
          <w:tcPr>
            <w:tcW w:w="112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5.2</w:t>
            </w:r>
          </w:p>
        </w:tc>
        <w:tc>
          <w:tcPr>
            <w:tcW w:w="10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6.7</w:t>
            </w:r>
          </w:p>
        </w:tc>
        <w:tc>
          <w:tcPr>
            <w:tcW w:w="98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7.1</w:t>
            </w:r>
          </w:p>
        </w:tc>
        <w:tc>
          <w:tcPr>
            <w:tcW w:w="11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7.5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6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批发和零售餐饮业</w:t>
            </w:r>
            <w:r>
              <w:rPr>
                <w:rFonts w:ascii="宋体" w:hAnsi="宋体"/>
                <w:sz w:val="18"/>
                <w:szCs w:val="18"/>
                <w:highlight w:val="none"/>
              </w:rPr>
              <w:t xml:space="preserve"> </w:t>
            </w:r>
          </w:p>
        </w:tc>
        <w:tc>
          <w:tcPr>
            <w:tcW w:w="96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26.1</w:t>
            </w:r>
          </w:p>
        </w:tc>
        <w:tc>
          <w:tcPr>
            <w:tcW w:w="112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25.6</w:t>
            </w:r>
          </w:p>
        </w:tc>
        <w:tc>
          <w:tcPr>
            <w:tcW w:w="101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24.5</w:t>
            </w:r>
          </w:p>
        </w:tc>
        <w:tc>
          <w:tcPr>
            <w:tcW w:w="98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23.9</w:t>
            </w:r>
          </w:p>
        </w:tc>
        <w:tc>
          <w:tcPr>
            <w:tcW w:w="11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23.5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654" w:type="dxa"/>
            <w:tcBorders>
              <w:top w:val="single" w:color="auto" w:sz="4" w:space="0"/>
              <w:bottom w:val="single" w:color="auto" w:sz="12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合计</w:t>
            </w:r>
          </w:p>
        </w:tc>
        <w:tc>
          <w:tcPr>
            <w:tcW w:w="969" w:type="dxa"/>
            <w:tcBorders>
              <w:top w:val="single" w:color="auto" w:sz="4" w:space="0"/>
              <w:bottom w:val="single" w:color="auto" w:sz="12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87.3</w:t>
            </w:r>
          </w:p>
        </w:tc>
        <w:tc>
          <w:tcPr>
            <w:tcW w:w="1129" w:type="dxa"/>
            <w:tcBorders>
              <w:top w:val="single" w:color="auto" w:sz="4" w:space="0"/>
              <w:bottom w:val="single" w:color="auto" w:sz="12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86.8</w:t>
            </w:r>
          </w:p>
        </w:tc>
        <w:tc>
          <w:tcPr>
            <w:tcW w:w="1011" w:type="dxa"/>
            <w:tcBorders>
              <w:top w:val="single" w:color="auto" w:sz="4" w:space="0"/>
              <w:bottom w:val="single" w:color="auto" w:sz="12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87.3</w:t>
            </w:r>
          </w:p>
        </w:tc>
        <w:tc>
          <w:tcPr>
            <w:tcW w:w="985" w:type="dxa"/>
            <w:tcBorders>
              <w:top w:val="single" w:color="auto" w:sz="4" w:space="0"/>
              <w:bottom w:val="single" w:color="auto" w:sz="12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87.4</w:t>
            </w:r>
          </w:p>
        </w:tc>
        <w:tc>
          <w:tcPr>
            <w:tcW w:w="1190" w:type="dxa"/>
            <w:tcBorders>
              <w:top w:val="single" w:color="auto" w:sz="4" w:space="0"/>
              <w:bottom w:val="single" w:color="auto" w:sz="12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sz w:val="18"/>
                <w:szCs w:val="18"/>
                <w:highlight w:val="none"/>
              </w:rPr>
              <w:t>87.2</w:t>
            </w:r>
          </w:p>
        </w:tc>
      </w:tr>
    </w:tbl>
    <w:p>
      <w:pPr>
        <w:ind w:firstLine="450" w:firstLineChars="300"/>
        <w:rPr>
          <w:highlight w:val="none"/>
        </w:rPr>
      </w:pPr>
      <w:r>
        <w:rPr>
          <w:rFonts w:hint="eastAsia" w:ascii="宋体" w:hAnsi="宋体"/>
          <w:sz w:val="15"/>
          <w:szCs w:val="15"/>
          <w:highlight w:val="none"/>
        </w:rPr>
        <w:t>资料来源：《中国统计年鉴》。</w:t>
      </w:r>
    </w:p>
    <w:p>
      <w:pPr>
        <w:ind w:firstLine="540" w:firstLineChars="300"/>
        <w:jc w:val="left"/>
        <w:rPr>
          <w:rFonts w:ascii="黑体" w:hAnsi="黑体" w:eastAsia="黑体"/>
          <w:sz w:val="18"/>
          <w:szCs w:val="18"/>
          <w:highlight w:val="none"/>
        </w:rPr>
      </w:pPr>
      <w:r>
        <w:rPr>
          <w:rFonts w:ascii="黑体" w:hAnsi="黑体" w:eastAsia="黑体"/>
          <w:sz w:val="18"/>
          <w:szCs w:val="18"/>
          <w:highlight w:val="none"/>
        </w:rPr>
        <w:t>表</w:t>
      </w:r>
      <w:r>
        <w:rPr>
          <w:rFonts w:hint="eastAsia" w:ascii="黑体" w:hAnsi="黑体" w:eastAsia="黑体"/>
          <w:sz w:val="18"/>
          <w:szCs w:val="18"/>
          <w:highlight w:val="none"/>
        </w:rPr>
        <w:t>2</w:t>
      </w:r>
      <w:r>
        <w:rPr>
          <w:rFonts w:ascii="黑体" w:hAnsi="黑体" w:eastAsia="黑体"/>
          <w:sz w:val="18"/>
          <w:szCs w:val="18"/>
          <w:highlight w:val="none"/>
        </w:rPr>
        <w:t xml:space="preserve"> </w:t>
      </w:r>
      <w:r>
        <w:rPr>
          <w:rFonts w:hint="eastAsia" w:ascii="黑体" w:hAnsi="黑体" w:eastAsia="黑体"/>
          <w:sz w:val="18"/>
          <w:szCs w:val="18"/>
          <w:highlight w:val="none"/>
        </w:rPr>
        <w:t xml:space="preserve"> </w:t>
      </w:r>
      <w:r>
        <w:rPr>
          <w:rFonts w:ascii="黑体" w:hAnsi="黑体" w:eastAsia="黑体"/>
          <w:sz w:val="18"/>
          <w:szCs w:val="18"/>
          <w:highlight w:val="none"/>
        </w:rPr>
        <w:t xml:space="preserve"> </w:t>
      </w:r>
      <w:r>
        <w:rPr>
          <w:rFonts w:hint="eastAsia" w:ascii="黑体" w:hAnsi="黑体" w:eastAsia="黑体"/>
          <w:sz w:val="18"/>
          <w:szCs w:val="18"/>
          <w:highlight w:val="none"/>
        </w:rPr>
        <w:t xml:space="preserve">                         国家</w:t>
      </w:r>
      <w:r>
        <w:rPr>
          <w:rFonts w:ascii="黑体" w:hAnsi="黑体" w:eastAsia="黑体"/>
          <w:sz w:val="18"/>
          <w:szCs w:val="18"/>
          <w:highlight w:val="none"/>
        </w:rPr>
        <w:t>数字竞争力指标体系</w:t>
      </w:r>
    </w:p>
    <w:tbl>
      <w:tblPr>
        <w:tblStyle w:val="10"/>
        <w:tblW w:w="79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135"/>
        <w:gridCol w:w="538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93" w:type="pct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一级指标</w:t>
            </w:r>
          </w:p>
        </w:tc>
        <w:tc>
          <w:tcPr>
            <w:tcW w:w="715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二级指标</w:t>
            </w:r>
          </w:p>
        </w:tc>
        <w:tc>
          <w:tcPr>
            <w:tcW w:w="3393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三级指标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93" w:type="pct"/>
            <w:vMerge w:val="restart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数字资源使用</w:t>
            </w:r>
          </w:p>
        </w:tc>
        <w:tc>
          <w:tcPr>
            <w:tcW w:w="715" w:type="pct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通信用户</w:t>
            </w:r>
          </w:p>
        </w:tc>
        <w:tc>
          <w:tcPr>
            <w:tcW w:w="3393" w:type="pct"/>
            <w:tcBorders>
              <w:top w:val="single" w:color="auto" w:sz="4" w:space="0"/>
              <w:left w:val="single" w:color="auto" w:sz="4" w:space="0"/>
              <w:bottom w:val="nil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left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每百人固定电话用户数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93" w:type="pct"/>
            <w:vMerge w:val="continue"/>
            <w:tcBorders>
              <w:top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71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93" w:type="pct"/>
            <w:tcBorders>
              <w:top w:val="nil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left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每百人移动电话用户数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93" w:type="pct"/>
            <w:vMerge w:val="continue"/>
            <w:tcBorders>
              <w:top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715" w:type="pct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宽带用户</w:t>
            </w:r>
          </w:p>
        </w:tc>
        <w:tc>
          <w:tcPr>
            <w:tcW w:w="3393" w:type="pct"/>
            <w:tcBorders>
              <w:top w:val="single" w:color="auto" w:sz="4" w:space="0"/>
              <w:left w:val="single" w:color="auto" w:sz="4" w:space="0"/>
              <w:bottom w:val="nil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left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每百人固定宽带用户数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93" w:type="pct"/>
            <w:vMerge w:val="continue"/>
            <w:tcBorders>
              <w:top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71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93" w:type="pct"/>
            <w:tcBorders>
              <w:top w:val="nil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left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每百人移动宽带用户数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93" w:type="pct"/>
            <w:vMerge w:val="continue"/>
            <w:tcBorders>
              <w:top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715" w:type="pct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信息成本</w:t>
            </w:r>
          </w:p>
        </w:tc>
        <w:tc>
          <w:tcPr>
            <w:tcW w:w="3393" w:type="pct"/>
            <w:tcBorders>
              <w:top w:val="single" w:color="auto" w:sz="4" w:space="0"/>
              <w:left w:val="single" w:color="auto" w:sz="4" w:space="0"/>
              <w:bottom w:val="nil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left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移动电话费用高峰时期每分钟本地通话费用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93" w:type="pct"/>
            <w:vMerge w:val="continue"/>
            <w:tcBorders>
              <w:top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715" w:type="pct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93" w:type="pct"/>
            <w:tcBorders>
              <w:top w:val="nil"/>
              <w:left w:val="single" w:color="auto" w:sz="4" w:space="0"/>
              <w:bottom w:val="nil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left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宽带收费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93" w:type="pct"/>
            <w:vMerge w:val="continue"/>
            <w:tcBorders>
              <w:top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71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93" w:type="pct"/>
            <w:tcBorders>
              <w:top w:val="nil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left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固定电话费用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93" w:type="pct"/>
            <w:vMerge w:val="restart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数字安全保障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网络安全</w:t>
            </w:r>
          </w:p>
        </w:tc>
        <w:tc>
          <w:tcPr>
            <w:tcW w:w="33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left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全球网络安全指数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93" w:type="pct"/>
            <w:vMerge w:val="continue"/>
            <w:tcBorders>
              <w:top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715" w:type="pct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安全设施</w:t>
            </w:r>
          </w:p>
        </w:tc>
        <w:tc>
          <w:tcPr>
            <w:tcW w:w="3393" w:type="pct"/>
            <w:tcBorders>
              <w:top w:val="single" w:color="auto" w:sz="4" w:space="0"/>
              <w:left w:val="single" w:color="auto" w:sz="4" w:space="0"/>
              <w:bottom w:val="nil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left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安全的互联网服务</w:t>
            </w:r>
            <w:r>
              <w:rPr>
                <w:rFonts w:hint="eastAsia"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器</w:t>
            </w: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93" w:type="pct"/>
            <w:vMerge w:val="continue"/>
            <w:tcBorders>
              <w:top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715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93" w:type="pct"/>
            <w:tcBorders>
              <w:top w:val="nil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left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安全的互联网服务器</w:t>
            </w:r>
            <w:r>
              <w:rPr>
                <w:rFonts w:hint="eastAsia"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密度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93" w:type="pct"/>
            <w:vMerge w:val="continue"/>
            <w:tcBorders>
              <w:top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715" w:type="pct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技术支持</w:t>
            </w:r>
          </w:p>
        </w:tc>
        <w:tc>
          <w:tcPr>
            <w:tcW w:w="3393" w:type="pct"/>
            <w:tcBorders>
              <w:top w:val="single" w:color="auto" w:sz="4" w:space="0"/>
              <w:left w:val="single" w:color="auto" w:sz="4" w:space="0"/>
              <w:bottom w:val="nil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left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该国已具备信息技术技能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893" w:type="pct"/>
            <w:vMerge w:val="continue"/>
            <w:tcBorders>
              <w:top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715" w:type="pct"/>
            <w:vMerge w:val="continue"/>
            <w:tcBorders>
              <w:top w:val="nil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spacing w:line="200" w:lineRule="exact"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93" w:type="pct"/>
            <w:tcBorders>
              <w:top w:val="nil"/>
              <w:left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spacing w:line="200" w:lineRule="exact"/>
              <w:jc w:val="left"/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</w:pPr>
            <w:r>
              <w:rPr>
                <w:rFonts w:asciiTheme="majorEastAsia" w:hAnsiTheme="majorEastAsia" w:eastAsiaTheme="majorEastAsia"/>
                <w:kern w:val="0"/>
                <w:sz w:val="18"/>
                <w:szCs w:val="18"/>
                <w:highlight w:val="none"/>
              </w:rPr>
              <w:t>通讯技术非常好地满足企业需要</w:t>
            </w:r>
          </w:p>
        </w:tc>
      </w:tr>
    </w:tbl>
    <w:p>
      <w:pPr>
        <w:snapToGrid w:val="0"/>
        <w:spacing w:line="400" w:lineRule="exact"/>
        <w:ind w:firstLine="562" w:firstLineChars="200"/>
        <w:rPr>
          <w:rFonts w:ascii="黑体" w:hAnsi="黑体" w:eastAsia="黑体"/>
          <w:b/>
          <w:sz w:val="28"/>
          <w:szCs w:val="28"/>
          <w:highlight w:val="none"/>
        </w:rPr>
      </w:pPr>
      <w:r>
        <w:rPr>
          <w:rFonts w:hint="eastAsia" w:ascii="黑体" w:hAnsi="黑体" w:eastAsia="黑体"/>
          <w:b/>
          <w:sz w:val="28"/>
          <w:szCs w:val="28"/>
          <w:highlight w:val="none"/>
        </w:rPr>
        <w:t>四、图形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 w:cs="宋体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sz w:val="21"/>
          <w:szCs w:val="21"/>
          <w:highlight w:val="none"/>
        </w:rPr>
        <w:t>（1）图文件要求为封闭图；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 w:cs="宋体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sz w:val="21"/>
          <w:szCs w:val="21"/>
          <w:highlight w:val="none"/>
        </w:rPr>
        <w:t>（2）刻度设在框内，上框线上不要刻度；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 w:cs="宋体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sz w:val="21"/>
          <w:szCs w:val="21"/>
          <w:highlight w:val="none"/>
        </w:rPr>
        <w:t>（3）图例移至框内空白处，图例边框去掉；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 w:cs="宋体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sz w:val="21"/>
          <w:szCs w:val="21"/>
          <w:highlight w:val="none"/>
        </w:rPr>
        <w:t>（4）纵坐标单位放在封闭图内左上角，横坐标单位放在封闭图内右下角；</w:t>
      </w:r>
    </w:p>
    <w:p>
      <w:pPr>
        <w:snapToGrid w:val="0"/>
        <w:spacing w:line="400" w:lineRule="exact"/>
        <w:ind w:firstLine="420" w:firstLineChars="200"/>
        <w:rPr>
          <w:rFonts w:hint="default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</w:rPr>
        <w:t>（5）曲线用不同的线条区别，不能用“线条+标志”此类区别，用黑色不用彩色；</w:t>
      </w:r>
      <w:r>
        <w:rPr>
          <w:rFonts w:hint="eastAsia" w:ascii="宋体" w:hAnsi="宋体" w:cs="宋体"/>
          <w:sz w:val="21"/>
          <w:szCs w:val="21"/>
          <w:highlight w:val="none"/>
          <w:lang w:eastAsia="zh-CN"/>
        </w:rPr>
        <w:t>线条不宜过粗，不超过</w:t>
      </w:r>
      <w:r>
        <w:rPr>
          <w:rFonts w:hint="eastAsia" w:ascii="宋体" w:hAnsi="宋体" w:cs="宋体"/>
          <w:sz w:val="21"/>
          <w:szCs w:val="21"/>
          <w:highlight w:val="none"/>
          <w:lang w:val="en-US" w:eastAsia="zh-CN"/>
        </w:rPr>
        <w:t>1磅。代表不同的线条务必清晰明确有所区分。（如使用直线、虚线、点线等）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 w:cs="宋体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sz w:val="21"/>
          <w:szCs w:val="21"/>
          <w:highlight w:val="none"/>
        </w:rPr>
        <w:t>（6）横坐标上网格虚线，不超过6条</w:t>
      </w:r>
      <w:r>
        <w:rPr>
          <w:rFonts w:hint="eastAsia" w:ascii="宋体" w:hAnsi="宋体" w:eastAsia="宋体" w:cs="宋体"/>
          <w:sz w:val="21"/>
          <w:szCs w:val="21"/>
          <w:highlight w:val="none"/>
          <w:lang w:eastAsia="zh-CN"/>
        </w:rPr>
        <w:t>或全部去除</w:t>
      </w:r>
      <w:r>
        <w:rPr>
          <w:rFonts w:hint="eastAsia" w:ascii="宋体" w:hAnsi="宋体" w:eastAsia="宋体" w:cs="宋体"/>
          <w:sz w:val="21"/>
          <w:szCs w:val="21"/>
          <w:highlight w:val="none"/>
        </w:rPr>
        <w:t>；</w:t>
      </w:r>
      <w:bookmarkStart w:id="0" w:name="_GoBack"/>
      <w:bookmarkEnd w:id="0"/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 w:cs="宋体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sz w:val="21"/>
          <w:szCs w:val="21"/>
          <w:highlight w:val="none"/>
        </w:rPr>
        <w:t>（7）横坐标和纵坐标的刻度要求为均分；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 w:cs="宋体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sz w:val="21"/>
          <w:szCs w:val="21"/>
          <w:highlight w:val="none"/>
        </w:rPr>
        <w:t>（8）所有线条（包括边框、曲线和网格线等）用最细线条；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 w:cs="宋体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sz w:val="21"/>
          <w:szCs w:val="21"/>
          <w:highlight w:val="none"/>
        </w:rPr>
        <w:t>（9）将图中英文译成中文</w:t>
      </w:r>
      <w:r>
        <w:rPr>
          <w:rFonts w:hint="eastAsia" w:ascii="宋体" w:hAnsi="宋体" w:eastAsia="宋体" w:cs="宋体"/>
          <w:sz w:val="21"/>
          <w:szCs w:val="21"/>
          <w:highlight w:val="none"/>
          <w:lang w:eastAsia="zh-CN"/>
        </w:rPr>
        <w:t>（如不可翻译也可保持原样）</w:t>
      </w:r>
      <w:r>
        <w:rPr>
          <w:rFonts w:hint="eastAsia" w:ascii="宋体" w:hAnsi="宋体" w:eastAsia="宋体" w:cs="宋体"/>
          <w:sz w:val="21"/>
          <w:szCs w:val="21"/>
          <w:highlight w:val="none"/>
        </w:rPr>
        <w:t>；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 w:cs="宋体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sz w:val="21"/>
          <w:szCs w:val="21"/>
          <w:highlight w:val="none"/>
        </w:rPr>
        <w:t>（10）图中文字和数字平排，用6号宋体字；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 w:cs="宋体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</w:rPr>
        <w:t>（11）坐标底色为白色</w:t>
      </w:r>
      <w:r>
        <w:rPr>
          <w:rFonts w:hint="eastAsia" w:ascii="宋体" w:hAnsi="宋体" w:eastAsia="宋体" w:cs="宋体"/>
          <w:sz w:val="21"/>
          <w:szCs w:val="21"/>
          <w:highlight w:val="none"/>
          <w:lang w:eastAsia="zh-CN"/>
        </w:rPr>
        <w:t>；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 w:cs="宋体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</w:rPr>
        <w:t>(12) 去掉外边框，加内边框</w:t>
      </w:r>
      <w:r>
        <w:rPr>
          <w:rFonts w:hint="eastAsia" w:ascii="宋体" w:hAnsi="宋体" w:cs="宋体"/>
          <w:sz w:val="21"/>
          <w:szCs w:val="21"/>
          <w:highlight w:val="none"/>
          <w:lang w:eastAsia="zh-CN"/>
        </w:rPr>
        <w:t>；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 w:eastAsia="宋体" w:cs="宋体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13</w:t>
      </w:r>
      <w:r>
        <w:rPr>
          <w:rFonts w:hint="eastAsia" w:ascii="宋体" w:hAnsi="宋体" w:eastAsia="宋体" w:cs="宋体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  <w:highlight w:val="none"/>
        </w:rPr>
        <w:t>如无特殊情况，单个图的尺寸是12cm×4cm，2个图的尺寸是5.5cm×4cm，3个图的尺寸是4cm×3.5cm，</w:t>
      </w:r>
      <w:r>
        <w:rPr>
          <w:rFonts w:hint="eastAsia" w:ascii="宋体" w:hAnsi="宋体" w:cs="宋体"/>
          <w:sz w:val="21"/>
          <w:szCs w:val="21"/>
          <w:highlight w:val="none"/>
          <w:lang w:val="en-US" w:eastAsia="zh-CN"/>
        </w:rPr>
        <w:t>6个图</w:t>
      </w:r>
      <w:r>
        <w:rPr>
          <w:rFonts w:hint="eastAsia" w:ascii="宋体" w:hAnsi="宋体" w:eastAsia="宋体" w:cs="宋体"/>
          <w:sz w:val="21"/>
          <w:szCs w:val="21"/>
          <w:highlight w:val="none"/>
        </w:rPr>
        <w:t>4cm×3cm</w:t>
      </w:r>
      <w:r>
        <w:rPr>
          <w:rFonts w:hint="eastAsia" w:ascii="宋体" w:hAnsi="宋体" w:cs="宋体"/>
          <w:sz w:val="21"/>
          <w:szCs w:val="21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highlight w:val="none"/>
        </w:rPr>
        <w:t>9个图的尺寸是4cm×3cm</w:t>
      </w:r>
      <w:r>
        <w:rPr>
          <w:rFonts w:hint="eastAsia" w:ascii="宋体" w:hAnsi="宋体" w:cs="宋体"/>
          <w:sz w:val="21"/>
          <w:szCs w:val="21"/>
          <w:highlight w:val="none"/>
          <w:lang w:eastAsia="zh-CN"/>
        </w:rPr>
        <w:t>。９个以上图无固定尺寸美观清晰为宜。</w:t>
      </w:r>
    </w:p>
    <w:p>
      <w:pPr>
        <w:snapToGrid w:val="0"/>
        <w:spacing w:line="400" w:lineRule="exact"/>
        <w:ind w:firstLine="360" w:firstLineChars="200"/>
        <w:rPr>
          <w:rFonts w:hint="eastAsia" w:ascii="宋体" w:hAnsi="宋体"/>
          <w:szCs w:val="21"/>
          <w:highlight w:val="none"/>
        </w:rPr>
      </w:pPr>
      <w:r>
        <w:rPr>
          <w:sz w:val="18"/>
          <w:szCs w:val="18"/>
          <w:highlight w:val="non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-252095</wp:posOffset>
                </wp:positionH>
                <wp:positionV relativeFrom="paragraph">
                  <wp:posOffset>115570</wp:posOffset>
                </wp:positionV>
                <wp:extent cx="5800725" cy="261747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725" cy="2617470"/>
                          <a:chOff x="4871" y="3088"/>
                          <a:chExt cx="12022" cy="4601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15" name="图表 1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929" y="3802"/>
                            <a:ext cx="5587" cy="3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6" name="文本框 8"/>
                        <wps:cNvSpPr txBox="1"/>
                        <wps:spPr>
                          <a:xfrm>
                            <a:off x="8516" y="7141"/>
                            <a:ext cx="4395" cy="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9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（2）横坐标和纵坐标的刻度</w:t>
                              </w:r>
                              <w:r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在框内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" name="直接连接符 9"/>
                        <wps:cNvCnPr/>
                        <wps:spPr>
                          <a:xfrm flipH="1" flipV="1">
                            <a:off x="8544" y="6158"/>
                            <a:ext cx="796" cy="114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" name="直接连接符 10"/>
                        <wps:cNvCnPr/>
                        <wps:spPr>
                          <a:xfrm flipV="1">
                            <a:off x="9353" y="6211"/>
                            <a:ext cx="135" cy="1077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" name="直接连接符 11"/>
                        <wps:cNvCnPr/>
                        <wps:spPr>
                          <a:xfrm flipV="1">
                            <a:off x="9368" y="6158"/>
                            <a:ext cx="1083" cy="114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" name="直接连接符 12"/>
                        <wps:cNvCnPr/>
                        <wps:spPr>
                          <a:xfrm flipV="1">
                            <a:off x="9368" y="6158"/>
                            <a:ext cx="2036" cy="113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7" name="直接箭头连接符 15"/>
                        <wps:cNvCnPr/>
                        <wps:spPr>
                          <a:xfrm flipV="1">
                            <a:off x="12405" y="4005"/>
                            <a:ext cx="436" cy="8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tailEnd type="arrow" w="med" len="med"/>
                          </a:ln>
                          <a:effectLst/>
                        </wps:spPr>
                        <wps:bodyPr/>
                      </wps:wsp>
                      <wps:wsp>
                        <wps:cNvPr id="18" name="文本框 16"/>
                        <wps:cNvSpPr txBox="1"/>
                        <wps:spPr>
                          <a:xfrm>
                            <a:off x="12579" y="3708"/>
                            <a:ext cx="2300" cy="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9"/>
                                <w:kinsoku/>
                                <w:ind w:left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（1）封闭图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" name="直接箭头连接符 17"/>
                        <wps:cNvCnPr/>
                        <wps:spPr>
                          <a:xfrm flipV="1">
                            <a:off x="9990" y="5605"/>
                            <a:ext cx="2660" cy="1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tailEnd type="arrow" w="med" len="med"/>
                          </a:ln>
                          <a:effectLst/>
                        </wps:spPr>
                        <wps:bodyPr/>
                      </wps:wsp>
                      <wps:wsp>
                        <wps:cNvPr id="20" name="文本框 18"/>
                        <wps:cNvSpPr txBox="1"/>
                        <wps:spPr>
                          <a:xfrm>
                            <a:off x="12376" y="5315"/>
                            <a:ext cx="4517" cy="1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9"/>
                                <w:kinsoku/>
                                <w:ind w:left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（3）图例在框内，不要边框，即不能写成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2" name="椭圆 21"/>
                        <wps:cNvSpPr/>
                        <wps:spPr>
                          <a:xfrm>
                            <a:off x="7525" y="4077"/>
                            <a:ext cx="243" cy="243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 anchorCtr="0"/>
                      </wps:wsp>
                      <wps:wsp>
                        <wps:cNvPr id="23" name="直接箭头连接符 22"/>
                        <wps:cNvCnPr/>
                        <wps:spPr>
                          <a:xfrm flipV="1">
                            <a:off x="7645" y="3536"/>
                            <a:ext cx="3" cy="542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tailEnd type="arrow" w="med" len="med"/>
                          </a:ln>
                          <a:effectLst/>
                        </wps:spPr>
                        <wps:bodyPr/>
                      </wps:wsp>
                      <wps:wsp>
                        <wps:cNvPr id="24" name="文本框 23"/>
                        <wps:cNvSpPr txBox="1"/>
                        <wps:spPr>
                          <a:xfrm>
                            <a:off x="7268" y="3088"/>
                            <a:ext cx="3393" cy="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9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（4）纵坐标单位在封闭图</w:t>
                              </w:r>
                              <w:r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内左上角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" name="文本框 24"/>
                        <wps:cNvSpPr txBox="1"/>
                        <wps:spPr>
                          <a:xfrm>
                            <a:off x="4871" y="4531"/>
                            <a:ext cx="1771" cy="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9"/>
                                <w:kinsoku/>
                                <w:ind w:left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（6）横坐标用网格虚线，不超过6条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6" name="直接连接符 25"/>
                        <wps:cNvCnPr/>
                        <wps:spPr>
                          <a:xfrm flipH="1">
                            <a:off x="6500" y="4406"/>
                            <a:ext cx="999" cy="542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7" name="直接连接符 26"/>
                        <wps:cNvCnPr/>
                        <wps:spPr>
                          <a:xfrm flipH="1">
                            <a:off x="6500" y="4820"/>
                            <a:ext cx="985" cy="128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直接连接符 27"/>
                        <wps:cNvCnPr/>
                        <wps:spPr>
                          <a:xfrm flipH="1" flipV="1">
                            <a:off x="6502" y="4942"/>
                            <a:ext cx="997" cy="248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直接连接符 28"/>
                        <wps:cNvCnPr/>
                        <wps:spPr>
                          <a:xfrm flipH="1" flipV="1">
                            <a:off x="6502" y="4942"/>
                            <a:ext cx="997" cy="678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0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2861" y="5826"/>
                            <a:ext cx="1852" cy="1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31" name="直接连接符 30"/>
                        <wps:cNvCnPr/>
                        <wps:spPr>
                          <a:xfrm flipH="1">
                            <a:off x="11295" y="4670"/>
                            <a:ext cx="1341" cy="12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2" name="直接连接符 31"/>
                        <wps:cNvCnPr/>
                        <wps:spPr>
                          <a:xfrm flipH="1">
                            <a:off x="11348" y="4670"/>
                            <a:ext cx="1290" cy="49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3" name="文本框 32"/>
                        <wps:cNvSpPr txBox="1"/>
                        <wps:spPr>
                          <a:xfrm>
                            <a:off x="12419" y="4327"/>
                            <a:ext cx="4367" cy="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9"/>
                                <w:kinsoku/>
                                <w:ind w:left="0"/>
                                <w:jc w:val="left"/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（5）曲线用线条区别，不能用</w:t>
                              </w:r>
                            </w:p>
                            <w:p>
                              <w:pPr>
                                <w:pStyle w:val="9"/>
                                <w:kinsoku/>
                                <w:ind w:left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Calibri" w:hAnsi="Times New Roman"/>
                                  <w:color w:val="000000"/>
                                  <w:kern w:val="24"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       ，    </w:t>
                              </w:r>
                              <w:r>
                                <w:rPr>
                                  <w:rFonts w:ascii="Calibri" w:hAnsi="Times New Roman" w:eastAsia="宋体"/>
                                  <w:color w:val="000000"/>
                                  <w:kern w:val="24"/>
                                  <w:sz w:val="18"/>
                                  <w:szCs w:val="18"/>
                                </w:rPr>
                                <w:t>此类标志图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7315" b="60242"/>
                          <a:stretch>
                            <a:fillRect/>
                          </a:stretch>
                        </pic:blipFill>
                        <pic:spPr>
                          <a:xfrm>
                            <a:off x="13070" y="4969"/>
                            <a:ext cx="497" cy="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35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23521" t="17255" r="5169" b="19216"/>
                          <a:stretch>
                            <a:fillRect/>
                          </a:stretch>
                        </pic:blipFill>
                        <pic:spPr>
                          <a:xfrm>
                            <a:off x="13679" y="4969"/>
                            <a:ext cx="472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9.85pt;margin-top:9.1pt;height:206.1pt;width:456.75pt;z-index:251668480;mso-width-relative:page;mso-height-relative:page;" coordorigin="4871,3088" coordsize="12022,4601" o:gfxdata="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">
                <o:lock v:ext="edit" aspectratio="f"/>
                <v:shape id="图表 14" o:spid="_x0000_s1026" o:spt="75" type="#_x0000_t75" style="position:absolute;left:6929;top:3802;height:3103;width:5587;" filled="f" o:preferrelative="t" stroked="f" coordsize="21600,21600" o:gfxdata="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y43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t"/>
                </v:shape>
                <v:shape id="文本框 8" o:spid="_x0000_s1026" o:spt="202" type="#_x0000_t202" style="position:absolute;left:8516;top:7141;height:548;width:4395;" filled="f" stroked="f" coordsize="21600,21600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9"/>
                          <w:kinsoku/>
                          <w:ind w:left="0"/>
                          <w:jc w:val="left"/>
                        </w:pPr>
                        <w:r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18"/>
                            <w:szCs w:val="18"/>
                          </w:rPr>
                          <w:t>（2）横坐标和纵坐标的刻度</w:t>
                        </w:r>
                        <w:r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20"/>
                            <w:szCs w:val="20"/>
                          </w:rPr>
                          <w:t>在框内</w:t>
                        </w:r>
                      </w:p>
                    </w:txbxContent>
                  </v:textbox>
                </v:shape>
                <v:line id="直接连接符 9" o:spid="_x0000_s1026" o:spt="20" style="position:absolute;left:8544;top:6158;flip:x y;height:1145;width:796;" filled="f" stroked="t" coordsize="21600,21600" o:gfxdata="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G/R3m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直接连接符 10" o:spid="_x0000_s1026" o:spt="20" style="position:absolute;left:9353;top:6211;flip:y;height:1077;width:135;" filled="f" stroked="t" coordsize="21600,21600" o:gfxdata="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OQ2mb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直接连接符 11" o:spid="_x0000_s1026" o:spt="20" style="position:absolute;left:9368;top:6158;flip:y;height:1145;width:1083;" filled="f" stroked="t" coordsize="21600,21600" o:gfxdata="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w2u7b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直接连接符 12" o:spid="_x0000_s1026" o:spt="20" style="position:absolute;left:9368;top:6158;flip:y;height:1130;width:2036;" filled="f" stroked="t" coordsize="21600,21600" o:gfxdata="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k5UB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shape id="直接箭头连接符 15" o:spid="_x0000_s1026" o:spt="32" type="#_x0000_t32" style="position:absolute;left:12405;top:4005;flip:y;height:8;width:436;" filled="f" stroked="t" coordsize="21600,21600" o:gfxdata="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htop6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FFFFFF" miterlimit="8" joinstyle="miter" endarrow="open"/>
                  <v:imagedata o:title=""/>
                  <o:lock v:ext="edit" aspectratio="f"/>
                </v:shape>
                <v:shape id="文本框 16" o:spid="_x0000_s1026" o:spt="202" type="#_x0000_t202" style="position:absolute;left:12579;top:3708;height:609;width:2300;" filled="f" stroked="f" coordsize="21600,21600" o:gfxdata="UEsDBAoAAAAAAIdO4kAAAAAAAAAAAAAAAAAEAAAAZHJzL1BLAwQUAAAACACHTuJAvcWK8L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AFV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xYr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9"/>
                          <w:kinsoku/>
                          <w:ind w:left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18"/>
                            <w:szCs w:val="18"/>
                          </w:rPr>
                          <w:t>（1）封闭图</w:t>
                        </w:r>
                      </w:p>
                    </w:txbxContent>
                  </v:textbox>
                </v:shape>
                <v:shape id="直接箭头连接符 17" o:spid="_x0000_s1026" o:spt="32" type="#_x0000_t32" style="position:absolute;left:9990;top:5605;flip:y;height:15;width:2660;" filled="f" stroked="t" coordsize="21600,21600" o:gfxdata="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a+k3e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FFFFFF" miterlimit="8" joinstyle="miter" endarrow="open"/>
                  <v:imagedata o:title=""/>
                  <o:lock v:ext="edit" aspectratio="f"/>
                </v:shape>
                <v:shape id="文本框 18" o:spid="_x0000_s1026" o:spt="202" type="#_x0000_t202" style="position:absolute;left:12376;top:5315;height:1013;width:4517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9"/>
                          <w:kinsoku/>
                          <w:ind w:left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18"/>
                            <w:szCs w:val="18"/>
                          </w:rPr>
                          <w:t>（3）图例在框内，不要边框，即不能写成</w:t>
                        </w:r>
                      </w:p>
                    </w:txbxContent>
                  </v:textbox>
                </v:shape>
                <v:shape id="椭圆 21" o:spid="_x0000_s1026" o:spt="3" type="#_x0000_t3" style="position:absolute;left:7525;top:4077;height:243;width:243;v-text-anchor:middle;" filled="f" stroked="t" coordsize="21600,21600" o:gfxdata="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FAx2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</v:shape>
                <v:shape id="直接箭头连接符 22" o:spid="_x0000_s1026" o:spt="32" type="#_x0000_t32" style="position:absolute;left:7645;top:3536;flip:y;height:542;width:3;" filled="f" stroked="t" coordsize="21600,21600" o:gfxdata="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TpuILgAAADb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FFFFFF" miterlimit="8" joinstyle="miter" endarrow="open"/>
                  <v:imagedata o:title=""/>
                  <o:lock v:ext="edit" aspectratio="f"/>
                </v:shape>
                <v:shape id="文本框 23" o:spid="_x0000_s1026" o:spt="202" type="#_x0000_t202" style="position:absolute;left:7268;top:3088;height:548;width:3393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9"/>
                          <w:kinsoku/>
                          <w:ind w:left="0"/>
                          <w:jc w:val="left"/>
                        </w:pPr>
                        <w:r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18"/>
                            <w:szCs w:val="18"/>
                          </w:rPr>
                          <w:t>（4）纵坐标单位在封闭图</w:t>
                        </w:r>
                        <w:r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20"/>
                            <w:szCs w:val="20"/>
                          </w:rPr>
                          <w:t>内左上角</w:t>
                        </w:r>
                      </w:p>
                    </w:txbxContent>
                  </v:textbox>
                </v:shape>
                <v:shape id="文本框 24" o:spid="_x0000_s1026" o:spt="202" type="#_x0000_t202" style="position:absolute;left:4871;top:4531;height:2080;width:1771;" filled="f" stroked="f" coordsize="21600,21600" o:gfxdata="UEsDBAoAAAAAAIdO4kAAAAAAAAAAAAAAAAAEAAAAZHJzL1BLAwQUAAAACACHTuJAnajv07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wzyD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O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9"/>
                          <w:kinsoku/>
                          <w:ind w:left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18"/>
                            <w:szCs w:val="18"/>
                          </w:rPr>
                          <w:t>（6）横坐标用网格虚线，不超过6条</w:t>
                        </w:r>
                      </w:p>
                    </w:txbxContent>
                  </v:textbox>
                </v:shape>
                <v:line id="直接连接符 25" o:spid="_x0000_s1026" o:spt="20" style="position:absolute;left:6500;top:4406;flip:x;height:542;width:999;" filled="f" stroked="t" coordsize="21600,21600" o:gfxdata="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/1+8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直接连接符 26" o:spid="_x0000_s1026" o:spt="20" style="position:absolute;left:6500;top:4820;flip:x;height:128;width:985;" filled="f" stroked="t" coordsize="21600,21600" o:gfxdata="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P6J7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直接连接符 27" o:spid="_x0000_s1026" o:spt="20" style="position:absolute;left:6502;top:4942;flip:x y;height:248;width:997;" filled="f" stroked="t" coordsize="21600,21600" o:gfxdata="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O7ou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直接连接符 28" o:spid="_x0000_s1026" o:spt="20" style="position:absolute;left:6502;top:4942;flip:x y;height:678;width:997;" filled="f" stroked="t" coordsize="21600,21600" o:gfxdata="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3H7W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shape id="图片 29" o:spid="_x0000_s1026" o:spt="75" type="#_x0000_t75" style="position:absolute;left:12861;top:5826;height:1006;width:1852;" filled="f" o:preferrelative="t" stroked="f" coordsize="21600,21600" o:gfxdata="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rAL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t"/>
                </v:shape>
                <v:line id="直接连接符 30" o:spid="_x0000_s1026" o:spt="20" style="position:absolute;left:11295;top:4670;flip:x;height:125;width:1341;" filled="f" stroked="t" coordsize="21600,21600" o:gfxdata="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PURW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直接连接符 31" o:spid="_x0000_s1026" o:spt="20" style="position:absolute;left:11348;top:4670;flip:x;height:490;width:1290;" filled="f" stroked="t" coordsize="21600,21600" o:gfxdata="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dz2K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shape id="文本框 32" o:spid="_x0000_s1026" o:spt="202" type="#_x0000_t202" style="position:absolute;left:12419;top:4327;height:1010;width:4367;" filled="f" stroked="f" coordsize="21600,21600" o:gfxdata="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NRE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9"/>
                          <w:kinsoku/>
                          <w:ind w:left="0"/>
                          <w:jc w:val="left"/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18"/>
                            <w:szCs w:val="18"/>
                          </w:rPr>
                          <w:t>（5）曲线用线条区别，不能用</w:t>
                        </w:r>
                      </w:p>
                      <w:p>
                        <w:pPr>
                          <w:pStyle w:val="9"/>
                          <w:kinsoku/>
                          <w:ind w:left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Calibri" w:hAnsi="Times New Roman"/>
                            <w:color w:val="000000"/>
                            <w:kern w:val="24"/>
                            <w:sz w:val="18"/>
                            <w:szCs w:val="18"/>
                            <w:lang w:val="en-US" w:eastAsia="zh-CN"/>
                          </w:rPr>
                          <w:t xml:space="preserve">        ，    </w:t>
                        </w:r>
                        <w:r>
                          <w:rPr>
                            <w:rFonts w:ascii="Calibri" w:hAnsi="Times New Roman" w:eastAsia="宋体"/>
                            <w:color w:val="000000"/>
                            <w:kern w:val="24"/>
                            <w:sz w:val="18"/>
                            <w:szCs w:val="18"/>
                          </w:rPr>
                          <w:t>此类标志图</w:t>
                        </w:r>
                      </w:p>
                    </w:txbxContent>
                  </v:textbox>
                </v:shape>
                <v:shape id="图片 33" o:spid="_x0000_s1026" o:spt="75" type="#_x0000_t75" style="position:absolute;left:13070;top:4969;height:163;width:497;" filled="f" o:preferrelative="t" stroked="f" coordsize="21600,21600" o:gfxdata="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m3UH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cropleft="4794f" cropbottom="39480f" o:title=""/>
                  <o:lock v:ext="edit" aspectratio="t"/>
                </v:shape>
                <v:shape id="图片 34" o:spid="_x0000_s1026" o:spt="75" type="#_x0000_t75" style="position:absolute;left:13679;top:4969;height:161;width:472;" filled="f" o:preferrelative="t" stroked="f" coordsize="21600,21600" o:gfxdata="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sNS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cropleft="15415f" croptop="11308f" cropright="3388f" cropbottom="12593f" o:title=""/>
                  <o:lock v:ext="edit" aspectratio="t"/>
                </v:shape>
              </v:group>
            </w:pict>
          </mc:Fallback>
        </mc:AlternateContent>
      </w:r>
    </w:p>
    <w:p>
      <w:pPr>
        <w:rPr>
          <w:rFonts w:hint="eastAsia" w:ascii="黑体" w:hAnsi="黑体" w:eastAsia="黑体"/>
          <w:b/>
          <w:sz w:val="28"/>
          <w:szCs w:val="28"/>
          <w:highlight w:val="none"/>
        </w:rPr>
      </w:pPr>
      <w:r>
        <w:rPr>
          <w:rFonts w:hint="eastAsia" w:ascii="黑体" w:hAnsi="黑体" w:eastAsia="黑体"/>
          <w:b/>
          <w:sz w:val="28"/>
          <w:szCs w:val="28"/>
          <w:highlight w:val="none"/>
        </w:rPr>
        <w:br w:type="page"/>
      </w:r>
    </w:p>
    <w:p>
      <w:pPr>
        <w:snapToGrid w:val="0"/>
        <w:spacing w:line="400" w:lineRule="exact"/>
        <w:ind w:firstLine="562" w:firstLineChars="200"/>
        <w:rPr>
          <w:rFonts w:ascii="黑体" w:hAnsi="黑体" w:eastAsia="黑体"/>
          <w:b/>
          <w:sz w:val="28"/>
          <w:szCs w:val="28"/>
          <w:highlight w:val="none"/>
        </w:rPr>
      </w:pPr>
      <w:r>
        <w:rPr>
          <w:rFonts w:hint="eastAsia" w:ascii="黑体" w:hAnsi="黑体" w:eastAsia="黑体"/>
          <w:b/>
          <w:sz w:val="28"/>
          <w:szCs w:val="28"/>
          <w:highlight w:val="none"/>
        </w:rPr>
        <w:t>五、参考文献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szCs w:val="21"/>
          <w:highlight w:val="none"/>
        </w:rPr>
      </w:pPr>
      <w:r>
        <w:rPr>
          <w:rFonts w:ascii="宋体" w:hAnsi="宋体"/>
          <w:szCs w:val="21"/>
          <w:highlight w:val="none"/>
        </w:rPr>
        <w:t>1.</w:t>
      </w:r>
      <w:r>
        <w:rPr>
          <w:rFonts w:hint="eastAsia" w:ascii="宋体" w:hAnsi="宋体"/>
          <w:szCs w:val="21"/>
          <w:highlight w:val="none"/>
        </w:rPr>
        <w:t>参考</w:t>
      </w:r>
      <w:r>
        <w:rPr>
          <w:rFonts w:ascii="宋体" w:hAnsi="宋体"/>
          <w:szCs w:val="21"/>
          <w:highlight w:val="none"/>
        </w:rPr>
        <w:t>文献</w:t>
      </w:r>
      <w:r>
        <w:rPr>
          <w:rFonts w:hint="eastAsia" w:ascii="宋体" w:hAnsi="宋体"/>
          <w:szCs w:val="21"/>
          <w:highlight w:val="none"/>
        </w:rPr>
        <w:t>须“实引</w:t>
      </w:r>
      <w:r>
        <w:rPr>
          <w:rFonts w:ascii="宋体" w:hAnsi="宋体"/>
          <w:szCs w:val="21"/>
          <w:highlight w:val="none"/>
        </w:rPr>
        <w:t>”</w:t>
      </w:r>
      <w:r>
        <w:rPr>
          <w:rFonts w:hint="eastAsia" w:ascii="宋体" w:hAnsi="宋体"/>
          <w:szCs w:val="21"/>
          <w:highlight w:val="none"/>
        </w:rPr>
        <w:t>。确保</w:t>
      </w:r>
      <w:r>
        <w:rPr>
          <w:rFonts w:ascii="宋体" w:hAnsi="宋体"/>
          <w:szCs w:val="21"/>
          <w:highlight w:val="none"/>
        </w:rPr>
        <w:t>正文中引用</w:t>
      </w:r>
      <w:r>
        <w:rPr>
          <w:rFonts w:hint="eastAsia" w:ascii="宋体" w:hAnsi="宋体"/>
          <w:szCs w:val="21"/>
          <w:highlight w:val="none"/>
        </w:rPr>
        <w:t>和</w:t>
      </w:r>
      <w:r>
        <w:rPr>
          <w:rFonts w:ascii="宋体" w:hAnsi="宋体"/>
          <w:szCs w:val="21"/>
          <w:highlight w:val="none"/>
        </w:rPr>
        <w:t>文后列出的参考文献</w:t>
      </w:r>
      <w:r>
        <w:rPr>
          <w:rFonts w:hint="eastAsia" w:ascii="宋体" w:hAnsi="宋体"/>
          <w:szCs w:val="21"/>
          <w:highlight w:val="none"/>
        </w:rPr>
        <w:t>在总量上一一对应，总数不超过30条。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szCs w:val="21"/>
          <w:highlight w:val="none"/>
        </w:rPr>
      </w:pPr>
      <w:r>
        <w:rPr>
          <w:rFonts w:hint="eastAsia" w:ascii="宋体" w:hAnsi="宋体"/>
          <w:szCs w:val="21"/>
          <w:highlight w:val="none"/>
        </w:rPr>
        <w:t>2</w:t>
      </w:r>
      <w:r>
        <w:rPr>
          <w:rFonts w:ascii="宋体" w:hAnsi="宋体"/>
          <w:szCs w:val="21"/>
          <w:highlight w:val="none"/>
        </w:rPr>
        <w:t>.</w:t>
      </w:r>
      <w:r>
        <w:rPr>
          <w:rFonts w:hint="eastAsia" w:ascii="宋体" w:hAnsi="宋体"/>
          <w:szCs w:val="21"/>
          <w:highlight w:val="none"/>
        </w:rPr>
        <w:t>正文中</w:t>
      </w:r>
      <w:r>
        <w:rPr>
          <w:rFonts w:ascii="宋体" w:hAnsi="宋体"/>
          <w:szCs w:val="21"/>
          <w:highlight w:val="none"/>
        </w:rPr>
        <w:t>引用格式为</w:t>
      </w:r>
      <w:r>
        <w:rPr>
          <w:rFonts w:hint="eastAsia" w:ascii="宋体" w:hAnsi="宋体"/>
          <w:szCs w:val="21"/>
          <w:highlight w:val="none"/>
        </w:rPr>
        <w:t>“文献作者名（年份）”或“（文献作者名，年份）”。若文献有</w:t>
      </w:r>
      <w:r>
        <w:rPr>
          <w:rFonts w:ascii="宋体" w:hAnsi="宋体"/>
          <w:szCs w:val="21"/>
          <w:highlight w:val="none"/>
        </w:rPr>
        <w:t>2</w:t>
      </w:r>
      <w:r>
        <w:rPr>
          <w:rFonts w:hint="eastAsia" w:ascii="宋体" w:hAnsi="宋体"/>
          <w:szCs w:val="21"/>
          <w:highlight w:val="none"/>
        </w:rPr>
        <w:t>位作者，引用格式</w:t>
      </w:r>
      <w:r>
        <w:rPr>
          <w:rFonts w:ascii="宋体" w:hAnsi="宋体"/>
          <w:szCs w:val="21"/>
          <w:highlight w:val="none"/>
        </w:rPr>
        <w:t>为</w:t>
      </w:r>
      <w:r>
        <w:rPr>
          <w:rFonts w:hint="eastAsia" w:ascii="宋体" w:hAnsi="宋体"/>
          <w:szCs w:val="21"/>
          <w:highlight w:val="none"/>
        </w:rPr>
        <w:t>“甲和乙（年份）”（英文名用“</w:t>
      </w:r>
      <w:r>
        <w:rPr>
          <w:rFonts w:ascii="宋体" w:hAnsi="宋体"/>
          <w:szCs w:val="21"/>
          <w:highlight w:val="none"/>
        </w:rPr>
        <w:t>A</w:t>
      </w:r>
      <w:r>
        <w:rPr>
          <w:rFonts w:hint="eastAsia" w:ascii="宋体" w:hAnsi="宋体"/>
          <w:szCs w:val="21"/>
          <w:highlight w:val="none"/>
        </w:rPr>
        <w:t>和</w:t>
      </w:r>
      <w:r>
        <w:rPr>
          <w:rFonts w:ascii="宋体" w:hAnsi="宋体"/>
          <w:szCs w:val="21"/>
          <w:highlight w:val="none"/>
        </w:rPr>
        <w:t>B</w:t>
      </w:r>
      <w:r>
        <w:rPr>
          <w:rFonts w:hint="eastAsia" w:ascii="宋体" w:hAnsi="宋体"/>
          <w:szCs w:val="21"/>
          <w:highlight w:val="none"/>
        </w:rPr>
        <w:t>（年份）”）；若</w:t>
      </w:r>
      <w:r>
        <w:rPr>
          <w:rFonts w:ascii="宋体" w:hAnsi="宋体"/>
          <w:szCs w:val="21"/>
          <w:highlight w:val="none"/>
        </w:rPr>
        <w:t>文献</w:t>
      </w:r>
      <w:r>
        <w:rPr>
          <w:rFonts w:hint="eastAsia" w:ascii="宋体" w:hAnsi="宋体"/>
          <w:szCs w:val="21"/>
          <w:highlight w:val="none"/>
        </w:rPr>
        <w:t>有</w:t>
      </w:r>
      <w:r>
        <w:rPr>
          <w:rFonts w:ascii="宋体" w:hAnsi="宋体"/>
          <w:szCs w:val="21"/>
          <w:highlight w:val="none"/>
        </w:rPr>
        <w:t>3</w:t>
      </w:r>
      <w:r>
        <w:rPr>
          <w:rFonts w:hint="eastAsia" w:ascii="宋体" w:hAnsi="宋体"/>
          <w:szCs w:val="21"/>
          <w:highlight w:val="none"/>
        </w:rPr>
        <w:t>位及以上作者，引用格式为“甲等（年份）”（英文名为“</w:t>
      </w:r>
      <w:r>
        <w:rPr>
          <w:rFonts w:ascii="宋体" w:hAnsi="宋体"/>
          <w:szCs w:val="21"/>
          <w:highlight w:val="none"/>
        </w:rPr>
        <w:t>A</w:t>
      </w:r>
      <w:r>
        <w:rPr>
          <w:rFonts w:hint="eastAsia" w:ascii="宋体" w:hAnsi="宋体"/>
          <w:szCs w:val="21"/>
          <w:highlight w:val="none"/>
        </w:rPr>
        <w:t>等（年份）”）。</w:t>
      </w:r>
      <w:r>
        <w:rPr>
          <w:rFonts w:ascii="宋体" w:hAnsi="宋体"/>
          <w:szCs w:val="21"/>
          <w:highlight w:val="none"/>
        </w:rPr>
        <w:t>A</w:t>
      </w:r>
      <w:r>
        <w:rPr>
          <w:rFonts w:hint="eastAsia" w:ascii="宋体" w:hAnsi="宋体"/>
          <w:szCs w:val="21"/>
          <w:highlight w:val="none"/>
        </w:rPr>
        <w:t>和</w:t>
      </w:r>
      <w:r>
        <w:rPr>
          <w:rFonts w:ascii="宋体" w:hAnsi="宋体"/>
          <w:szCs w:val="21"/>
          <w:highlight w:val="none"/>
        </w:rPr>
        <w:t>B</w:t>
      </w:r>
      <w:r>
        <w:rPr>
          <w:rFonts w:hint="eastAsia" w:ascii="宋体" w:hAnsi="宋体"/>
          <w:szCs w:val="21"/>
          <w:highlight w:val="none"/>
        </w:rPr>
        <w:t>均为</w:t>
      </w:r>
      <w:r>
        <w:rPr>
          <w:rFonts w:ascii="宋体" w:hAnsi="宋体"/>
          <w:szCs w:val="21"/>
          <w:highlight w:val="none"/>
        </w:rPr>
        <w:t>作者姓氏。</w:t>
      </w:r>
      <w:r>
        <w:rPr>
          <w:rFonts w:hint="eastAsia" w:ascii="宋体" w:hAnsi="宋体"/>
          <w:szCs w:val="21"/>
          <w:highlight w:val="none"/>
        </w:rPr>
        <w:t>多篇</w:t>
      </w:r>
      <w:r>
        <w:rPr>
          <w:rFonts w:ascii="宋体" w:hAnsi="宋体"/>
          <w:szCs w:val="21"/>
          <w:highlight w:val="none"/>
        </w:rPr>
        <w:t>参考文献之间以</w:t>
      </w:r>
      <w:r>
        <w:rPr>
          <w:rFonts w:hint="eastAsia" w:ascii="宋体" w:hAnsi="宋体"/>
          <w:szCs w:val="21"/>
          <w:highlight w:val="none"/>
        </w:rPr>
        <w:t>分号</w:t>
      </w:r>
      <w:r>
        <w:rPr>
          <w:rFonts w:ascii="宋体" w:hAnsi="宋体"/>
          <w:szCs w:val="21"/>
          <w:highlight w:val="none"/>
        </w:rPr>
        <w:t>分隔。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szCs w:val="21"/>
          <w:highlight w:val="none"/>
        </w:rPr>
      </w:pPr>
      <w:r>
        <w:rPr>
          <w:rFonts w:hint="eastAsia" w:ascii="宋体" w:hAnsi="宋体"/>
          <w:szCs w:val="21"/>
          <w:highlight w:val="none"/>
        </w:rPr>
        <w:t>3</w:t>
      </w:r>
      <w:r>
        <w:rPr>
          <w:rFonts w:ascii="宋体" w:hAnsi="宋体"/>
          <w:szCs w:val="21"/>
          <w:highlight w:val="none"/>
        </w:rPr>
        <w:t>.</w:t>
      </w:r>
      <w:r>
        <w:rPr>
          <w:rFonts w:hint="eastAsia" w:ascii="宋体" w:hAnsi="宋体"/>
          <w:szCs w:val="21"/>
          <w:highlight w:val="none"/>
        </w:rPr>
        <w:t>文后参考文献按照中文文献在前、英文文献在后的</w:t>
      </w:r>
      <w:r>
        <w:rPr>
          <w:rFonts w:ascii="宋体" w:hAnsi="宋体"/>
          <w:szCs w:val="21"/>
          <w:highlight w:val="none"/>
        </w:rPr>
        <w:t>顺序</w:t>
      </w:r>
      <w:r>
        <w:rPr>
          <w:rFonts w:hint="eastAsia" w:ascii="宋体" w:hAnsi="宋体"/>
          <w:szCs w:val="21"/>
          <w:highlight w:val="none"/>
        </w:rPr>
        <w:t>列示</w:t>
      </w:r>
      <w:r>
        <w:rPr>
          <w:rFonts w:ascii="宋体" w:hAnsi="宋体"/>
          <w:szCs w:val="21"/>
          <w:highlight w:val="none"/>
        </w:rPr>
        <w:t>。</w:t>
      </w:r>
      <w:r>
        <w:rPr>
          <w:rFonts w:hint="eastAsia" w:ascii="宋体" w:hAnsi="宋体"/>
          <w:szCs w:val="21"/>
          <w:highlight w:val="none"/>
        </w:rPr>
        <w:t>中文</w:t>
      </w:r>
      <w:r>
        <w:rPr>
          <w:rFonts w:ascii="宋体" w:hAnsi="宋体"/>
          <w:szCs w:val="21"/>
          <w:highlight w:val="none"/>
        </w:rPr>
        <w:t>文献按</w:t>
      </w:r>
      <w:r>
        <w:rPr>
          <w:rFonts w:hint="eastAsia" w:ascii="宋体" w:hAnsi="宋体"/>
          <w:szCs w:val="21"/>
          <w:highlight w:val="none"/>
        </w:rPr>
        <w:t>第一作者</w:t>
      </w:r>
      <w:r>
        <w:rPr>
          <w:rFonts w:ascii="宋体" w:hAnsi="宋体"/>
          <w:szCs w:val="21"/>
          <w:highlight w:val="none"/>
        </w:rPr>
        <w:t>姓氏</w:t>
      </w:r>
      <w:r>
        <w:rPr>
          <w:rFonts w:hint="eastAsia" w:ascii="宋体" w:hAnsi="宋体"/>
          <w:szCs w:val="21"/>
          <w:highlight w:val="none"/>
        </w:rPr>
        <w:t>汉语</w:t>
      </w:r>
      <w:r>
        <w:rPr>
          <w:rFonts w:ascii="宋体" w:hAnsi="宋体"/>
          <w:szCs w:val="21"/>
          <w:highlight w:val="none"/>
        </w:rPr>
        <w:t>拼音</w:t>
      </w:r>
      <w:r>
        <w:rPr>
          <w:rFonts w:hint="eastAsia" w:ascii="宋体" w:hAnsi="宋体"/>
          <w:szCs w:val="21"/>
          <w:highlight w:val="none"/>
        </w:rPr>
        <w:t>顺序排列。</w:t>
      </w:r>
      <w:r>
        <w:rPr>
          <w:rFonts w:ascii="宋体" w:hAnsi="宋体"/>
          <w:color w:val="FF0000"/>
          <w:szCs w:val="21"/>
          <w:highlight w:val="none"/>
        </w:rPr>
        <w:t>英文文献作者</w:t>
      </w:r>
      <w:r>
        <w:rPr>
          <w:rFonts w:hint="eastAsia" w:ascii="宋体" w:hAnsi="宋体"/>
          <w:color w:val="FF0000"/>
          <w:szCs w:val="21"/>
          <w:highlight w:val="none"/>
        </w:rPr>
        <w:t>一律</w:t>
      </w:r>
      <w:r>
        <w:rPr>
          <w:rFonts w:ascii="宋体" w:hAnsi="宋体"/>
          <w:color w:val="FF0000"/>
          <w:szCs w:val="21"/>
          <w:highlight w:val="none"/>
        </w:rPr>
        <w:t>姓</w:t>
      </w:r>
      <w:r>
        <w:rPr>
          <w:rFonts w:hint="eastAsia" w:ascii="宋体" w:hAnsi="宋体"/>
          <w:color w:val="FF0000"/>
          <w:szCs w:val="21"/>
          <w:highlight w:val="none"/>
        </w:rPr>
        <w:t>全拼</w:t>
      </w:r>
      <w:r>
        <w:rPr>
          <w:rFonts w:ascii="宋体" w:hAnsi="宋体"/>
          <w:color w:val="FF0000"/>
          <w:szCs w:val="21"/>
          <w:highlight w:val="none"/>
        </w:rPr>
        <w:t>在前，名</w:t>
      </w:r>
      <w:r>
        <w:rPr>
          <w:rFonts w:hint="eastAsia" w:ascii="宋体" w:hAnsi="宋体"/>
          <w:color w:val="FF0000"/>
          <w:szCs w:val="21"/>
          <w:highlight w:val="none"/>
        </w:rPr>
        <w:t>缩写</w:t>
      </w:r>
      <w:r>
        <w:rPr>
          <w:rFonts w:ascii="宋体" w:hAnsi="宋体"/>
          <w:color w:val="FF0000"/>
          <w:szCs w:val="21"/>
          <w:highlight w:val="none"/>
        </w:rPr>
        <w:t>在后</w:t>
      </w:r>
      <w:r>
        <w:rPr>
          <w:rFonts w:hint="eastAsia" w:ascii="宋体" w:hAnsi="宋体"/>
          <w:color w:val="FF0000"/>
          <w:szCs w:val="21"/>
          <w:highlight w:val="none"/>
        </w:rPr>
        <w:t>，不加</w:t>
      </w:r>
      <w:r>
        <w:rPr>
          <w:rFonts w:ascii="宋体" w:hAnsi="宋体"/>
          <w:color w:val="FF0000"/>
          <w:szCs w:val="21"/>
          <w:highlight w:val="none"/>
        </w:rPr>
        <w:t>缩写点，</w:t>
      </w:r>
      <w:r>
        <w:rPr>
          <w:rFonts w:hint="eastAsia" w:ascii="宋体" w:hAnsi="宋体"/>
          <w:color w:val="FF0000"/>
          <w:szCs w:val="21"/>
          <w:highlight w:val="none"/>
        </w:rPr>
        <w:t>姓与</w:t>
      </w:r>
      <w:r>
        <w:rPr>
          <w:rFonts w:ascii="宋体" w:hAnsi="宋体"/>
          <w:color w:val="FF0000"/>
          <w:szCs w:val="21"/>
          <w:highlight w:val="none"/>
        </w:rPr>
        <w:t>名之间空一字间隔，</w:t>
      </w:r>
      <w:r>
        <w:rPr>
          <w:rFonts w:hint="eastAsia" w:ascii="宋体" w:hAnsi="宋体"/>
          <w:color w:val="FF0000"/>
          <w:szCs w:val="21"/>
          <w:highlight w:val="none"/>
        </w:rPr>
        <w:t>不加“，”，</w:t>
      </w:r>
      <w:r>
        <w:rPr>
          <w:rFonts w:ascii="宋体" w:hAnsi="宋体"/>
          <w:color w:val="FF0000"/>
          <w:szCs w:val="21"/>
          <w:highlight w:val="none"/>
        </w:rPr>
        <w:t>姓和名首字母</w:t>
      </w:r>
      <w:r>
        <w:rPr>
          <w:rFonts w:hint="eastAsia" w:ascii="宋体" w:hAnsi="宋体"/>
          <w:color w:val="FF0000"/>
          <w:szCs w:val="21"/>
          <w:highlight w:val="none"/>
        </w:rPr>
        <w:t>均</w:t>
      </w:r>
      <w:r>
        <w:rPr>
          <w:rFonts w:ascii="宋体" w:hAnsi="宋体"/>
          <w:color w:val="FF0000"/>
          <w:szCs w:val="21"/>
          <w:highlight w:val="none"/>
        </w:rPr>
        <w:t>大写</w:t>
      </w:r>
      <w:r>
        <w:rPr>
          <w:rFonts w:hint="eastAsia" w:ascii="宋体" w:hAnsi="宋体"/>
          <w:color w:val="FF0000"/>
          <w:szCs w:val="21"/>
          <w:highlight w:val="none"/>
        </w:rPr>
        <w:t>，</w:t>
      </w:r>
      <w:r>
        <w:rPr>
          <w:rFonts w:ascii="宋体" w:hAnsi="宋体"/>
          <w:color w:val="FF0000"/>
          <w:szCs w:val="21"/>
          <w:highlight w:val="none"/>
        </w:rPr>
        <w:t>按第一作者姓氏字母顺序排列</w:t>
      </w:r>
      <w:r>
        <w:rPr>
          <w:rFonts w:hint="eastAsia" w:ascii="宋体" w:hAnsi="宋体"/>
          <w:color w:val="FF0000"/>
          <w:szCs w:val="21"/>
          <w:highlight w:val="none"/>
        </w:rPr>
        <w:t>；作者</w:t>
      </w:r>
      <w:r>
        <w:rPr>
          <w:rFonts w:ascii="宋体" w:hAnsi="宋体"/>
          <w:color w:val="FF0000"/>
          <w:szCs w:val="21"/>
          <w:highlight w:val="none"/>
        </w:rPr>
        <w:t>之间以</w:t>
      </w:r>
      <w:r>
        <w:rPr>
          <w:rFonts w:hint="eastAsia" w:ascii="宋体" w:hAnsi="宋体"/>
          <w:color w:val="FF0000"/>
          <w:szCs w:val="21"/>
          <w:highlight w:val="none"/>
        </w:rPr>
        <w:t>逗号分隔</w:t>
      </w:r>
      <w:r>
        <w:rPr>
          <w:rFonts w:ascii="宋体" w:hAnsi="宋体"/>
          <w:color w:val="FF0000"/>
          <w:szCs w:val="21"/>
          <w:highlight w:val="none"/>
        </w:rPr>
        <w:t>，一律不加</w:t>
      </w:r>
      <w:r>
        <w:rPr>
          <w:rFonts w:hint="eastAsia" w:ascii="宋体" w:hAnsi="宋体"/>
          <w:color w:val="FF0000"/>
          <w:szCs w:val="21"/>
          <w:highlight w:val="none"/>
        </w:rPr>
        <w:t>“a</w:t>
      </w:r>
      <w:r>
        <w:rPr>
          <w:rFonts w:ascii="宋体" w:hAnsi="宋体"/>
          <w:color w:val="FF0000"/>
          <w:szCs w:val="21"/>
          <w:highlight w:val="none"/>
        </w:rPr>
        <w:t>nd</w:t>
      </w:r>
      <w:r>
        <w:rPr>
          <w:rFonts w:hint="eastAsia" w:ascii="宋体" w:hAnsi="宋体"/>
          <w:color w:val="FF0000"/>
          <w:szCs w:val="21"/>
          <w:highlight w:val="none"/>
        </w:rPr>
        <w:t>”“&amp;”一类</w:t>
      </w:r>
      <w:r>
        <w:rPr>
          <w:rFonts w:ascii="宋体" w:hAnsi="宋体"/>
          <w:color w:val="FF0000"/>
          <w:szCs w:val="21"/>
          <w:highlight w:val="none"/>
        </w:rPr>
        <w:t>连词</w:t>
      </w:r>
      <w:r>
        <w:rPr>
          <w:rFonts w:hint="eastAsia" w:ascii="宋体" w:hAnsi="宋体"/>
          <w:color w:val="FF0000"/>
          <w:szCs w:val="21"/>
          <w:highlight w:val="none"/>
          <w:lang w:eastAsia="zh-CN"/>
        </w:rPr>
        <w:t>，作者最多只写</w:t>
      </w:r>
      <w:r>
        <w:rPr>
          <w:rFonts w:hint="eastAsia" w:ascii="宋体" w:hAnsi="宋体"/>
          <w:color w:val="FF0000"/>
          <w:szCs w:val="21"/>
          <w:highlight w:val="none"/>
          <w:lang w:val="en-US" w:eastAsia="zh-CN"/>
        </w:rPr>
        <w:t xml:space="preserve">3位，例如：张三，李四，王五，等。英文参考文献，A,B,C,et al </w:t>
      </w:r>
      <w:r>
        <w:rPr>
          <w:rFonts w:hint="eastAsia" w:ascii="宋体" w:hAnsi="宋体"/>
          <w:color w:val="FF0000"/>
          <w:szCs w:val="21"/>
          <w:highlight w:val="none"/>
        </w:rPr>
        <w:t>；</w:t>
      </w:r>
      <w:r>
        <w:rPr>
          <w:rFonts w:hint="eastAsia"/>
          <w:color w:val="FF0000"/>
          <w:highlight w:val="none"/>
        </w:rPr>
        <w:t>文献题名和期刊名中实词首字母一律大写。</w:t>
      </w:r>
      <w:r>
        <w:rPr>
          <w:rFonts w:hint="eastAsia" w:ascii="宋体" w:hAnsi="宋体"/>
          <w:color w:val="FF0000"/>
          <w:szCs w:val="21"/>
          <w:highlight w:val="none"/>
        </w:rPr>
        <w:t>若</w:t>
      </w:r>
      <w:r>
        <w:rPr>
          <w:rFonts w:ascii="宋体" w:hAnsi="宋体"/>
          <w:color w:val="FF0000"/>
          <w:szCs w:val="21"/>
          <w:highlight w:val="none"/>
        </w:rPr>
        <w:t>同一作者在同一年刊登两篇以上文章，请在年份后</w:t>
      </w:r>
      <w:r>
        <w:rPr>
          <w:rFonts w:hint="eastAsia" w:ascii="宋体" w:hAnsi="宋体"/>
          <w:color w:val="FF0000"/>
          <w:szCs w:val="21"/>
          <w:highlight w:val="none"/>
        </w:rPr>
        <w:t>用</w:t>
      </w:r>
      <w:r>
        <w:rPr>
          <w:rFonts w:ascii="宋体" w:hAnsi="宋体"/>
          <w:color w:val="FF0000"/>
          <w:szCs w:val="21"/>
          <w:highlight w:val="none"/>
        </w:rPr>
        <w:t>a，b，……</w:t>
      </w:r>
      <w:r>
        <w:rPr>
          <w:rFonts w:hint="eastAsia" w:ascii="宋体" w:hAnsi="宋体"/>
          <w:color w:val="FF0000"/>
          <w:szCs w:val="21"/>
          <w:highlight w:val="none"/>
        </w:rPr>
        <w:t>区分。</w:t>
      </w:r>
      <w:r>
        <w:rPr>
          <w:rFonts w:hint="eastAsia" w:ascii="宋体" w:hAnsi="宋体"/>
          <w:szCs w:val="21"/>
          <w:highlight w:val="none"/>
        </w:rPr>
        <w:t>中文文献用六号仿宋体</w:t>
      </w:r>
      <w:r>
        <w:rPr>
          <w:rFonts w:ascii="宋体" w:hAnsi="宋体"/>
          <w:szCs w:val="21"/>
          <w:highlight w:val="none"/>
        </w:rPr>
        <w:t>，</w:t>
      </w:r>
      <w:r>
        <w:rPr>
          <w:rFonts w:hint="eastAsia" w:ascii="宋体" w:hAnsi="宋体"/>
          <w:szCs w:val="21"/>
          <w:highlight w:val="none"/>
        </w:rPr>
        <w:t>英文</w:t>
      </w:r>
      <w:r>
        <w:rPr>
          <w:rFonts w:ascii="宋体" w:hAnsi="宋体"/>
          <w:szCs w:val="21"/>
          <w:highlight w:val="none"/>
        </w:rPr>
        <w:t>文献用</w:t>
      </w:r>
      <w:r>
        <w:rPr>
          <w:rFonts w:hint="eastAsia" w:ascii="宋体" w:hAnsi="宋体"/>
          <w:szCs w:val="21"/>
          <w:highlight w:val="none"/>
        </w:rPr>
        <w:t>六号</w:t>
      </w:r>
      <w:r>
        <w:rPr>
          <w:rFonts w:hint="eastAsia"/>
          <w:highlight w:val="none"/>
        </w:rPr>
        <w:t>“Times New Roman</w:t>
      </w:r>
      <w:r>
        <w:rPr>
          <w:highlight w:val="none"/>
        </w:rPr>
        <w:t>”</w:t>
      </w:r>
      <w:r>
        <w:rPr>
          <w:rFonts w:hint="eastAsia"/>
          <w:highlight w:val="none"/>
        </w:rPr>
        <w:t>。</w:t>
      </w:r>
    </w:p>
    <w:p>
      <w:pPr>
        <w:snapToGrid w:val="0"/>
        <w:spacing w:line="400" w:lineRule="exact"/>
        <w:ind w:firstLine="420" w:firstLineChars="200"/>
        <w:rPr>
          <w:highlight w:val="none"/>
        </w:rPr>
      </w:pPr>
      <w:r>
        <w:rPr>
          <w:rFonts w:ascii="宋体" w:hAnsi="宋体"/>
          <w:szCs w:val="21"/>
          <w:highlight w:val="none"/>
        </w:rPr>
        <w:t>4.</w:t>
      </w:r>
      <w:r>
        <w:rPr>
          <w:rFonts w:hint="eastAsia"/>
          <w:highlight w:val="none"/>
        </w:rPr>
        <w:t>参考文献</w:t>
      </w:r>
      <w:r>
        <w:rPr>
          <w:highlight w:val="none"/>
        </w:rPr>
        <w:t>格式如下</w:t>
      </w:r>
      <w:r>
        <w:rPr>
          <w:rFonts w:hint="eastAsia"/>
          <w:highlight w:val="none"/>
        </w:rPr>
        <w:t>：</w:t>
      </w:r>
    </w:p>
    <w:p>
      <w:pPr>
        <w:snapToGrid w:val="0"/>
        <w:spacing w:line="400" w:lineRule="exact"/>
        <w:ind w:firstLine="420" w:firstLineChars="200"/>
        <w:rPr>
          <w:rFonts w:hAnsi="宋体"/>
          <w:szCs w:val="21"/>
          <w:highlight w:val="none"/>
        </w:rPr>
      </w:pPr>
      <w:r>
        <w:rPr>
          <w:rFonts w:hint="eastAsia" w:hAnsi="宋体"/>
          <w:szCs w:val="21"/>
          <w:highlight w:val="none"/>
        </w:rPr>
        <w:t>[</w:t>
      </w:r>
      <w:r>
        <w:rPr>
          <w:rFonts w:hAnsi="宋体"/>
          <w:szCs w:val="21"/>
          <w:highlight w:val="none"/>
        </w:rPr>
        <w:t>序号</w:t>
      </w:r>
      <w:r>
        <w:rPr>
          <w:rFonts w:hint="eastAsia" w:hAnsi="宋体"/>
          <w:szCs w:val="21"/>
          <w:highlight w:val="none"/>
        </w:rPr>
        <w:t>]</w:t>
      </w:r>
      <w:r>
        <w:rPr>
          <w:rFonts w:hAnsi="宋体"/>
          <w:szCs w:val="21"/>
          <w:highlight w:val="none"/>
        </w:rPr>
        <w:t>主要责任者．文献名</w:t>
      </w:r>
      <w:r>
        <w:rPr>
          <w:rFonts w:hint="eastAsia" w:hAnsi="宋体"/>
          <w:szCs w:val="21"/>
          <w:highlight w:val="none"/>
        </w:rPr>
        <w:t>［</w:t>
      </w:r>
      <w:r>
        <w:rPr>
          <w:rFonts w:hAnsi="宋体"/>
          <w:szCs w:val="21"/>
          <w:highlight w:val="none"/>
        </w:rPr>
        <w:t>文献</w:t>
      </w:r>
      <w:r>
        <w:rPr>
          <w:rFonts w:hint="eastAsia" w:hAnsi="宋体"/>
          <w:szCs w:val="21"/>
          <w:highlight w:val="none"/>
        </w:rPr>
        <w:t>标识］</w:t>
      </w:r>
      <w:r>
        <w:rPr>
          <w:rFonts w:hAnsi="宋体"/>
          <w:szCs w:val="21"/>
          <w:highlight w:val="none"/>
        </w:rPr>
        <w:t>．版本（初版免注）．出版事项</w:t>
      </w:r>
      <w:r>
        <w:rPr>
          <w:rFonts w:hint="eastAsia" w:hAnsi="宋体"/>
          <w:szCs w:val="21"/>
          <w:highlight w:val="none"/>
        </w:rPr>
        <w:t>（出版地：出版者，出版年）</w:t>
      </w:r>
      <w:r>
        <w:rPr>
          <w:rFonts w:hAnsi="宋体"/>
          <w:szCs w:val="21"/>
          <w:highlight w:val="none"/>
        </w:rPr>
        <w:t>．文献出处</w:t>
      </w:r>
      <w:r>
        <w:rPr>
          <w:rFonts w:hint="eastAsia" w:hAnsi="宋体"/>
          <w:szCs w:val="21"/>
          <w:highlight w:val="none"/>
        </w:rPr>
        <w:t>（</w:t>
      </w:r>
      <w:r>
        <w:rPr>
          <w:rFonts w:hAnsi="宋体"/>
          <w:szCs w:val="21"/>
          <w:highlight w:val="none"/>
        </w:rPr>
        <w:t>或电子文献可获得地址</w:t>
      </w:r>
      <w:r>
        <w:rPr>
          <w:rFonts w:hint="eastAsia" w:hAnsi="宋体"/>
          <w:szCs w:val="21"/>
          <w:highlight w:val="none"/>
        </w:rPr>
        <w:t>）</w:t>
      </w:r>
      <w:r>
        <w:rPr>
          <w:rFonts w:hint="eastAsia" w:hAnsi="宋体"/>
          <w:szCs w:val="21"/>
          <w:highlight w:val="none"/>
          <w:lang w:eastAsia="zh-CN"/>
        </w:rPr>
        <w:t>（文章题目中有破折号改为冒号）</w:t>
      </w:r>
      <w:r>
        <w:rPr>
          <w:rFonts w:hAnsi="宋体"/>
          <w:szCs w:val="21"/>
          <w:highlight w:val="none"/>
        </w:rPr>
        <w:t>．</w:t>
      </w:r>
      <w:r>
        <w:rPr>
          <w:rFonts w:hint="eastAsia" w:hAnsi="宋体"/>
          <w:szCs w:val="21"/>
          <w:highlight w:val="none"/>
          <w:lang w:eastAsia="zh-CN"/>
        </w:rPr>
        <w:t>卷号（如无可免注），</w:t>
      </w:r>
      <w:r>
        <w:rPr>
          <w:rFonts w:hAnsi="宋体"/>
          <w:szCs w:val="21"/>
          <w:highlight w:val="none"/>
        </w:rPr>
        <w:t>参考文献起止页码</w:t>
      </w:r>
      <w:r>
        <w:rPr>
          <w:rFonts w:hint="eastAsia" w:hAnsi="宋体"/>
          <w:szCs w:val="21"/>
          <w:highlight w:val="none"/>
          <w:lang w:eastAsia="zh-CN"/>
        </w:rPr>
        <w:t>（注意起止顺序）</w:t>
      </w:r>
      <w:r>
        <w:rPr>
          <w:rFonts w:hAnsi="宋体"/>
          <w:szCs w:val="21"/>
          <w:highlight w:val="none"/>
        </w:rPr>
        <w:t>．</w:t>
      </w:r>
    </w:p>
    <w:p>
      <w:pPr>
        <w:snapToGrid w:val="0"/>
        <w:spacing w:line="400" w:lineRule="atLeast"/>
        <w:ind w:firstLine="420"/>
        <w:rPr>
          <w:rFonts w:hAnsi="宋体"/>
          <w:szCs w:val="21"/>
          <w:highlight w:val="none"/>
        </w:rPr>
      </w:pPr>
      <w:r>
        <w:rPr>
          <w:rFonts w:hint="eastAsia" w:hAnsi="宋体"/>
          <w:szCs w:val="21"/>
          <w:highlight w:val="none"/>
        </w:rPr>
        <w:t>文献标识为：</w:t>
      </w:r>
    </w:p>
    <w:tbl>
      <w:tblPr>
        <w:tblStyle w:val="10"/>
        <w:tblW w:w="8789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731"/>
        <w:gridCol w:w="730"/>
        <w:gridCol w:w="878"/>
        <w:gridCol w:w="731"/>
        <w:gridCol w:w="730"/>
        <w:gridCol w:w="731"/>
        <w:gridCol w:w="731"/>
        <w:gridCol w:w="936"/>
        <w:gridCol w:w="709"/>
        <w:gridCol w:w="892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期刊类型</w:t>
            </w:r>
          </w:p>
        </w:tc>
        <w:tc>
          <w:tcPr>
            <w:tcW w:w="731" w:type="dxa"/>
            <w:shd w:val="clear" w:color="auto" w:fill="auto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期刊文章</w:t>
            </w:r>
          </w:p>
        </w:tc>
        <w:tc>
          <w:tcPr>
            <w:tcW w:w="730" w:type="dxa"/>
            <w:shd w:val="clear" w:color="auto" w:fill="auto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专著</w:t>
            </w:r>
          </w:p>
        </w:tc>
        <w:tc>
          <w:tcPr>
            <w:tcW w:w="878" w:type="dxa"/>
            <w:shd w:val="clear" w:color="auto" w:fill="auto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论文集</w:t>
            </w:r>
          </w:p>
        </w:tc>
        <w:tc>
          <w:tcPr>
            <w:tcW w:w="731" w:type="dxa"/>
            <w:shd w:val="clear" w:color="auto" w:fill="auto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学位论文</w:t>
            </w:r>
          </w:p>
        </w:tc>
        <w:tc>
          <w:tcPr>
            <w:tcW w:w="730" w:type="dxa"/>
            <w:shd w:val="clear" w:color="auto" w:fill="auto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报纸文章</w:t>
            </w:r>
          </w:p>
        </w:tc>
        <w:tc>
          <w:tcPr>
            <w:tcW w:w="731" w:type="dxa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析出文献</w:t>
            </w:r>
          </w:p>
        </w:tc>
        <w:tc>
          <w:tcPr>
            <w:tcW w:w="731" w:type="dxa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Ansi="宋体"/>
                <w:sz w:val="18"/>
                <w:szCs w:val="18"/>
                <w:highlight w:val="none"/>
              </w:rPr>
            </w:pPr>
            <w:r>
              <w:rPr>
                <w:rFonts w:hint="eastAsia" w:hAnsi="宋体"/>
                <w:sz w:val="18"/>
                <w:szCs w:val="18"/>
                <w:highlight w:val="none"/>
              </w:rPr>
              <w:t>工作</w:t>
            </w:r>
            <w:r>
              <w:rPr>
                <w:rFonts w:hAnsi="宋体"/>
                <w:sz w:val="18"/>
                <w:szCs w:val="18"/>
                <w:highlight w:val="none"/>
              </w:rPr>
              <w:t>论文</w:t>
            </w:r>
          </w:p>
        </w:tc>
        <w:tc>
          <w:tcPr>
            <w:tcW w:w="936" w:type="dxa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Ansi="宋体"/>
                <w:sz w:val="18"/>
                <w:szCs w:val="18"/>
                <w:highlight w:val="none"/>
              </w:rPr>
            </w:pPr>
            <w:r>
              <w:rPr>
                <w:rFonts w:hAnsi="宋体"/>
                <w:sz w:val="18"/>
                <w:szCs w:val="18"/>
                <w:highlight w:val="none"/>
              </w:rPr>
              <w:t>网上</w:t>
            </w:r>
          </w:p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Ansi="宋体"/>
                <w:sz w:val="18"/>
                <w:szCs w:val="18"/>
                <w:highlight w:val="none"/>
              </w:rPr>
              <w:t>数据库</w:t>
            </w:r>
          </w:p>
        </w:tc>
        <w:tc>
          <w:tcPr>
            <w:tcW w:w="709" w:type="dxa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Ansi="宋体"/>
                <w:sz w:val="18"/>
                <w:szCs w:val="18"/>
                <w:highlight w:val="none"/>
              </w:rPr>
              <w:t>网上期刊</w:t>
            </w:r>
          </w:p>
        </w:tc>
        <w:tc>
          <w:tcPr>
            <w:tcW w:w="892" w:type="dxa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Ansi="宋体"/>
                <w:sz w:val="18"/>
                <w:szCs w:val="18"/>
                <w:highlight w:val="none"/>
              </w:rPr>
              <w:t>网上电子公告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文献标识</w:t>
            </w:r>
          </w:p>
        </w:tc>
        <w:tc>
          <w:tcPr>
            <w:tcW w:w="731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[J]</w:t>
            </w:r>
          </w:p>
        </w:tc>
        <w:tc>
          <w:tcPr>
            <w:tcW w:w="730" w:type="dxa"/>
            <w:shd w:val="clear" w:color="auto" w:fill="auto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[M]</w:t>
            </w:r>
          </w:p>
        </w:tc>
        <w:tc>
          <w:tcPr>
            <w:tcW w:w="878" w:type="dxa"/>
            <w:shd w:val="clear" w:color="auto" w:fill="auto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[C]</w:t>
            </w:r>
          </w:p>
        </w:tc>
        <w:tc>
          <w:tcPr>
            <w:tcW w:w="731" w:type="dxa"/>
            <w:shd w:val="clear" w:color="auto" w:fill="auto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[D]</w:t>
            </w:r>
          </w:p>
        </w:tc>
        <w:tc>
          <w:tcPr>
            <w:tcW w:w="730" w:type="dxa"/>
            <w:shd w:val="clear" w:color="auto" w:fill="auto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[N]</w:t>
            </w:r>
          </w:p>
        </w:tc>
        <w:tc>
          <w:tcPr>
            <w:tcW w:w="731" w:type="dxa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rFonts w:hint="eastAsia"/>
                <w:sz w:val="18"/>
                <w:szCs w:val="18"/>
                <w:highlight w:val="none"/>
              </w:rPr>
              <w:t>[A]</w:t>
            </w:r>
          </w:p>
        </w:tc>
        <w:tc>
          <w:tcPr>
            <w:tcW w:w="731" w:type="dxa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[</w:t>
            </w:r>
            <w:r>
              <w:rPr>
                <w:rFonts w:hint="eastAsia"/>
                <w:sz w:val="18"/>
                <w:szCs w:val="18"/>
                <w:highlight w:val="none"/>
              </w:rPr>
              <w:t>R</w:t>
            </w:r>
            <w:r>
              <w:rPr>
                <w:sz w:val="18"/>
                <w:szCs w:val="18"/>
                <w:highlight w:val="none"/>
              </w:rPr>
              <w:t>]</w:t>
            </w:r>
          </w:p>
        </w:tc>
        <w:tc>
          <w:tcPr>
            <w:tcW w:w="936" w:type="dxa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[DB/OL]</w:t>
            </w:r>
          </w:p>
        </w:tc>
        <w:tc>
          <w:tcPr>
            <w:tcW w:w="709" w:type="dxa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[J/OL]</w:t>
            </w:r>
          </w:p>
        </w:tc>
        <w:tc>
          <w:tcPr>
            <w:tcW w:w="892" w:type="dxa"/>
            <w:vAlign w:val="center"/>
          </w:tcPr>
          <w:p>
            <w:pPr>
              <w:snapToGrid w:val="0"/>
              <w:spacing w:line="240" w:lineRule="atLeast"/>
              <w:jc w:val="center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>[EB/OL]</w:t>
            </w:r>
          </w:p>
        </w:tc>
      </w:tr>
    </w:tbl>
    <w:p>
      <w:pPr>
        <w:snapToGrid w:val="0"/>
        <w:spacing w:line="360" w:lineRule="auto"/>
        <w:rPr>
          <w:b/>
          <w:szCs w:val="21"/>
          <w:highlight w:val="none"/>
        </w:rPr>
      </w:pPr>
      <w:r>
        <w:rPr>
          <w:rFonts w:hint="eastAsia"/>
          <w:b/>
          <w:szCs w:val="21"/>
          <w:highlight w:val="none"/>
        </w:rPr>
        <w:t>示例：</w:t>
      </w:r>
    </w:p>
    <w:p>
      <w:pPr>
        <w:snapToGrid w:val="0"/>
        <w:spacing w:line="360" w:lineRule="auto"/>
        <w:ind w:firstLine="271" w:firstLineChars="150"/>
        <w:rPr>
          <w:b/>
          <w:sz w:val="18"/>
          <w:szCs w:val="18"/>
          <w:highlight w:val="none"/>
        </w:rPr>
      </w:pPr>
      <w:r>
        <w:rPr>
          <w:rFonts w:hint="eastAsia"/>
          <w:b/>
          <w:sz w:val="18"/>
          <w:szCs w:val="18"/>
          <w:highlight w:val="none"/>
        </w:rPr>
        <w:t>参考文献</w:t>
      </w:r>
    </w:p>
    <w:p>
      <w:pPr>
        <w:pStyle w:val="23"/>
        <w:numPr>
          <w:ilvl w:val="0"/>
          <w:numId w:val="2"/>
        </w:numPr>
        <w:tabs>
          <w:tab w:val="left" w:pos="284"/>
        </w:tabs>
        <w:snapToGrid w:val="0"/>
        <w:spacing w:line="360" w:lineRule="auto"/>
        <w:ind w:left="284" w:hanging="270" w:firstLineChars="0"/>
        <w:rPr>
          <w:rFonts w:ascii="仿宋" w:hAnsi="仿宋" w:eastAsia="仿宋"/>
          <w:sz w:val="15"/>
          <w:szCs w:val="15"/>
          <w:highlight w:val="none"/>
        </w:rPr>
      </w:pPr>
      <w:r>
        <w:rPr>
          <w:rFonts w:hint="eastAsia" w:ascii="仿宋" w:hAnsi="仿宋" w:eastAsia="仿宋"/>
          <w:sz w:val="15"/>
          <w:szCs w:val="15"/>
          <w:highlight w:val="none"/>
        </w:rPr>
        <w:t>胡宗彪，王恕立.国际服务贸易成本：国际规律与我国经验[R].经济研究工作论文，2013.</w:t>
      </w:r>
    </w:p>
    <w:p>
      <w:pPr>
        <w:pStyle w:val="23"/>
        <w:numPr>
          <w:ilvl w:val="0"/>
          <w:numId w:val="2"/>
        </w:numPr>
        <w:tabs>
          <w:tab w:val="left" w:pos="284"/>
        </w:tabs>
        <w:snapToGrid w:val="0"/>
        <w:spacing w:line="360" w:lineRule="auto"/>
        <w:ind w:left="284" w:hanging="270" w:firstLineChars="0"/>
        <w:rPr>
          <w:rFonts w:ascii="仿宋" w:hAnsi="仿宋" w:eastAsia="仿宋"/>
          <w:sz w:val="15"/>
          <w:szCs w:val="15"/>
          <w:highlight w:val="none"/>
        </w:rPr>
      </w:pPr>
      <w:r>
        <w:rPr>
          <w:rFonts w:hint="eastAsia" w:ascii="仿宋" w:hAnsi="仿宋" w:eastAsia="仿宋"/>
          <w:sz w:val="15"/>
          <w:szCs w:val="15"/>
          <w:highlight w:val="none"/>
        </w:rPr>
        <w:t>李德水．国民经济指标和经济形势分析方法[A]．中国统计学会．第十二次全国科学统计讨论会文集[C]．北京：中国统计出版社，2005:1-13．</w:t>
      </w:r>
    </w:p>
    <w:p>
      <w:pPr>
        <w:pStyle w:val="23"/>
        <w:numPr>
          <w:ilvl w:val="0"/>
          <w:numId w:val="2"/>
        </w:numPr>
        <w:tabs>
          <w:tab w:val="left" w:pos="284"/>
        </w:tabs>
        <w:snapToGrid w:val="0"/>
        <w:spacing w:line="360" w:lineRule="auto"/>
        <w:ind w:left="284" w:hanging="270" w:firstLineChars="0"/>
        <w:rPr>
          <w:rFonts w:ascii="仿宋" w:hAnsi="仿宋" w:eastAsia="仿宋"/>
          <w:sz w:val="15"/>
          <w:szCs w:val="15"/>
          <w:highlight w:val="none"/>
        </w:rPr>
      </w:pPr>
      <w:r>
        <w:rPr>
          <w:rFonts w:hint="eastAsia" w:ascii="仿宋" w:hAnsi="仿宋" w:eastAsia="仿宋"/>
          <w:sz w:val="15"/>
          <w:szCs w:val="15"/>
          <w:highlight w:val="none"/>
        </w:rPr>
        <w:t>马彪</w:t>
      </w:r>
      <w:r>
        <w:rPr>
          <w:rFonts w:hint="eastAsia" w:ascii="仿宋" w:hAnsi="仿宋" w:eastAsia="仿宋"/>
          <w:sz w:val="15"/>
          <w:szCs w:val="15"/>
          <w:highlight w:val="none"/>
          <w:lang w:eastAsia="zh-CN"/>
        </w:rPr>
        <w:t>，</w:t>
      </w:r>
      <w:r>
        <w:rPr>
          <w:rFonts w:hint="eastAsia" w:ascii="仿宋" w:hAnsi="仿宋" w:eastAsia="仿宋"/>
          <w:sz w:val="15"/>
          <w:szCs w:val="15"/>
          <w:highlight w:val="none"/>
        </w:rPr>
        <w:t>彭超</w:t>
      </w:r>
      <w:r>
        <w:rPr>
          <w:rFonts w:hint="eastAsia" w:ascii="仿宋" w:hAnsi="仿宋" w:eastAsia="仿宋"/>
          <w:sz w:val="15"/>
          <w:szCs w:val="15"/>
          <w:highlight w:val="none"/>
          <w:lang w:eastAsia="zh-CN"/>
        </w:rPr>
        <w:t>，</w:t>
      </w:r>
      <w:r>
        <w:rPr>
          <w:rFonts w:hint="eastAsia" w:ascii="仿宋" w:hAnsi="仿宋" w:eastAsia="仿宋"/>
          <w:sz w:val="15"/>
          <w:szCs w:val="15"/>
          <w:highlight w:val="none"/>
        </w:rPr>
        <w:t>薛岩</w:t>
      </w:r>
      <w:r>
        <w:rPr>
          <w:rFonts w:hint="eastAsia" w:ascii="仿宋" w:hAnsi="仿宋" w:eastAsia="仿宋"/>
          <w:sz w:val="15"/>
          <w:szCs w:val="15"/>
          <w:highlight w:val="none"/>
          <w:lang w:eastAsia="zh-CN"/>
        </w:rPr>
        <w:t>，等</w:t>
      </w:r>
      <w:r>
        <w:rPr>
          <w:rFonts w:hint="eastAsia" w:ascii="仿宋" w:hAnsi="仿宋" w:eastAsia="仿宋"/>
          <w:sz w:val="15"/>
          <w:szCs w:val="15"/>
          <w:highlight w:val="none"/>
        </w:rPr>
        <w:t>．农产品电商会影响我国家庭 农场的收入吗?[J]．统计研究，2</w:t>
      </w:r>
      <w:r>
        <w:rPr>
          <w:rFonts w:hint="eastAsia" w:ascii="仿宋" w:hAnsi="仿宋" w:eastAsia="仿宋"/>
          <w:sz w:val="15"/>
          <w:szCs w:val="15"/>
          <w:highlight w:val="none"/>
          <w:lang w:val="en-US" w:eastAsia="zh-CN"/>
        </w:rPr>
        <w:t>021，38</w:t>
      </w:r>
      <w:r>
        <w:rPr>
          <w:rFonts w:hint="eastAsia" w:ascii="仿宋" w:hAnsi="仿宋" w:eastAsia="仿宋"/>
          <w:sz w:val="15"/>
          <w:szCs w:val="15"/>
          <w:highlight w:val="none"/>
        </w:rPr>
        <w:t>(</w:t>
      </w:r>
      <w:r>
        <w:rPr>
          <w:rFonts w:hint="eastAsia" w:ascii="仿宋" w:hAnsi="仿宋" w:eastAsia="仿宋"/>
          <w:sz w:val="15"/>
          <w:szCs w:val="15"/>
          <w:highlight w:val="none"/>
          <w:lang w:val="en-US" w:eastAsia="zh-CN"/>
        </w:rPr>
        <w:t>9</w:t>
      </w:r>
      <w:r>
        <w:rPr>
          <w:rFonts w:hint="eastAsia" w:ascii="仿宋" w:hAnsi="仿宋" w:eastAsia="仿宋"/>
          <w:sz w:val="15"/>
          <w:szCs w:val="15"/>
          <w:highlight w:val="none"/>
        </w:rPr>
        <w:t>):</w:t>
      </w:r>
      <w:r>
        <w:rPr>
          <w:rFonts w:hint="eastAsia" w:ascii="仿宋" w:hAnsi="仿宋" w:eastAsia="仿宋"/>
          <w:sz w:val="15"/>
          <w:szCs w:val="15"/>
          <w:highlight w:val="none"/>
          <w:lang w:val="en-US" w:eastAsia="zh-CN"/>
        </w:rPr>
        <w:t>101-113</w:t>
      </w:r>
      <w:r>
        <w:rPr>
          <w:rFonts w:hint="eastAsia" w:ascii="仿宋" w:hAnsi="仿宋" w:eastAsia="仿宋"/>
          <w:sz w:val="15"/>
          <w:szCs w:val="15"/>
          <w:highlight w:val="none"/>
        </w:rPr>
        <w:t>．</w:t>
      </w:r>
    </w:p>
    <w:p>
      <w:pPr>
        <w:pStyle w:val="23"/>
        <w:numPr>
          <w:ilvl w:val="0"/>
          <w:numId w:val="2"/>
        </w:numPr>
        <w:tabs>
          <w:tab w:val="left" w:pos="284"/>
        </w:tabs>
        <w:snapToGrid w:val="0"/>
        <w:spacing w:line="360" w:lineRule="auto"/>
        <w:ind w:left="284" w:hanging="270" w:firstLineChars="0"/>
        <w:rPr>
          <w:rFonts w:ascii="仿宋" w:hAnsi="仿宋" w:eastAsia="仿宋"/>
          <w:sz w:val="15"/>
          <w:szCs w:val="15"/>
          <w:highlight w:val="none"/>
        </w:rPr>
      </w:pPr>
      <w:r>
        <w:rPr>
          <w:rFonts w:hint="eastAsia" w:ascii="仿宋" w:hAnsi="仿宋" w:eastAsia="仿宋"/>
          <w:sz w:val="15"/>
          <w:szCs w:val="15"/>
          <w:highlight w:val="none"/>
        </w:rPr>
        <w:t>刘厚俊．现代西方经济学原理[M]．第3版．南京：南京大学出版社，2002:17．</w:t>
      </w:r>
    </w:p>
    <w:p>
      <w:pPr>
        <w:pStyle w:val="23"/>
        <w:numPr>
          <w:ilvl w:val="0"/>
          <w:numId w:val="2"/>
        </w:numPr>
        <w:tabs>
          <w:tab w:val="left" w:pos="284"/>
        </w:tabs>
        <w:snapToGrid w:val="0"/>
        <w:spacing w:line="360" w:lineRule="auto"/>
        <w:ind w:left="284" w:hanging="270" w:firstLineChars="0"/>
        <w:rPr>
          <w:rFonts w:ascii="仿宋" w:hAnsi="仿宋" w:eastAsia="仿宋"/>
          <w:sz w:val="15"/>
          <w:szCs w:val="15"/>
          <w:highlight w:val="none"/>
        </w:rPr>
      </w:pPr>
      <w:r>
        <w:rPr>
          <w:rFonts w:hint="eastAsia" w:ascii="仿宋" w:hAnsi="仿宋" w:eastAsia="仿宋"/>
          <w:sz w:val="15"/>
          <w:szCs w:val="15"/>
          <w:highlight w:val="none"/>
        </w:rPr>
        <w:t>乔晓春．</w:t>
      </w:r>
      <w:r>
        <w:rPr>
          <w:rStyle w:val="16"/>
          <w:rFonts w:hint="eastAsia" w:ascii="仿宋" w:hAnsi="仿宋" w:eastAsia="仿宋"/>
          <w:b w:val="0"/>
          <w:color w:val="000000"/>
          <w:sz w:val="15"/>
          <w:szCs w:val="15"/>
          <w:highlight w:val="none"/>
        </w:rPr>
        <w:t>中国人口普查研究</w:t>
      </w:r>
      <w:r>
        <w:rPr>
          <w:rFonts w:hint="eastAsia" w:ascii="仿宋" w:hAnsi="仿宋" w:eastAsia="仿宋"/>
          <w:sz w:val="15"/>
          <w:szCs w:val="15"/>
          <w:highlight w:val="none"/>
        </w:rPr>
        <w:t>[D]．北京：中国人民大学统计学院，1994．</w:t>
      </w:r>
    </w:p>
    <w:p>
      <w:pPr>
        <w:pStyle w:val="23"/>
        <w:numPr>
          <w:ilvl w:val="0"/>
          <w:numId w:val="2"/>
        </w:numPr>
        <w:tabs>
          <w:tab w:val="left" w:pos="284"/>
        </w:tabs>
        <w:snapToGrid w:val="0"/>
        <w:spacing w:line="360" w:lineRule="auto"/>
        <w:ind w:left="284" w:hanging="270" w:firstLineChars="0"/>
        <w:rPr>
          <w:rFonts w:ascii="仿宋" w:hAnsi="仿宋" w:eastAsia="仿宋"/>
          <w:sz w:val="15"/>
          <w:szCs w:val="15"/>
          <w:highlight w:val="none"/>
        </w:rPr>
      </w:pPr>
      <w:r>
        <w:rPr>
          <w:rFonts w:hint="eastAsia" w:ascii="仿宋" w:hAnsi="仿宋" w:eastAsia="仿宋"/>
          <w:sz w:val="15"/>
          <w:szCs w:val="15"/>
          <w:highlight w:val="none"/>
        </w:rPr>
        <w:t>秦宛顺．中国经济周期与国际经济周期相关性分析[J/OL]．http://www.china.org.cn/ch-jjxc/14.html,1998-08-16．</w:t>
      </w:r>
    </w:p>
    <w:p>
      <w:pPr>
        <w:pStyle w:val="23"/>
        <w:numPr>
          <w:ilvl w:val="0"/>
          <w:numId w:val="2"/>
        </w:numPr>
        <w:tabs>
          <w:tab w:val="left" w:pos="284"/>
        </w:tabs>
        <w:snapToGrid w:val="0"/>
        <w:spacing w:line="360" w:lineRule="auto"/>
        <w:ind w:left="284" w:hanging="270" w:firstLineChars="0"/>
        <w:rPr>
          <w:rFonts w:ascii="仿宋" w:hAnsi="仿宋" w:eastAsia="仿宋"/>
          <w:sz w:val="15"/>
          <w:szCs w:val="15"/>
          <w:highlight w:val="none"/>
        </w:rPr>
      </w:pPr>
      <w:r>
        <w:rPr>
          <w:rFonts w:hint="eastAsia" w:ascii="仿宋" w:hAnsi="仿宋" w:eastAsia="仿宋"/>
          <w:sz w:val="15"/>
          <w:szCs w:val="15"/>
          <w:highlight w:val="none"/>
        </w:rPr>
        <w:t>谢希德．创新学习的新思路[N]．人民日报，1998-12-25(10)．</w:t>
      </w:r>
    </w:p>
    <w:p>
      <w:pPr>
        <w:pStyle w:val="23"/>
        <w:numPr>
          <w:ilvl w:val="0"/>
          <w:numId w:val="2"/>
        </w:numPr>
        <w:tabs>
          <w:tab w:val="left" w:pos="284"/>
        </w:tabs>
        <w:snapToGrid w:val="0"/>
        <w:spacing w:line="360" w:lineRule="auto"/>
        <w:ind w:left="284" w:hanging="270" w:firstLineChars="0"/>
        <w:rPr>
          <w:rFonts w:ascii="仿宋" w:hAnsi="仿宋" w:eastAsia="仿宋"/>
          <w:sz w:val="15"/>
          <w:szCs w:val="15"/>
          <w:highlight w:val="none"/>
        </w:rPr>
      </w:pPr>
      <w:r>
        <w:rPr>
          <w:rFonts w:hint="eastAsia" w:ascii="仿宋" w:hAnsi="仿宋" w:eastAsia="仿宋"/>
          <w:sz w:val="15"/>
          <w:szCs w:val="15"/>
          <w:highlight w:val="none"/>
        </w:rPr>
        <w:t>约翰斯顿．计量经济学方法[M]．第4版．唐齐名译．北京：中国经济出版社，2002:37-40．</w:t>
      </w:r>
    </w:p>
    <w:p>
      <w:pPr>
        <w:pStyle w:val="23"/>
        <w:numPr>
          <w:ilvl w:val="0"/>
          <w:numId w:val="2"/>
        </w:numPr>
        <w:tabs>
          <w:tab w:val="left" w:pos="284"/>
        </w:tabs>
        <w:snapToGrid w:val="0"/>
        <w:spacing w:line="360" w:lineRule="auto"/>
        <w:ind w:left="284" w:hanging="270" w:firstLineChars="0"/>
        <w:rPr>
          <w:rFonts w:ascii="仿宋" w:hAnsi="仿宋" w:eastAsia="仿宋"/>
          <w:sz w:val="15"/>
          <w:szCs w:val="15"/>
          <w:highlight w:val="none"/>
        </w:rPr>
      </w:pPr>
      <w:r>
        <w:rPr>
          <w:rFonts w:hint="eastAsia" w:ascii="仿宋" w:hAnsi="仿宋" w:eastAsia="仿宋"/>
          <w:sz w:val="15"/>
          <w:szCs w:val="15"/>
          <w:highlight w:val="none"/>
        </w:rPr>
        <w:t>Broda C, Greenfield J, Weinstein D.From Groundnuts to Globalization:A Structural Estimate of Trade and Growth[R].</w:t>
      </w:r>
      <w:r>
        <w:rPr>
          <w:rFonts w:ascii="仿宋" w:hAnsi="仿宋" w:eastAsia="仿宋"/>
          <w:sz w:val="15"/>
          <w:szCs w:val="15"/>
          <w:highlight w:val="none"/>
        </w:rPr>
        <w:t xml:space="preserve"> </w:t>
      </w:r>
      <w:r>
        <w:rPr>
          <w:rFonts w:hint="eastAsia" w:ascii="仿宋" w:hAnsi="仿宋" w:eastAsia="仿宋"/>
          <w:sz w:val="15"/>
          <w:szCs w:val="15"/>
          <w:highlight w:val="none"/>
        </w:rPr>
        <w:t>NBER Working Paper,2006.</w:t>
      </w:r>
    </w:p>
    <w:p>
      <w:pPr>
        <w:pStyle w:val="23"/>
        <w:numPr>
          <w:ilvl w:val="0"/>
          <w:numId w:val="2"/>
        </w:numPr>
        <w:tabs>
          <w:tab w:val="left" w:pos="322"/>
        </w:tabs>
        <w:snapToGrid w:val="0"/>
        <w:spacing w:line="360" w:lineRule="auto"/>
        <w:ind w:left="284" w:hanging="270" w:firstLineChars="0"/>
        <w:rPr>
          <w:rFonts w:ascii="仿宋" w:hAnsi="仿宋" w:eastAsia="仿宋"/>
          <w:sz w:val="15"/>
          <w:szCs w:val="15"/>
          <w:highlight w:val="none"/>
        </w:rPr>
      </w:pPr>
      <w:r>
        <w:rPr>
          <w:rFonts w:hint="eastAsia" w:ascii="仿宋" w:hAnsi="仿宋" w:eastAsia="仿宋"/>
          <w:sz w:val="15"/>
          <w:szCs w:val="15"/>
          <w:highlight w:val="none"/>
        </w:rPr>
        <w:t>Dhar S, Mukherjee T, Ghoshal A K. Performance Evaluation of Neural Network Approach in Financial Prediction: Evidence From Indian Market[A].2010 International Conference on IEEE[C].2010:597-602.</w:t>
      </w:r>
    </w:p>
    <w:p>
      <w:pPr>
        <w:pStyle w:val="23"/>
        <w:numPr>
          <w:ilvl w:val="0"/>
          <w:numId w:val="2"/>
        </w:numPr>
        <w:tabs>
          <w:tab w:val="left" w:pos="322"/>
        </w:tabs>
        <w:snapToGrid w:val="0"/>
        <w:spacing w:line="360" w:lineRule="auto"/>
        <w:ind w:left="284" w:hanging="270" w:firstLineChars="0"/>
        <w:rPr>
          <w:rFonts w:ascii="仿宋" w:hAnsi="仿宋" w:eastAsia="仿宋"/>
          <w:sz w:val="15"/>
          <w:szCs w:val="15"/>
          <w:highlight w:val="none"/>
        </w:rPr>
      </w:pPr>
      <w:r>
        <w:rPr>
          <w:rFonts w:hint="eastAsia" w:ascii="仿宋" w:hAnsi="仿宋" w:eastAsia="仿宋"/>
          <w:sz w:val="15"/>
          <w:szCs w:val="15"/>
          <w:highlight w:val="none"/>
        </w:rPr>
        <w:t>Gibson C, Vermeulen F. A Healthy Divide: Subgroups as a Stimulus for Team Learning Behavior[J].Administrative Science Quarterly,2003,48(2):202-239.</w:t>
      </w:r>
    </w:p>
    <w:p>
      <w:pPr>
        <w:pStyle w:val="23"/>
        <w:numPr>
          <w:ilvl w:val="0"/>
          <w:numId w:val="2"/>
        </w:numPr>
        <w:tabs>
          <w:tab w:val="left" w:pos="322"/>
        </w:tabs>
        <w:snapToGrid w:val="0"/>
        <w:spacing w:line="360" w:lineRule="auto"/>
        <w:ind w:left="284" w:hanging="270" w:firstLineChars="0"/>
        <w:rPr>
          <w:rFonts w:ascii="仿宋" w:hAnsi="仿宋" w:eastAsia="仿宋"/>
          <w:sz w:val="15"/>
          <w:szCs w:val="15"/>
          <w:highlight w:val="none"/>
        </w:rPr>
      </w:pPr>
      <w:r>
        <w:rPr>
          <w:rFonts w:hint="eastAsia" w:ascii="仿宋" w:hAnsi="仿宋" w:eastAsia="仿宋"/>
          <w:sz w:val="15"/>
          <w:szCs w:val="15"/>
          <w:highlight w:val="none"/>
        </w:rPr>
        <w:t>Koenker R. Quantile Regression[M].London: Cambridge University Press,2005.</w:t>
      </w:r>
    </w:p>
    <w:p>
      <w:pPr>
        <w:pStyle w:val="23"/>
        <w:numPr>
          <w:ilvl w:val="0"/>
          <w:numId w:val="2"/>
        </w:numPr>
        <w:tabs>
          <w:tab w:val="left" w:pos="322"/>
        </w:tabs>
        <w:snapToGrid w:val="0"/>
        <w:spacing w:line="360" w:lineRule="auto"/>
        <w:ind w:left="284" w:hanging="270" w:firstLineChars="0"/>
        <w:rPr>
          <w:rFonts w:ascii="仿宋" w:hAnsi="仿宋" w:eastAsia="仿宋"/>
          <w:sz w:val="15"/>
          <w:szCs w:val="15"/>
          <w:highlight w:val="none"/>
        </w:rPr>
      </w:pPr>
      <w:r>
        <w:rPr>
          <w:rFonts w:hint="eastAsia" w:ascii="仿宋" w:hAnsi="仿宋" w:eastAsia="仿宋"/>
          <w:sz w:val="15"/>
          <w:szCs w:val="15"/>
          <w:highlight w:val="none"/>
        </w:rPr>
        <w:t>Zhang J, Han J, Liu P W, et al. Trends in the Gender Earnings Differential in Urban China, 1988—2004[J]. ILR Review, 2008, 61(2):224-243.</w:t>
      </w:r>
    </w:p>
    <w:p>
      <w:pPr>
        <w:snapToGrid w:val="0"/>
        <w:spacing w:line="400" w:lineRule="exact"/>
        <w:ind w:firstLine="562" w:firstLineChars="200"/>
        <w:rPr>
          <w:rFonts w:ascii="黑体" w:hAnsi="黑体" w:eastAsia="黑体"/>
          <w:b/>
          <w:sz w:val="28"/>
          <w:szCs w:val="28"/>
          <w:highlight w:val="none"/>
        </w:rPr>
      </w:pPr>
      <w:r>
        <w:rPr>
          <w:rFonts w:hint="eastAsia" w:ascii="黑体" w:hAnsi="黑体" w:eastAsia="黑体"/>
          <w:b/>
          <w:sz w:val="28"/>
          <w:szCs w:val="28"/>
          <w:highlight w:val="none"/>
        </w:rPr>
        <w:t>六、作者简介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作者姓名，╳╳单位╳╳职称/职务（或在读学校和在读学位）。研究方向为╳╳。</w:t>
      </w:r>
    </w:p>
    <w:p>
      <w:pPr>
        <w:snapToGrid w:val="0"/>
        <w:spacing w:line="400" w:lineRule="exact"/>
        <w:ind w:firstLine="42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通讯作者</w:t>
      </w:r>
      <w:r>
        <w:rPr>
          <w:rFonts w:ascii="宋体" w:hAnsi="宋体"/>
          <w:highlight w:val="none"/>
        </w:rPr>
        <w:t>请在姓名后标注</w:t>
      </w:r>
      <w:r>
        <w:rPr>
          <w:rFonts w:hint="eastAsia" w:ascii="宋体" w:hAnsi="宋体"/>
          <w:highlight w:val="none"/>
        </w:rPr>
        <w:t>“（通讯作者</w:t>
      </w:r>
      <w:r>
        <w:rPr>
          <w:rFonts w:ascii="宋体" w:hAnsi="宋体"/>
          <w:highlight w:val="none"/>
        </w:rPr>
        <w:t>）”，</w:t>
      </w:r>
      <w:r>
        <w:rPr>
          <w:rFonts w:hint="eastAsia" w:ascii="宋体" w:hAnsi="宋体"/>
          <w:highlight w:val="none"/>
        </w:rPr>
        <w:t>研究方向</w:t>
      </w:r>
      <w:r>
        <w:rPr>
          <w:rFonts w:ascii="宋体" w:hAnsi="宋体"/>
          <w:highlight w:val="none"/>
        </w:rPr>
        <w:t>后</w:t>
      </w:r>
      <w:r>
        <w:rPr>
          <w:rFonts w:hint="eastAsia" w:ascii="宋体" w:hAnsi="宋体"/>
          <w:highlight w:val="none"/>
        </w:rPr>
        <w:t>附电子</w:t>
      </w:r>
      <w:r>
        <w:rPr>
          <w:rFonts w:ascii="宋体" w:hAnsi="宋体"/>
          <w:highlight w:val="none"/>
        </w:rPr>
        <w:t>邮箱。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  <w:lang w:val="en-US" w:eastAsia="zh-CN"/>
        </w:rPr>
      </w:pPr>
      <w:r>
        <w:rPr>
          <w:rFonts w:hint="eastAsia" w:ascii="宋体" w:hAnsi="宋体"/>
          <w:highlight w:val="none"/>
          <w:lang w:eastAsia="zh-CN"/>
        </w:rPr>
        <w:t>仅有一位作者也要</w:t>
      </w:r>
      <w:r>
        <w:rPr>
          <w:rFonts w:ascii="宋体" w:hAnsi="宋体"/>
          <w:highlight w:val="none"/>
        </w:rPr>
        <w:t>标注</w:t>
      </w:r>
      <w:r>
        <w:rPr>
          <w:rFonts w:hint="eastAsia" w:ascii="宋体" w:hAnsi="宋体"/>
          <w:highlight w:val="none"/>
        </w:rPr>
        <w:t>“（通讯作者</w:t>
      </w:r>
      <w:r>
        <w:rPr>
          <w:rFonts w:ascii="宋体" w:hAnsi="宋体"/>
          <w:highlight w:val="none"/>
        </w:rPr>
        <w:t>）”</w:t>
      </w:r>
      <w:r>
        <w:rPr>
          <w:rFonts w:hint="eastAsia" w:ascii="宋体" w:hAnsi="宋体"/>
          <w:highlight w:val="none"/>
          <w:lang w:val="en-US" w:eastAsia="zh-CN"/>
        </w:rPr>
        <w:t>,默认联系通讯作者，注意及时查看邮箱。</w:t>
      </w:r>
    </w:p>
    <w:p>
      <w:pPr>
        <w:snapToGrid w:val="0"/>
        <w:spacing w:line="400" w:lineRule="exact"/>
        <w:ind w:firstLine="420" w:firstLineChars="200"/>
        <w:rPr>
          <w:rFonts w:hint="eastAsia" w:ascii="宋体" w:hAnsi="宋体"/>
          <w:highlight w:val="none"/>
          <w:lang w:val="en-US" w:eastAsia="zh-CN"/>
        </w:rPr>
      </w:pPr>
      <w:r>
        <w:rPr>
          <w:rFonts w:hint="eastAsia" w:ascii="宋体" w:hAnsi="宋体"/>
          <w:highlight w:val="none"/>
          <w:lang w:val="en-US" w:eastAsia="zh-CN"/>
        </w:rPr>
        <w:t>如中途更改通讯作者需写说明，两位作者签字（手签）后返回。</w:t>
      </w:r>
    </w:p>
    <w:p>
      <w:pPr>
        <w:snapToGrid w:val="0"/>
        <w:spacing w:line="400" w:lineRule="exact"/>
        <w:ind w:firstLine="562" w:firstLineChars="200"/>
        <w:rPr>
          <w:rFonts w:ascii="黑体" w:hAnsi="黑体" w:eastAsia="黑体"/>
          <w:b/>
          <w:sz w:val="28"/>
          <w:szCs w:val="28"/>
          <w:highlight w:val="none"/>
        </w:rPr>
      </w:pPr>
      <w:r>
        <w:rPr>
          <w:rFonts w:hint="eastAsia" w:ascii="黑体" w:hAnsi="黑体" w:eastAsia="黑体"/>
          <w:b/>
          <w:sz w:val="28"/>
          <w:szCs w:val="28"/>
          <w:highlight w:val="none"/>
        </w:rPr>
        <w:t>七、重复率要求</w:t>
      </w:r>
    </w:p>
    <w:p>
      <w:pPr>
        <w:snapToGrid w:val="0"/>
        <w:spacing w:line="400" w:lineRule="exact"/>
        <w:ind w:firstLine="420" w:firstLineChars="200"/>
        <w:rPr>
          <w:rFonts w:hint="eastAsia"/>
          <w:highlight w:val="none"/>
        </w:rPr>
        <w:sectPr>
          <w:footerReference r:id="rId4" w:type="default"/>
          <w:footerReference r:id="rId5" w:type="even"/>
          <w:pgSz w:w="11906" w:h="16838"/>
          <w:pgMar w:top="1134" w:right="1797" w:bottom="1134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highlight w:val="none"/>
        </w:rPr>
        <w:t>论文的总文字复制比</w:t>
      </w:r>
      <w:r>
        <w:rPr>
          <w:rFonts w:hint="eastAsia"/>
          <w:color w:val="FF0000"/>
          <w:highlight w:val="none"/>
        </w:rPr>
        <w:t>不得高于5%</w:t>
      </w:r>
      <w:r>
        <w:rPr>
          <w:rFonts w:hint="eastAsia"/>
          <w:highlight w:val="none"/>
        </w:rPr>
        <w:t>（包括引用作者自己已发表论文的内容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highlight w:val="none"/>
        </w:rPr>
        <w:sectPr>
          <w:pgSz w:w="11906" w:h="16838"/>
          <w:pgMar w:top="1134" w:right="1797" w:bottom="1134" w:left="1797" w:header="851" w:footer="992" w:gutter="0"/>
          <w:cols w:space="425" w:num="1"/>
          <w:docGrid w:type="lines" w:linePitch="312" w:charSpace="0"/>
        </w:sectPr>
      </w:pPr>
    </w:p>
    <w:p>
      <w:pPr>
        <w:rPr>
          <w:highlight w:val="none"/>
        </w:rPr>
      </w:pPr>
    </w:p>
    <w:p>
      <w:pPr>
        <w:snapToGrid w:val="0"/>
        <w:spacing w:line="400" w:lineRule="exact"/>
        <w:jc w:val="center"/>
        <w:rPr>
          <w:highlight w:val="none"/>
        </w:rPr>
      </w:pPr>
      <w:r>
        <w:rPr>
          <w:rFonts w:hint="eastAsia" w:ascii="方正小标宋_GBK" w:eastAsia="方正小标宋_GBK"/>
          <w:b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-140335</wp:posOffset>
                </wp:positionV>
                <wp:extent cx="1978025" cy="609600"/>
                <wp:effectExtent l="228600" t="0" r="22225" b="114300"/>
                <wp:wrapNone/>
                <wp:docPr id="2" name="线形标注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025" cy="609600"/>
                        </a:xfrm>
                        <a:prstGeom prst="borderCallout1">
                          <a:avLst>
                            <a:gd name="adj1" fmla="val 53366"/>
                            <a:gd name="adj2" fmla="val -1033"/>
                            <a:gd name="adj3" fmla="val 113691"/>
                            <a:gd name="adj4" fmla="val -1127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二号、标宋、居中、</w:t>
                            </w:r>
                            <w:r>
                              <w:t>基金星号脚注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240pt;margin-top:-11.05pt;height:48pt;width:155.75pt;z-index:251659264;v-text-anchor:middle;mso-width-relative:page;mso-height-relative:page;" fillcolor="#FFFFFF [3201]" filled="t" stroked="t" coordsize="21600,21600" o:gfxdata="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fjMSOtoA&#10;AAAKAQAADwAAAAAAAAABACAAAAAiAAAAZHJzL2Rvd25yZXYueG1sUEsBAhQAFAAAAAgAh07iQDSa&#10;P0jIAgAArAUAAA4AAAAAAAAAAQAgAAAAKQEAAGRycy9lMm9Eb2MueG1sUEsFBgAAAAAGAAYAWQEA&#10;AGMGAAAAAA==&#10;" adj="-2435,24557,-223,11527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二号、标宋、居中、</w:t>
                      </w:r>
                      <w:r>
                        <w:t>基金星号脚注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  <w:jc w:val="center"/>
        <w:rPr>
          <w:highlight w:val="none"/>
        </w:rPr>
      </w:pPr>
      <w:r>
        <w:rPr>
          <w:rFonts w:hint="eastAsia" w:ascii="方正小标宋_GBK" w:eastAsia="方正小标宋_GBK"/>
          <w:b w:val="0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3490595</wp:posOffset>
                </wp:positionH>
                <wp:positionV relativeFrom="paragraph">
                  <wp:posOffset>480695</wp:posOffset>
                </wp:positionV>
                <wp:extent cx="1983740" cy="595630"/>
                <wp:effectExtent l="285750" t="0" r="16510" b="14605"/>
                <wp:wrapNone/>
                <wp:docPr id="4" name="线形标注 1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740" cy="595313"/>
                        </a:xfrm>
                        <a:prstGeom prst="borderCallout1">
                          <a:avLst>
                            <a:gd name="adj1" fmla="val 51550"/>
                            <a:gd name="adj2" fmla="val -425"/>
                            <a:gd name="adj3" fmla="val 87900"/>
                            <a:gd name="adj4" fmla="val -1356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三号</w:t>
                            </w:r>
                            <w:r>
                              <w:rPr>
                                <w:rFonts w:hint="eastAsia"/>
                              </w:rPr>
                              <w:t>、楷体、</w:t>
                            </w:r>
                            <w:r>
                              <w:t>作者之间空格</w:t>
                            </w:r>
                            <w:r>
                              <w:rPr>
                                <w:rFonts w:hint="eastAsia"/>
                              </w:rPr>
                              <w:t>、投稿</w:t>
                            </w:r>
                            <w:r>
                              <w:t>时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匿名</w:t>
                            </w:r>
                            <w:r>
                              <w:rPr>
                                <w:rFonts w:hint="eastAsia"/>
                              </w:rPr>
                              <w:t>、拟</w:t>
                            </w:r>
                            <w:r>
                              <w:t>录用后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署名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274.85pt;margin-top:37.85pt;height:46.9pt;width:156.2pt;z-index:251660288;v-text-anchor:middle;mso-width-relative:page;mso-height-relative:page;" fillcolor="#FFFFFF [3201]" filled="t" stroked="t" coordsize="21600,21600" o:gfxdata="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AJdi1H2gAA&#10;AAoBAAAPAAAAAAAAAAEAIAAAACIAAABkcnMvZG93bnJldi54bWxQSwECFAAUAAAACACHTuJASLzE&#10;W8cCAACqBQAADgAAAAAAAAABACAAAAApAQAAZHJzL2Uyb0RvYy54bWxQSwUGAAAAAAYABgBZAQAA&#10;YgYAAAAA&#10;" adj="-2930,18986,-92,11135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t>三号</w:t>
                      </w:r>
                      <w:r>
                        <w:rPr>
                          <w:rFonts w:hint="eastAsia"/>
                        </w:rPr>
                        <w:t>、楷体、</w:t>
                      </w:r>
                      <w:r>
                        <w:t>作者之间空格</w:t>
                      </w:r>
                      <w:r>
                        <w:rPr>
                          <w:rFonts w:hint="eastAsia"/>
                        </w:rPr>
                        <w:t>、投稿</w:t>
                      </w:r>
                      <w:r>
                        <w:t>时</w:t>
                      </w:r>
                      <w:r>
                        <w:rPr>
                          <w:rFonts w:hint="eastAsia"/>
                          <w:color w:val="FF0000"/>
                        </w:rPr>
                        <w:t>匿名</w:t>
                      </w:r>
                      <w:r>
                        <w:rPr>
                          <w:rFonts w:hint="eastAsia"/>
                        </w:rPr>
                        <w:t>、拟</w:t>
                      </w:r>
                      <w:r>
                        <w:t>录用后</w:t>
                      </w:r>
                      <w:r>
                        <w:rPr>
                          <w:rFonts w:hint="eastAsia"/>
                          <w:color w:val="FF0000"/>
                        </w:rPr>
                        <w:t>署名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小标宋_GBK" w:eastAsia="方正小标宋_GBK"/>
          <w:b w:val="0"/>
          <w:highlight w:val="none"/>
        </w:rPr>
        <w:t>文章题目</w:t>
      </w:r>
      <w:r>
        <w:rPr>
          <w:rStyle w:val="14"/>
          <w:highlight w:val="none"/>
        </w:rPr>
        <w:footnoteReference w:id="0" w:customMarkFollows="1"/>
        <w:t>*</w:t>
      </w:r>
    </w:p>
    <w:p>
      <w:pPr>
        <w:spacing w:after="312" w:afterLines="100"/>
        <w:jc w:val="center"/>
        <w:rPr>
          <w:rFonts w:hint="eastAsia" w:ascii="楷体" w:hAnsi="楷体" w:eastAsia="楷体"/>
          <w:sz w:val="32"/>
          <w:szCs w:val="32"/>
          <w:highlight w:val="none"/>
          <w:lang w:eastAsia="zh-CN"/>
        </w:rPr>
      </w:pPr>
      <w:r>
        <w:rPr>
          <w:rFonts w:hint="eastAsia" w:ascii="楷体" w:hAnsi="楷体" w:eastAsia="楷体"/>
          <w:sz w:val="32"/>
          <w:szCs w:val="32"/>
          <w:highlight w:val="none"/>
        </w:rPr>
        <w:t>张</w:t>
      </w:r>
      <w:r>
        <w:rPr>
          <w:rFonts w:ascii="楷体" w:hAnsi="楷体" w:eastAsia="楷体"/>
          <w:sz w:val="32"/>
          <w:szCs w:val="32"/>
          <w:highlight w:val="none"/>
        </w:rPr>
        <w:t>三</w:t>
      </w:r>
      <w:r>
        <w:rPr>
          <w:rFonts w:hint="eastAsia" w:ascii="楷体" w:hAnsi="楷体" w:eastAsia="楷体"/>
          <w:sz w:val="32"/>
          <w:szCs w:val="32"/>
          <w:highlight w:val="none"/>
        </w:rPr>
        <w:t xml:space="preserve">  李四  王五</w:t>
      </w:r>
      <w:r>
        <w:rPr>
          <w:rFonts w:hint="eastAsia" w:ascii="楷体" w:hAnsi="楷体" w:eastAsia="楷体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楷体" w:hAnsi="楷体" w:eastAsia="楷体"/>
          <w:sz w:val="32"/>
          <w:szCs w:val="32"/>
          <w:highlight w:val="none"/>
        </w:rPr>
        <w:t>赵六</w:t>
      </w:r>
      <w:r>
        <w:rPr>
          <w:rFonts w:hint="eastAsia" w:ascii="楷体" w:hAnsi="楷体" w:eastAsia="楷体"/>
          <w:sz w:val="32"/>
          <w:szCs w:val="32"/>
          <w:highlight w:val="none"/>
          <w:lang w:eastAsia="zh-CN"/>
        </w:rPr>
        <w:t>（多人以课题组命名）</w:t>
      </w:r>
    </w:p>
    <w:p>
      <w:pPr>
        <w:wordWrap w:val="0"/>
        <w:ind w:firstLine="105" w:firstLineChars="50"/>
        <w:jc w:val="left"/>
        <w:rPr>
          <w:rFonts w:ascii="仿宋_GB2312" w:eastAsia="仿宋_GB2312"/>
          <w:highlight w:val="none"/>
        </w:rPr>
      </w:pPr>
      <w:r>
        <w:rPr>
          <w:rFonts w:hint="eastAsia" w:ascii="黑体" w:hAnsi="黑体" w:eastAsia="黑体"/>
          <w:b/>
          <w:highlight w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230505</wp:posOffset>
                </wp:positionV>
                <wp:extent cx="1852295" cy="469900"/>
                <wp:effectExtent l="514350" t="0" r="14605" b="540385"/>
                <wp:wrapNone/>
                <wp:docPr id="1" name="线形标注 1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469583"/>
                        </a:xfrm>
                        <a:prstGeom prst="borderCallout1">
                          <a:avLst>
                            <a:gd name="adj1" fmla="val 59821"/>
                            <a:gd name="adj2" fmla="val -362"/>
                            <a:gd name="adj3" fmla="val 205357"/>
                            <a:gd name="adj4" fmla="val -2697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二号、Times New Rom</w:t>
                            </w:r>
                            <w:r>
                              <w:t>an</w:t>
                            </w:r>
                            <w:r>
                              <w:rPr>
                                <w:rFonts w:hint="eastAsia"/>
                              </w:rPr>
                              <w:t>、居中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top:18.15pt;height:37pt;width:145.85pt;mso-position-horizontal:right;mso-position-horizontal-relative:margin;z-index:251667456;v-text-anchor:middle;mso-width-relative:page;mso-height-relative:page;" fillcolor="#FFFFFF [3201]" filled="t" stroked="t" coordsize="21600,21600" o:gfxdata="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BV6L2y1gAA&#10;AAcBAAAPAAAAAAAAAAEAIAAAACIAAABkcnMvZG93bnJldi54bWxQSwECFAAUAAAACACHTuJAlZ56&#10;ecsCAACrBQAADgAAAAAAAAABACAAAAAlAQAAZHJzL2Uyb0RvYy54bWxQSwUGAAAAAAYABgBZAQAA&#10;YgYAAAAA&#10;" adj="-5826,44357,-78,12921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二号、Times New Rom</w:t>
                      </w:r>
                      <w:r>
                        <w:t>an</w:t>
                      </w:r>
                      <w:r>
                        <w:rPr>
                          <w:rFonts w:hint="eastAsia"/>
                        </w:rPr>
                        <w:t>、居中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highlight w:val="none"/>
        </w:rPr>
        <w:t xml:space="preserve">   </w:t>
      </w:r>
      <w:r>
        <w:rPr>
          <w:rFonts w:hint="eastAsia" w:ascii="黑体" w:hAnsi="黑体" w:eastAsia="黑体"/>
          <w:b/>
          <w:highlight w:val="none"/>
        </w:rPr>
        <w:t>内容</w:t>
      </w:r>
      <w:r>
        <w:rPr>
          <w:rFonts w:ascii="黑体" w:hAnsi="黑体" w:eastAsia="黑体"/>
          <w:b/>
          <w:highlight w:val="none"/>
        </w:rPr>
        <w:t>提要</w:t>
      </w:r>
      <w:r>
        <w:rPr>
          <w:highlight w:val="none"/>
        </w:rPr>
        <w:t>：</w:t>
      </w:r>
      <w:r>
        <w:rPr>
          <w:rFonts w:hint="eastAsia" w:ascii="仿宋" w:hAnsi="仿宋" w:eastAsia="仿宋"/>
          <w:highlight w:val="none"/>
        </w:rPr>
        <w:t>XXXXXXXXXXXXXX 300</w:t>
      </w:r>
      <w:r>
        <w:rPr>
          <w:rFonts w:hint="eastAsia" w:ascii="宋体" w:hAnsi="宋体"/>
          <w:highlight w:val="none"/>
        </w:rPr>
        <w:sym w:font="Symbol" w:char="F07E"/>
      </w:r>
      <w:r>
        <w:rPr>
          <w:rFonts w:hint="eastAsia" w:ascii="仿宋" w:hAnsi="仿宋" w:eastAsia="仿宋"/>
          <w:highlight w:val="none"/>
        </w:rPr>
        <w:t>500字为宜，用五号仿宋字体XXXXXXXXXXXXXXXXXXXXXXXXXXXXXXXXXXXXXXXXX。</w:t>
      </w:r>
    </w:p>
    <w:p>
      <w:pPr>
        <w:ind w:firstLine="435"/>
        <w:rPr>
          <w:rFonts w:ascii="仿宋" w:hAnsi="仿宋" w:eastAsia="仿宋"/>
          <w:highlight w:val="none"/>
        </w:rPr>
      </w:pPr>
      <w:r>
        <w:rPr>
          <w:rFonts w:hint="eastAsia" w:ascii="黑体" w:hAnsi="黑体" w:eastAsia="黑体"/>
          <w:b/>
          <w:highlight w:val="none"/>
        </w:rPr>
        <w:t>关键词</w:t>
      </w:r>
      <w:r>
        <w:rPr>
          <w:highlight w:val="none"/>
        </w:rPr>
        <w:t>：</w:t>
      </w:r>
      <w:r>
        <w:rPr>
          <w:rFonts w:hint="eastAsia" w:ascii="仿宋" w:hAnsi="仿宋" w:eastAsia="仿宋"/>
          <w:highlight w:val="none"/>
        </w:rPr>
        <w:t>关键词1；</w:t>
      </w:r>
      <w:r>
        <w:rPr>
          <w:rFonts w:ascii="仿宋" w:hAnsi="仿宋" w:eastAsia="仿宋"/>
          <w:highlight w:val="none"/>
        </w:rPr>
        <w:t>关键词</w:t>
      </w:r>
      <w:r>
        <w:rPr>
          <w:rFonts w:hint="eastAsia" w:ascii="仿宋" w:hAnsi="仿宋" w:eastAsia="仿宋"/>
          <w:highlight w:val="none"/>
        </w:rPr>
        <w:t>2；</w:t>
      </w:r>
      <w:r>
        <w:rPr>
          <w:rFonts w:ascii="仿宋" w:hAnsi="仿宋" w:eastAsia="仿宋"/>
          <w:highlight w:val="none"/>
        </w:rPr>
        <w:t>关键词</w:t>
      </w:r>
      <w:r>
        <w:rPr>
          <w:rFonts w:hint="eastAsia" w:ascii="仿宋" w:hAnsi="仿宋" w:eastAsia="仿宋"/>
          <w:highlight w:val="none"/>
        </w:rPr>
        <w:t>3；</w:t>
      </w:r>
      <w:r>
        <w:rPr>
          <w:rFonts w:ascii="仿宋" w:hAnsi="仿宋" w:eastAsia="仿宋"/>
          <w:highlight w:val="none"/>
        </w:rPr>
        <w:t>关键词</w:t>
      </w:r>
      <w:r>
        <w:rPr>
          <w:rFonts w:hint="eastAsia" w:ascii="仿宋" w:hAnsi="仿宋" w:eastAsia="仿宋"/>
          <w:highlight w:val="none"/>
        </w:rPr>
        <w:t>4</w:t>
      </w:r>
    </w:p>
    <w:p>
      <w:pPr>
        <w:ind w:firstLine="435"/>
        <w:rPr>
          <w:highlight w:val="none"/>
        </w:rPr>
      </w:pPr>
      <w:r>
        <w:rPr>
          <w:rFonts w:hint="cs"/>
          <w:b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3482340</wp:posOffset>
                </wp:positionH>
                <wp:positionV relativeFrom="paragraph">
                  <wp:posOffset>167005</wp:posOffset>
                </wp:positionV>
                <wp:extent cx="1831340" cy="885825"/>
                <wp:effectExtent l="571500" t="0" r="16510" b="47625"/>
                <wp:wrapNone/>
                <wp:docPr id="5" name="线形标注 1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1340" cy="885825"/>
                        </a:xfrm>
                        <a:prstGeom prst="borderCallout1">
                          <a:avLst>
                            <a:gd name="adj1" fmla="val 51218"/>
                            <a:gd name="adj2" fmla="val -641"/>
                            <a:gd name="adj3" fmla="val 101880"/>
                            <a:gd name="adj4" fmla="val -3114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三号、T</w:t>
                            </w:r>
                            <w:r>
                              <w:t>imes New Roman</w:t>
                            </w:r>
                            <w:r>
                              <w:rPr>
                                <w:rFonts w:hint="eastAsia"/>
                              </w:rPr>
                              <w:t>、姓和名的</w:t>
                            </w:r>
                            <w:r>
                              <w:t>首字母大写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t>作者之间空格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投稿</w:t>
                            </w:r>
                            <w:r>
                              <w:rPr>
                                <w:color w:val="FF0000"/>
                              </w:rPr>
                              <w:t>时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匿名、拟</w:t>
                            </w:r>
                            <w:r>
                              <w:rPr>
                                <w:color w:val="FF0000"/>
                              </w:rPr>
                              <w:t>录用后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署名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274.2pt;margin-top:13.15pt;height:69.75pt;width:144.2pt;z-index:251661312;v-text-anchor:middle;mso-width-relative:page;mso-height-relative:page;" fillcolor="#FFFFFF [3201]" filled="t" stroked="t" coordsize="21600,21600" o:gfxdata="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MR2oF3AAA&#10;AAoBAAAPAAAAAAAAAAEAIAAAACIAAABkcnMvZG93bnJldi54bWxQSwECFAAUAAAACACHTuJASw4r&#10;EMUCAACrBQAADgAAAAAAAAABACAAAAArAQAAZHJzL2Uyb0RvYy54bWxQSwUGAAAAAAYABgBZAQAA&#10;YgYAAAAA&#10;" adj="-6728,22006,-138,11063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</w:rPr>
                        <w:t>三号、T</w:t>
                      </w:r>
                      <w:r>
                        <w:t>imes New Roman</w:t>
                      </w:r>
                      <w:r>
                        <w:rPr>
                          <w:rFonts w:hint="eastAsia"/>
                        </w:rPr>
                        <w:t>、姓和名的</w:t>
                      </w:r>
                      <w:r>
                        <w:t>首字母大写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t>作者之间空格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  <w:color w:val="FF0000"/>
                        </w:rPr>
                        <w:t>投稿</w:t>
                      </w:r>
                      <w:r>
                        <w:rPr>
                          <w:color w:val="FF0000"/>
                        </w:rPr>
                        <w:t>时</w:t>
                      </w:r>
                      <w:r>
                        <w:rPr>
                          <w:rFonts w:hint="eastAsia"/>
                          <w:color w:val="FF0000"/>
                        </w:rPr>
                        <w:t>匿名、拟</w:t>
                      </w:r>
                      <w:r>
                        <w:rPr>
                          <w:color w:val="FF0000"/>
                        </w:rPr>
                        <w:t>录用后</w:t>
                      </w:r>
                      <w:r>
                        <w:rPr>
                          <w:rFonts w:hint="eastAsia"/>
                          <w:color w:val="FF0000"/>
                        </w:rPr>
                        <w:t>署名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/>
          <w:b/>
          <w:highlight w:val="none"/>
        </w:rPr>
        <w:t>中图</w:t>
      </w:r>
      <w:r>
        <w:rPr>
          <w:rFonts w:ascii="黑体" w:hAnsi="黑体" w:eastAsia="黑体"/>
          <w:b/>
          <w:highlight w:val="none"/>
        </w:rPr>
        <w:t>分类号</w:t>
      </w:r>
      <w:r>
        <w:rPr>
          <w:rFonts w:hint="eastAsia"/>
          <w:highlight w:val="none"/>
        </w:rPr>
        <w:t xml:space="preserve">:             </w:t>
      </w:r>
      <w:r>
        <w:rPr>
          <w:rFonts w:hint="eastAsia" w:ascii="黑体" w:hAnsi="黑体" w:eastAsia="黑体"/>
          <w:b/>
          <w:highlight w:val="none"/>
        </w:rPr>
        <w:t>文献</w:t>
      </w:r>
      <w:r>
        <w:rPr>
          <w:rFonts w:ascii="黑体" w:hAnsi="黑体" w:eastAsia="黑体"/>
          <w:b/>
          <w:highlight w:val="none"/>
        </w:rPr>
        <w:t>标识码:</w:t>
      </w:r>
      <w:r>
        <w:rPr>
          <w:rFonts w:hint="eastAsia"/>
          <w:highlight w:val="none"/>
        </w:rPr>
        <w:t>A</w:t>
      </w:r>
    </w:p>
    <w:p>
      <w:pPr>
        <w:pStyle w:val="2"/>
        <w:spacing w:after="120"/>
        <w:jc w:val="center"/>
        <w:rPr>
          <w:b w:val="0"/>
          <w:highlight w:val="none"/>
        </w:rPr>
      </w:pPr>
      <w:r>
        <w:rPr>
          <w:rFonts w:hint="cs"/>
          <w:b w:val="0"/>
          <w:highlight w:val="none"/>
        </w:rPr>
        <w:t>T</w:t>
      </w:r>
      <w:r>
        <w:rPr>
          <w:rFonts w:hint="eastAsia"/>
          <w:b w:val="0"/>
          <w:highlight w:val="none"/>
        </w:rPr>
        <w:t>itle</w:t>
      </w:r>
    </w:p>
    <w:p>
      <w:pPr>
        <w:jc w:val="center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>Zhang San</w:t>
      </w:r>
      <w:r>
        <w:rPr>
          <w:rFonts w:hint="eastAsia"/>
          <w:sz w:val="32"/>
          <w:szCs w:val="32"/>
          <w:highlight w:val="none"/>
        </w:rPr>
        <w:t xml:space="preserve"> </w:t>
      </w:r>
      <w:r>
        <w:rPr>
          <w:sz w:val="32"/>
          <w:szCs w:val="32"/>
          <w:highlight w:val="none"/>
        </w:rPr>
        <w:t xml:space="preserve"> </w:t>
      </w:r>
      <w:r>
        <w:rPr>
          <w:rFonts w:hint="eastAsia"/>
          <w:sz w:val="32"/>
          <w:szCs w:val="32"/>
          <w:highlight w:val="none"/>
        </w:rPr>
        <w:t>L</w:t>
      </w:r>
      <w:r>
        <w:rPr>
          <w:sz w:val="32"/>
          <w:szCs w:val="32"/>
          <w:highlight w:val="none"/>
        </w:rPr>
        <w:t>i</w:t>
      </w:r>
      <w:r>
        <w:rPr>
          <w:rFonts w:hint="eastAsia"/>
          <w:sz w:val="32"/>
          <w:szCs w:val="32"/>
          <w:highlight w:val="none"/>
        </w:rPr>
        <w:t xml:space="preserve"> Si </w:t>
      </w:r>
      <w:r>
        <w:rPr>
          <w:sz w:val="32"/>
          <w:szCs w:val="32"/>
          <w:highlight w:val="none"/>
        </w:rPr>
        <w:t xml:space="preserve"> </w:t>
      </w:r>
      <w:r>
        <w:rPr>
          <w:rFonts w:hint="eastAsia"/>
          <w:sz w:val="32"/>
          <w:szCs w:val="32"/>
          <w:highlight w:val="none"/>
        </w:rPr>
        <w:t>W</w:t>
      </w:r>
      <w:r>
        <w:rPr>
          <w:sz w:val="32"/>
          <w:szCs w:val="32"/>
          <w:highlight w:val="none"/>
        </w:rPr>
        <w:t>ang Xiaowu</w:t>
      </w:r>
    </w:p>
    <w:p>
      <w:pPr>
        <w:ind w:firstLine="435"/>
        <w:rPr>
          <w:highlight w:val="none"/>
        </w:rPr>
      </w:pPr>
      <w:r>
        <w:rPr>
          <w:rFonts w:hint="eastAsia"/>
          <w:b/>
          <w:highlight w:val="none"/>
        </w:rPr>
        <w:t>Abstract</w:t>
      </w:r>
      <w:r>
        <w:rPr>
          <w:rFonts w:hint="eastAsia"/>
          <w:highlight w:val="none"/>
        </w:rPr>
        <w:t>:</w:t>
      </w:r>
      <w:r>
        <w:rPr>
          <w:highlight w:val="none"/>
        </w:rPr>
        <w:t xml:space="preserve"> </w:t>
      </w:r>
      <w:r>
        <w:rPr>
          <w:rFonts w:hint="eastAsia" w:ascii="仿宋_GB2312" w:eastAsia="仿宋_GB2312" w:hAnsiTheme="minorEastAsia"/>
          <w:highlight w:val="none"/>
        </w:rPr>
        <w:t>XXXXXXXXXXXXXX</w:t>
      </w:r>
    </w:p>
    <w:p>
      <w:pPr>
        <w:ind w:firstLine="435"/>
        <w:rPr>
          <w:highlight w:val="none"/>
        </w:rPr>
      </w:pPr>
      <w:r>
        <w:rPr>
          <w:b/>
          <w:highlight w:val="none"/>
        </w:rPr>
        <w:t>Key words</w:t>
      </w:r>
      <w:r>
        <w:rPr>
          <w:highlight w:val="none"/>
        </w:rPr>
        <w:t xml:space="preserve">: </w:t>
      </w:r>
      <w:r>
        <w:rPr>
          <w:rFonts w:hint="eastAsia" w:ascii="仿宋_GB2312" w:eastAsia="仿宋_GB2312" w:hAnsiTheme="minorEastAsia"/>
          <w:highlight w:val="none"/>
        </w:rPr>
        <w:t>XXXXX</w:t>
      </w:r>
      <w:r>
        <w:rPr>
          <w:highlight w:val="none"/>
        </w:rPr>
        <w:t xml:space="preserve">; </w:t>
      </w:r>
      <w:r>
        <w:rPr>
          <w:rFonts w:hint="eastAsia" w:ascii="仿宋_GB2312" w:eastAsia="仿宋_GB2312" w:hAnsiTheme="minorEastAsia"/>
          <w:highlight w:val="none"/>
        </w:rPr>
        <w:t>XXXXX</w:t>
      </w:r>
      <w:r>
        <w:rPr>
          <w:highlight w:val="none"/>
        </w:rPr>
        <w:t xml:space="preserve">; </w:t>
      </w:r>
      <w:r>
        <w:rPr>
          <w:rFonts w:hint="eastAsia" w:ascii="仿宋_GB2312" w:eastAsia="仿宋_GB2312" w:hAnsiTheme="minorEastAsia"/>
          <w:highlight w:val="none"/>
        </w:rPr>
        <w:t>XXXXX</w:t>
      </w:r>
      <w:r>
        <w:rPr>
          <w:rFonts w:hint="eastAsia"/>
          <w:highlight w:val="none"/>
        </w:rPr>
        <w:t>;</w:t>
      </w:r>
      <w:r>
        <w:rPr>
          <w:rFonts w:hint="eastAsia" w:ascii="仿宋_GB2312" w:eastAsia="仿宋_GB2312" w:hAnsiTheme="minorEastAsia"/>
          <w:highlight w:val="none"/>
        </w:rPr>
        <w:t>XXXXX</w:t>
      </w:r>
    </w:p>
    <w:p>
      <w:pPr>
        <w:pStyle w:val="3"/>
        <w:jc w:val="center"/>
        <w:rPr>
          <w:rFonts w:ascii="仿宋" w:hAnsi="仿宋" w:eastAsia="仿宋"/>
          <w:sz w:val="28"/>
          <w:szCs w:val="28"/>
          <w:highlight w:val="none"/>
        </w:rPr>
      </w:pPr>
      <w:r>
        <w:rPr>
          <w:b w:val="0"/>
          <w:sz w:val="28"/>
          <w:szCs w:val="28"/>
          <w:highlight w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3376295</wp:posOffset>
                </wp:positionH>
                <wp:positionV relativeFrom="paragraph">
                  <wp:posOffset>172085</wp:posOffset>
                </wp:positionV>
                <wp:extent cx="1995170" cy="423545"/>
                <wp:effectExtent l="381000" t="0" r="24130" b="14605"/>
                <wp:wrapNone/>
                <wp:docPr id="7" name="线形标注 1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487" cy="423545"/>
                        </a:xfrm>
                        <a:prstGeom prst="borderCallout1">
                          <a:avLst>
                            <a:gd name="adj1" fmla="val 49785"/>
                            <a:gd name="adj2" fmla="val 157"/>
                            <a:gd name="adj3" fmla="val 52555"/>
                            <a:gd name="adj4" fmla="val -1820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一级标题、四号、仿宋、居中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265.85pt;margin-top:13.55pt;height:33.35pt;width:157.1pt;z-index:251662336;v-text-anchor:middle;mso-width-relative:page;mso-height-relative:page;" fillcolor="#FFFFFF [3201]" filled="t" stroked="t" coordsize="21600,21600" o:gfxdata="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FH0CoNgAAAAJ&#10;AQAADwAAAAAAAAABACAAAAAiAAAAZHJzL2Rvd25yZXYueG1sUEsBAhQAFAAAAAgAh07iQH0NhCrH&#10;AgAAqQUAAA4AAAAAAAAAAQAgAAAAJwEAAGRycy9lMm9Eb2MueG1sUEsFBgAAAAAGAAYAWQEAAGAG&#10;AAAAAA==&#10;" adj="-3932,11352,34,10754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 w:ascii="宋体" w:hAnsi="宋体"/>
                        </w:rPr>
                        <w:t>一级标题、四号、仿宋、居中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/>
          <w:sz w:val="28"/>
          <w:szCs w:val="28"/>
          <w:highlight w:val="none"/>
        </w:rPr>
        <w:t>一</w:t>
      </w:r>
      <w:r>
        <w:rPr>
          <w:rFonts w:ascii="仿宋" w:hAnsi="仿宋" w:eastAsia="仿宋"/>
          <w:sz w:val="28"/>
          <w:szCs w:val="28"/>
          <w:highlight w:val="none"/>
        </w:rPr>
        <w:t>、引言</w:t>
      </w:r>
    </w:p>
    <w:p>
      <w:pPr>
        <w:spacing w:line="360" w:lineRule="exact"/>
        <w:rPr>
          <w:szCs w:val="21"/>
          <w:highlight w:val="none"/>
        </w:rPr>
      </w:pPr>
      <w:r>
        <w:rPr>
          <w:rFonts w:hint="eastAsia"/>
          <w:highlight w:val="none"/>
        </w:rPr>
        <w:t xml:space="preserve">   </w:t>
      </w:r>
      <w:r>
        <w:rPr>
          <w:rFonts w:hint="eastAsia"/>
          <w:szCs w:val="21"/>
          <w:highlight w:val="none"/>
        </w:rPr>
        <w:t xml:space="preserve"> </w:t>
      </w:r>
      <w:r>
        <w:rPr>
          <w:rFonts w:hint="eastAsia" w:asciiTheme="minorEastAsia" w:hAnsiTheme="minorEastAsia" w:eastAsiaTheme="minorEastAsia"/>
          <w:szCs w:val="21"/>
          <w:highlight w:val="none"/>
        </w:rPr>
        <w:t>正文为五号宋体，段前空两格，行间距为固定值18磅</w:t>
      </w:r>
      <w:r>
        <w:rPr>
          <w:rFonts w:hint="eastAsia"/>
          <w:szCs w:val="21"/>
          <w:highlight w:val="none"/>
        </w:rPr>
        <w:t>。</w:t>
      </w:r>
    </w:p>
    <w:p>
      <w:pPr>
        <w:pStyle w:val="3"/>
        <w:jc w:val="center"/>
        <w:rPr>
          <w:rFonts w:ascii="仿宋" w:hAnsi="仿宋" w:eastAsia="仿宋"/>
          <w:highlight w:val="none"/>
        </w:rPr>
      </w:pPr>
      <w:r>
        <w:rPr>
          <w:rFonts w:hint="eastAsia"/>
          <w:b w:val="0"/>
          <w:highlight w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473710</wp:posOffset>
                </wp:positionV>
                <wp:extent cx="2204720" cy="414020"/>
                <wp:effectExtent l="209550" t="0" r="24130" b="24130"/>
                <wp:wrapNone/>
                <wp:docPr id="8" name="线形标注 1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720" cy="414020"/>
                        </a:xfrm>
                        <a:prstGeom prst="borderCallout1">
                          <a:avLst>
                            <a:gd name="adj1" fmla="val 49870"/>
                            <a:gd name="adj2" fmla="val 320"/>
                            <a:gd name="adj3" fmla="val 97651"/>
                            <a:gd name="adj4" fmla="val -916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二级</w:t>
                            </w:r>
                            <w:r>
                              <w:rPr>
                                <w:rFonts w:ascii="宋体" w:hAnsi="宋体"/>
                              </w:rPr>
                              <w:t>标题、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小四、黑体、前</w:t>
                            </w:r>
                            <w:r>
                              <w:rPr>
                                <w:rFonts w:ascii="宋体" w:hAnsi="宋体"/>
                              </w:rPr>
                              <w:t>空两格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87.75pt;margin-top:37.3pt;height:32.6pt;width:173.6pt;z-index:251663360;v-text-anchor:middle;mso-width-relative:page;mso-height-relative:page;" fillcolor="#FFFFFF [3201]" filled="t" stroked="t" coordsize="21600,21600" o:gfxdata="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5VzUydsAAAAK&#10;AQAADwAAAAAAAAABACAAAAAiAAAAZHJzL2Rvd25yZXYueG1sUEsBAhQAFAAAAAgAh07iQKoU4UPE&#10;AgAAqAUAAA4AAAAAAAAAAQAgAAAAKgEAAGRycy9lMm9Eb2MueG1sUEsFBgAAAAAGAAYAWQEAAGAG&#10;AAAAAA==&#10;" adj="-1979,21093,69,10772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</w:pPr>
                      <w:r>
                        <w:rPr>
                          <w:rFonts w:hint="eastAsia" w:ascii="宋体" w:hAnsi="宋体"/>
                        </w:rPr>
                        <w:t>二级</w:t>
                      </w:r>
                      <w:r>
                        <w:rPr>
                          <w:rFonts w:ascii="宋体" w:hAnsi="宋体"/>
                        </w:rPr>
                        <w:t>标题、</w:t>
                      </w:r>
                      <w:r>
                        <w:rPr>
                          <w:rFonts w:hint="eastAsia" w:ascii="宋体" w:hAnsi="宋体"/>
                        </w:rPr>
                        <w:t>小四、黑体、前</w:t>
                      </w:r>
                      <w:r>
                        <w:rPr>
                          <w:rFonts w:ascii="宋体" w:hAnsi="宋体"/>
                        </w:rPr>
                        <w:t>空两格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/>
          <w:sz w:val="28"/>
          <w:szCs w:val="28"/>
          <w:highlight w:val="none"/>
        </w:rPr>
        <w:t>二</w:t>
      </w:r>
      <w:r>
        <w:rPr>
          <w:rFonts w:ascii="仿宋" w:hAnsi="仿宋" w:eastAsia="仿宋"/>
          <w:sz w:val="28"/>
          <w:szCs w:val="28"/>
          <w:highlight w:val="none"/>
        </w:rPr>
        <w:t>、模型</w:t>
      </w:r>
    </w:p>
    <w:p>
      <w:pPr>
        <w:rPr>
          <w:highlight w:val="none"/>
        </w:rPr>
      </w:pPr>
      <w:r>
        <w:rPr>
          <w:rFonts w:hint="eastAsia"/>
          <w:highlight w:val="none"/>
        </w:rPr>
        <w:t xml:space="preserve"> </w:t>
      </w:r>
    </w:p>
    <w:p>
      <w:pPr>
        <w:ind w:firstLine="294" w:firstLineChars="140"/>
        <w:rPr>
          <w:highlight w:val="none"/>
        </w:rPr>
      </w:pPr>
      <w:r>
        <w:rPr>
          <w:rFonts w:hint="eastAsia"/>
          <w:highlight w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8255</wp:posOffset>
                </wp:positionV>
                <wp:extent cx="2947670" cy="285750"/>
                <wp:effectExtent l="533400" t="0" r="24130" b="19050"/>
                <wp:wrapNone/>
                <wp:docPr id="9" name="线形标注 1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987" cy="285750"/>
                        </a:xfrm>
                        <a:prstGeom prst="borderCallout1">
                          <a:avLst>
                            <a:gd name="adj1" fmla="val 58750"/>
                            <a:gd name="adj2" fmla="val 129"/>
                            <a:gd name="adj3" fmla="val 96499"/>
                            <a:gd name="adj4" fmla="val -1766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三级</w:t>
                            </w:r>
                            <w:r>
                              <w:rPr>
                                <w:rFonts w:ascii="宋体" w:hAnsi="宋体"/>
                              </w:rPr>
                              <w:t>标题、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五号、宋体、前空两格，</w:t>
                            </w:r>
                            <w:r>
                              <w:rPr>
                                <w:rFonts w:ascii="宋体" w:hAnsi="宋体"/>
                              </w:rPr>
                              <w:t>后加句号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127.1pt;margin-top:0.65pt;height:22.5pt;width:232.1pt;z-index:251664384;v-text-anchor:middle;mso-width-relative:page;mso-height-relative:page;" fillcolor="#FFFFFF [3201]" filled="t" stroked="t" coordsize="21600,21600" o:gfxdata="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C4fGjrXAAAACAEA&#10;AA8AAAAAAAAAAQAgAAAAIgAAAGRycy9kb3ducmV2LnhtbFBLAQIUABQAAAAIAIdO4kB6d/osxgIA&#10;AKkFAAAOAAAAAAAAAAEAIAAAACYBAABkcnMvZTJvRG9jLnhtbFBLBQYAAAAABgAGAFkBAABeBgAA&#10;AAA=&#10;" adj="-3815,20844,28,12690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 w:ascii="宋体" w:hAnsi="宋体"/>
                        </w:rPr>
                        <w:t>三级</w:t>
                      </w:r>
                      <w:r>
                        <w:rPr>
                          <w:rFonts w:ascii="宋体" w:hAnsi="宋体"/>
                        </w:rPr>
                        <w:t>标题、</w:t>
                      </w:r>
                      <w:r>
                        <w:rPr>
                          <w:rFonts w:hint="eastAsia" w:ascii="宋体" w:hAnsi="宋体"/>
                        </w:rPr>
                        <w:t>五号、宋体、前空两格，</w:t>
                      </w:r>
                      <w:r>
                        <w:rPr>
                          <w:rFonts w:ascii="宋体" w:hAnsi="宋体"/>
                        </w:rPr>
                        <w:t>后加句号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/>
          <w:sz w:val="24"/>
          <w:highlight w:val="none"/>
        </w:rPr>
        <w:t>（一</w:t>
      </w:r>
      <w:r>
        <w:rPr>
          <w:rFonts w:ascii="黑体" w:hAnsi="黑体" w:eastAsia="黑体"/>
          <w:sz w:val="24"/>
          <w:highlight w:val="none"/>
        </w:rPr>
        <w:t>）</w:t>
      </w:r>
      <w:r>
        <w:rPr>
          <w:rFonts w:hint="eastAsia" w:ascii="黑体" w:hAnsi="黑体" w:eastAsia="黑体"/>
          <w:sz w:val="24"/>
          <w:highlight w:val="none"/>
        </w:rPr>
        <w:t>模型</w:t>
      </w:r>
      <w:r>
        <w:rPr>
          <w:rFonts w:ascii="黑体" w:hAnsi="黑体" w:eastAsia="黑体"/>
          <w:sz w:val="24"/>
          <w:highlight w:val="none"/>
        </w:rPr>
        <w:t>假设</w:t>
      </w:r>
    </w:p>
    <w:p>
      <w:pPr>
        <w:ind w:firstLine="420" w:firstLineChars="200"/>
        <w:rPr>
          <w:rFonts w:ascii="宋体" w:hAnsi="宋体"/>
          <w:b/>
          <w:szCs w:val="21"/>
          <w:highlight w:val="none"/>
        </w:rPr>
      </w:pPr>
      <w:r>
        <w:rPr>
          <w:rFonts w:hint="eastAsia"/>
          <w:highlight w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2237105</wp:posOffset>
                </wp:positionH>
                <wp:positionV relativeFrom="paragraph">
                  <wp:posOffset>199390</wp:posOffset>
                </wp:positionV>
                <wp:extent cx="2252980" cy="502920"/>
                <wp:effectExtent l="495300" t="0" r="14605" b="68580"/>
                <wp:wrapNone/>
                <wp:docPr id="10" name="线形标注 1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663" cy="502920"/>
                        </a:xfrm>
                        <a:prstGeom prst="borderCallout1">
                          <a:avLst>
                            <a:gd name="adj1" fmla="val 51737"/>
                            <a:gd name="adj2" fmla="val 565"/>
                            <a:gd name="adj3" fmla="val 110643"/>
                            <a:gd name="adj4" fmla="val -2182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公式前</w:t>
                            </w:r>
                            <w:r>
                              <w:t>空</w:t>
                            </w:r>
                            <w:r>
                              <w:rPr>
                                <w:rFonts w:hint="eastAsia"/>
                              </w:rPr>
                              <w:t>两</w:t>
                            </w:r>
                            <w:r>
                              <w:t>格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t>公式</w:t>
                            </w:r>
                            <w:r>
                              <w:rPr>
                                <w:rFonts w:hint="eastAsia"/>
                              </w:rPr>
                              <w:t>序号</w:t>
                            </w:r>
                            <w:r>
                              <w:t>右对齐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t>全文公式</w:t>
                            </w:r>
                            <w:r>
                              <w:rPr>
                                <w:rFonts w:hint="eastAsia"/>
                              </w:rPr>
                              <w:t>连续</w:t>
                            </w:r>
                            <w:r>
                              <w:t>编号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176.15pt;margin-top:15.7pt;height:39.6pt;width:177.4pt;z-index:251665408;v-text-anchor:middle;mso-width-relative:page;mso-height-relative:page;" fillcolor="#FFFFFF [3201]" filled="t" stroked="t" coordsize="21600,21600" o:gfxdata="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BX7bmh2AAAAAoB&#10;AAAPAAAAAAAAAAEAIAAAACIAAABkcnMvZG93bnJldi54bWxQSwECFAAUAAAACACHTuJAZnch2sYC&#10;AACsBQAADgAAAAAAAAABACAAAAAnAQAAZHJzL2Uyb0RvYy54bWxQSwUGAAAAAAYABgBZAQAAXwYA&#10;AAAA&#10;" adj="-4713,23899,122,11175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公式前</w:t>
                      </w:r>
                      <w:r>
                        <w:t>空</w:t>
                      </w:r>
                      <w:r>
                        <w:rPr>
                          <w:rFonts w:hint="eastAsia"/>
                        </w:rPr>
                        <w:t>两</w:t>
                      </w:r>
                      <w:r>
                        <w:t>格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t>公式</w:t>
                      </w:r>
                      <w:r>
                        <w:rPr>
                          <w:rFonts w:hint="eastAsia"/>
                        </w:rPr>
                        <w:t>序号</w:t>
                      </w:r>
                      <w:r>
                        <w:t>右对齐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t>全文公式</w:t>
                      </w:r>
                      <w:r>
                        <w:rPr>
                          <w:rFonts w:hint="eastAsia"/>
                        </w:rPr>
                        <w:t>连续</w:t>
                      </w:r>
                      <w:r>
                        <w:t>编号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szCs w:val="21"/>
          <w:highlight w:val="none"/>
        </w:rPr>
        <w:t>1.</w:t>
      </w:r>
      <w:r>
        <w:rPr>
          <w:rFonts w:hint="eastAsia" w:ascii="宋体" w:hAnsi="宋体"/>
          <w:szCs w:val="21"/>
          <w:highlight w:val="none"/>
        </w:rPr>
        <w:t>贝叶斯</w:t>
      </w:r>
      <w:r>
        <w:rPr>
          <w:rFonts w:ascii="宋体" w:hAnsi="宋体"/>
          <w:szCs w:val="21"/>
          <w:highlight w:val="none"/>
        </w:rPr>
        <w:t>假设</w:t>
      </w:r>
      <w:r>
        <w:rPr>
          <w:rFonts w:hint="eastAsia" w:ascii="宋体" w:hAnsi="宋体"/>
          <w:b/>
          <w:szCs w:val="21"/>
          <w:highlight w:val="none"/>
        </w:rPr>
        <w:t>。</w:t>
      </w:r>
    </w:p>
    <w:p>
      <w:pPr>
        <w:ind w:firstLine="420" w:firstLineChars="200"/>
        <w:rPr>
          <w:highlight w:val="none"/>
        </w:rPr>
      </w:pPr>
      <w:r>
        <w:rPr>
          <w:rFonts w:hint="eastAsia" w:ascii="宋体" w:hAnsi="宋体"/>
          <w:szCs w:val="21"/>
          <w:highlight w:val="none"/>
        </w:rPr>
        <w:t>……</w:t>
      </w:r>
    </w:p>
    <w:p>
      <w:pPr>
        <w:rPr>
          <w:highlight w:val="none"/>
        </w:rPr>
      </w:pPr>
      <w:r>
        <w:rPr>
          <w:rFonts w:hint="eastAsia"/>
          <w:highlight w:val="none"/>
        </w:rPr>
        <w:t xml:space="preserve">    正文</w:t>
      </w:r>
      <w:r>
        <w:rPr>
          <w:highlight w:val="none"/>
        </w:rPr>
        <w:t>中公式如下</w:t>
      </w:r>
      <w:r>
        <w:rPr>
          <w:rFonts w:hint="eastAsia"/>
          <w:highlight w:val="none"/>
        </w:rPr>
        <w:t>：</w:t>
      </w:r>
    </w:p>
    <w:p>
      <w:pPr>
        <w:ind w:firstLine="420" w:firstLineChars="200"/>
        <w:rPr>
          <w:highlight w:val="none"/>
        </w:rPr>
      </w:pPr>
      <m:oMath>
        <m:r>
          <m:rPr>
            <m:sty m:val="p"/>
          </m:rPr>
          <w:rPr>
            <w:rFonts w:ascii="Cambria Math" w:hAnsi="Cambria Math"/>
            <w:highlight w:val="none"/>
          </w:rPr>
          <m:t>Γ=</m:t>
        </m:r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highlight w:val="none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highlight w:val="none"/>
              </w:rPr>
              <m:t>i=1</m:t>
            </m:r>
            <m:ctrlPr>
              <w:rPr>
                <w:rFonts w:ascii="Cambria Math" w:hAnsi="Cambria Math"/>
                <w:i/>
                <w:highlight w:val="none"/>
              </w:rPr>
            </m:ctrlPr>
          </m:sub>
          <m:sup>
            <m:r>
              <m:rPr/>
              <w:rPr>
                <w:rFonts w:ascii="Cambria Math" w:hAnsi="Cambria Math"/>
                <w:highlight w:val="none"/>
              </w:rPr>
              <m:t>n</m:t>
            </m:r>
            <m:ctrlPr>
              <w:rPr>
                <w:rFonts w:ascii="Cambria Math" w:hAnsi="Cambria Math"/>
                <w:i/>
                <w:highlight w:val="none"/>
              </w:rPr>
            </m:ctrlP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highlight w:val="none"/>
                  </w:rPr>
                </m:ctrlPr>
              </m:naryPr>
              <m:sub>
                <m:r>
                  <m:rPr/>
                  <w:rPr>
                    <w:rFonts w:ascii="Cambria Math" w:hAnsi="Cambria Math"/>
                    <w:highlight w:val="none"/>
                  </w:rPr>
                  <m:t>j=1</m:t>
                </m:r>
                <m:ctrlPr>
                  <w:rPr>
                    <w:rFonts w:ascii="Cambria Math" w:hAnsi="Cambria Math"/>
                    <w:i/>
                    <w:highlight w:val="none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highlight w:val="none"/>
                  </w:rPr>
                  <m:t>n</m:t>
                </m:r>
                <m:ctrlPr>
                  <w:rPr>
                    <w:rFonts w:ascii="Cambria Math" w:hAnsi="Cambria Math"/>
                    <w:i/>
                    <w:highlight w:val="none"/>
                  </w:rPr>
                </m:ctrlPr>
              </m:sup>
              <m:e>
                <m:r>
                  <m:rPr/>
                  <w:rPr>
                    <w:rFonts w:ascii="Cambria Math" w:hAnsi="Cambria Math"/>
                    <w:highlight w:val="none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highlight w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highlight w:val="none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highlight w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highlight w:val="none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highlight w:val="none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highlight w:val="none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highlight w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highlight w:val="none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highlight w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highlight w:val="none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highlight w:val="none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highlight w:val="none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highlight w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highlight w:val="none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highlight w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highlight w:val="none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highlight w:val="none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highlight w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highlight w:val="none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highlight w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highlight w:val="none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highlight w:val="none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highlight w:val="none"/>
                  </w:rPr>
                </m:ctrlPr>
              </m:e>
            </m:nary>
            <m:ctrlPr>
              <w:rPr>
                <w:rFonts w:ascii="Cambria Math" w:hAnsi="Cambria Math"/>
                <w:i/>
                <w:highlight w:val="none"/>
              </w:rPr>
            </m:ctrlPr>
          </m:e>
        </m:nary>
      </m:oMath>
      <w:r>
        <w:rPr>
          <w:rFonts w:hint="eastAsia"/>
          <w:highlight w:val="none"/>
        </w:rPr>
        <w:t xml:space="preserve">                            </w:t>
      </w:r>
      <w:r>
        <w:rPr>
          <w:highlight w:val="none"/>
        </w:rPr>
        <w:t xml:space="preserve">                    (1)</w:t>
      </w:r>
    </w:p>
    <w:p>
      <w:pPr>
        <w:rPr>
          <w:highlight w:val="none"/>
        </w:rPr>
      </w:pPr>
      <w:r>
        <w:rPr>
          <w:rFonts w:hint="eastAsia"/>
          <w:highlight w:val="none"/>
        </w:rPr>
        <w:t xml:space="preserve">    引用</w:t>
      </w:r>
      <w:r>
        <w:rPr>
          <w:highlight w:val="none"/>
        </w:rPr>
        <w:t>公式时，表述为式</w:t>
      </w:r>
      <w:r>
        <w:rPr>
          <w:rFonts w:hint="eastAsia"/>
          <w:highlight w:val="none"/>
        </w:rPr>
        <w:t>(</w:t>
      </w:r>
      <w:r>
        <w:rPr>
          <w:highlight w:val="none"/>
        </w:rPr>
        <w:t>1</w:t>
      </w:r>
      <w:r>
        <w:rPr>
          <w:rFonts w:hint="eastAsia"/>
          <w:highlight w:val="none"/>
        </w:rPr>
        <w:t>)，</w:t>
      </w:r>
      <w:r>
        <w:rPr>
          <w:highlight w:val="none"/>
        </w:rPr>
        <w:t>正文</w:t>
      </w:r>
      <w:r>
        <w:rPr>
          <w:rFonts w:hint="eastAsia"/>
          <w:highlight w:val="none"/>
        </w:rPr>
        <w:t>中说明</w:t>
      </w:r>
      <m:oMath>
        <m:sSub>
          <m:sSubPr>
            <m:ctrlPr>
              <w:rPr>
                <w:rFonts w:ascii="Cambria Math" w:hAnsi="Cambria Math"/>
                <w:i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i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i</m:t>
            </m:r>
            <m:ctrlPr>
              <w:rPr>
                <w:rFonts w:ascii="Cambria Math" w:hAnsi="Cambria Math"/>
                <w:i/>
                <w:highlight w:val="none"/>
              </w:rPr>
            </m:ctrlPr>
          </m:sub>
        </m:sSub>
      </m:oMath>
      <w:r>
        <w:rPr>
          <w:rFonts w:hint="eastAsia"/>
          <w:highlight w:val="none"/>
        </w:rPr>
        <w:t>是</w:t>
      </w:r>
      <w:r>
        <w:rPr>
          <w:highlight w:val="none"/>
        </w:rPr>
        <w:t>什么，和文字并排的</w:t>
      </w:r>
      <m:oMath>
        <m:sSub>
          <m:sSubPr>
            <m:ctrlPr>
              <w:rPr>
                <w:rFonts w:ascii="Cambria Math" w:hAnsi="Cambria Math"/>
                <w:i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i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i</m:t>
            </m:r>
            <m:ctrlPr>
              <w:rPr>
                <w:rFonts w:ascii="Cambria Math" w:hAnsi="Cambria Math"/>
                <w:i/>
                <w:highlight w:val="none"/>
              </w:rPr>
            </m:ctrlPr>
          </m:sub>
        </m:sSub>
      </m:oMath>
      <w:r>
        <w:rPr>
          <w:rFonts w:hint="eastAsia"/>
          <w:highlight w:val="none"/>
        </w:rPr>
        <w:t>要</w:t>
      </w:r>
      <w:r>
        <w:rPr>
          <w:highlight w:val="none"/>
        </w:rPr>
        <w:t>用斜体</w:t>
      </w:r>
      <w:r>
        <w:rPr>
          <w:rFonts w:hint="eastAsia"/>
          <w:highlight w:val="none"/>
        </w:rPr>
        <w:t>。</w:t>
      </w:r>
    </w:p>
    <w:p>
      <w:pPr>
        <w:rPr>
          <w:highlight w:val="none"/>
        </w:rPr>
      </w:pPr>
      <w:r>
        <w:rPr>
          <w:rFonts w:hint="eastAsia"/>
          <w:highlight w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708025</wp:posOffset>
                </wp:positionV>
                <wp:extent cx="1962150" cy="338455"/>
                <wp:effectExtent l="800100" t="0" r="19050" b="233680"/>
                <wp:wrapNone/>
                <wp:docPr id="11" name="线形标注 1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338138"/>
                        </a:xfrm>
                        <a:prstGeom prst="borderCallout1">
                          <a:avLst>
                            <a:gd name="adj1" fmla="val 54464"/>
                            <a:gd name="adj2" fmla="val -511"/>
                            <a:gd name="adj3" fmla="val 157143"/>
                            <a:gd name="adj4" fmla="val -4041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FF0000"/>
                              </w:rPr>
                              <w:t>投稿时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须隐去相关</w:t>
                            </w:r>
                            <w:r>
                              <w:rPr>
                                <w:color w:val="FF0000"/>
                              </w:rPr>
                              <w:t>学校信息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7" type="#_x0000_t47" style="position:absolute;left:0pt;margin-left:87.7pt;margin-top:55.75pt;height:26.65pt;width:154.5pt;z-index:251666432;v-text-anchor:middle;mso-width-relative:page;mso-height-relative:page;" fillcolor="#FFFFFF [3201]" filled="t" stroked="t" coordsize="21600,21600" o:gfxdata="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BIra5S2QAA&#10;AAsBAAAPAAAAAAAAAAEAIAAAACIAAABkcnMvZG93bnJldi54bWxQSwECFAAUAAAACACHTuJAs60l&#10;8sgCAACtBQAADgAAAAAAAAABACAAAAAoAQAAZHJzL2Uyb0RvYy54bWxQSwUGAAAAAAYABgBZAQAA&#10;YgYAAAAA&#10;" adj="-8730,33943,-110,11764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color w:val="FF0000"/>
                        </w:rPr>
                        <w:t>投稿时</w:t>
                      </w:r>
                      <w:r>
                        <w:rPr>
                          <w:rFonts w:hint="eastAsia"/>
                          <w:color w:val="FF0000"/>
                        </w:rPr>
                        <w:t>须隐去相关</w:t>
                      </w:r>
                      <w:r>
                        <w:rPr>
                          <w:color w:val="FF0000"/>
                        </w:rPr>
                        <w:t>学校信息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</w:t>
    </w:r>
    <w:r>
      <w:fldChar w:fldCharType="end"/>
    </w:r>
  </w:p>
  <w:p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>
    <w:pPr>
      <w:pStyle w:val="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8"/>
        <w:ind w:left="153" w:leftChars="7" w:hanging="138" w:hangingChars="77"/>
      </w:pPr>
      <w:r>
        <w:rPr>
          <w:rStyle w:val="14"/>
        </w:rPr>
        <w:t>*</w:t>
      </w:r>
      <w:r>
        <w:t xml:space="preserve"> </w:t>
      </w:r>
      <w:r>
        <w:rPr>
          <w:rFonts w:hint="eastAsia" w:ascii="黑体" w:hAnsi="黑体" w:eastAsia="黑体"/>
        </w:rPr>
        <w:t>基金</w:t>
      </w:r>
      <w:r>
        <w:rPr>
          <w:rFonts w:ascii="黑体" w:hAnsi="黑体" w:eastAsia="黑体"/>
        </w:rPr>
        <w:t>项目</w:t>
      </w:r>
      <w:r>
        <w:t>：</w:t>
      </w:r>
      <w:r>
        <w:rPr>
          <w:rFonts w:hint="eastAsia"/>
        </w:rPr>
        <w:t>国家社会科学基金重大项目“金融中介服务核算方法创新与应用研究”(17ZDA004)；全国统计科学研究重点项目“FISIM核算组合参考利率模式及应用研究”(2018LY38)。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D5F6A0"/>
    <w:multiLevelType w:val="singleLevel"/>
    <w:tmpl w:val="11D5F6A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EA43437"/>
    <w:multiLevelType w:val="multilevel"/>
    <w:tmpl w:val="4EA43437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08E"/>
    <w:rsid w:val="00002339"/>
    <w:rsid w:val="000114DB"/>
    <w:rsid w:val="00017B5F"/>
    <w:rsid w:val="00043987"/>
    <w:rsid w:val="00045A89"/>
    <w:rsid w:val="0006193C"/>
    <w:rsid w:val="000B056D"/>
    <w:rsid w:val="000B6D8D"/>
    <w:rsid w:val="000C2370"/>
    <w:rsid w:val="000E08A4"/>
    <w:rsid w:val="00130CFD"/>
    <w:rsid w:val="00137E97"/>
    <w:rsid w:val="00167CBF"/>
    <w:rsid w:val="00174863"/>
    <w:rsid w:val="001935A6"/>
    <w:rsid w:val="00193E8C"/>
    <w:rsid w:val="001B1C9A"/>
    <w:rsid w:val="001D4383"/>
    <w:rsid w:val="001E744F"/>
    <w:rsid w:val="00200D57"/>
    <w:rsid w:val="0020383D"/>
    <w:rsid w:val="002269D1"/>
    <w:rsid w:val="00227E84"/>
    <w:rsid w:val="00247E4D"/>
    <w:rsid w:val="002500A1"/>
    <w:rsid w:val="00252FEF"/>
    <w:rsid w:val="00255528"/>
    <w:rsid w:val="0028108A"/>
    <w:rsid w:val="00296985"/>
    <w:rsid w:val="002E108E"/>
    <w:rsid w:val="002E47DE"/>
    <w:rsid w:val="003037FA"/>
    <w:rsid w:val="00343311"/>
    <w:rsid w:val="0035282B"/>
    <w:rsid w:val="00365CE9"/>
    <w:rsid w:val="00383F33"/>
    <w:rsid w:val="003E2028"/>
    <w:rsid w:val="003F4CF1"/>
    <w:rsid w:val="00405967"/>
    <w:rsid w:val="00414AD0"/>
    <w:rsid w:val="00414CE8"/>
    <w:rsid w:val="00446F4A"/>
    <w:rsid w:val="00453AAC"/>
    <w:rsid w:val="0046242D"/>
    <w:rsid w:val="0047769E"/>
    <w:rsid w:val="0049660B"/>
    <w:rsid w:val="0049792D"/>
    <w:rsid w:val="004A408E"/>
    <w:rsid w:val="004C5567"/>
    <w:rsid w:val="004C585B"/>
    <w:rsid w:val="004D05F3"/>
    <w:rsid w:val="004D5592"/>
    <w:rsid w:val="0053574E"/>
    <w:rsid w:val="00540CA0"/>
    <w:rsid w:val="00556765"/>
    <w:rsid w:val="00561181"/>
    <w:rsid w:val="00594C17"/>
    <w:rsid w:val="005D6CA7"/>
    <w:rsid w:val="005D7B00"/>
    <w:rsid w:val="00602CF6"/>
    <w:rsid w:val="00623BFB"/>
    <w:rsid w:val="00643609"/>
    <w:rsid w:val="00651104"/>
    <w:rsid w:val="00661085"/>
    <w:rsid w:val="00665883"/>
    <w:rsid w:val="006736FD"/>
    <w:rsid w:val="0067679D"/>
    <w:rsid w:val="00685D52"/>
    <w:rsid w:val="00686E28"/>
    <w:rsid w:val="00690944"/>
    <w:rsid w:val="00692A05"/>
    <w:rsid w:val="006A21E8"/>
    <w:rsid w:val="006A32D0"/>
    <w:rsid w:val="006A59D0"/>
    <w:rsid w:val="006B11A6"/>
    <w:rsid w:val="006B6C71"/>
    <w:rsid w:val="00711A46"/>
    <w:rsid w:val="00723A1B"/>
    <w:rsid w:val="00735099"/>
    <w:rsid w:val="007362E3"/>
    <w:rsid w:val="00771D1D"/>
    <w:rsid w:val="00780D90"/>
    <w:rsid w:val="00791F6E"/>
    <w:rsid w:val="00794B08"/>
    <w:rsid w:val="007E1115"/>
    <w:rsid w:val="007F51C8"/>
    <w:rsid w:val="008079D7"/>
    <w:rsid w:val="00811CEE"/>
    <w:rsid w:val="008131F7"/>
    <w:rsid w:val="008209B2"/>
    <w:rsid w:val="00867276"/>
    <w:rsid w:val="00874CD9"/>
    <w:rsid w:val="008A03E1"/>
    <w:rsid w:val="008A0B61"/>
    <w:rsid w:val="008B1799"/>
    <w:rsid w:val="008B677B"/>
    <w:rsid w:val="008C1D61"/>
    <w:rsid w:val="008D7E34"/>
    <w:rsid w:val="008E20D4"/>
    <w:rsid w:val="008E78F2"/>
    <w:rsid w:val="008F5A49"/>
    <w:rsid w:val="009139FC"/>
    <w:rsid w:val="00916240"/>
    <w:rsid w:val="009272F9"/>
    <w:rsid w:val="00935A66"/>
    <w:rsid w:val="009602AF"/>
    <w:rsid w:val="00966AB3"/>
    <w:rsid w:val="00972DF7"/>
    <w:rsid w:val="00973A0E"/>
    <w:rsid w:val="00976FCA"/>
    <w:rsid w:val="00981CAD"/>
    <w:rsid w:val="00984488"/>
    <w:rsid w:val="009857CB"/>
    <w:rsid w:val="00990C31"/>
    <w:rsid w:val="00991B91"/>
    <w:rsid w:val="0099793A"/>
    <w:rsid w:val="009C0AD5"/>
    <w:rsid w:val="009D56FB"/>
    <w:rsid w:val="009E39F9"/>
    <w:rsid w:val="009F368F"/>
    <w:rsid w:val="009F5675"/>
    <w:rsid w:val="00A03CFB"/>
    <w:rsid w:val="00A25C52"/>
    <w:rsid w:val="00A30DAA"/>
    <w:rsid w:val="00A40432"/>
    <w:rsid w:val="00A47A17"/>
    <w:rsid w:val="00A47BC9"/>
    <w:rsid w:val="00A60448"/>
    <w:rsid w:val="00A60848"/>
    <w:rsid w:val="00A8318A"/>
    <w:rsid w:val="00A8564D"/>
    <w:rsid w:val="00A87353"/>
    <w:rsid w:val="00A90651"/>
    <w:rsid w:val="00AA1D86"/>
    <w:rsid w:val="00AA379E"/>
    <w:rsid w:val="00AA4DCC"/>
    <w:rsid w:val="00AC1316"/>
    <w:rsid w:val="00B72FCB"/>
    <w:rsid w:val="00B82B3F"/>
    <w:rsid w:val="00B82D04"/>
    <w:rsid w:val="00B92AE5"/>
    <w:rsid w:val="00B93616"/>
    <w:rsid w:val="00BC118E"/>
    <w:rsid w:val="00BE4DD6"/>
    <w:rsid w:val="00C0482B"/>
    <w:rsid w:val="00C04C4C"/>
    <w:rsid w:val="00C1316E"/>
    <w:rsid w:val="00C16E1F"/>
    <w:rsid w:val="00C6775E"/>
    <w:rsid w:val="00C84488"/>
    <w:rsid w:val="00C86917"/>
    <w:rsid w:val="00CB0374"/>
    <w:rsid w:val="00CC3A0C"/>
    <w:rsid w:val="00CD7EE3"/>
    <w:rsid w:val="00CF6F1B"/>
    <w:rsid w:val="00D1728B"/>
    <w:rsid w:val="00D36181"/>
    <w:rsid w:val="00D43603"/>
    <w:rsid w:val="00D64186"/>
    <w:rsid w:val="00D75A00"/>
    <w:rsid w:val="00D8445E"/>
    <w:rsid w:val="00D86581"/>
    <w:rsid w:val="00DA17EA"/>
    <w:rsid w:val="00DB1E22"/>
    <w:rsid w:val="00DD6849"/>
    <w:rsid w:val="00DF6F0F"/>
    <w:rsid w:val="00E166BF"/>
    <w:rsid w:val="00E27F0D"/>
    <w:rsid w:val="00E64150"/>
    <w:rsid w:val="00E86AA8"/>
    <w:rsid w:val="00E955A9"/>
    <w:rsid w:val="00EB5A1E"/>
    <w:rsid w:val="00EC1430"/>
    <w:rsid w:val="00ED79A5"/>
    <w:rsid w:val="00ED7CE3"/>
    <w:rsid w:val="00EF427E"/>
    <w:rsid w:val="00F30906"/>
    <w:rsid w:val="00F57666"/>
    <w:rsid w:val="00F876C2"/>
    <w:rsid w:val="00F92E79"/>
    <w:rsid w:val="00FA2CBD"/>
    <w:rsid w:val="00FB6337"/>
    <w:rsid w:val="00FB7968"/>
    <w:rsid w:val="00FD2031"/>
    <w:rsid w:val="00FD53F9"/>
    <w:rsid w:val="00FE2977"/>
    <w:rsid w:val="134A16E8"/>
    <w:rsid w:val="13FD3AB4"/>
    <w:rsid w:val="19B30E97"/>
    <w:rsid w:val="1D9F4335"/>
    <w:rsid w:val="21F5063A"/>
    <w:rsid w:val="242B5212"/>
    <w:rsid w:val="24D3595B"/>
    <w:rsid w:val="2629606C"/>
    <w:rsid w:val="282433AD"/>
    <w:rsid w:val="3129341E"/>
    <w:rsid w:val="35632A31"/>
    <w:rsid w:val="3589755E"/>
    <w:rsid w:val="3658034F"/>
    <w:rsid w:val="369971A4"/>
    <w:rsid w:val="372A71A1"/>
    <w:rsid w:val="37913462"/>
    <w:rsid w:val="39CC0F3C"/>
    <w:rsid w:val="3B302752"/>
    <w:rsid w:val="3C1F38C2"/>
    <w:rsid w:val="3DF050E9"/>
    <w:rsid w:val="3E1B6025"/>
    <w:rsid w:val="47CC19A2"/>
    <w:rsid w:val="48C17AD2"/>
    <w:rsid w:val="4A22033B"/>
    <w:rsid w:val="4BF0302E"/>
    <w:rsid w:val="4F4D2ED6"/>
    <w:rsid w:val="55733372"/>
    <w:rsid w:val="560005FF"/>
    <w:rsid w:val="57805D41"/>
    <w:rsid w:val="58CD109E"/>
    <w:rsid w:val="59CF735E"/>
    <w:rsid w:val="5F9261C6"/>
    <w:rsid w:val="664333E8"/>
    <w:rsid w:val="68A3390E"/>
    <w:rsid w:val="6F7F4456"/>
    <w:rsid w:val="757003CC"/>
    <w:rsid w:val="77710C0F"/>
    <w:rsid w:val="790038A6"/>
    <w:rsid w:val="7AD45E3E"/>
    <w:rsid w:val="7DD7599A"/>
    <w:rsid w:val="7E53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footnote text"/>
    <w:basedOn w:val="1"/>
    <w:link w:val="18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9">
    <w:name w:val="Normal (Web)"/>
    <w:basedOn w:val="1"/>
    <w:qFormat/>
    <w:uiPriority w:val="0"/>
    <w:rPr>
      <w:sz w:val="24"/>
    </w:rPr>
  </w:style>
  <w:style w:type="character" w:styleId="12">
    <w:name w:val="page number"/>
    <w:basedOn w:val="11"/>
    <w:qFormat/>
    <w:uiPriority w:val="0"/>
  </w:style>
  <w:style w:type="character" w:styleId="13">
    <w:name w:val="Hyperlink"/>
    <w:qFormat/>
    <w:uiPriority w:val="0"/>
    <w:rPr>
      <w:color w:val="0563C1"/>
      <w:u w:val="single"/>
    </w:rPr>
  </w:style>
  <w:style w:type="character" w:styleId="14">
    <w:name w:val="footnote reference"/>
    <w:basedOn w:val="11"/>
    <w:semiHidden/>
    <w:unhideWhenUsed/>
    <w:qFormat/>
    <w:uiPriority w:val="99"/>
    <w:rPr>
      <w:vertAlign w:val="superscript"/>
    </w:rPr>
  </w:style>
  <w:style w:type="character" w:customStyle="1" w:styleId="15">
    <w:name w:val="页脚 Char"/>
    <w:basedOn w:val="11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datatitle1"/>
    <w:qFormat/>
    <w:uiPriority w:val="0"/>
    <w:rPr>
      <w:b/>
      <w:bCs/>
      <w:color w:val="10619F"/>
      <w:sz w:val="21"/>
      <w:szCs w:val="21"/>
    </w:rPr>
  </w:style>
  <w:style w:type="character" w:customStyle="1" w:styleId="17">
    <w:name w:val="标题 1 Char"/>
    <w:basedOn w:val="11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8">
    <w:name w:val="脚注文本 Char"/>
    <w:basedOn w:val="11"/>
    <w:link w:val="8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标题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标题 3 Char"/>
    <w:basedOn w:val="11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1">
    <w:name w:val="标题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22">
    <w:name w:val="Placeholder Text"/>
    <w:basedOn w:val="11"/>
    <w:semiHidden/>
    <w:qFormat/>
    <w:uiPriority w:val="99"/>
    <w:rPr>
      <w:color w:val="808080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Char"/>
    <w:basedOn w:val="11"/>
    <w:link w:val="7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60D05E-47FF-4CF1-A718-0E3827CF62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国家统计局</Company>
  <Pages>4</Pages>
  <Words>662</Words>
  <Characters>3777</Characters>
  <Lines>31</Lines>
  <Paragraphs>8</Paragraphs>
  <TotalTime>42</TotalTime>
  <ScaleCrop>false</ScaleCrop>
  <LinksUpToDate>false</LinksUpToDate>
  <CharactersWithSpaces>4431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2020-03-31T06:26:00Z</dcterms:created>
  <dc:creator>Administrator</dc:creator>
  <cp:lastModifiedBy>gjnbs</cp:lastModifiedBy>
  <cp:lastPrinted>2021-11-05T09:12:00Z</cp:lastPrinted>
  <dcterms:modified xsi:type="dcterms:W3CDTF">2022-04-27T08:00:10Z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C5611E6670D3455D841B4F993FD585C0</vt:lpwstr>
  </property>
</Properties>
</file>