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Exponential infection model with a lockdown control using R + IPOPT</w:t>
      </w:r>
    </w:p>
    <w:p>
      <w:pPr>
        <w:pStyle w:val="Author"/>
      </w:pPr>
      <w:r>
        <w:t xml:space="preserve">Sandra Montes (</w:t>
      </w:r>
      <w:r>
        <w:t xml:space="preserve">@slmontes</w:t>
      </w:r>
      <w:r>
        <w:t xml:space="preserve">)</w:t>
      </w:r>
    </w:p>
    <w:p>
      <w:pPr>
        <w:pStyle w:val="Date"/>
      </w:pPr>
      <w:r>
        <w:t xml:space="preserve">2025-10-08</w:t>
      </w:r>
    </w:p>
    <w:bookmarkStart w:id="21" w:name="introduction"/>
    <w:p>
      <w:pPr>
        <w:pStyle w:val="Heading2"/>
      </w:pPr>
      <w:r>
        <w:t xml:space="preserve">Introduction</w:t>
      </w:r>
    </w:p>
    <w:p>
      <w:pPr>
        <w:pStyle w:val="FirstParagraph"/>
      </w:pPr>
      <w:r>
        <w:t xml:space="preserve">This example is based on the</w:t>
      </w:r>
      <w:r>
        <w:t xml:space="preserve"> </w:t>
      </w:r>
      <w:hyperlink r:id="rId20">
        <w:r>
          <w:rPr>
            <w:rStyle w:val="Hyperlink"/>
          </w:rPr>
          <w:t xml:space="preserve">exponential infection model</w:t>
        </w:r>
      </w:hyperlink>
      <w:r>
        <w:t xml:space="preserve"> </w:t>
      </w:r>
      <w:r>
        <w:t xml:space="preserve">that compares indirect and direct optimal control methods. Here we replicate the NLP formulation of the optimal control problem solved using Interior Point Optimisation (IPOPT), but in R instead of Julia.</w:t>
      </w:r>
    </w:p>
    <w:p>
      <w:pPr>
        <w:pStyle w:val="BodyText"/>
      </w:pPr>
      <w:r>
        <w:t xml:space="preserve">The model focuses on a single compartment of infected individuals (</w:t>
      </w:r>
      <w:r>
        <w:rPr>
          <w:rStyle w:val="VerbatimChar"/>
        </w:rPr>
        <w:t xml:space="preserve">I</w:t>
      </w:r>
      <w:r>
        <w:t xml:space="preserve">). The intervention is modelled as a time-dependent control variable</w:t>
      </w:r>
      <w:r>
        <w:t xml:space="preserve"> </w:t>
      </w:r>
      <w:r>
        <w:rPr>
          <w:rStyle w:val="VerbatimChar"/>
        </w:rPr>
        <w:t xml:space="preserve">υ(t)</w:t>
      </w:r>
      <w:r>
        <w:t xml:space="preserve"> </w:t>
      </w:r>
      <w:r>
        <w:t xml:space="preserve">that reduces the effective transmission rate by a factor of</w:t>
      </w:r>
      <w:r>
        <w:t xml:space="preserve"> </w:t>
      </w:r>
      <w:r>
        <w:rPr>
          <w:rStyle w:val="VerbatimChar"/>
        </w:rPr>
        <w:t xml:space="preserve">1 - υ(t)</w:t>
      </w:r>
      <w:r>
        <w:t xml:space="preserve">, where</w:t>
      </w:r>
      <w:r>
        <w:t xml:space="preserve"> </w:t>
      </w:r>
      <w:r>
        <w:rPr>
          <w:rStyle w:val="VerbatimChar"/>
        </w:rPr>
        <w:t xml:space="preserve">υ(t) ∈ [0, 1]</w:t>
      </w:r>
      <w:r>
        <w:t xml:space="preserve"> </w:t>
      </w:r>
      <w:r>
        <w:t xml:space="preserve">represents the intensity of the applied control (e.g., social distancing or lockdown measures).</w:t>
      </w:r>
    </w:p>
    <w:p>
      <w:pPr>
        <w:pStyle w:val="BodyText"/>
      </w:pPr>
      <w:r>
        <w:t xml:space="preserve">The model is described by:</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d</m:t>
                    </m:r>
                    <m:r>
                      <m:t>I</m:t>
                    </m:r>
                  </m:num>
                  <m:den>
                    <m:r>
                      <m:rPr>
                        <m:sty m:val="p"/>
                      </m:rPr>
                      <m:t>d</m:t>
                    </m:r>
                    <m:r>
                      <m:rPr>
                        <m:sty m:val="p"/>
                      </m:rPr>
                      <m:t>t</m:t>
                    </m:r>
                  </m:den>
                </m:f>
              </m:e>
              <m:e>
                <m:r>
                  <m:rPr>
                    <m:sty m:val="p"/>
                  </m:rPr>
                  <m:t>=</m:t>
                </m:r>
                <m:d>
                  <m:dPr>
                    <m:begChr m:val="("/>
                    <m:endChr m:val=")"/>
                    <m:sepChr m:val=""/>
                    <m:grow/>
                  </m:dPr>
                  <m:e>
                    <m:r>
                      <m:t>β</m:t>
                    </m:r>
                    <m:r>
                      <m:rPr>
                        <m:sty m:val="p"/>
                      </m:rPr>
                      <m:t>*</m:t>
                    </m:r>
                    <m:d>
                      <m:dPr>
                        <m:begChr m:val="("/>
                        <m:endChr m:val=")"/>
                        <m:sepChr m:val=""/>
                        <m:grow/>
                      </m:dPr>
                      <m:e>
                        <m:r>
                          <m:t>1</m:t>
                        </m:r>
                        <m:r>
                          <m:rPr>
                            <m:sty m:val="p"/>
                          </m:rPr>
                          <m:t>−</m:t>
                        </m:r>
                        <m:r>
                          <m:t>υ</m:t>
                        </m:r>
                        <m:d>
                          <m:dPr>
                            <m:begChr m:val="("/>
                            <m:endChr m:val=")"/>
                            <m:sepChr m:val=""/>
                            <m:grow/>
                          </m:dPr>
                          <m:e>
                            <m:r>
                              <m:t>t</m:t>
                            </m:r>
                          </m:e>
                        </m:d>
                      </m:e>
                    </m:d>
                    <m:r>
                      <m:rPr>
                        <m:sty m:val="p"/>
                      </m:rPr>
                      <m:t>*</m:t>
                    </m:r>
                    <m:r>
                      <m:t>N</m:t>
                    </m:r>
                    <m:r>
                      <m:rPr>
                        <m:sty m:val="p"/>
                      </m:rPr>
                      <m:t>−</m:t>
                    </m:r>
                    <m:r>
                      <m:t>γ</m:t>
                    </m:r>
                  </m:e>
                </m:d>
                <m:r>
                  <m:rPr>
                    <m:sty m:val="p"/>
                  </m:rPr>
                  <m:t>*</m:t>
                </m:r>
                <m:r>
                  <m:t>I</m:t>
                </m:r>
              </m:e>
            </m:mr>
          </m:m>
        </m:oMath>
      </m:oMathPara>
    </w:p>
    <w:p>
      <w:pPr>
        <w:pStyle w:val="FirstParagraph"/>
      </w:pPr>
      <w:r>
        <w:t xml:space="preserve">Here,</w:t>
      </w:r>
      <w:r>
        <w:t xml:space="preserve"> </w:t>
      </w:r>
      <w:r>
        <w:rPr>
          <w:rStyle w:val="VerbatimChar"/>
        </w:rPr>
        <w:t xml:space="preserve">β</w:t>
      </w:r>
      <w:r>
        <w:t xml:space="preserve"> </w:t>
      </w:r>
      <w:r>
        <w:t xml:space="preserve">is the transmission rate,</w:t>
      </w:r>
      <w:r>
        <w:t xml:space="preserve"> </w:t>
      </w:r>
      <w:r>
        <w:rPr>
          <w:rStyle w:val="VerbatimChar"/>
        </w:rPr>
        <w:t xml:space="preserve">γ</w:t>
      </w:r>
      <w:r>
        <w:t xml:space="preserve"> </w:t>
      </w:r>
      <w:r>
        <w:t xml:space="preserve">is the recovery rate, and</w:t>
      </w:r>
      <w:r>
        <w:t xml:space="preserve"> </w:t>
      </w:r>
      <w:r>
        <w:rPr>
          <w:rStyle w:val="VerbatimChar"/>
        </w:rPr>
        <w:t xml:space="preserve">N</w:t>
      </w:r>
      <w:r>
        <w:t xml:space="preserve"> </w:t>
      </w:r>
      <w:r>
        <w:t xml:space="preserve">is the total population.</w:t>
      </w:r>
    </w:p>
    <w:p>
      <w:pPr>
        <w:pStyle w:val="BodyText"/>
      </w:pPr>
      <w:r>
        <w:t xml:space="preserve">In this example, the goal is to minimise both the disease burden and the cost of interventions over time</w:t>
      </w:r>
      <w:r>
        <w:t xml:space="preserve"> </w:t>
      </w:r>
      <w:r>
        <w:rPr>
          <w:rStyle w:val="VerbatimChar"/>
        </w:rPr>
        <w:t xml:space="preserve">[0, T]</w:t>
      </w:r>
      <w:r>
        <w:t xml:space="preserve">. The objective function balances:</w:t>
      </w:r>
    </w:p>
    <w:p>
      <w:pPr>
        <w:pStyle w:val="Compact"/>
        <w:numPr>
          <w:ilvl w:val="0"/>
          <w:numId w:val="1001"/>
        </w:numPr>
      </w:pPr>
      <w:r>
        <w:rPr>
          <w:rStyle w:val="VerbatimChar"/>
        </w:rPr>
        <w:t xml:space="preserve">A × I(t)</w:t>
      </w:r>
      <w:r>
        <w:t xml:space="preserve"> </w:t>
      </w:r>
      <w:r>
        <w:t xml:space="preserve">- Disease cost</w:t>
      </w:r>
    </w:p>
    <w:p>
      <w:pPr>
        <w:pStyle w:val="Compact"/>
        <w:numPr>
          <w:ilvl w:val="0"/>
          <w:numId w:val="1001"/>
        </w:numPr>
      </w:pPr>
      <w:r>
        <w:rPr>
          <w:rStyle w:val="VerbatimChar"/>
        </w:rPr>
        <w:t xml:space="preserve">B × υ(t)²</w:t>
      </w:r>
      <w:r>
        <w:t xml:space="preserve"> </w:t>
      </w:r>
      <w:r>
        <w:t xml:space="preserve">- Intervention cost</w:t>
      </w:r>
    </w:p>
    <w:p>
      <w:pPr>
        <w:pStyle w:val="FirstParagraph"/>
      </w:pPr>
      <m:oMathPara>
        <m:oMathParaPr>
          <m:jc m:val="center"/>
        </m:oMathParaPr>
        <m:oMath>
          <m:m>
            <m:mPr>
              <m:baseJc m:val="center"/>
              <m:plcHide m:val="on"/>
              <m:mcs>
                <m:mc>
                  <m:mcPr>
                    <m:mcJc m:val="right"/>
                    <m:count m:val="1"/>
                  </m:mcPr>
                </m:mc>
              </m:mcs>
            </m:mPr>
            <m:mr>
              <m:e>
                <m:limLow>
                  <m:e>
                    <m:r>
                      <m:rPr>
                        <m:sty m:val="p"/>
                      </m:rPr>
                      <m:t>min</m:t>
                    </m:r>
                  </m:e>
                  <m:lim>
                    <m:r>
                      <m:t>υ</m:t>
                    </m:r>
                    <m:d>
                      <m:dPr>
                        <m:begChr m:val="("/>
                        <m:endChr m:val=")"/>
                        <m:sepChr m:val=""/>
                        <m:grow/>
                      </m:dPr>
                      <m:e>
                        <m:r>
                          <m:t>t</m:t>
                        </m:r>
                      </m:e>
                    </m:d>
                  </m:lim>
                </m:limLow>
                <m:nary>
                  <m:naryPr>
                    <m:chr m:val="∑"/>
                    <m:limLoc m:val="undOvr"/>
                    <m:subHide m:val="off"/>
                    <m:supHide m:val="off"/>
                  </m:naryPr>
                  <m:sub>
                    <m:r>
                      <m:t>t</m:t>
                    </m:r>
                    <m:r>
                      <m:rPr>
                        <m:sty m:val="p"/>
                      </m:rPr>
                      <m:t>=</m:t>
                    </m:r>
                    <m:r>
                      <m:t>1</m:t>
                    </m:r>
                  </m:sub>
                  <m:sup>
                    <m:r>
                      <m:t>T</m:t>
                    </m:r>
                    <m:r>
                      <m:rPr>
                        <m:sty m:val="p"/>
                      </m:rPr>
                      <m:t>+</m:t>
                    </m:r>
                    <m:r>
                      <m:t>1</m:t>
                    </m:r>
                  </m:sup>
                  <m:e>
                    <m:r>
                      <m:t>Δ</m:t>
                    </m:r>
                  </m:e>
                </m:nary>
                <m:r>
                  <m:t>t</m:t>
                </m:r>
                <m:r>
                  <m:rPr>
                    <m:sty m:val="p"/>
                  </m:rPr>
                  <m:t>⋅</m:t>
                </m:r>
                <m:d>
                  <m:dPr>
                    <m:begChr m:val="("/>
                    <m:endChr m:val=")"/>
                    <m:sepChr m:val=""/>
                    <m:grow/>
                  </m:dPr>
                  <m:e>
                    <m:r>
                      <m:t>A</m:t>
                    </m:r>
                    <m:r>
                      <m:rPr>
                        <m:sty m:val="p"/>
                      </m:rPr>
                      <m:t>⋅</m:t>
                    </m:r>
                    <m:sSub>
                      <m:e>
                        <m:r>
                          <m:t>I</m:t>
                        </m:r>
                      </m:e>
                      <m:sub>
                        <m:r>
                          <m:t>t</m:t>
                        </m:r>
                      </m:sub>
                    </m:sSub>
                    <m:r>
                      <m:rPr>
                        <m:sty m:val="p"/>
                      </m:rPr>
                      <m:t>+</m:t>
                    </m:r>
                    <m:r>
                      <m:t>B</m:t>
                    </m:r>
                    <m:r>
                      <m:rPr>
                        <m:sty m:val="p"/>
                      </m:rPr>
                      <m:t>⋅</m:t>
                    </m:r>
                    <m:sSubSup>
                      <m:e>
                        <m:r>
                          <m:t>υ</m:t>
                        </m:r>
                      </m:e>
                      <m:sub>
                        <m:r>
                          <m:t>t</m:t>
                        </m:r>
                      </m:sub>
                      <m:sup>
                        <m:r>
                          <m:t>2</m:t>
                        </m:r>
                      </m:sup>
                    </m:sSubSup>
                  </m:e>
                </m:d>
              </m:e>
            </m:mr>
          </m:m>
        </m:oMath>
      </m:oMathPara>
    </w:p>
    <w:bookmarkEnd w:id="21"/>
    <w:bookmarkStart w:id="27" w:name="setup"/>
    <w:p>
      <w:pPr>
        <w:pStyle w:val="Heading2"/>
      </w:pPr>
      <w:r>
        <w:t xml:space="preserve">Setup</w:t>
      </w:r>
    </w:p>
    <w:p>
      <w:pPr>
        <w:pStyle w:val="FirstParagraph"/>
      </w:pPr>
      <w:r>
        <w:t xml:space="preserve">The package</w:t>
      </w:r>
      <w:r>
        <w:t xml:space="preserve"> </w:t>
      </w:r>
      <w:r>
        <w:rPr>
          <w:rStyle w:val="VerbatimChar"/>
        </w:rPr>
        <w:t xml:space="preserve">ipoptr</w:t>
      </w:r>
      <w:r>
        <w:t xml:space="preserve"> </w:t>
      </w:r>
      <w:r>
        <w:t xml:space="preserve">has not been updated since 2012, so it is no longer found in the CRAN repository. The recommended approach is to build the R interface directly from the official COIN-OR IPOPT source code, which handles modern R versions and systems properly. This method uses the official COIN-OR R interface that comes bundled with IPOPT itself, it creates an</w:t>
      </w:r>
      <w:r>
        <w:t xml:space="preserve"> </w:t>
      </w:r>
      <w:r>
        <w:rPr>
          <w:rStyle w:val="VerbatimChar"/>
        </w:rPr>
        <w:t xml:space="preserve">ipoptr</w:t>
      </w:r>
      <w:r>
        <w:t xml:space="preserve"> </w:t>
      </w:r>
      <w:r>
        <w:t xml:space="preserve">package that you can load with</w:t>
      </w:r>
      <w:r>
        <w:t xml:space="preserve"> </w:t>
      </w:r>
      <w:r>
        <w:rPr>
          <w:rStyle w:val="VerbatimChar"/>
        </w:rPr>
        <w:t xml:space="preserve">library(ipoptr)</w:t>
      </w:r>
      <w:r>
        <w:t xml:space="preserve">.</w:t>
      </w:r>
    </w:p>
    <w:p>
      <w:pPr>
        <w:pStyle w:val="BodyText"/>
      </w:pPr>
      <w:r>
        <w:t xml:space="preserve">You can follow these steps below, or for more detailed installation instructions, system-specific requirements, and troubleshooting, refer to the</w:t>
      </w:r>
      <w:r>
        <w:t xml:space="preserve"> </w:t>
      </w:r>
      <w:hyperlink r:id="rId22">
        <w:r>
          <w:rPr>
            <w:rStyle w:val="Hyperlink"/>
          </w:rPr>
          <w:t xml:space="preserve">official COIN-OR IPOPT installation guide</w:t>
        </w:r>
      </w:hyperlink>
      <w:r>
        <w:t xml:space="preserve">:</w:t>
      </w:r>
    </w:p>
    <w:bookmarkStart w:id="23" w:name="install-ipopt"/>
    <w:p>
      <w:pPr>
        <w:pStyle w:val="Heading3"/>
      </w:pPr>
      <w:r>
        <w:t xml:space="preserve">Install IPOPT</w:t>
      </w:r>
    </w:p>
    <w:p>
      <w:pPr>
        <w:pStyle w:val="FirstParagraph"/>
      </w:pPr>
      <w:r>
        <w:rPr>
          <w:b/>
          <w:bCs/>
        </w:rPr>
        <w:t xml:space="preserve">On macOS (using Homebrew):</w:t>
      </w:r>
    </w:p>
    <w:p>
      <w:pPr>
        <w:pStyle w:val="SourceCode"/>
      </w:pPr>
      <w:r>
        <w:rPr>
          <w:rStyle w:val="ExtensionTok"/>
        </w:rPr>
        <w:t xml:space="preserve">brew</w:t>
      </w:r>
      <w:r>
        <w:rPr>
          <w:rStyle w:val="NormalTok"/>
        </w:rPr>
        <w:t xml:space="preserve"> install ipopt</w:t>
      </w:r>
    </w:p>
    <w:p>
      <w:pPr>
        <w:pStyle w:val="FirstParagraph"/>
      </w:pPr>
      <w:r>
        <w:rPr>
          <w:b/>
          <w:bCs/>
        </w:rPr>
        <w:t xml:space="preserve">On Ubuntu/Debian:</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coinor-libipopt-dev</w:t>
      </w:r>
    </w:p>
    <w:p>
      <w:pPr>
        <w:pStyle w:val="FirstParagraph"/>
      </w:pPr>
      <w:r>
        <w:rPr>
          <w:b/>
          <w:bCs/>
        </w:rPr>
        <w:t xml:space="preserve">On Windows:</w:t>
      </w:r>
    </w:p>
    <w:p>
      <w:pPr>
        <w:pStyle w:val="SourceCode"/>
      </w:pPr>
      <w:r>
        <w:rPr>
          <w:rStyle w:val="CommentTok"/>
        </w:rPr>
        <w:t xml:space="preserve"># Using conda (recommended)</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ipopt</w:t>
      </w:r>
      <w:r>
        <w:br/>
      </w:r>
      <w:r>
        <w:br/>
      </w:r>
      <w:r>
        <w:rPr>
          <w:rStyle w:val="CommentTok"/>
        </w:rPr>
        <w:t xml:space="preserve"># OR download from official website and install manually</w:t>
      </w:r>
      <w:r>
        <w:br/>
      </w:r>
      <w:r>
        <w:rPr>
          <w:rStyle w:val="CommentTok"/>
        </w:rPr>
        <w:t xml:space="preserve"># https://github.com/coin-or/Ipopt/releases</w:t>
      </w:r>
    </w:p>
    <w:bookmarkEnd w:id="23"/>
    <w:bookmarkStart w:id="24" w:name="set-up-environment-variables"/>
    <w:p>
      <w:pPr>
        <w:pStyle w:val="Heading3"/>
      </w:pPr>
      <w:r>
        <w:t xml:space="preserve">Set up environment variables</w:t>
      </w:r>
    </w:p>
    <w:p>
      <w:pPr>
        <w:pStyle w:val="FirstParagraph"/>
      </w:pPr>
      <w:r>
        <w:rPr>
          <w:b/>
          <w:bCs/>
        </w:rPr>
        <w:t xml:space="preserve">On macOS:</w:t>
      </w:r>
    </w:p>
    <w:p>
      <w:pPr>
        <w:pStyle w:val="SourceCode"/>
      </w:pPr>
      <w:r>
        <w:rPr>
          <w:rStyle w:val="BuiltInTok"/>
        </w:rPr>
        <w:t xml:space="preserve">export</w:t>
      </w:r>
      <w:r>
        <w:rPr>
          <w:rStyle w:val="NormalTok"/>
        </w:rPr>
        <w:t xml:space="preserve"> </w:t>
      </w:r>
      <w:r>
        <w:rPr>
          <w:rStyle w:val="VariableTok"/>
        </w:rPr>
        <w:t xml:space="preserve">PKG_CONFIG_PATH</w:t>
      </w:r>
      <w:r>
        <w:rPr>
          <w:rStyle w:val="OperatorTok"/>
        </w:rPr>
        <w:t xml:space="preserve">=</w:t>
      </w:r>
      <w:r>
        <w:rPr>
          <w:rStyle w:val="NormalTok"/>
        </w:rPr>
        <w:t xml:space="preserve">/opt/homebrew/lib/pkgconfig:</w:t>
      </w:r>
      <w:r>
        <w:rPr>
          <w:rStyle w:val="VariableTok"/>
        </w:rPr>
        <w:t xml:space="preserve">$PKG_CONFIG_PATH</w:t>
      </w:r>
      <w:r>
        <w:br/>
      </w:r>
      <w:r>
        <w:rPr>
          <w:rStyle w:val="ExtensionTok"/>
        </w:rPr>
        <w:t xml:space="preserve">pkg-config</w:t>
      </w:r>
      <w:r>
        <w:rPr>
          <w:rStyle w:val="NormalTok"/>
        </w:rPr>
        <w:t xml:space="preserve"> </w:t>
      </w:r>
      <w:r>
        <w:rPr>
          <w:rStyle w:val="AttributeTok"/>
        </w:rPr>
        <w:t xml:space="preserve">--cflags</w:t>
      </w:r>
      <w:r>
        <w:rPr>
          <w:rStyle w:val="NormalTok"/>
        </w:rPr>
        <w:t xml:space="preserve"> </w:t>
      </w:r>
      <w:r>
        <w:rPr>
          <w:rStyle w:val="AttributeTok"/>
        </w:rPr>
        <w:t xml:space="preserve">--libs</w:t>
      </w:r>
      <w:r>
        <w:rPr>
          <w:rStyle w:val="NormalTok"/>
        </w:rPr>
        <w:t xml:space="preserve"> ipopt      </w:t>
      </w:r>
      <w:r>
        <w:rPr>
          <w:rStyle w:val="CommentTok"/>
        </w:rPr>
        <w:t xml:space="preserve"># should print include/lib flags</w:t>
      </w:r>
    </w:p>
    <w:p>
      <w:pPr>
        <w:pStyle w:val="FirstParagraph"/>
      </w:pPr>
      <w:r>
        <w:rPr>
          <w:b/>
          <w:bCs/>
        </w:rPr>
        <w:t xml:space="preserve">On Ubuntu/Debian:</w:t>
      </w:r>
    </w:p>
    <w:p>
      <w:pPr>
        <w:pStyle w:val="SourceCode"/>
      </w:pPr>
      <w:r>
        <w:rPr>
          <w:rStyle w:val="CommentTok"/>
        </w:rPr>
        <w:t xml:space="preserve"># Usually not needed as system package manager handles this</w:t>
      </w:r>
      <w:r>
        <w:br/>
      </w:r>
      <w:r>
        <w:rPr>
          <w:rStyle w:val="CommentTok"/>
        </w:rPr>
        <w:t xml:space="preserve"># But if needed:</w:t>
      </w:r>
      <w:r>
        <w:br/>
      </w:r>
      <w:r>
        <w:rPr>
          <w:rStyle w:val="BuiltInTok"/>
        </w:rPr>
        <w:t xml:space="preserve">export</w:t>
      </w:r>
      <w:r>
        <w:rPr>
          <w:rStyle w:val="NormalTok"/>
        </w:rPr>
        <w:t xml:space="preserve"> </w:t>
      </w:r>
      <w:r>
        <w:rPr>
          <w:rStyle w:val="VariableTok"/>
        </w:rPr>
        <w:t xml:space="preserve">PKG_CONFIG_PATH</w:t>
      </w:r>
      <w:r>
        <w:rPr>
          <w:rStyle w:val="OperatorTok"/>
        </w:rPr>
        <w:t xml:space="preserve">=</w:t>
      </w:r>
      <w:r>
        <w:rPr>
          <w:rStyle w:val="NormalTok"/>
        </w:rPr>
        <w:t xml:space="preserve">/usr/lib/pkgconfig:</w:t>
      </w:r>
      <w:r>
        <w:rPr>
          <w:rStyle w:val="VariableTok"/>
        </w:rPr>
        <w:t xml:space="preserve">$PKG_CONFIG_PATH</w:t>
      </w:r>
      <w:r>
        <w:br/>
      </w:r>
      <w:r>
        <w:rPr>
          <w:rStyle w:val="ExtensionTok"/>
        </w:rPr>
        <w:t xml:space="preserve">pkg-config</w:t>
      </w:r>
      <w:r>
        <w:rPr>
          <w:rStyle w:val="NormalTok"/>
        </w:rPr>
        <w:t xml:space="preserve"> </w:t>
      </w:r>
      <w:r>
        <w:rPr>
          <w:rStyle w:val="AttributeTok"/>
        </w:rPr>
        <w:t xml:space="preserve">--cflags</w:t>
      </w:r>
      <w:r>
        <w:rPr>
          <w:rStyle w:val="NormalTok"/>
        </w:rPr>
        <w:t xml:space="preserve"> </w:t>
      </w:r>
      <w:r>
        <w:rPr>
          <w:rStyle w:val="AttributeTok"/>
        </w:rPr>
        <w:t xml:space="preserve">--libs</w:t>
      </w:r>
      <w:r>
        <w:rPr>
          <w:rStyle w:val="NormalTok"/>
        </w:rPr>
        <w:t xml:space="preserve"> ipopt</w:t>
      </w:r>
    </w:p>
    <w:p>
      <w:pPr>
        <w:pStyle w:val="FirstParagraph"/>
      </w:pPr>
      <w:r>
        <w:rPr>
          <w:b/>
          <w:bCs/>
        </w:rPr>
        <w:t xml:space="preserve">On Windows:</w:t>
      </w:r>
    </w:p>
    <w:p>
      <w:pPr>
        <w:pStyle w:val="SourceCode"/>
      </w:pPr>
      <w:r>
        <w:rPr>
          <w:rStyle w:val="CommentTok"/>
        </w:rPr>
        <w:t xml:space="preserve"># If using conda, usually not needed</w:t>
      </w:r>
      <w:r>
        <w:br/>
      </w:r>
      <w:r>
        <w:rPr>
          <w:rStyle w:val="CommentTok"/>
        </w:rPr>
        <w:t xml:space="preserve"># If manual installation, set paths to your IPOPT installation</w:t>
      </w:r>
      <w:r>
        <w:br/>
      </w:r>
      <w:r>
        <w:rPr>
          <w:rStyle w:val="BuiltInTok"/>
        </w:rPr>
        <w:t xml:space="preserve">set</w:t>
      </w:r>
      <w:r>
        <w:rPr>
          <w:rStyle w:val="NormalTok"/>
        </w:rPr>
        <w:t xml:space="preserve"> IPOPT_DIR=C:</w:t>
      </w:r>
      <w:r>
        <w:rPr>
          <w:rStyle w:val="DataTypeTok"/>
        </w:rPr>
        <w:t xml:space="preserve">\p</w:t>
      </w:r>
      <w:r>
        <w:rPr>
          <w:rStyle w:val="NormalTok"/>
        </w:rPr>
        <w:t xml:space="preserve">ath</w:t>
      </w:r>
      <w:r>
        <w:rPr>
          <w:rStyle w:val="DataTypeTok"/>
        </w:rPr>
        <w:t xml:space="preserve">\t</w:t>
      </w:r>
      <w:r>
        <w:rPr>
          <w:rStyle w:val="NormalTok"/>
        </w:rPr>
        <w:t xml:space="preserve">o</w:t>
      </w:r>
      <w:r>
        <w:rPr>
          <w:rStyle w:val="DataTypeTok"/>
        </w:rPr>
        <w:t xml:space="preserve">\y</w:t>
      </w:r>
      <w:r>
        <w:rPr>
          <w:rStyle w:val="NormalTok"/>
        </w:rPr>
        <w:t xml:space="preserve">our</w:t>
      </w:r>
      <w:r>
        <w:rPr>
          <w:rStyle w:val="DataTypeTok"/>
        </w:rPr>
        <w:t xml:space="preserve">\i</w:t>
      </w:r>
      <w:r>
        <w:rPr>
          <w:rStyle w:val="NormalTok"/>
        </w:rPr>
        <w:t xml:space="preserve">popt</w:t>
      </w:r>
      <w:r>
        <w:rPr>
          <w:rStyle w:val="DataTypeTok"/>
        </w:rPr>
        <w:t xml:space="preserve">\i</w:t>
      </w:r>
      <w:r>
        <w:rPr>
          <w:rStyle w:val="NormalTok"/>
        </w:rPr>
        <w:t xml:space="preserve">nstallation</w:t>
      </w:r>
    </w:p>
    <w:bookmarkEnd w:id="24"/>
    <w:bookmarkStart w:id="25" w:name="clone-and-build-from-coin-or-source"/>
    <w:p>
      <w:pPr>
        <w:pStyle w:val="Heading3"/>
      </w:pPr>
      <w:r>
        <w:t xml:space="preserve">Clone and build from COIN-OR source</w:t>
      </w:r>
    </w:p>
    <w:p>
      <w:pPr>
        <w:pStyle w:val="SourceCode"/>
      </w:pPr>
      <w:r>
        <w:rPr>
          <w:rStyle w:val="FunctionTok"/>
        </w:rPr>
        <w:t xml:space="preserve">git</w:t>
      </w:r>
      <w:r>
        <w:rPr>
          <w:rStyle w:val="NormalTok"/>
        </w:rPr>
        <w:t xml:space="preserve"> clone https://github.com/coin-or/Ipopt.git</w:t>
      </w:r>
      <w:r>
        <w:br/>
      </w:r>
      <w:r>
        <w:rPr>
          <w:rStyle w:val="ExtensionTok"/>
        </w:rPr>
        <w:t xml:space="preserve">Rscript</w:t>
      </w:r>
      <w:r>
        <w:rPr>
          <w:rStyle w:val="NormalTok"/>
        </w:rPr>
        <w:t xml:space="preserve"> </w:t>
      </w:r>
      <w:r>
        <w:rPr>
          <w:rStyle w:val="AttributeTok"/>
        </w:rPr>
        <w:t xml:space="preserve">-e</w:t>
      </w:r>
      <w:r>
        <w:rPr>
          <w:rStyle w:val="NormalTok"/>
        </w:rPr>
        <w:t xml:space="preserve"> </w:t>
      </w:r>
      <w:r>
        <w:rPr>
          <w:rStyle w:val="StringTok"/>
        </w:rPr>
        <w:t xml:space="preserve">'install.packages("Ipopt/build/contrib/RInterface", repos=NULL, type="source")'</w:t>
      </w:r>
    </w:p>
    <w:bookmarkEnd w:id="25"/>
    <w:bookmarkStart w:id="26" w:name="step-4-set-library-path-and-load-package"/>
    <w:p>
      <w:pPr>
        <w:pStyle w:val="Heading3"/>
      </w:pPr>
      <w:r>
        <w:t xml:space="preserve">Step 4: Set library path and load package</w:t>
      </w:r>
    </w:p>
    <w:p>
      <w:pPr>
        <w:pStyle w:val="FirstParagraph"/>
      </w:pPr>
      <w:r>
        <w:rPr>
          <w:b/>
          <w:bCs/>
        </w:rPr>
        <w:t xml:space="preserve">On macOS:</w:t>
      </w:r>
    </w:p>
    <w:p>
      <w:pPr>
        <w:pStyle w:val="SourceCode"/>
      </w:pPr>
      <w:r>
        <w:rPr>
          <w:rStyle w:val="FunctionTok"/>
        </w:rPr>
        <w:t xml:space="preserve">Sys.setenv</w:t>
      </w:r>
      <w:r>
        <w:rPr>
          <w:rStyle w:val="NormalTok"/>
        </w:rPr>
        <w:t xml:space="preserve">(</w:t>
      </w:r>
      <w:r>
        <w:rPr>
          <w:rStyle w:val="AttributeTok"/>
        </w:rPr>
        <w:t xml:space="preserve">DYLD_FALLBACK_LIBRARY_PATH =</w:t>
      </w:r>
      <w:r>
        <w:rPr>
          <w:rStyle w:val="NormalTok"/>
        </w:rPr>
        <w:t xml:space="preserve"> </w:t>
      </w:r>
      <w:r>
        <w:rPr>
          <w:rStyle w:val="StringTok"/>
        </w:rPr>
        <w:t xml:space="preserve">"/opt/homebrew/lib"</w:t>
      </w:r>
      <w:r>
        <w:rPr>
          <w:rStyle w:val="NormalTok"/>
        </w:rPr>
        <w:t xml:space="preserve">)</w:t>
      </w:r>
      <w:r>
        <w:br/>
      </w:r>
      <w:r>
        <w:rPr>
          <w:rStyle w:val="FunctionTok"/>
        </w:rPr>
        <w:t xml:space="preserve">library</w:t>
      </w:r>
      <w:r>
        <w:rPr>
          <w:rStyle w:val="NormalTok"/>
        </w:rPr>
        <w:t xml:space="preserve">(ipoptr)</w:t>
      </w:r>
    </w:p>
    <w:p>
      <w:pPr>
        <w:pStyle w:val="FirstParagraph"/>
      </w:pPr>
      <w:r>
        <w:rPr>
          <w:b/>
          <w:bCs/>
        </w:rPr>
        <w:t xml:space="preserve">On Ubuntu/Debian:</w:t>
      </w:r>
    </w:p>
    <w:p>
      <w:pPr>
        <w:pStyle w:val="SourceCode"/>
      </w:pPr>
      <w:r>
        <w:rPr>
          <w:rStyle w:val="CommentTok"/>
        </w:rPr>
        <w:t xml:space="preserve"># Usually not needed as system handles library paths</w:t>
      </w:r>
      <w:r>
        <w:br/>
      </w:r>
      <w:r>
        <w:rPr>
          <w:rStyle w:val="FunctionTok"/>
        </w:rPr>
        <w:t xml:space="preserve">library</w:t>
      </w:r>
      <w:r>
        <w:rPr>
          <w:rStyle w:val="NormalTok"/>
        </w:rPr>
        <w:t xml:space="preserve">(ipoptr)</w:t>
      </w:r>
    </w:p>
    <w:p>
      <w:pPr>
        <w:pStyle w:val="FirstParagraph"/>
      </w:pPr>
      <w:r>
        <w:rPr>
          <w:b/>
          <w:bCs/>
        </w:rPr>
        <w:t xml:space="preserve">On Windows:</w:t>
      </w:r>
    </w:p>
    <w:p>
      <w:pPr>
        <w:pStyle w:val="SourceCode"/>
      </w:pPr>
      <w:r>
        <w:rPr>
          <w:rStyle w:val="CommentTok"/>
        </w:rPr>
        <w:t xml:space="preserve"># If using conda, usually not needed</w:t>
      </w:r>
      <w:r>
        <w:br/>
      </w:r>
      <w:r>
        <w:rPr>
          <w:rStyle w:val="CommentTok"/>
        </w:rPr>
        <w:t xml:space="preserve"># If manual installation, you may need to set PATH</w:t>
      </w:r>
      <w:r>
        <w:br/>
      </w:r>
      <w:r>
        <w:rPr>
          <w:rStyle w:val="CommentTok"/>
        </w:rPr>
        <w:t xml:space="preserve"># Sys.setenv(PATH = paste("C:\\path\\to\\your\\ipopt\\bin", Sys.getenv("PATH"), sep=";"))</w:t>
      </w:r>
      <w:r>
        <w:br/>
      </w:r>
      <w:r>
        <w:rPr>
          <w:rStyle w:val="FunctionTok"/>
        </w:rPr>
        <w:t xml:space="preserve">library</w:t>
      </w:r>
      <w:r>
        <w:rPr>
          <w:rStyle w:val="NormalTok"/>
        </w:rPr>
        <w:t xml:space="preserve">(ipoptr)</w:t>
      </w:r>
    </w:p>
    <w:bookmarkEnd w:id="26"/>
    <w:bookmarkEnd w:id="27"/>
    <w:bookmarkStart w:id="28" w:name="parameters"/>
    <w:p>
      <w:pPr>
        <w:pStyle w:val="Heading2"/>
      </w:pPr>
      <w:r>
        <w:t xml:space="preserve">Parameters</w:t>
      </w:r>
    </w:p>
    <w:p>
      <w:pPr>
        <w:pStyle w:val="SourceCode"/>
      </w:pPr>
      <w:r>
        <w:rPr>
          <w:rStyle w:val="FunctionTok"/>
        </w:rPr>
        <w:t xml:space="preserve">library</w:t>
      </w:r>
      <w:r>
        <w:rPr>
          <w:rStyle w:val="NormalTok"/>
        </w:rPr>
        <w:t xml:space="preserve">(ipoptr)</w:t>
      </w:r>
      <w:r>
        <w:br/>
      </w:r>
      <w:r>
        <w:br/>
      </w:r>
      <w:r>
        <w:rPr>
          <w:rStyle w:val="NormalTok"/>
        </w:rPr>
        <w:t xml:space="preserve">beta  </w:t>
      </w:r>
      <w:r>
        <w:rPr>
          <w:rStyle w:val="OtherTok"/>
        </w:rPr>
        <w:t xml:space="preserve">&lt;-</w:t>
      </w:r>
      <w:r>
        <w:rPr>
          <w:rStyle w:val="NormalTok"/>
        </w:rPr>
        <w:t xml:space="preserve"> </w:t>
      </w:r>
      <w:r>
        <w:rPr>
          <w:rStyle w:val="FloatTok"/>
        </w:rPr>
        <w:t xml:space="preserve">0.5</w:t>
      </w:r>
      <w:r>
        <w:br/>
      </w:r>
      <w:r>
        <w:rPr>
          <w:rStyle w:val="NormalTok"/>
        </w:rPr>
        <w:t xml:space="preserve">gamma </w:t>
      </w:r>
      <w:r>
        <w:rPr>
          <w:rStyle w:val="OtherTok"/>
        </w:rPr>
        <w:t xml:space="preserve">&lt;-</w:t>
      </w:r>
      <w:r>
        <w:rPr>
          <w:rStyle w:val="NormalTok"/>
        </w:rPr>
        <w:t xml:space="preserve"> </w:t>
      </w:r>
      <w:r>
        <w:rPr>
          <w:rStyle w:val="FloatTok"/>
        </w:rPr>
        <w:t xml:space="preserve">0.25</w:t>
      </w:r>
      <w:r>
        <w:br/>
      </w:r>
      <w:r>
        <w:rPr>
          <w:rStyle w:val="NormalTok"/>
        </w:rPr>
        <w:t xml:space="preserve">N     </w:t>
      </w:r>
      <w:r>
        <w:rPr>
          <w:rStyle w:val="OtherTok"/>
        </w:rPr>
        <w:t xml:space="preserve">&lt;-</w:t>
      </w:r>
      <w:r>
        <w:rPr>
          <w:rStyle w:val="NormalTok"/>
        </w:rPr>
        <w:t xml:space="preserve"> </w:t>
      </w:r>
      <w:r>
        <w:rPr>
          <w:rStyle w:val="FloatTok"/>
        </w:rPr>
        <w:t xml:space="preserve">0.9</w:t>
      </w:r>
      <w:r>
        <w:br/>
      </w:r>
      <w:r>
        <w:rPr>
          <w:rStyle w:val="NormalTok"/>
        </w:rPr>
        <w:t xml:space="preserve">υ_max </w:t>
      </w:r>
      <w:r>
        <w:rPr>
          <w:rStyle w:val="OtherTok"/>
        </w:rPr>
        <w:t xml:space="preserve">&lt;-</w:t>
      </w:r>
      <w:r>
        <w:rPr>
          <w:rStyle w:val="NormalTok"/>
        </w:rPr>
        <w:t xml:space="preserve"> </w:t>
      </w:r>
      <w:r>
        <w:rPr>
          <w:rStyle w:val="FloatTok"/>
        </w:rPr>
        <w:t xml:space="preserve">0.5</w:t>
      </w:r>
      <w:r>
        <w:br/>
      </w:r>
      <w:r>
        <w:rPr>
          <w:rStyle w:val="NormalTok"/>
        </w:rPr>
        <w:t xml:space="preserve">A </w:t>
      </w:r>
      <w:r>
        <w:rPr>
          <w:rStyle w:val="OtherTok"/>
        </w:rPr>
        <w:t xml:space="preserve">&lt;-</w:t>
      </w:r>
      <w:r>
        <w:rPr>
          <w:rStyle w:val="NormalTok"/>
        </w:rPr>
        <w:t xml:space="preserve"> </w:t>
      </w:r>
      <w:r>
        <w:rPr>
          <w:rStyle w:val="DecValTok"/>
        </w:rPr>
        <w:t xml:space="preserve">10</w:t>
      </w:r>
      <w:r>
        <w:br/>
      </w:r>
      <w:r>
        <w:rPr>
          <w:rStyle w:val="NormalTok"/>
        </w:rPr>
        <w:t xml:space="preserve">B </w:t>
      </w:r>
      <w:r>
        <w:rPr>
          <w:rStyle w:val="OtherTok"/>
        </w:rPr>
        <w:t xml:space="preserve">&lt;-</w:t>
      </w:r>
      <w:r>
        <w:rPr>
          <w:rStyle w:val="NormalTok"/>
        </w:rPr>
        <w:t xml:space="preserve"> </w:t>
      </w:r>
      <w:r>
        <w:rPr>
          <w:rStyle w:val="FloatTok"/>
        </w:rPr>
        <w:t xml:space="preserve">0.01</w:t>
      </w:r>
      <w:r>
        <w:br/>
      </w:r>
      <w:r>
        <w:br/>
      </w:r>
      <w:r>
        <w:rPr>
          <w:rStyle w:val="NormalTok"/>
        </w:rPr>
        <w:t xml:space="preserve">I0 </w:t>
      </w:r>
      <w:r>
        <w:rPr>
          <w:rStyle w:val="OtherTok"/>
        </w:rPr>
        <w:t xml:space="preserve">&lt;-</w:t>
      </w:r>
      <w:r>
        <w:rPr>
          <w:rStyle w:val="NormalTok"/>
        </w:rPr>
        <w:t xml:space="preserve"> </w:t>
      </w:r>
      <w:r>
        <w:rPr>
          <w:rStyle w:val="FloatTok"/>
        </w:rPr>
        <w:t xml:space="preserve">0.1</w:t>
      </w:r>
      <w:r>
        <w:br/>
      </w:r>
      <w:r>
        <w:rPr>
          <w:rStyle w:val="NormalTok"/>
        </w:rPr>
        <w:t xml:space="preserve">t0 </w:t>
      </w:r>
      <w:r>
        <w:rPr>
          <w:rStyle w:val="OtherTok"/>
        </w:rPr>
        <w:t xml:space="preserve">&lt;-</w:t>
      </w:r>
      <w:r>
        <w:rPr>
          <w:rStyle w:val="NormalTok"/>
        </w:rPr>
        <w:t xml:space="preserve"> </w:t>
      </w:r>
      <w:r>
        <w:rPr>
          <w:rStyle w:val="FloatTok"/>
        </w:rPr>
        <w:t xml:space="preserve">0.0</w:t>
      </w:r>
      <w:r>
        <w:br/>
      </w:r>
      <w:r>
        <w:rPr>
          <w:rStyle w:val="NormalTok"/>
        </w:rPr>
        <w:t xml:space="preserve">tf </w:t>
      </w:r>
      <w:r>
        <w:rPr>
          <w:rStyle w:val="OtherTok"/>
        </w:rPr>
        <w:t xml:space="preserve">&lt;-</w:t>
      </w:r>
      <w:r>
        <w:rPr>
          <w:rStyle w:val="NormalTok"/>
        </w:rPr>
        <w:t xml:space="preserve"> </w:t>
      </w:r>
      <w:r>
        <w:rPr>
          <w:rStyle w:val="DecValTok"/>
        </w:rPr>
        <w:t xml:space="preserve">100</w:t>
      </w:r>
      <w:r>
        <w:br/>
      </w:r>
      <w:r>
        <w:rPr>
          <w:rStyle w:val="NormalTok"/>
        </w:rPr>
        <w:t xml:space="preserve">dt </w:t>
      </w:r>
      <w:r>
        <w:rPr>
          <w:rStyle w:val="OtherTok"/>
        </w:rPr>
        <w:t xml:space="preserve">&lt;-</w:t>
      </w:r>
      <w:r>
        <w:rPr>
          <w:rStyle w:val="NormalTok"/>
        </w:rPr>
        <w:t xml:space="preserve"> </w:t>
      </w:r>
      <w:r>
        <w:rPr>
          <w:rStyle w:val="FloatTok"/>
        </w:rPr>
        <w:t xml:space="preserve">0.1</w:t>
      </w:r>
      <w:r>
        <w:br/>
      </w:r>
      <w:r>
        <w:rPr>
          <w:rStyle w:val="NormalTok"/>
        </w:rPr>
        <w:t xml:space="preserve">T  </w:t>
      </w:r>
      <w:r>
        <w:rPr>
          <w:rStyle w:val="OtherTok"/>
        </w:rPr>
        <w:t xml:space="preserve">&lt;-</w:t>
      </w:r>
      <w:r>
        <w:rPr>
          <w:rStyle w:val="NormalTok"/>
        </w:rPr>
        <w:t xml:space="preserve"> </w:t>
      </w:r>
      <w:r>
        <w:rPr>
          <w:rStyle w:val="FunctionTok"/>
        </w:rPr>
        <w:t xml:space="preserve">as.integer</w:t>
      </w:r>
      <w:r>
        <w:rPr>
          <w:rStyle w:val="NormalTok"/>
        </w:rPr>
        <w:t xml:space="preserve">(tf </w:t>
      </w:r>
      <w:r>
        <w:rPr>
          <w:rStyle w:val="SpecialCharTok"/>
        </w:rPr>
        <w:t xml:space="preserve">/</w:t>
      </w:r>
      <w:r>
        <w:rPr>
          <w:rStyle w:val="NormalTok"/>
        </w:rPr>
        <w:t xml:space="preserve"> dt)  </w:t>
      </w:r>
      <w:r>
        <w:rPr>
          <w:rStyle w:val="CommentTok"/>
        </w:rPr>
        <w:t xml:space="preserve"># 1000</w:t>
      </w:r>
    </w:p>
    <w:bookmarkEnd w:id="28"/>
    <w:bookmarkStart w:id="31" w:name="Xf69537959b43c4de3667a13d89c037c6d5f6d87"/>
    <w:p>
      <w:pPr>
        <w:pStyle w:val="Heading2"/>
      </w:pPr>
      <w:r>
        <w:t xml:space="preserve">R vs JuMP: Variable declaration and indexing</w:t>
      </w:r>
    </w:p>
    <w:p>
      <w:pPr>
        <w:pStyle w:val="FirstParagraph"/>
      </w:pPr>
      <w:r>
        <w:t xml:space="preserve">This section shows how R handles variable declaration compared to JuMP’s approach. R’s ecosystem lacks the declarative modelling capabilities of JuMP, requiring a more extensive manual management that complicates the development process.</w:t>
      </w:r>
    </w:p>
    <w:bookmarkStart w:id="29" w:name="r-manual-variable-layout"/>
    <w:p>
      <w:pPr>
        <w:pStyle w:val="Heading3"/>
      </w:pPr>
      <w:r>
        <w:t xml:space="preserve">R : Manual variable layout</w:t>
      </w:r>
    </w:p>
    <w:p>
      <w:pPr>
        <w:pStyle w:val="FirstParagraph"/>
      </w:pPr>
      <w:r>
        <w:t xml:space="preserve">In R, we must manually organise all decision variables into a single vector (</w:t>
      </w:r>
      <w:r>
        <w:rPr>
          <w:rStyle w:val="VerbatimChar"/>
        </w:rPr>
        <w:t xml:space="preserve">x</w:t>
      </w:r>
      <w:r>
        <w:t xml:space="preserve">), provide indexing functions (</w:t>
      </w:r>
      <w:r>
        <w:rPr>
          <w:rStyle w:val="VerbatimChar"/>
        </w:rPr>
        <w:t xml:space="preserve">idxI</w:t>
      </w:r>
      <w:r>
        <w:t xml:space="preserve"> </w:t>
      </w:r>
      <w:r>
        <w:t xml:space="preserve">and</w:t>
      </w:r>
      <w:r>
        <w:t xml:space="preserve"> </w:t>
      </w:r>
      <w:r>
        <w:rPr>
          <w:rStyle w:val="VerbatimChar"/>
        </w:rPr>
        <w:t xml:space="preserve">idxU</w:t>
      </w:r>
      <w:r>
        <w:t xml:space="preserve">), and handle bounds separately from variable declaration.</w:t>
      </w:r>
    </w:p>
    <w:p>
      <w:pPr>
        <w:pStyle w:val="SourceCode"/>
      </w:pPr>
      <w:r>
        <w:rPr>
          <w:rStyle w:val="CommentTok"/>
        </w:rPr>
        <w:t xml:space="preserve"># Decision vector x = [ I[1:(T+1)], υ[1:(T+1)] ]  (length n = 2*(T+1))</w:t>
      </w:r>
      <w:r>
        <w:br/>
      </w:r>
      <w:r>
        <w:rPr>
          <w:rStyle w:val="NormalTok"/>
        </w:rPr>
        <w:t xml:space="preserve">nI </w:t>
      </w:r>
      <w:r>
        <w:rPr>
          <w:rStyle w:val="OtherTok"/>
        </w:rPr>
        <w:t xml:space="preserve">&lt;-</w:t>
      </w:r>
      <w:r>
        <w:rPr>
          <w:rStyle w:val="NormalTok"/>
        </w:rPr>
        <w:t xml:space="preserve"> T </w:t>
      </w:r>
      <w:r>
        <w:rPr>
          <w:rStyle w:val="SpecialCharTok"/>
        </w:rPr>
        <w:t xml:space="preserve">+</w:t>
      </w:r>
      <w:r>
        <w:rPr>
          <w:rStyle w:val="NormalTok"/>
        </w:rPr>
        <w:t xml:space="preserve"> </w:t>
      </w:r>
      <w:r>
        <w:rPr>
          <w:rStyle w:val="DecValTok"/>
        </w:rPr>
        <w:t xml:space="preserve">1</w:t>
      </w:r>
      <w:r>
        <w:rPr>
          <w:rStyle w:val="NormalTok"/>
        </w:rPr>
        <w:t xml:space="preserve">L  </w:t>
      </w:r>
      <w:r>
        <w:rPr>
          <w:rStyle w:val="CommentTok"/>
        </w:rPr>
        <w:t xml:space="preserve"># Infected population at each time</w:t>
      </w:r>
      <w:r>
        <w:br/>
      </w:r>
      <w:r>
        <w:rPr>
          <w:rStyle w:val="NormalTok"/>
        </w:rPr>
        <w:t xml:space="preserve">nU </w:t>
      </w:r>
      <w:r>
        <w:rPr>
          <w:rStyle w:val="OtherTok"/>
        </w:rPr>
        <w:t xml:space="preserve">&lt;-</w:t>
      </w:r>
      <w:r>
        <w:rPr>
          <w:rStyle w:val="NormalTok"/>
        </w:rPr>
        <w:t xml:space="preserve"> T </w:t>
      </w:r>
      <w:r>
        <w:rPr>
          <w:rStyle w:val="SpecialCharTok"/>
        </w:rPr>
        <w:t xml:space="preserve">+</w:t>
      </w:r>
      <w:r>
        <w:rPr>
          <w:rStyle w:val="NormalTok"/>
        </w:rPr>
        <w:t xml:space="preserve"> </w:t>
      </w:r>
      <w:r>
        <w:rPr>
          <w:rStyle w:val="DecValTok"/>
        </w:rPr>
        <w:t xml:space="preserve">1</w:t>
      </w:r>
      <w:r>
        <w:rPr>
          <w:rStyle w:val="NormalTok"/>
        </w:rPr>
        <w:t xml:space="preserve">L  </w:t>
      </w:r>
      <w:r>
        <w:rPr>
          <w:rStyle w:val="CommentTok"/>
        </w:rPr>
        <w:t xml:space="preserve"># Control variable at each time</w:t>
      </w:r>
      <w:r>
        <w:br/>
      </w:r>
      <w:r>
        <w:rPr>
          <w:rStyle w:val="NormalTok"/>
        </w:rPr>
        <w:t xml:space="preserve">n  </w:t>
      </w:r>
      <w:r>
        <w:rPr>
          <w:rStyle w:val="OtherTok"/>
        </w:rPr>
        <w:t xml:space="preserve">&lt;-</w:t>
      </w:r>
      <w:r>
        <w:rPr>
          <w:rStyle w:val="NormalTok"/>
        </w:rPr>
        <w:t xml:space="preserve"> nI </w:t>
      </w:r>
      <w:r>
        <w:rPr>
          <w:rStyle w:val="SpecialCharTok"/>
        </w:rPr>
        <w:t xml:space="preserve">+</w:t>
      </w:r>
      <w:r>
        <w:rPr>
          <w:rStyle w:val="NormalTok"/>
        </w:rPr>
        <w:t xml:space="preserve"> nU </w:t>
      </w:r>
      <w:r>
        <w:rPr>
          <w:rStyle w:val="CommentTok"/>
        </w:rPr>
        <w:t xml:space="preserve"># Total number of decision variables</w:t>
      </w:r>
      <w:r>
        <w:br/>
      </w:r>
      <w:r>
        <w:br/>
      </w:r>
      <w:r>
        <w:rPr>
          <w:rStyle w:val="CommentTok"/>
        </w:rPr>
        <w:t xml:space="preserve"># Functions for indexing variables in the decision vector</w:t>
      </w:r>
      <w:r>
        <w:br/>
      </w:r>
      <w:r>
        <w:rPr>
          <w:rStyle w:val="NormalTok"/>
        </w:rPr>
        <w:t xml:space="preserve">idxI </w:t>
      </w:r>
      <w:r>
        <w:rPr>
          <w:rStyle w:val="OtherTok"/>
        </w:rPr>
        <w:t xml:space="preserve">&lt;-</w:t>
      </w:r>
      <w:r>
        <w:rPr>
          <w:rStyle w:val="NormalTok"/>
        </w:rPr>
        <w:t xml:space="preserve"> </w:t>
      </w:r>
      <w:r>
        <w:rPr>
          <w:rStyle w:val="ControlFlowTok"/>
        </w:rPr>
        <w:t xml:space="preserve">function</w:t>
      </w:r>
      <w:r>
        <w:rPr>
          <w:rStyle w:val="NormalTok"/>
        </w:rPr>
        <w:t xml:space="preserve">(t) t                 </w:t>
      </w:r>
      <w:r>
        <w:rPr>
          <w:rStyle w:val="CommentTok"/>
        </w:rPr>
        <w:t xml:space="preserve"># I_t at position t (1..T+1)</w:t>
      </w:r>
      <w:r>
        <w:br/>
      </w:r>
      <w:r>
        <w:rPr>
          <w:rStyle w:val="NormalTok"/>
        </w:rPr>
        <w:t xml:space="preserve">idxU </w:t>
      </w:r>
      <w:r>
        <w:rPr>
          <w:rStyle w:val="OtherTok"/>
        </w:rPr>
        <w:t xml:space="preserve">&lt;-</w:t>
      </w:r>
      <w:r>
        <w:rPr>
          <w:rStyle w:val="NormalTok"/>
        </w:rPr>
        <w:t xml:space="preserve"> </w:t>
      </w:r>
      <w:r>
        <w:rPr>
          <w:rStyle w:val="ControlFlowTok"/>
        </w:rPr>
        <w:t xml:space="preserve">function</w:t>
      </w:r>
      <w:r>
        <w:rPr>
          <w:rStyle w:val="NormalTok"/>
        </w:rPr>
        <w:t xml:space="preserve">(t) nI </w:t>
      </w:r>
      <w:r>
        <w:rPr>
          <w:rStyle w:val="SpecialCharTok"/>
        </w:rPr>
        <w:t xml:space="preserve">+</w:t>
      </w:r>
      <w:r>
        <w:rPr>
          <w:rStyle w:val="NormalTok"/>
        </w:rPr>
        <w:t xml:space="preserve"> t            </w:t>
      </w:r>
      <w:r>
        <w:rPr>
          <w:rStyle w:val="CommentTok"/>
        </w:rPr>
        <w:t xml:space="preserve"># υ_t at position nI+t (1..T+1)</w:t>
      </w:r>
    </w:p>
    <w:bookmarkEnd w:id="29"/>
    <w:bookmarkStart w:id="30" w:name="jump-variable-declaration-and-bounds"/>
    <w:p>
      <w:pPr>
        <w:pStyle w:val="Heading3"/>
      </w:pPr>
      <w:r>
        <w:t xml:space="preserve">JuMP : Variable declaration and bounds</w:t>
      </w:r>
    </w:p>
    <w:p>
      <w:pPr>
        <w:pStyle w:val="SourceCode"/>
      </w:pP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I[</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w:t>
      </w:r>
      <w:r>
        <w:rPr>
          <w:rStyle w:val="NormalTok"/>
        </w:rPr>
        <w:t xml:space="preserve">)      </w:t>
      </w:r>
      <w:r>
        <w:rPr>
          <w:rStyle w:val="CommentTok"/>
        </w:rPr>
        <w:t xml:space="preserve"># State variables with bounds</w:t>
      </w:r>
      <w:r>
        <w:br/>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υ[</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υ_max) </w:t>
      </w:r>
      <w:r>
        <w:rPr>
          <w:rStyle w:val="CommentTok"/>
        </w:rPr>
        <w:t xml:space="preserve"># Control variables with bounds</w:t>
      </w:r>
    </w:p>
    <w:bookmarkEnd w:id="30"/>
    <w:bookmarkEnd w:id="31"/>
    <w:bookmarkStart w:id="34" w:name="r-vs-jump-objective-function"/>
    <w:p>
      <w:pPr>
        <w:pStyle w:val="Heading2"/>
      </w:pPr>
      <w:r>
        <w:t xml:space="preserve">R vs JuMP: Objective function</w:t>
      </w:r>
    </w:p>
    <w:bookmarkStart w:id="32" w:name="r-approach"/>
    <w:p>
      <w:pPr>
        <w:pStyle w:val="Heading3"/>
      </w:pPr>
      <w:r>
        <w:t xml:space="preserve">R Approach</w:t>
      </w:r>
    </w:p>
    <w:p>
      <w:pPr>
        <w:pStyle w:val="SourceCode"/>
      </w:pPr>
      <w:r>
        <w:rPr>
          <w:rStyle w:val="NormalTok"/>
        </w:rPr>
        <w:t xml:space="preserve">eval_f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I  </w:t>
      </w:r>
      <w:r>
        <w:rPr>
          <w:rStyle w:val="OtherTok"/>
        </w:rPr>
        <w:t xml:space="preserve">&lt;-</w:t>
      </w:r>
      <w:r>
        <w:rPr>
          <w:rStyle w:val="NormalTok"/>
        </w:rPr>
        <w:t xml:space="preserve"> x[</w:t>
      </w:r>
      <w:r>
        <w:rPr>
          <w:rStyle w:val="DecValTok"/>
        </w:rPr>
        <w:t xml:space="preserve">1</w:t>
      </w:r>
      <w:r>
        <w:rPr>
          <w:rStyle w:val="SpecialCharTok"/>
        </w:rPr>
        <w:t xml:space="preserve">:</w:t>
      </w:r>
      <w:r>
        <w:rPr>
          <w:rStyle w:val="NormalTok"/>
        </w:rPr>
        <w:t xml:space="preserve">nI]      </w:t>
      </w:r>
      <w:r>
        <w:rPr>
          <w:rStyle w:val="CommentTok"/>
        </w:rPr>
        <w:t xml:space="preserve"># Infected population</w:t>
      </w:r>
      <w:r>
        <w:br/>
      </w:r>
      <w:r>
        <w:rPr>
          <w:rStyle w:val="NormalTok"/>
        </w:rPr>
        <w:t xml:space="preserve">  υ  </w:t>
      </w:r>
      <w:r>
        <w:rPr>
          <w:rStyle w:val="OtherTok"/>
        </w:rPr>
        <w:t xml:space="preserve">&lt;-</w:t>
      </w:r>
      <w:r>
        <w:rPr>
          <w:rStyle w:val="NormalTok"/>
        </w:rPr>
        <w:t xml:space="preserve"> x[(nI</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n]  </w:t>
      </w:r>
      <w:r>
        <w:rPr>
          <w:rStyle w:val="CommentTok"/>
        </w:rPr>
        <w:t xml:space="preserve"># Control variable</w:t>
      </w:r>
      <w:r>
        <w:br/>
      </w:r>
      <w:r>
        <w:rPr>
          <w:rStyle w:val="NormalTok"/>
        </w:rPr>
        <w:t xml:space="preserve">  </w:t>
      </w:r>
      <w:r>
        <w:rPr>
          <w:rStyle w:val="FunctionTok"/>
        </w:rPr>
        <w:t xml:space="preserve">sum</w:t>
      </w:r>
      <w:r>
        <w:rPr>
          <w:rStyle w:val="NormalTok"/>
        </w:rPr>
        <w:t xml:space="preserve">( dt </w:t>
      </w:r>
      <w:r>
        <w:rPr>
          <w:rStyle w:val="SpecialCharTok"/>
        </w:rPr>
        <w:t xml:space="preserve">*</w:t>
      </w:r>
      <w:r>
        <w:rPr>
          <w:rStyle w:val="NormalTok"/>
        </w:rPr>
        <w:t xml:space="preserve"> (A</w:t>
      </w:r>
      <w:r>
        <w:rPr>
          <w:rStyle w:val="SpecialCharTok"/>
        </w:rPr>
        <w:t xml:space="preserve">*</w:t>
      </w:r>
      <w:r>
        <w:rPr>
          <w:rStyle w:val="NormalTok"/>
        </w:rPr>
        <w:t xml:space="preserve">I </w:t>
      </w:r>
      <w:r>
        <w:rPr>
          <w:rStyle w:val="SpecialCharTok"/>
        </w:rPr>
        <w:t xml:space="preserve">+</w:t>
      </w:r>
      <w:r>
        <w:rPr>
          <w:rStyle w:val="NormalTok"/>
        </w:rPr>
        <w:t xml:space="preserve"> B</w:t>
      </w:r>
      <w:r>
        <w:rPr>
          <w:rStyle w:val="SpecialCharTok"/>
        </w:rPr>
        <w:t xml:space="preserve">*</w:t>
      </w:r>
      <w:r>
        <w:rPr>
          <w:rStyle w:val="NormalTok"/>
        </w:rPr>
        <w:t xml:space="preserve">υ</w:t>
      </w:r>
      <w:r>
        <w:rPr>
          <w:rStyle w:val="SpecialCharTok"/>
        </w:rPr>
        <w:t xml:space="preserve">^</w:t>
      </w:r>
      <w:r>
        <w:rPr>
          <w:rStyle w:val="DecValTok"/>
        </w:rPr>
        <w:t xml:space="preserve">2</w:t>
      </w:r>
      <w:r>
        <w:rPr>
          <w:rStyle w:val="NormalTok"/>
        </w:rPr>
        <w:t xml:space="preserve">) )  </w:t>
      </w:r>
      <w:r>
        <w:rPr>
          <w:rStyle w:val="CommentTok"/>
        </w:rPr>
        <w:t xml:space="preserve"># Total cost</w:t>
      </w:r>
      <w:r>
        <w:br/>
      </w:r>
      <w:r>
        <w:rPr>
          <w:rStyle w:val="NormalTok"/>
        </w:rPr>
        <w:t xml:space="preserve">}</w:t>
      </w:r>
      <w:r>
        <w:br/>
      </w:r>
      <w:r>
        <w:br/>
      </w:r>
      <w:r>
        <w:rPr>
          <w:rStyle w:val="NormalTok"/>
        </w:rPr>
        <w:t xml:space="preserve">eval_grad_f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g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w:t>
      </w:r>
      <w:r>
        <w:rPr>
          <w:rStyle w:val="CommentTok"/>
        </w:rPr>
        <w:t xml:space="preserve"># I_t: Δt × A</w:t>
      </w:r>
      <w:r>
        <w:br/>
      </w:r>
      <w:r>
        <w:rPr>
          <w:rStyle w:val="NormalTok"/>
        </w:rPr>
        <w:t xml:space="preserve">  g[</w:t>
      </w:r>
      <w:r>
        <w:rPr>
          <w:rStyle w:val="DecValTok"/>
        </w:rPr>
        <w:t xml:space="preserve">1</w:t>
      </w:r>
      <w:r>
        <w:rPr>
          <w:rStyle w:val="SpecialCharTok"/>
        </w:rPr>
        <w:t xml:space="preserve">:</w:t>
      </w:r>
      <w:r>
        <w:rPr>
          <w:rStyle w:val="NormalTok"/>
        </w:rPr>
        <w:t xml:space="preserve">nI] </w:t>
      </w:r>
      <w:r>
        <w:rPr>
          <w:rStyle w:val="OtherTok"/>
        </w:rPr>
        <w:t xml:space="preserve">&lt;-</w:t>
      </w:r>
      <w:r>
        <w:rPr>
          <w:rStyle w:val="NormalTok"/>
        </w:rPr>
        <w:t xml:space="preserve"> dt </w:t>
      </w:r>
      <w:r>
        <w:rPr>
          <w:rStyle w:val="SpecialCharTok"/>
        </w:rPr>
        <w:t xml:space="preserve">*</w:t>
      </w:r>
      <w:r>
        <w:rPr>
          <w:rStyle w:val="NormalTok"/>
        </w:rPr>
        <w:t xml:space="preserve"> A</w:t>
      </w:r>
      <w:r>
        <w:br/>
      </w:r>
      <w:r>
        <w:rPr>
          <w:rStyle w:val="NormalTok"/>
        </w:rPr>
        <w:t xml:space="preserve">  </w:t>
      </w:r>
      <w:r>
        <w:rPr>
          <w:rStyle w:val="CommentTok"/>
        </w:rPr>
        <w:t xml:space="preserve"># υ_t: Δt × 2B × υ_t</w:t>
      </w:r>
      <w:r>
        <w:br/>
      </w:r>
      <w:r>
        <w:rPr>
          <w:rStyle w:val="NormalTok"/>
        </w:rPr>
        <w:t xml:space="preserve">  g[(nI</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n] </w:t>
      </w:r>
      <w:r>
        <w:rPr>
          <w:rStyle w:val="OtherTok"/>
        </w:rPr>
        <w:t xml:space="preserve">&lt;-</w:t>
      </w:r>
      <w:r>
        <w:rPr>
          <w:rStyle w:val="NormalTok"/>
        </w:rPr>
        <w:t xml:space="preserve"> dt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B </w:t>
      </w:r>
      <w:r>
        <w:rPr>
          <w:rStyle w:val="SpecialCharTok"/>
        </w:rPr>
        <w:t xml:space="preserve">*</w:t>
      </w:r>
      <w:r>
        <w:rPr>
          <w:rStyle w:val="NormalTok"/>
        </w:rPr>
        <w:t xml:space="preserve"> x[(nI</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n]</w:t>
      </w:r>
      <w:r>
        <w:br/>
      </w:r>
      <w:r>
        <w:rPr>
          <w:rStyle w:val="NormalTok"/>
        </w:rPr>
        <w:t xml:space="preserve">  g</w:t>
      </w:r>
      <w:r>
        <w:br/>
      </w:r>
      <w:r>
        <w:rPr>
          <w:rStyle w:val="NormalTok"/>
        </w:rPr>
        <w:t xml:space="preserve">}</w:t>
      </w:r>
    </w:p>
    <w:bookmarkEnd w:id="32"/>
    <w:bookmarkStart w:id="33" w:name="jump-approach"/>
    <w:p>
      <w:pPr>
        <w:pStyle w:val="Heading3"/>
      </w:pPr>
      <w:r>
        <w:t xml:space="preserve">JuMP Approach</w:t>
      </w:r>
    </w:p>
    <w:p>
      <w:pPr>
        <w:pStyle w:val="SourceCode"/>
      </w:pPr>
      <w:r>
        <w:rPr>
          <w:rStyle w:val="PreprocessorTok"/>
        </w:rPr>
        <w:t xml:space="preserve">@objective</w:t>
      </w:r>
      <w:r>
        <w:rPr>
          <w:rStyle w:val="NormalTok"/>
        </w:rPr>
        <w:t xml:space="preserve">(model, Min, </w:t>
      </w:r>
      <w:r>
        <w:rPr>
          <w:rStyle w:val="FunctionTok"/>
        </w:rPr>
        <w:t xml:space="preserve">sum</w:t>
      </w:r>
      <w:r>
        <w:rPr>
          <w:rStyle w:val="NormalTok"/>
        </w:rPr>
        <w:t xml:space="preserve">(dt </w:t>
      </w:r>
      <w:r>
        <w:rPr>
          <w:rStyle w:val="OperatorTok"/>
        </w:rPr>
        <w:t xml:space="preserve">*</w:t>
      </w:r>
      <w:r>
        <w:rPr>
          <w:rStyle w:val="NormalTok"/>
        </w:rPr>
        <w:t xml:space="preserve"> (A </w:t>
      </w:r>
      <w:r>
        <w:rPr>
          <w:rStyle w:val="OperatorTok"/>
        </w:rPr>
        <w:t xml:space="preserve">*</w:t>
      </w:r>
      <w:r>
        <w:rPr>
          <w:rStyle w:val="NormalTok"/>
        </w:rPr>
        <w:t xml:space="preserve"> I[t] </w:t>
      </w:r>
      <w:r>
        <w:rPr>
          <w:rStyle w:val="OperatorTok"/>
        </w:rPr>
        <w:t xml:space="preserve">+</w:t>
      </w:r>
      <w:r>
        <w:rPr>
          <w:rStyle w:val="NormalTok"/>
        </w:rPr>
        <w:t xml:space="preserve"> B </w:t>
      </w:r>
      <w:r>
        <w:rPr>
          <w:rStyle w:val="OperatorTok"/>
        </w:rPr>
        <w:t xml:space="preserve">*</w:t>
      </w:r>
      <w:r>
        <w:rPr>
          <w:rStyle w:val="NormalTok"/>
        </w:rPr>
        <w:t xml:space="preserve"> υ[t]</w:t>
      </w:r>
      <w:r>
        <w:rPr>
          <w:rStyle w:val="OperatorTok"/>
        </w:rPr>
        <w:t xml:space="preserve">^</w:t>
      </w:r>
      <w:r>
        <w:rPr>
          <w:rStyle w:val="FloatTok"/>
        </w:rPr>
        <w:t xml:space="preserve">2</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w:t>
      </w:r>
    </w:p>
    <w:bookmarkEnd w:id="33"/>
    <w:bookmarkEnd w:id="34"/>
    <w:bookmarkStart w:id="37" w:name="r-vs-jump-constraints"/>
    <w:p>
      <w:pPr>
        <w:pStyle w:val="Heading2"/>
      </w:pPr>
      <w:r>
        <w:t xml:space="preserve">R vs JuMP: Constraints</w:t>
      </w:r>
    </w:p>
    <w:p>
      <w:pPr>
        <w:pStyle w:val="FirstParagraph"/>
      </w:pPr>
      <w:r>
        <w:t xml:space="preserve">This section shows the fundamental difference in how R and JuMP handle constraint specification - the core challenge that makes R optimisation more difficult.</w:t>
      </w:r>
    </w:p>
    <w:p>
      <w:pPr>
        <w:pStyle w:val="BodyText"/>
      </w:pPr>
      <w:r>
        <w:t xml:space="preserve">The epidemiological dynamics are governed by:</w:t>
      </w:r>
    </w:p>
    <w:p>
      <w:pPr>
        <w:pStyle w:val="BodyText"/>
      </w:pPr>
      <m:oMathPara>
        <m:oMathParaPr>
          <m:jc m:val="center"/>
        </m:oMathParaPr>
        <m:oMath>
          <m:f>
            <m:fPr>
              <m:type m:val="bar"/>
            </m:fPr>
            <m:num>
              <m:r>
                <m:t>d</m:t>
              </m:r>
              <m:r>
                <m:t>I</m:t>
              </m:r>
            </m:num>
            <m:den>
              <m:r>
                <m:t>d</m:t>
              </m:r>
              <m:r>
                <m:t>t</m:t>
              </m:r>
            </m:den>
          </m:f>
          <m:r>
            <m:rPr>
              <m:sty m:val="p"/>
            </m:rPr>
            <m:t>=</m:t>
          </m:r>
          <m:d>
            <m:dPr>
              <m:begChr m:val="("/>
              <m:endChr m:val=")"/>
              <m:sepChr m:val=""/>
              <m:grow/>
            </m:dPr>
            <m:e>
              <m:r>
                <m:t>β</m:t>
              </m:r>
              <m:d>
                <m:dPr>
                  <m:begChr m:val="("/>
                  <m:endChr m:val=")"/>
                  <m:sepChr m:val=""/>
                  <m:grow/>
                </m:dPr>
                <m:e>
                  <m:r>
                    <m:t>1</m:t>
                  </m:r>
                  <m:r>
                    <m:rPr>
                      <m:sty m:val="p"/>
                    </m:rPr>
                    <m:t>−</m:t>
                  </m:r>
                  <m:r>
                    <m:t>υ</m:t>
                  </m:r>
                  <m:d>
                    <m:dPr>
                      <m:begChr m:val="("/>
                      <m:endChr m:val=")"/>
                      <m:sepChr m:val=""/>
                      <m:grow/>
                    </m:dPr>
                    <m:e>
                      <m:r>
                        <m:t>t</m:t>
                      </m:r>
                    </m:e>
                  </m:d>
                </m:e>
              </m:d>
              <m:r>
                <m:t>N</m:t>
              </m:r>
              <m:r>
                <m:rPr>
                  <m:sty m:val="p"/>
                </m:rPr>
                <m:t>−</m:t>
              </m:r>
              <m:r>
                <m:t>γ</m:t>
              </m:r>
            </m:e>
          </m:d>
          <m:r>
            <m:rPr>
              <m:sty m:val="p"/>
            </m:rPr>
            <m:t>⋅</m:t>
          </m:r>
          <m:r>
            <m:t>I</m:t>
          </m:r>
          <m:d>
            <m:dPr>
              <m:begChr m:val="("/>
              <m:endChr m:val=")"/>
              <m:sepChr m:val=""/>
              <m:grow/>
            </m:dPr>
            <m:e>
              <m:r>
                <m:t>t</m:t>
              </m:r>
            </m:e>
          </m:d>
        </m:oMath>
      </m:oMathPara>
    </w:p>
    <w:p>
      <w:pPr>
        <w:pStyle w:val="FirstParagraph"/>
      </w:pPr>
      <w:r>
        <w:t xml:space="preserve">Discretised using Euler’s method:</w:t>
      </w:r>
    </w:p>
    <w:p>
      <w:pPr>
        <w:pStyle w:val="BodyText"/>
      </w:pPr>
      <m:oMathPara>
        <m:oMathParaPr>
          <m:jc m:val="center"/>
        </m:oMathParaPr>
        <m:oMath>
          <m:sSub>
            <m:e>
              <m:r>
                <m:t>I</m:t>
              </m:r>
            </m:e>
            <m:sub>
              <m:r>
                <m:t>t</m:t>
              </m:r>
              <m:r>
                <m:rPr>
                  <m:sty m:val="p"/>
                </m:rPr>
                <m:t>+</m:t>
              </m:r>
              <m:r>
                <m:t>1</m:t>
              </m:r>
            </m:sub>
          </m:sSub>
          <m:r>
            <m:rPr>
              <m:sty m:val="p"/>
            </m:rPr>
            <m:t>=</m:t>
          </m:r>
          <m:sSub>
            <m:e>
              <m:r>
                <m:t>I</m:t>
              </m:r>
            </m:e>
            <m:sub>
              <m:r>
                <m:t>t</m:t>
              </m:r>
            </m:sub>
          </m:sSub>
          <m:r>
            <m:rPr>
              <m:sty m:val="p"/>
            </m:rPr>
            <m:t>+</m:t>
          </m:r>
          <m:r>
            <m:t>Δ</m:t>
          </m:r>
          <m:r>
            <m:t>t</m:t>
          </m:r>
          <m:r>
            <m:rPr>
              <m:sty m:val="p"/>
            </m:rPr>
            <m:t>⋅</m:t>
          </m:r>
          <m:d>
            <m:dPr>
              <m:begChr m:val="("/>
              <m:endChr m:val=")"/>
              <m:sepChr m:val=""/>
              <m:grow/>
            </m:dPr>
            <m:e>
              <m:d>
                <m:dPr>
                  <m:begChr m:val="("/>
                  <m:endChr m:val=")"/>
                  <m:sepChr m:val=""/>
                  <m:grow/>
                </m:dPr>
                <m:e>
                  <m:r>
                    <m:t>1</m:t>
                  </m:r>
                  <m:r>
                    <m:rPr>
                      <m:sty m:val="p"/>
                    </m:rPr>
                    <m:t>−</m:t>
                  </m:r>
                  <m:sSub>
                    <m:e>
                      <m:r>
                        <m:t>υ</m:t>
                      </m:r>
                    </m:e>
                    <m:sub>
                      <m:r>
                        <m:t>t</m:t>
                      </m:r>
                    </m:sub>
                  </m:sSub>
                </m:e>
              </m:d>
              <m:r>
                <m:t>β</m:t>
              </m:r>
              <m:r>
                <m:t>N</m:t>
              </m:r>
              <m:r>
                <m:rPr>
                  <m:sty m:val="p"/>
                </m:rPr>
                <m:t>−</m:t>
              </m:r>
              <m:r>
                <m:t>γ</m:t>
              </m:r>
            </m:e>
          </m:d>
          <m:r>
            <m:rPr>
              <m:sty m:val="p"/>
            </m:rPr>
            <m:t>⋅</m:t>
          </m:r>
          <m:sSub>
            <m:e>
              <m:r>
                <m:t>I</m:t>
              </m:r>
            </m:e>
            <m:sub>
              <m:r>
                <m:t>t</m:t>
              </m:r>
            </m:sub>
          </m:sSub>
        </m:oMath>
      </m:oMathPara>
    </w:p>
    <w:bookmarkStart w:id="35" w:name="r-approach-1"/>
    <w:p>
      <w:pPr>
        <w:pStyle w:val="Heading3"/>
      </w:pPr>
      <w:r>
        <w:t xml:space="preserve">R Approach</w:t>
      </w:r>
    </w:p>
    <w:p>
      <w:pPr>
        <w:pStyle w:val="SourceCode"/>
      </w:pPr>
      <w:r>
        <w:rPr>
          <w:rStyle w:val="CommentTok"/>
        </w:rPr>
        <w:t xml:space="preserve"># Row 1: I1 - I0 = 0 (initial condition)</w:t>
      </w:r>
      <w:r>
        <w:br/>
      </w:r>
      <w:r>
        <w:rPr>
          <w:rStyle w:val="CommentTok"/>
        </w:rPr>
        <w:t xml:space="preserve"># Rows 2..(T+1): I_{t+1} - I_t - dt * ( (1 - υ_t)*beta*N*I_t - gamma*I_t ) = 0</w:t>
      </w:r>
      <w:r>
        <w:br/>
      </w:r>
      <w:r>
        <w:rPr>
          <w:rStyle w:val="NormalTok"/>
        </w:rPr>
        <w:t xml:space="preserve">m </w:t>
      </w:r>
      <w:r>
        <w:rPr>
          <w:rStyle w:val="OtherTok"/>
        </w:rPr>
        <w:t xml:space="preserve">&lt;-</w:t>
      </w:r>
      <w:r>
        <w:rPr>
          <w:rStyle w:val="NormalTok"/>
        </w:rPr>
        <w:t xml:space="preserve"> T </w:t>
      </w:r>
      <w:r>
        <w:rPr>
          <w:rStyle w:val="SpecialCharTok"/>
        </w:rPr>
        <w:t xml:space="preserve">+</w:t>
      </w:r>
      <w:r>
        <w:rPr>
          <w:rStyle w:val="NormalTok"/>
        </w:rPr>
        <w:t xml:space="preserve"> </w:t>
      </w:r>
      <w:r>
        <w:rPr>
          <w:rStyle w:val="DecValTok"/>
        </w:rPr>
        <w:t xml:space="preserve">1</w:t>
      </w:r>
      <w:r>
        <w:rPr>
          <w:rStyle w:val="NormalTok"/>
        </w:rPr>
        <w:t xml:space="preserve">L  </w:t>
      </w:r>
      <w:r>
        <w:rPr>
          <w:rStyle w:val="CommentTok"/>
        </w:rPr>
        <w:t xml:space="preserve"># Total number of equality constraints</w:t>
      </w:r>
      <w:r>
        <w:br/>
      </w:r>
      <w:r>
        <w:br/>
      </w:r>
      <w:r>
        <w:rPr>
          <w:rStyle w:val="NormalTok"/>
        </w:rPr>
        <w:t xml:space="preserve">eval_g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I  </w:t>
      </w:r>
      <w:r>
        <w:rPr>
          <w:rStyle w:val="OtherTok"/>
        </w:rPr>
        <w:t xml:space="preserve">&lt;-</w:t>
      </w:r>
      <w:r>
        <w:rPr>
          <w:rStyle w:val="NormalTok"/>
        </w:rPr>
        <w:t xml:space="preserve"> x[</w:t>
      </w:r>
      <w:r>
        <w:rPr>
          <w:rStyle w:val="DecValTok"/>
        </w:rPr>
        <w:t xml:space="preserve">1</w:t>
      </w:r>
      <w:r>
        <w:rPr>
          <w:rStyle w:val="SpecialCharTok"/>
        </w:rPr>
        <w:t xml:space="preserve">:</w:t>
      </w:r>
      <w:r>
        <w:rPr>
          <w:rStyle w:val="NormalTok"/>
        </w:rPr>
        <w:t xml:space="preserve">nI]      </w:t>
      </w:r>
      <w:r>
        <w:rPr>
          <w:rStyle w:val="CommentTok"/>
        </w:rPr>
        <w:t xml:space="preserve"># Extract state variables</w:t>
      </w:r>
      <w:r>
        <w:br/>
      </w:r>
      <w:r>
        <w:rPr>
          <w:rStyle w:val="NormalTok"/>
        </w:rPr>
        <w:t xml:space="preserve">  υ  </w:t>
      </w:r>
      <w:r>
        <w:rPr>
          <w:rStyle w:val="OtherTok"/>
        </w:rPr>
        <w:t xml:space="preserve">&lt;-</w:t>
      </w:r>
      <w:r>
        <w:rPr>
          <w:rStyle w:val="NormalTok"/>
        </w:rPr>
        <w:t xml:space="preserve"> x[(nI</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n]  </w:t>
      </w:r>
      <w:r>
        <w:rPr>
          <w:rStyle w:val="CommentTok"/>
        </w:rPr>
        <w:t xml:space="preserve"># Extract control variables</w:t>
      </w:r>
      <w:r>
        <w:br/>
      </w:r>
      <w:r>
        <w:rPr>
          <w:rStyle w:val="NormalTok"/>
        </w:rPr>
        <w:t xml:space="preserve">  g </w:t>
      </w:r>
      <w:r>
        <w:rPr>
          <w:rStyle w:val="OtherTok"/>
        </w:rPr>
        <w:t xml:space="preserve">&lt;-</w:t>
      </w:r>
      <w:r>
        <w:rPr>
          <w:rStyle w:val="NormalTok"/>
        </w:rPr>
        <w:t xml:space="preserve"> </w:t>
      </w:r>
      <w:r>
        <w:rPr>
          <w:rStyle w:val="FunctionTok"/>
        </w:rPr>
        <w:t xml:space="preserve">numeric</w:t>
      </w:r>
      <w:r>
        <w:rPr>
          <w:rStyle w:val="NormalTok"/>
        </w:rPr>
        <w:t xml:space="preserve">(m)    </w:t>
      </w:r>
      <w:r>
        <w:rPr>
          <w:rStyle w:val="CommentTok"/>
        </w:rPr>
        <w:t xml:space="preserve"># Constraint residuals </w:t>
      </w:r>
      <w:r>
        <w:br/>
      </w:r>
      <w:r>
        <w:rPr>
          <w:rStyle w:val="NormalTok"/>
        </w:rPr>
        <w:t xml:space="preserve">  </w:t>
      </w:r>
      <w:r>
        <w:br/>
      </w:r>
      <w:r>
        <w:rPr>
          <w:rStyle w:val="NormalTok"/>
        </w:rPr>
        <w:t xml:space="preserve">  </w:t>
      </w:r>
      <w:r>
        <w:rPr>
          <w:rStyle w:val="CommentTok"/>
        </w:rPr>
        <w:t xml:space="preserve"># Initial condition: I₁ = I₀</w:t>
      </w:r>
      <w:r>
        <w:br/>
      </w:r>
      <w:r>
        <w:rPr>
          <w:rStyle w:val="NormalTok"/>
        </w:rPr>
        <w:t xml:space="preserve">  g[</w:t>
      </w:r>
      <w:r>
        <w:rPr>
          <w:rStyle w:val="DecValTok"/>
        </w:rPr>
        <w:t xml:space="preserve">1</w:t>
      </w:r>
      <w:r>
        <w:rPr>
          <w:rStyle w:val="NormalTok"/>
        </w:rPr>
        <w:t xml:space="preserve">] </w:t>
      </w:r>
      <w:r>
        <w:rPr>
          <w:rStyle w:val="OtherTok"/>
        </w:rPr>
        <w:t xml:space="preserve">&lt;-</w:t>
      </w:r>
      <w:r>
        <w:rPr>
          <w:rStyle w:val="NormalTok"/>
        </w:rPr>
        <w:t xml:space="preserve"> I[</w:t>
      </w:r>
      <w:r>
        <w:rPr>
          <w:rStyle w:val="DecValTok"/>
        </w:rPr>
        <w:t xml:space="preserve">1</w:t>
      </w:r>
      <w:r>
        <w:rPr>
          <w:rStyle w:val="NormalTok"/>
        </w:rPr>
        <w:t xml:space="preserve">] </w:t>
      </w:r>
      <w:r>
        <w:rPr>
          <w:rStyle w:val="SpecialCharTok"/>
        </w:rPr>
        <w:t xml:space="preserve">-</w:t>
      </w:r>
      <w:r>
        <w:rPr>
          <w:rStyle w:val="NormalTok"/>
        </w:rPr>
        <w:t xml:space="preserve"> I0</w:t>
      </w:r>
      <w:r>
        <w:br/>
      </w:r>
      <w:r>
        <w:rPr>
          <w:rStyle w:val="NormalTok"/>
        </w:rPr>
        <w:t xml:space="preserve">  </w:t>
      </w:r>
      <w:r>
        <w:br/>
      </w:r>
      <w:r>
        <w:rPr>
          <w:rStyle w:val="NormalTok"/>
        </w:rPr>
        <w:t xml:space="preserve">  </w:t>
      </w:r>
      <w:r>
        <w:rPr>
          <w:rStyle w:val="CommentTok"/>
        </w:rPr>
        <w:t xml:space="preserve"># Dynamics:</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T) {</w:t>
      </w:r>
      <w:r>
        <w:br/>
      </w:r>
      <w:r>
        <w:rPr>
          <w:rStyle w:val="NormalTok"/>
        </w:rPr>
        <w:t xml:space="preserve">    </w:t>
      </w:r>
      <w:r>
        <w:rPr>
          <w:rStyle w:val="CommentTok"/>
        </w:rPr>
        <w:t xml:space="preserve"># Growth rate: (1-υ_t)βN - γ</w:t>
      </w:r>
      <w:r>
        <w:br/>
      </w:r>
      <w:r>
        <w:rPr>
          <w:rStyle w:val="NormalTok"/>
        </w:rPr>
        <w:t xml:space="preserve">    growth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υ[t]) </w:t>
      </w:r>
      <w:r>
        <w:rPr>
          <w:rStyle w:val="SpecialCharTok"/>
        </w:rPr>
        <w:t xml:space="preserve">*</w:t>
      </w:r>
      <w:r>
        <w:rPr>
          <w:rStyle w:val="NormalTok"/>
        </w:rPr>
        <w:t xml:space="preserve"> beta </w:t>
      </w:r>
      <w:r>
        <w:rPr>
          <w:rStyle w:val="SpecialCharTok"/>
        </w:rPr>
        <w:t xml:space="preserve">*</w:t>
      </w:r>
      <w:r>
        <w:rPr>
          <w:rStyle w:val="NormalTok"/>
        </w:rPr>
        <w:t xml:space="preserve"> N </w:t>
      </w:r>
      <w:r>
        <w:rPr>
          <w:rStyle w:val="SpecialCharTok"/>
        </w:rPr>
        <w:t xml:space="preserve">-</w:t>
      </w:r>
      <w:r>
        <w:rPr>
          <w:rStyle w:val="NormalTok"/>
        </w:rPr>
        <w:t xml:space="preserve"> gamma) </w:t>
      </w:r>
      <w:r>
        <w:rPr>
          <w:rStyle w:val="SpecialCharTok"/>
        </w:rPr>
        <w:t xml:space="preserve">*</w:t>
      </w:r>
      <w:r>
        <w:rPr>
          <w:rStyle w:val="NormalTok"/>
        </w:rPr>
        <w:t xml:space="preserve"> I[t]</w:t>
      </w:r>
      <w:r>
        <w:br/>
      </w:r>
      <w:r>
        <w:rPr>
          <w:rStyle w:val="NormalTok"/>
        </w:rPr>
        <w:t xml:space="preserve">    </w:t>
      </w:r>
      <w:r>
        <w:rPr>
          <w:rStyle w:val="CommentTok"/>
        </w:rPr>
        <w:t xml:space="preserve"># Euler step: I_{t+1} = I_t + Δt × growth_rate × I_t</w:t>
      </w:r>
      <w:r>
        <w:br/>
      </w:r>
      <w:r>
        <w:rPr>
          <w:rStyle w:val="NormalTok"/>
        </w:rPr>
        <w:t xml:space="preserve">    g[t</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I[t</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I[t] </w:t>
      </w:r>
      <w:r>
        <w:rPr>
          <w:rStyle w:val="SpecialCharTok"/>
        </w:rPr>
        <w:t xml:space="preserve">-</w:t>
      </w:r>
      <w:r>
        <w:rPr>
          <w:rStyle w:val="NormalTok"/>
        </w:rPr>
        <w:t xml:space="preserve"> dt </w:t>
      </w:r>
      <w:r>
        <w:rPr>
          <w:rStyle w:val="SpecialCharTok"/>
        </w:rPr>
        <w:t xml:space="preserve">*</w:t>
      </w:r>
      <w:r>
        <w:rPr>
          <w:rStyle w:val="NormalTok"/>
        </w:rPr>
        <w:t xml:space="preserve"> growth</w:t>
      </w:r>
      <w:r>
        <w:br/>
      </w:r>
      <w:r>
        <w:rPr>
          <w:rStyle w:val="NormalTok"/>
        </w:rPr>
        <w:t xml:space="preserve">  }</w:t>
      </w:r>
      <w:r>
        <w:br/>
      </w:r>
      <w:r>
        <w:rPr>
          <w:rStyle w:val="NormalTok"/>
        </w:rPr>
        <w:t xml:space="preserve">  g</w:t>
      </w:r>
      <w:r>
        <w:br/>
      </w:r>
      <w:r>
        <w:rPr>
          <w:rStyle w:val="NormalTok"/>
        </w:rPr>
        <w:t xml:space="preserve">}</w:t>
      </w:r>
    </w:p>
    <w:bookmarkEnd w:id="35"/>
    <w:bookmarkStart w:id="36" w:name="jump-approach-1"/>
    <w:p>
      <w:pPr>
        <w:pStyle w:val="Heading3"/>
      </w:pPr>
      <w:r>
        <w:t xml:space="preserve">JuMP Approach</w:t>
      </w:r>
    </w:p>
    <w:p>
      <w:pPr>
        <w:pStyle w:val="SourceCode"/>
      </w:pPr>
      <w:r>
        <w:rPr>
          <w:rStyle w:val="PreprocessorTok"/>
        </w:rPr>
        <w:t xml:space="preserve">@constraints</w:t>
      </w:r>
      <w:r>
        <w:rPr>
          <w:rStyle w:val="NormalTok"/>
        </w:rPr>
        <w:t xml:space="preserve">(model, </w:t>
      </w:r>
      <w:r>
        <w:rPr>
          <w:rStyle w:val="ControlFlowTok"/>
        </w:rPr>
        <w:t xml:space="preserve">begin</w:t>
      </w:r>
      <w:r>
        <w:br/>
      </w:r>
      <w:r>
        <w:rPr>
          <w:rStyle w:val="NormalTok"/>
        </w:rPr>
        <w:t xml:space="preserve">    I[</w:t>
      </w:r>
      <w:r>
        <w:rPr>
          <w:rStyle w:val="FloatTok"/>
        </w:rPr>
        <w:t xml:space="preserve">1</w:t>
      </w:r>
      <w:r>
        <w:rPr>
          <w:rStyle w:val="NormalTok"/>
        </w:rPr>
        <w:t xml:space="preserve">] </w:t>
      </w:r>
      <w:r>
        <w:rPr>
          <w:rStyle w:val="OperatorTok"/>
        </w:rPr>
        <w:t xml:space="preserve">==</w:t>
      </w:r>
      <w:r>
        <w:rPr>
          <w:rStyle w:val="NormalTok"/>
        </w:rPr>
        <w:t xml:space="preserve"> I0                                    </w:t>
      </w:r>
      <w:r>
        <w:rPr>
          <w:rStyle w:val="CommentTok"/>
        </w:rPr>
        <w:t xml:space="preserve"># Initial condition</w:t>
      </w:r>
      <w:r>
        <w:br/>
      </w:r>
      <w:r>
        <w:rPr>
          <w:rStyle w:val="NormalTok"/>
        </w:rPr>
        <w:t xml:space="preserve">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T], I[t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I[t]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υ[t]) </w:t>
      </w:r>
      <w:r>
        <w:rPr>
          <w:rStyle w:val="OperatorTok"/>
        </w:rPr>
        <w:t xml:space="preserve">*</w:t>
      </w:r>
      <w:r>
        <w:rPr>
          <w:rStyle w:val="NormalTok"/>
        </w:rPr>
        <w:t xml:space="preserve"> beta </w:t>
      </w:r>
      <w:r>
        <w:rPr>
          <w:rStyle w:val="OperatorTok"/>
        </w:rPr>
        <w:t xml:space="preserve">*</w:t>
      </w:r>
      <w:r>
        <w:rPr>
          <w:rStyle w:val="NormalTok"/>
        </w:rPr>
        <w:t xml:space="preserve"> N </w:t>
      </w:r>
      <w:r>
        <w:rPr>
          <w:rStyle w:val="OperatorTok"/>
        </w:rPr>
        <w:t xml:space="preserve">-</w:t>
      </w:r>
      <w:r>
        <w:rPr>
          <w:rStyle w:val="NormalTok"/>
        </w:rPr>
        <w:t xml:space="preserve"> gamma) </w:t>
      </w:r>
      <w:r>
        <w:rPr>
          <w:rStyle w:val="OperatorTok"/>
        </w:rPr>
        <w:t xml:space="preserve">*</w:t>
      </w:r>
      <w:r>
        <w:rPr>
          <w:rStyle w:val="NormalTok"/>
        </w:rPr>
        <w:t xml:space="preserve"> I[t]  </w:t>
      </w:r>
      <w:r>
        <w:rPr>
          <w:rStyle w:val="CommentTok"/>
        </w:rPr>
        <w:t xml:space="preserve"># Dynamics</w:t>
      </w:r>
      <w:r>
        <w:br/>
      </w:r>
      <w:r>
        <w:rPr>
          <w:rStyle w:val="ControlFlowTok"/>
        </w:rPr>
        <w:t xml:space="preserve">end</w:t>
      </w:r>
      <w:r>
        <w:rPr>
          <w:rStyle w:val="NormalTok"/>
        </w:rPr>
        <w:t xml:space="preserve">)</w:t>
      </w:r>
    </w:p>
    <w:bookmarkEnd w:id="36"/>
    <w:bookmarkEnd w:id="37"/>
    <w:bookmarkStart w:id="40" w:name="r-vs-jump-jacobian"/>
    <w:p>
      <w:pPr>
        <w:pStyle w:val="Heading2"/>
      </w:pPr>
      <w:r>
        <w:t xml:space="preserve">R vs JuMP: Jacobian</w:t>
      </w:r>
    </w:p>
    <w:p>
      <w:pPr>
        <w:pStyle w:val="FirstParagraph"/>
      </w:pPr>
      <w:r>
        <w:t xml:space="preserve">The Jacobian matrix</w:t>
      </w:r>
      <w:r>
        <w:t xml:space="preserve"> </w:t>
      </w:r>
      <w:r>
        <w:rPr>
          <w:rStyle w:val="VerbatimChar"/>
        </w:rPr>
        <w:t xml:space="preserve">∇g(x)</w:t>
      </w:r>
      <w:r>
        <w:t xml:space="preserve"> </w:t>
      </w:r>
      <w:r>
        <w:t xml:space="preserve">contains partial derivatives of constraints with respect to variables:</w:t>
      </w:r>
    </w:p>
    <w:bookmarkStart w:id="38" w:name="r-approach-2"/>
    <w:p>
      <w:pPr>
        <w:pStyle w:val="Heading3"/>
      </w:pPr>
      <w:r>
        <w:t xml:space="preserve">R Approach</w:t>
      </w:r>
    </w:p>
    <w:p>
      <w:pPr>
        <w:pStyle w:val="SourceCode"/>
      </w:pPr>
      <w:r>
        <w:rPr>
          <w:rStyle w:val="CommentTok"/>
        </w:rPr>
        <w:t xml:space="preserve"># Defines which variables each constraint depends on</w:t>
      </w:r>
      <w:r>
        <w:br/>
      </w:r>
      <w:r>
        <w:rPr>
          <w:rStyle w:val="NormalTok"/>
        </w:rPr>
        <w:t xml:space="preserve">eval_jac_g_structure </w:t>
      </w:r>
      <w:r>
        <w:rPr>
          <w:rStyle w:val="OtherTok"/>
        </w:rPr>
        <w:t xml:space="preserve">&lt;-</w:t>
      </w:r>
      <w:r>
        <w:rPr>
          <w:rStyle w:val="NormalTok"/>
        </w:rPr>
        <w:t xml:space="preserve"> {</w:t>
      </w:r>
      <w:r>
        <w:br/>
      </w:r>
      <w:r>
        <w:rPr>
          <w:rStyle w:val="NormalTok"/>
        </w:rPr>
        <w:t xml:space="preserve">  rows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m)</w:t>
      </w:r>
      <w:r>
        <w:br/>
      </w:r>
      <w:r>
        <w:rPr>
          <w:rStyle w:val="NormalTok"/>
        </w:rPr>
        <w:t xml:space="preserve">  rows[[</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idxI</w:t>
      </w:r>
      <w:r>
        <w:rPr>
          <w:rStyle w:val="NormalTok"/>
        </w:rPr>
        <w:t xml:space="preserve">(</w:t>
      </w:r>
      <w:r>
        <w:rPr>
          <w:rStyle w:val="DecValTok"/>
        </w:rPr>
        <w:t xml:space="preserve">1</w:t>
      </w:r>
      <w:r>
        <w:rPr>
          <w:rStyle w:val="NormalTok"/>
        </w:rPr>
        <w:t xml:space="preserve">))  </w:t>
      </w:r>
      <w:r>
        <w:rPr>
          <w:rStyle w:val="CommentTok"/>
        </w:rPr>
        <w:t xml:space="preserve"># Initial condition depends only on I₁</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T) {</w:t>
      </w:r>
      <w:r>
        <w:br/>
      </w:r>
      <w:r>
        <w:rPr>
          <w:rStyle w:val="NormalTok"/>
        </w:rPr>
        <w:t xml:space="preserve">    </w:t>
      </w:r>
      <w:r>
        <w:rPr>
          <w:rStyle w:val="CommentTok"/>
        </w:rPr>
        <w:t xml:space="preserve"># Dynamics constraint depends on I_t, I_{t+1}, υ_t</w:t>
      </w:r>
      <w:r>
        <w:br/>
      </w:r>
      <w:r>
        <w:rPr>
          <w:rStyle w:val="NormalTok"/>
        </w:rPr>
        <w:t xml:space="preserve">    rows[[t</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idxI</w:t>
      </w:r>
      <w:r>
        <w:rPr>
          <w:rStyle w:val="NormalTok"/>
        </w:rPr>
        <w:t xml:space="preserve">(t), </w:t>
      </w:r>
      <w:r>
        <w:rPr>
          <w:rStyle w:val="FunctionTok"/>
        </w:rPr>
        <w:t xml:space="preserve">idxI</w:t>
      </w:r>
      <w:r>
        <w:rPr>
          <w:rStyle w:val="NormalTok"/>
        </w:rPr>
        <w:t xml:space="preserve">(t</w:t>
      </w:r>
      <w:r>
        <w:rPr>
          <w:rStyle w:val="SpecialCharTok"/>
        </w:rPr>
        <w:t xml:space="preserve">+</w:t>
      </w:r>
      <w:r>
        <w:rPr>
          <w:rStyle w:val="DecValTok"/>
        </w:rPr>
        <w:t xml:space="preserve">1</w:t>
      </w:r>
      <w:r>
        <w:rPr>
          <w:rStyle w:val="NormalTok"/>
        </w:rPr>
        <w:t xml:space="preserve">), </w:t>
      </w:r>
      <w:r>
        <w:rPr>
          <w:rStyle w:val="FunctionTok"/>
        </w:rPr>
        <w:t xml:space="preserve">idxU</w:t>
      </w:r>
      <w:r>
        <w:rPr>
          <w:rStyle w:val="NormalTok"/>
        </w:rPr>
        <w:t xml:space="preserve">(t))</w:t>
      </w:r>
      <w:r>
        <w:br/>
      </w:r>
      <w:r>
        <w:rPr>
          <w:rStyle w:val="NormalTok"/>
        </w:rPr>
        <w:t xml:space="preserve">  }</w:t>
      </w:r>
      <w:r>
        <w:br/>
      </w:r>
      <w:r>
        <w:rPr>
          <w:rStyle w:val="NormalTok"/>
        </w:rPr>
        <w:t xml:space="preserve">  rows</w:t>
      </w:r>
      <w:r>
        <w:br/>
      </w:r>
      <w:r>
        <w:rPr>
          <w:rStyle w:val="NormalTok"/>
        </w:rPr>
        <w:t xml:space="preserve">}</w:t>
      </w:r>
      <w:r>
        <w:br/>
      </w:r>
      <w:r>
        <w:br/>
      </w:r>
      <w:r>
        <w:rPr>
          <w:rStyle w:val="CommentTok"/>
        </w:rPr>
        <w:t xml:space="preserve"># Jacobian values</w:t>
      </w:r>
      <w:r>
        <w:br/>
      </w:r>
      <w:r>
        <w:rPr>
          <w:rStyle w:val="NormalTok"/>
        </w:rPr>
        <w:t xml:space="preserve">eval_jac_g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I  </w:t>
      </w:r>
      <w:r>
        <w:rPr>
          <w:rStyle w:val="OtherTok"/>
        </w:rPr>
        <w:t xml:space="preserve">&lt;-</w:t>
      </w:r>
      <w:r>
        <w:rPr>
          <w:rStyle w:val="NormalTok"/>
        </w:rPr>
        <w:t xml:space="preserve"> x[</w:t>
      </w:r>
      <w:r>
        <w:rPr>
          <w:rStyle w:val="DecValTok"/>
        </w:rPr>
        <w:t xml:space="preserve">1</w:t>
      </w:r>
      <w:r>
        <w:rPr>
          <w:rStyle w:val="SpecialCharTok"/>
        </w:rPr>
        <w:t xml:space="preserve">:</w:t>
      </w:r>
      <w:r>
        <w:rPr>
          <w:rStyle w:val="NormalTok"/>
        </w:rPr>
        <w:t xml:space="preserve">nI]      </w:t>
      </w:r>
      <w:r>
        <w:rPr>
          <w:rStyle w:val="CommentTok"/>
        </w:rPr>
        <w:t xml:space="preserve"># Extract state variables</w:t>
      </w:r>
      <w:r>
        <w:br/>
      </w:r>
      <w:r>
        <w:rPr>
          <w:rStyle w:val="NormalTok"/>
        </w:rPr>
        <w:t xml:space="preserve">  υ  </w:t>
      </w:r>
      <w:r>
        <w:rPr>
          <w:rStyle w:val="OtherTok"/>
        </w:rPr>
        <w:t xml:space="preserve">&lt;-</w:t>
      </w:r>
      <w:r>
        <w:rPr>
          <w:rStyle w:val="NormalTok"/>
        </w:rPr>
        <w:t xml:space="preserve"> x[(nI</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n]  </w:t>
      </w:r>
      <w:r>
        <w:rPr>
          <w:rStyle w:val="CommentTok"/>
        </w:rPr>
        <w:t xml:space="preserve"># Extract control variables</w:t>
      </w:r>
      <w:r>
        <w:br/>
      </w:r>
      <w:r>
        <w:rPr>
          <w:rStyle w:val="NormalTok"/>
        </w:rPr>
        <w:t xml:space="preserve">  vals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T)  </w:t>
      </w:r>
      <w:r>
        <w:rPr>
          <w:rStyle w:val="CommentTok"/>
        </w:rPr>
        <w:t xml:space="preserve"># Total number of non-zero Jacobian entries</w:t>
      </w:r>
      <w:r>
        <w:br/>
      </w:r>
      <w:r>
        <w:rPr>
          <w:rStyle w:val="NormalTok"/>
        </w:rPr>
        <w:t xml:space="preserve">  </w:t>
      </w:r>
      <w:r>
        <w:br/>
      </w:r>
      <w:r>
        <w:rPr>
          <w:rStyle w:val="NormalTok"/>
        </w:rPr>
        <w:t xml:space="preserve">  k </w:t>
      </w:r>
      <w:r>
        <w:rPr>
          <w:rStyle w:val="OtherTok"/>
        </w:rPr>
        <w:t xml:space="preserve">&lt;-</w:t>
      </w:r>
      <w:r>
        <w:rPr>
          <w:rStyle w:val="NormalTok"/>
        </w:rPr>
        <w:t xml:space="preserve"> </w:t>
      </w:r>
      <w:r>
        <w:rPr>
          <w:rStyle w:val="DecValTok"/>
        </w:rPr>
        <w:t xml:space="preserve">1</w:t>
      </w:r>
      <w:r>
        <w:rPr>
          <w:rStyle w:val="NormalTok"/>
        </w:rPr>
        <w:t xml:space="preserve">L</w:t>
      </w:r>
      <w:r>
        <w:br/>
      </w:r>
      <w:r>
        <w:rPr>
          <w:rStyle w:val="NormalTok"/>
        </w:rPr>
        <w:t xml:space="preserve">  </w:t>
      </w:r>
      <w:r>
        <w:rPr>
          <w:rStyle w:val="CommentTok"/>
        </w:rPr>
        <w:t xml:space="preserve"># Row 1 (initial condition): ∂g₁/∂I₁ = 1</w:t>
      </w:r>
      <w:r>
        <w:br/>
      </w:r>
      <w:r>
        <w:rPr>
          <w:rStyle w:val="NormalTok"/>
        </w:rPr>
        <w:t xml:space="preserve">  vals[k] </w:t>
      </w:r>
      <w:r>
        <w:rPr>
          <w:rStyle w:val="OtherTok"/>
        </w:rPr>
        <w:t xml:space="preserve">&lt;-</w:t>
      </w:r>
      <w:r>
        <w:rPr>
          <w:rStyle w:val="NormalTok"/>
        </w:rPr>
        <w:t xml:space="preserve"> </w:t>
      </w:r>
      <w:r>
        <w:rPr>
          <w:rStyle w:val="FloatTok"/>
        </w:rPr>
        <w:t xml:space="preserve">1.0</w:t>
      </w:r>
      <w:r>
        <w:rPr>
          <w:rStyle w:val="NormalTok"/>
        </w:rPr>
        <w:t xml:space="preserve">;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w:t>
      </w:r>
      <w:r>
        <w:br/>
      </w:r>
      <w:r>
        <w:rPr>
          <w:rStyle w:val="NormalTok"/>
        </w:rPr>
        <w:t xml:space="preserve">  </w:t>
      </w:r>
      <w:r>
        <w:rPr>
          <w:rStyle w:val="CommentTok"/>
        </w:rPr>
        <w:t xml:space="preserve"># Rows t+1 (dynamics):</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T) {</w:t>
      </w:r>
      <w:r>
        <w:br/>
      </w:r>
      <w:r>
        <w:rPr>
          <w:rStyle w:val="NormalTok"/>
        </w:rPr>
        <w:t xml:space="preserve">    dIdp1 </w:t>
      </w:r>
      <w:r>
        <w:rPr>
          <w:rStyle w:val="OtherTok"/>
        </w:rPr>
        <w:t xml:space="preserve">&lt;-</w:t>
      </w:r>
      <w:r>
        <w:rPr>
          <w:rStyle w:val="NormalTok"/>
        </w:rPr>
        <w:t xml:space="preserve"> </w:t>
      </w:r>
      <w:r>
        <w:rPr>
          <w:rStyle w:val="FloatTok"/>
        </w:rPr>
        <w:t xml:space="preserve">1.0</w:t>
      </w:r>
      <w:r>
        <w:rPr>
          <w:rStyle w:val="NormalTok"/>
        </w:rPr>
        <w:t xml:space="preserve">                                            </w:t>
      </w:r>
      <w:r>
        <w:rPr>
          <w:rStyle w:val="CommentTok"/>
        </w:rPr>
        <w:t xml:space="preserve"># ∂g_{t+1}/∂I_{t+1}</w:t>
      </w:r>
      <w:r>
        <w:br/>
      </w:r>
      <w:r>
        <w:rPr>
          <w:rStyle w:val="NormalTok"/>
        </w:rPr>
        <w:t xml:space="preserve">    dIdt  </w:t>
      </w:r>
      <w:r>
        <w:rPr>
          <w:rStyle w:val="OtherTok"/>
        </w:rPr>
        <w:t xml:space="preserve">&lt;-</w:t>
      </w:r>
      <w:r>
        <w:rPr>
          <w:rStyle w:val="NormalTok"/>
        </w:rPr>
        <w:t xml:space="preserve"> </w:t>
      </w:r>
      <w:r>
        <w:rPr>
          <w:rStyle w:val="SpecialCharTok"/>
        </w:rPr>
        <w:t xml:space="preserve">-</w:t>
      </w:r>
      <w:r>
        <w:rPr>
          <w:rStyle w:val="FloatTok"/>
        </w:rPr>
        <w:t xml:space="preserve">1.0</w:t>
      </w:r>
      <w:r>
        <w:rPr>
          <w:rStyle w:val="NormalTok"/>
        </w:rPr>
        <w:t xml:space="preserve"> </w:t>
      </w:r>
      <w:r>
        <w:rPr>
          <w:rStyle w:val="SpecialCharTok"/>
        </w:rPr>
        <w:t xml:space="preserve">-</w:t>
      </w:r>
      <w:r>
        <w:rPr>
          <w:rStyle w:val="NormalTok"/>
        </w:rPr>
        <w:t xml:space="preserve"> dt </w:t>
      </w:r>
      <w:r>
        <w:rPr>
          <w:rStyle w:val="SpecialCharTok"/>
        </w:rPr>
        <w:t xml:space="preserve">*</w:t>
      </w:r>
      <w:r>
        <w:rPr>
          <w:rStyle w:val="NormalTok"/>
        </w:rPr>
        <w:t xml:space="preserve"> ( (</w:t>
      </w:r>
      <w:r>
        <w:rPr>
          <w:rStyle w:val="DecValTok"/>
        </w:rPr>
        <w:t xml:space="preserve">1</w:t>
      </w:r>
      <w:r>
        <w:rPr>
          <w:rStyle w:val="NormalTok"/>
        </w:rPr>
        <w:t xml:space="preserve"> </w:t>
      </w:r>
      <w:r>
        <w:rPr>
          <w:rStyle w:val="SpecialCharTok"/>
        </w:rPr>
        <w:t xml:space="preserve">-</w:t>
      </w:r>
      <w:r>
        <w:rPr>
          <w:rStyle w:val="NormalTok"/>
        </w:rPr>
        <w:t xml:space="preserve"> υ[t]) </w:t>
      </w:r>
      <w:r>
        <w:rPr>
          <w:rStyle w:val="SpecialCharTok"/>
        </w:rPr>
        <w:t xml:space="preserve">*</w:t>
      </w:r>
      <w:r>
        <w:rPr>
          <w:rStyle w:val="NormalTok"/>
        </w:rPr>
        <w:t xml:space="preserve"> beta </w:t>
      </w:r>
      <w:r>
        <w:rPr>
          <w:rStyle w:val="SpecialCharTok"/>
        </w:rPr>
        <w:t xml:space="preserve">*</w:t>
      </w:r>
      <w:r>
        <w:rPr>
          <w:rStyle w:val="NormalTok"/>
        </w:rPr>
        <w:t xml:space="preserve"> N </w:t>
      </w:r>
      <w:r>
        <w:rPr>
          <w:rStyle w:val="SpecialCharTok"/>
        </w:rPr>
        <w:t xml:space="preserve">-</w:t>
      </w:r>
      <w:r>
        <w:rPr>
          <w:rStyle w:val="NormalTok"/>
        </w:rPr>
        <w:t xml:space="preserve"> gamma )  </w:t>
      </w:r>
      <w:r>
        <w:rPr>
          <w:rStyle w:val="CommentTok"/>
        </w:rPr>
        <w:t xml:space="preserve"># ∂g_{t+1}/∂I_t</w:t>
      </w:r>
      <w:r>
        <w:br/>
      </w:r>
      <w:r>
        <w:rPr>
          <w:rStyle w:val="NormalTok"/>
        </w:rPr>
        <w:t xml:space="preserve">    dυdt  </w:t>
      </w:r>
      <w:r>
        <w:rPr>
          <w:rStyle w:val="OtherTok"/>
        </w:rPr>
        <w:t xml:space="preserve">&lt;-</w:t>
      </w:r>
      <w:r>
        <w:rPr>
          <w:rStyle w:val="NormalTok"/>
        </w:rPr>
        <w:t xml:space="preserve">  dt </w:t>
      </w:r>
      <w:r>
        <w:rPr>
          <w:rStyle w:val="SpecialCharTok"/>
        </w:rPr>
        <w:t xml:space="preserve">*</w:t>
      </w:r>
      <w:r>
        <w:rPr>
          <w:rStyle w:val="NormalTok"/>
        </w:rPr>
        <w:t xml:space="preserve"> beta </w:t>
      </w:r>
      <w:r>
        <w:rPr>
          <w:rStyle w:val="SpecialCharTok"/>
        </w:rPr>
        <w:t xml:space="preserve">*</w:t>
      </w:r>
      <w:r>
        <w:rPr>
          <w:rStyle w:val="NormalTok"/>
        </w:rPr>
        <w:t xml:space="preserve"> N </w:t>
      </w:r>
      <w:r>
        <w:rPr>
          <w:rStyle w:val="SpecialCharTok"/>
        </w:rPr>
        <w:t xml:space="preserve">*</w:t>
      </w:r>
      <w:r>
        <w:rPr>
          <w:rStyle w:val="NormalTok"/>
        </w:rPr>
        <w:t xml:space="preserve"> I[t]                          </w:t>
      </w:r>
      <w:r>
        <w:rPr>
          <w:rStyle w:val="CommentTok"/>
        </w:rPr>
        <w:t xml:space="preserve"># ∂g_{t+1}/∂υ_t</w:t>
      </w:r>
      <w:r>
        <w:br/>
      </w:r>
      <w:r>
        <w:rPr>
          <w:rStyle w:val="NormalTok"/>
        </w:rPr>
        <w:t xml:space="preserve">    </w:t>
      </w:r>
      <w:r>
        <w:br/>
      </w:r>
      <w:r>
        <w:rPr>
          <w:rStyle w:val="NormalTok"/>
        </w:rPr>
        <w:t xml:space="preserve">    </w:t>
      </w:r>
      <w:r>
        <w:rPr>
          <w:rStyle w:val="CommentTok"/>
        </w:rPr>
        <w:t xml:space="preserve"># Order must match eval_jac_g_structure for the same row</w:t>
      </w:r>
      <w:r>
        <w:br/>
      </w:r>
      <w:r>
        <w:rPr>
          <w:rStyle w:val="NormalTok"/>
        </w:rPr>
        <w:t xml:space="preserve">    vals[k]   </w:t>
      </w:r>
      <w:r>
        <w:rPr>
          <w:rStyle w:val="OtherTok"/>
        </w:rPr>
        <w:t xml:space="preserve">&lt;-</w:t>
      </w:r>
      <w:r>
        <w:rPr>
          <w:rStyle w:val="NormalTok"/>
        </w:rPr>
        <w:t xml:space="preserve"> dIdt;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vals[k]   </w:t>
      </w:r>
      <w:r>
        <w:rPr>
          <w:rStyle w:val="OtherTok"/>
        </w:rPr>
        <w:t xml:space="preserve">&lt;-</w:t>
      </w:r>
      <w:r>
        <w:rPr>
          <w:rStyle w:val="NormalTok"/>
        </w:rPr>
        <w:t xml:space="preserve"> dIdp1;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vals[k]   </w:t>
      </w:r>
      <w:r>
        <w:rPr>
          <w:rStyle w:val="OtherTok"/>
        </w:rPr>
        <w:t xml:space="preserve">&lt;-</w:t>
      </w:r>
      <w:r>
        <w:rPr>
          <w:rStyle w:val="NormalTok"/>
        </w:rPr>
        <w:t xml:space="preserve"> dυdt;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w:t>
      </w:r>
      <w:r>
        <w:br/>
      </w:r>
      <w:r>
        <w:rPr>
          <w:rStyle w:val="NormalTok"/>
        </w:rPr>
        <w:t xml:space="preserve">  vals</w:t>
      </w:r>
      <w:r>
        <w:br/>
      </w:r>
      <w:r>
        <w:rPr>
          <w:rStyle w:val="NormalTok"/>
        </w:rPr>
        <w:t xml:space="preserve">}</w:t>
      </w:r>
    </w:p>
    <w:bookmarkEnd w:id="38"/>
    <w:bookmarkStart w:id="39" w:name="jump-approach-2"/>
    <w:p>
      <w:pPr>
        <w:pStyle w:val="Heading3"/>
      </w:pPr>
      <w:r>
        <w:t xml:space="preserve">JuMP Approach</w:t>
      </w:r>
    </w:p>
    <w:p>
      <w:pPr>
        <w:pStyle w:val="FirstParagraph"/>
      </w:pPr>
      <w:r>
        <w:t xml:space="preserve">JuMP automatically computes and handles Jacobians, no manual Jacobian computation is needed. The solver receives the constraint expressions and computes derivatives automatically.</w:t>
      </w:r>
    </w:p>
    <w:bookmarkEnd w:id="39"/>
    <w:bookmarkEnd w:id="40"/>
    <w:bookmarkStart w:id="43" w:name="r-vs-jump-bounds-and-initialisation"/>
    <w:p>
      <w:pPr>
        <w:pStyle w:val="Heading2"/>
      </w:pPr>
      <w:r>
        <w:t xml:space="preserve">R vs JuMP: Bounds and initialisation</w:t>
      </w:r>
    </w:p>
    <w:bookmarkStart w:id="41" w:name="r-approach-3"/>
    <w:p>
      <w:pPr>
        <w:pStyle w:val="Heading3"/>
      </w:pPr>
      <w:r>
        <w:t xml:space="preserve">R Approach</w:t>
      </w:r>
    </w:p>
    <w:p>
      <w:pPr>
        <w:pStyle w:val="SourceCode"/>
      </w:pPr>
      <w:r>
        <w:rPr>
          <w:rStyle w:val="CommentTok"/>
        </w:rPr>
        <w:t xml:space="preserve"># State variables: 0 &lt;= I_t &lt;= 1 (infection level as fraction of population)</w:t>
      </w:r>
      <w:r>
        <w:br/>
      </w:r>
      <w:r>
        <w:rPr>
          <w:rStyle w:val="CommentTok"/>
        </w:rPr>
        <w:t xml:space="preserve"># Control variables: 0 &lt;= υ_t &lt;= υ_max (intervention intensity)</w:t>
      </w:r>
      <w:r>
        <w:br/>
      </w:r>
      <w:r>
        <w:rPr>
          <w:rStyle w:val="NormalTok"/>
        </w:rPr>
        <w:t xml:space="preserve">lb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nI),      </w:t>
      </w:r>
      <w:r>
        <w:rPr>
          <w:rStyle w:val="FunctionTok"/>
        </w:rPr>
        <w:t xml:space="preserve">rep</w:t>
      </w:r>
      <w:r>
        <w:rPr>
          <w:rStyle w:val="NormalTok"/>
        </w:rPr>
        <w:t xml:space="preserve">(</w:t>
      </w:r>
      <w:r>
        <w:rPr>
          <w:rStyle w:val="DecValTok"/>
        </w:rPr>
        <w:t xml:space="preserve">0</w:t>
      </w:r>
      <w:r>
        <w:rPr>
          <w:rStyle w:val="NormalTok"/>
        </w:rPr>
        <w:t xml:space="preserve">, nU))      </w:t>
      </w:r>
      <w:r>
        <w:rPr>
          <w:rStyle w:val="CommentTok"/>
        </w:rPr>
        <w:t xml:space="preserve"># Lower bounds</w:t>
      </w:r>
      <w:r>
        <w:br/>
      </w:r>
      <w:r>
        <w:rPr>
          <w:rStyle w:val="NormalTok"/>
        </w:rPr>
        <w:t xml:space="preserve">ub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nI),      </w:t>
      </w:r>
      <w:r>
        <w:rPr>
          <w:rStyle w:val="FunctionTok"/>
        </w:rPr>
        <w:t xml:space="preserve">rep</w:t>
      </w:r>
      <w:r>
        <w:rPr>
          <w:rStyle w:val="NormalTok"/>
        </w:rPr>
        <w:t xml:space="preserve">(υ_max, nU))  </w:t>
      </w:r>
      <w:r>
        <w:rPr>
          <w:rStyle w:val="CommentTok"/>
        </w:rPr>
        <w:t xml:space="preserve"># Upper bounds</w:t>
      </w:r>
      <w:r>
        <w:br/>
      </w:r>
      <w:r>
        <w:br/>
      </w:r>
      <w:r>
        <w:rPr>
          <w:rStyle w:val="CommentTok"/>
        </w:rPr>
        <w:t xml:space="preserve"># Constraints: all equalities -&gt; 0 == g_i(x)</w:t>
      </w:r>
      <w:r>
        <w:br/>
      </w:r>
      <w:r>
        <w:rPr>
          <w:rStyle w:val="CommentTok"/>
        </w:rPr>
        <w:t xml:space="preserve"># All constraints must be satisfied exactly (no tolerance)</w:t>
      </w:r>
      <w:r>
        <w:br/>
      </w:r>
      <w:r>
        <w:rPr>
          <w:rStyle w:val="NormalTok"/>
        </w:rPr>
        <w:t xml:space="preserve">constraint_lb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m)  </w:t>
      </w:r>
      <w:r>
        <w:rPr>
          <w:rStyle w:val="CommentTok"/>
        </w:rPr>
        <w:t xml:space="preserve"># Lower bound for constraint residuals</w:t>
      </w:r>
      <w:r>
        <w:br/>
      </w:r>
      <w:r>
        <w:rPr>
          <w:rStyle w:val="NormalTok"/>
        </w:rPr>
        <w:t xml:space="preserve">constraint_ub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m)  </w:t>
      </w:r>
      <w:r>
        <w:rPr>
          <w:rStyle w:val="CommentTok"/>
        </w:rPr>
        <w:t xml:space="preserve"># Upper bound for constraint residuals</w:t>
      </w:r>
      <w:r>
        <w:br/>
      </w:r>
      <w:r>
        <w:br/>
      </w:r>
      <w:r>
        <w:rPr>
          <w:rStyle w:val="CommentTok"/>
        </w:rPr>
        <w:t xml:space="preserve"># Initial guess: "do nothing" baseline policy</w:t>
      </w:r>
      <w:r>
        <w:br/>
      </w:r>
      <w:r>
        <w:rPr>
          <w:rStyle w:val="NormalTok"/>
        </w:rPr>
        <w:t xml:space="preserve">x0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(I0, nI), </w:t>
      </w:r>
      <w:r>
        <w:rPr>
          <w:rStyle w:val="FunctionTok"/>
        </w:rPr>
        <w:t xml:space="preserve">rep</w:t>
      </w:r>
      <w:r>
        <w:rPr>
          <w:rStyle w:val="NormalTok"/>
        </w:rPr>
        <w:t xml:space="preserve">(</w:t>
      </w:r>
      <w:r>
        <w:rPr>
          <w:rStyle w:val="DecValTok"/>
        </w:rPr>
        <w:t xml:space="preserve">0</w:t>
      </w:r>
      <w:r>
        <w:rPr>
          <w:rStyle w:val="NormalTok"/>
        </w:rPr>
        <w:t xml:space="preserve">, nU))  </w:t>
      </w:r>
      <w:r>
        <w:rPr>
          <w:rStyle w:val="CommentTok"/>
        </w:rPr>
        <w:t xml:space="preserve"># [I₀, I₀, ..., I₀, 0, 0, ..., 0]</w:t>
      </w:r>
    </w:p>
    <w:bookmarkEnd w:id="41"/>
    <w:bookmarkStart w:id="42" w:name="jump-approach-3"/>
    <w:p>
      <w:pPr>
        <w:pStyle w:val="Heading3"/>
      </w:pPr>
      <w:r>
        <w:t xml:space="preserve">JuMP Approach</w:t>
      </w:r>
    </w:p>
    <w:p>
      <w:pPr>
        <w:pStyle w:val="SourceCode"/>
      </w:pP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I[</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w:t>
      </w:r>
      <w:r>
        <w:rPr>
          <w:rStyle w:val="NormalTok"/>
        </w:rPr>
        <w:t xml:space="preserve">)      </w:t>
      </w:r>
      <w:r>
        <w:rPr>
          <w:rStyle w:val="CommentTok"/>
        </w:rPr>
        <w:t xml:space="preserve"># State variables with bounds</w:t>
      </w:r>
      <w:r>
        <w:br/>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υ[</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υ_max) </w:t>
      </w:r>
      <w:r>
        <w:rPr>
          <w:rStyle w:val="CommentTok"/>
        </w:rPr>
        <w:t xml:space="preserve"># Control variables with bounds</w:t>
      </w:r>
    </w:p>
    <w:bookmarkEnd w:id="42"/>
    <w:bookmarkEnd w:id="43"/>
    <w:bookmarkStart w:id="46" w:name="X8d53ebd93f8114621252b03293e51f5dda36ccc"/>
    <w:p>
      <w:pPr>
        <w:pStyle w:val="Heading2"/>
      </w:pPr>
      <w:r>
        <w:t xml:space="preserve">R vs JuMP: Solver configuration and execution</w:t>
      </w:r>
    </w:p>
    <w:p>
      <w:pPr>
        <w:pStyle w:val="FirstParagraph"/>
      </w:pPr>
      <w:r>
        <w:t xml:space="preserve">This section compares how R and JuMP handle solver configuration and execution.</w:t>
      </w:r>
    </w:p>
    <w:bookmarkStart w:id="44" w:name="r-approach-4"/>
    <w:p>
      <w:pPr>
        <w:pStyle w:val="Heading3"/>
      </w:pPr>
      <w:r>
        <w:t xml:space="preserve">R Approach</w:t>
      </w:r>
    </w:p>
    <w:p>
      <w:pPr>
        <w:pStyle w:val="SourceCode"/>
      </w:pPr>
      <w:r>
        <w:rPr>
          <w:rStyle w:val="CommentTok"/>
        </w:rPr>
        <w:t xml:space="preserve"># Configure IPOPT solver options</w:t>
      </w:r>
      <w:r>
        <w:br/>
      </w:r>
      <w:r>
        <w:rPr>
          <w:rStyle w:val="NormalTok"/>
        </w:rPr>
        <w:t xml:space="preserve">opts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print_level =</w:t>
      </w:r>
      <w:r>
        <w:rPr>
          <w:rStyle w:val="NormalTok"/>
        </w:rPr>
        <w:t xml:space="preserve"> </w:t>
      </w:r>
      <w:r>
        <w:rPr>
          <w:rStyle w:val="DecValTok"/>
        </w:rPr>
        <w:t xml:space="preserve">3</w:t>
      </w:r>
      <w:r>
        <w:rPr>
          <w:rStyle w:val="NormalTok"/>
        </w:rPr>
        <w:t xml:space="preserve">,                          </w:t>
      </w:r>
      <w:r>
        <w:rPr>
          <w:rStyle w:val="CommentTok"/>
        </w:rPr>
        <w:t xml:space="preserve"># Output to monitor progress</w:t>
      </w:r>
      <w:r>
        <w:br/>
      </w:r>
      <w:r>
        <w:rPr>
          <w:rStyle w:val="NormalTok"/>
        </w:rPr>
        <w:t xml:space="preserve">  </w:t>
      </w:r>
      <w:r>
        <w:rPr>
          <w:rStyle w:val="AttributeTok"/>
        </w:rPr>
        <w:t xml:space="preserve">max_iter =</w:t>
      </w:r>
      <w:r>
        <w:rPr>
          <w:rStyle w:val="NormalTok"/>
        </w:rPr>
        <w:t xml:space="preserve"> </w:t>
      </w:r>
      <w:r>
        <w:rPr>
          <w:rStyle w:val="DecValTok"/>
        </w:rPr>
        <w:t xml:space="preserve">1000</w:t>
      </w:r>
      <w:r>
        <w:rPr>
          <w:rStyle w:val="NormalTok"/>
        </w:rPr>
        <w:t xml:space="preserve">,                          </w:t>
      </w:r>
      <w:r>
        <w:rPr>
          <w:rStyle w:val="CommentTok"/>
        </w:rPr>
        <w:t xml:space="preserve"># Maximum number of iterations</w:t>
      </w:r>
      <w:r>
        <w:br/>
      </w:r>
      <w:r>
        <w:rPr>
          <w:rStyle w:val="NormalTok"/>
        </w:rPr>
        <w:t xml:space="preserve">  </w:t>
      </w:r>
      <w:r>
        <w:rPr>
          <w:rStyle w:val="AttributeTok"/>
        </w:rPr>
        <w:t xml:space="preserve">hessian_approximation =</w:t>
      </w:r>
      <w:r>
        <w:rPr>
          <w:rStyle w:val="NormalTok"/>
        </w:rPr>
        <w:t xml:space="preserve"> </w:t>
      </w:r>
      <w:r>
        <w:rPr>
          <w:rStyle w:val="StringTok"/>
        </w:rPr>
        <w:t xml:space="preserve">"limited-memory"</w:t>
      </w:r>
      <w:r>
        <w:rPr>
          <w:rStyle w:val="NormalTok"/>
        </w:rPr>
        <w:t xml:space="preserve">  </w:t>
      </w:r>
      <w:r>
        <w:rPr>
          <w:rStyle w:val="CommentTok"/>
        </w:rPr>
        <w:t xml:space="preserve"># Use L-BFGS approximation</w:t>
      </w:r>
      <w:r>
        <w:br/>
      </w:r>
      <w:r>
        <w:rPr>
          <w:rStyle w:val="NormalTok"/>
        </w:rPr>
        <w:t xml:space="preserve">)</w:t>
      </w:r>
      <w:r>
        <w:br/>
      </w:r>
      <w:r>
        <w:br/>
      </w:r>
      <w:r>
        <w:rPr>
          <w:rStyle w:val="CommentTok"/>
        </w:rPr>
        <w:t xml:space="preserve"># Solve the optimisation problem</w:t>
      </w:r>
      <w:r>
        <w:br/>
      </w:r>
      <w:r>
        <w:rPr>
          <w:rStyle w:val="NormalTok"/>
        </w:rPr>
        <w:t xml:space="preserve">res </w:t>
      </w:r>
      <w:r>
        <w:rPr>
          <w:rStyle w:val="OtherTok"/>
        </w:rPr>
        <w:t xml:space="preserve">&lt;-</w:t>
      </w:r>
      <w:r>
        <w:rPr>
          <w:rStyle w:val="NormalTok"/>
        </w:rPr>
        <w:t xml:space="preserve"> </w:t>
      </w:r>
      <w:r>
        <w:rPr>
          <w:rStyle w:val="FunctionTok"/>
        </w:rPr>
        <w:t xml:space="preserve">ipoptr</w:t>
      </w:r>
      <w:r>
        <w:rPr>
          <w:rStyle w:val="NormalTok"/>
        </w:rPr>
        <w:t xml:space="preserve">(</w:t>
      </w:r>
      <w:r>
        <w:br/>
      </w:r>
      <w:r>
        <w:rPr>
          <w:rStyle w:val="NormalTok"/>
        </w:rPr>
        <w:t xml:space="preserve">  </w:t>
      </w:r>
      <w:r>
        <w:rPr>
          <w:rStyle w:val="AttributeTok"/>
        </w:rPr>
        <w:t xml:space="preserve">x0 =</w:t>
      </w:r>
      <w:r>
        <w:rPr>
          <w:rStyle w:val="NormalTok"/>
        </w:rPr>
        <w:t xml:space="preserve"> x0,                           </w:t>
      </w:r>
      <w:r>
        <w:rPr>
          <w:rStyle w:val="CommentTok"/>
        </w:rPr>
        <w:t xml:space="preserve"># Initial guess</w:t>
      </w:r>
      <w:r>
        <w:br/>
      </w:r>
      <w:r>
        <w:rPr>
          <w:rStyle w:val="NormalTok"/>
        </w:rPr>
        <w:t xml:space="preserve">  </w:t>
      </w:r>
      <w:r>
        <w:rPr>
          <w:rStyle w:val="AttributeTok"/>
        </w:rPr>
        <w:t xml:space="preserve">eval_f =</w:t>
      </w:r>
      <w:r>
        <w:rPr>
          <w:rStyle w:val="NormalTok"/>
        </w:rPr>
        <w:t xml:space="preserve"> eval_f,                   </w:t>
      </w:r>
      <w:r>
        <w:rPr>
          <w:rStyle w:val="CommentTok"/>
        </w:rPr>
        <w:t xml:space="preserve"># Objective function</w:t>
      </w:r>
      <w:r>
        <w:br/>
      </w:r>
      <w:r>
        <w:rPr>
          <w:rStyle w:val="NormalTok"/>
        </w:rPr>
        <w:t xml:space="preserve">  </w:t>
      </w:r>
      <w:r>
        <w:rPr>
          <w:rStyle w:val="AttributeTok"/>
        </w:rPr>
        <w:t xml:space="preserve">eval_grad_f =</w:t>
      </w:r>
      <w:r>
        <w:rPr>
          <w:rStyle w:val="NormalTok"/>
        </w:rPr>
        <w:t xml:space="preserve"> eval_grad_f,         </w:t>
      </w:r>
      <w:r>
        <w:rPr>
          <w:rStyle w:val="CommentTok"/>
        </w:rPr>
        <w:t xml:space="preserve"># Objective gradient</w:t>
      </w:r>
      <w:r>
        <w:br/>
      </w:r>
      <w:r>
        <w:rPr>
          <w:rStyle w:val="NormalTok"/>
        </w:rPr>
        <w:t xml:space="preserve">  </w:t>
      </w:r>
      <w:r>
        <w:rPr>
          <w:rStyle w:val="AttributeTok"/>
        </w:rPr>
        <w:t xml:space="preserve">lb =</w:t>
      </w:r>
      <w:r>
        <w:rPr>
          <w:rStyle w:val="NormalTok"/>
        </w:rPr>
        <w:t xml:space="preserve"> lb, </w:t>
      </w:r>
      <w:r>
        <w:rPr>
          <w:rStyle w:val="AttributeTok"/>
        </w:rPr>
        <w:t xml:space="preserve">ub =</w:t>
      </w:r>
      <w:r>
        <w:rPr>
          <w:rStyle w:val="NormalTok"/>
        </w:rPr>
        <w:t xml:space="preserve"> ub,                  </w:t>
      </w:r>
      <w:r>
        <w:rPr>
          <w:rStyle w:val="CommentTok"/>
        </w:rPr>
        <w:t xml:space="preserve"># Variable bounds</w:t>
      </w:r>
      <w:r>
        <w:br/>
      </w:r>
      <w:r>
        <w:rPr>
          <w:rStyle w:val="NormalTok"/>
        </w:rPr>
        <w:t xml:space="preserve">  </w:t>
      </w:r>
      <w:r>
        <w:rPr>
          <w:rStyle w:val="AttributeTok"/>
        </w:rPr>
        <w:t xml:space="preserve">eval_g =</w:t>
      </w:r>
      <w:r>
        <w:rPr>
          <w:rStyle w:val="NormalTok"/>
        </w:rPr>
        <w:t xml:space="preserve"> eval_g,                   </w:t>
      </w:r>
      <w:r>
        <w:rPr>
          <w:rStyle w:val="CommentTok"/>
        </w:rPr>
        <w:t xml:space="preserve"># Constraint functions</w:t>
      </w:r>
      <w:r>
        <w:br/>
      </w:r>
      <w:r>
        <w:rPr>
          <w:rStyle w:val="NormalTok"/>
        </w:rPr>
        <w:t xml:space="preserve">  </w:t>
      </w:r>
      <w:r>
        <w:rPr>
          <w:rStyle w:val="AttributeTok"/>
        </w:rPr>
        <w:t xml:space="preserve">eval_jac_g =</w:t>
      </w:r>
      <w:r>
        <w:rPr>
          <w:rStyle w:val="NormalTok"/>
        </w:rPr>
        <w:t xml:space="preserve"> eval_jac_g,           </w:t>
      </w:r>
      <w:r>
        <w:rPr>
          <w:rStyle w:val="CommentTok"/>
        </w:rPr>
        <w:t xml:space="preserve"># Constraint Jacobian</w:t>
      </w:r>
      <w:r>
        <w:br/>
      </w:r>
      <w:r>
        <w:rPr>
          <w:rStyle w:val="NormalTok"/>
        </w:rPr>
        <w:t xml:space="preserve">  </w:t>
      </w:r>
      <w:r>
        <w:rPr>
          <w:rStyle w:val="AttributeTok"/>
        </w:rPr>
        <w:t xml:space="preserve">eval_jac_g_structure =</w:t>
      </w:r>
      <w:r>
        <w:rPr>
          <w:rStyle w:val="NormalTok"/>
        </w:rPr>
        <w:t xml:space="preserve"> eval_jac_g_structure,  </w:t>
      </w:r>
      <w:r>
        <w:rPr>
          <w:rStyle w:val="CommentTok"/>
        </w:rPr>
        <w:t xml:space="preserve"># Jacobian sparsity pattern</w:t>
      </w:r>
      <w:r>
        <w:br/>
      </w:r>
      <w:r>
        <w:rPr>
          <w:rStyle w:val="NormalTok"/>
        </w:rPr>
        <w:t xml:space="preserve">  </w:t>
      </w:r>
      <w:r>
        <w:rPr>
          <w:rStyle w:val="AttributeTok"/>
        </w:rPr>
        <w:t xml:space="preserve">constraint_lb =</w:t>
      </w:r>
      <w:r>
        <w:rPr>
          <w:rStyle w:val="NormalTok"/>
        </w:rPr>
        <w:t xml:space="preserve"> constraint_lb,     </w:t>
      </w:r>
      <w:r>
        <w:rPr>
          <w:rStyle w:val="CommentTok"/>
        </w:rPr>
        <w:t xml:space="preserve"># Constraint lower bounds</w:t>
      </w:r>
      <w:r>
        <w:br/>
      </w:r>
      <w:r>
        <w:rPr>
          <w:rStyle w:val="NormalTok"/>
        </w:rPr>
        <w:t xml:space="preserve">  </w:t>
      </w:r>
      <w:r>
        <w:rPr>
          <w:rStyle w:val="AttributeTok"/>
        </w:rPr>
        <w:t xml:space="preserve">constraint_ub =</w:t>
      </w:r>
      <w:r>
        <w:rPr>
          <w:rStyle w:val="NormalTok"/>
        </w:rPr>
        <w:t xml:space="preserve"> constraint_ub,     </w:t>
      </w:r>
      <w:r>
        <w:rPr>
          <w:rStyle w:val="CommentTok"/>
        </w:rPr>
        <w:t xml:space="preserve"># Constraint upper bounds</w:t>
      </w:r>
      <w:r>
        <w:br/>
      </w:r>
      <w:r>
        <w:rPr>
          <w:rStyle w:val="NormalTok"/>
        </w:rPr>
        <w:t xml:space="preserve">  </w:t>
      </w:r>
      <w:r>
        <w:rPr>
          <w:rStyle w:val="AttributeTok"/>
        </w:rPr>
        <w:t xml:space="preserve">opts =</w:t>
      </w:r>
      <w:r>
        <w:rPr>
          <w:rStyle w:val="NormalTok"/>
        </w:rPr>
        <w:t xml:space="preserve"> opts                        </w:t>
      </w:r>
      <w:r>
        <w:rPr>
          <w:rStyle w:val="CommentTok"/>
        </w:rPr>
        <w:t xml:space="preserve"># Solver options</w:t>
      </w:r>
      <w:r>
        <w:br/>
      </w:r>
      <w:r>
        <w:rPr>
          <w:rStyle w:val="NormalTok"/>
        </w:rPr>
        <w:t xml:space="preserve">)</w:t>
      </w:r>
    </w:p>
    <w:p>
      <w:pPr>
        <w:pStyle w:val="SourceCode"/>
      </w:pPr>
      <w:r>
        <w:br/>
      </w:r>
      <w:r>
        <w:rPr>
          <w:rStyle w:val="VerbatimChar"/>
        </w:rPr>
        <w:t xml:space="preserve">******************************************************************************</w:t>
      </w:r>
      <w:r>
        <w:br/>
      </w:r>
      <w:r>
        <w:rPr>
          <w:rStyle w:val="VerbatimChar"/>
        </w:rPr>
        <w:t xml:space="preserve">This program contains Ipopt, a library for large-scale nonlinear optimization.</w:t>
      </w:r>
      <w:r>
        <w:br/>
      </w:r>
      <w:r>
        <w:rPr>
          <w:rStyle w:val="VerbatimChar"/>
        </w:rPr>
        <w:t xml:space="preserve"> Ipopt is released as open source code under the Eclipse Public License (EPL).</w:t>
      </w:r>
      <w:r>
        <w:br/>
      </w:r>
      <w:r>
        <w:rPr>
          <w:rStyle w:val="VerbatimChar"/>
        </w:rPr>
        <w:t xml:space="preserve">         For more information visit https://github.com/coin-or/Ipopt</w:t>
      </w:r>
      <w:r>
        <w:br/>
      </w:r>
      <w:r>
        <w:rPr>
          <w:rStyle w:val="VerbatimChar"/>
        </w:rPr>
        <w:t xml:space="preserve">******************************************************************************</w:t>
      </w:r>
      <w:r>
        <w:br/>
      </w:r>
      <w:r>
        <w:br/>
      </w:r>
      <w:r>
        <w:rPr>
          <w:rStyle w:val="VerbatimChar"/>
        </w:rPr>
        <w:t xml:space="preserve">Total number of variables............................:     2002</w:t>
      </w:r>
      <w:r>
        <w:br/>
      </w:r>
      <w:r>
        <w:rPr>
          <w:rStyle w:val="VerbatimChar"/>
        </w:rPr>
        <w:t xml:space="preserve">                     variables with only lower bounds:        0</w:t>
      </w:r>
      <w:r>
        <w:br/>
      </w:r>
      <w:r>
        <w:rPr>
          <w:rStyle w:val="VerbatimChar"/>
        </w:rPr>
        <w:t xml:space="preserve">                variables with lower and upper bounds:     2002</w:t>
      </w:r>
      <w:r>
        <w:br/>
      </w:r>
      <w:r>
        <w:rPr>
          <w:rStyle w:val="VerbatimChar"/>
        </w:rPr>
        <w:t xml:space="preserve">                     variables with only upper bounds:        0</w:t>
      </w:r>
      <w:r>
        <w:br/>
      </w:r>
      <w:r>
        <w:rPr>
          <w:rStyle w:val="VerbatimChar"/>
        </w:rPr>
        <w:t xml:space="preserve">Total number of equality constraints.................:     1001</w:t>
      </w:r>
      <w:r>
        <w:br/>
      </w:r>
      <w:r>
        <w:rPr>
          <w:rStyle w:val="VerbatimChar"/>
        </w:rPr>
        <w:t xml:space="preserve">Total number of inequality constraints...............:        0</w:t>
      </w:r>
      <w:r>
        <w:br/>
      </w:r>
      <w:r>
        <w:rPr>
          <w:rStyle w:val="VerbatimChar"/>
        </w:rPr>
        <w:t xml:space="preserve">        inequality constraints with only lower bounds:        0</w:t>
      </w:r>
      <w:r>
        <w:br/>
      </w:r>
      <w:r>
        <w:rPr>
          <w:rStyle w:val="VerbatimChar"/>
        </w:rPr>
        <w:t xml:space="preserve">   inequality constraints with lower and upper bounds:        0</w:t>
      </w:r>
      <w:r>
        <w:br/>
      </w:r>
      <w:r>
        <w:rPr>
          <w:rStyle w:val="VerbatimChar"/>
        </w:rPr>
        <w:t xml:space="preserve">        inequality constraints with only upper bounds:        0</w:t>
      </w:r>
      <w:r>
        <w:br/>
      </w:r>
      <w:r>
        <w:br/>
      </w:r>
      <w:r>
        <w:br/>
      </w:r>
      <w:r>
        <w:rPr>
          <w:rStyle w:val="VerbatimChar"/>
        </w:rPr>
        <w:t xml:space="preserve">Number of Iterations....: 41</w:t>
      </w:r>
      <w:r>
        <w:br/>
      </w:r>
      <w:r>
        <w:br/>
      </w:r>
      <w:r>
        <w:rPr>
          <w:rStyle w:val="VerbatimChar"/>
        </w:rPr>
        <w:t xml:space="preserve">                                   (scaled)                 (unscaled)</w:t>
      </w:r>
      <w:r>
        <w:br/>
      </w:r>
      <w:r>
        <w:rPr>
          <w:rStyle w:val="VerbatimChar"/>
        </w:rPr>
        <w:t xml:space="preserve">Objective...............:   3.6984923655207211e+01    3.6984923655207211e+01</w:t>
      </w:r>
      <w:r>
        <w:br/>
      </w:r>
      <w:r>
        <w:rPr>
          <w:rStyle w:val="VerbatimChar"/>
        </w:rPr>
        <w:t xml:space="preserve">Dual infeasibility......:   1.6092974654569493e-10    1.6092974654569493e-10</w:t>
      </w:r>
      <w:r>
        <w:br/>
      </w:r>
      <w:r>
        <w:rPr>
          <w:rStyle w:val="VerbatimChar"/>
        </w:rPr>
        <w:t xml:space="preserve">Constraint violation....:   6.6664881080702454e-17    6.6664881080702454e-17</w:t>
      </w:r>
      <w:r>
        <w:br/>
      </w:r>
      <w:r>
        <w:rPr>
          <w:rStyle w:val="VerbatimChar"/>
        </w:rPr>
        <w:t xml:space="preserve">Variable bound violation:   9.9939457820497068e-09    9.9939457820497068e-09</w:t>
      </w:r>
      <w:r>
        <w:br/>
      </w:r>
      <w:r>
        <w:rPr>
          <w:rStyle w:val="VerbatimChar"/>
        </w:rPr>
        <w:t xml:space="preserve">Complementarity.........:   1.0363937798783481e-11    1.0363937798783481e-11</w:t>
      </w:r>
      <w:r>
        <w:br/>
      </w:r>
      <w:r>
        <w:rPr>
          <w:rStyle w:val="VerbatimChar"/>
        </w:rPr>
        <w:t xml:space="preserve">Overall NLP error.......:   1.6092974654569493e-10    1.6092974654569493e-10</w:t>
      </w:r>
      <w:r>
        <w:br/>
      </w:r>
      <w:r>
        <w:br/>
      </w:r>
      <w:r>
        <w:br/>
      </w:r>
      <w:r>
        <w:rPr>
          <w:rStyle w:val="VerbatimChar"/>
        </w:rPr>
        <w:t xml:space="preserve">Number of objective function evaluations             = 42</w:t>
      </w:r>
      <w:r>
        <w:br/>
      </w:r>
      <w:r>
        <w:rPr>
          <w:rStyle w:val="VerbatimChar"/>
        </w:rPr>
        <w:t xml:space="preserve">Number of objective gradient evaluations             = 42</w:t>
      </w:r>
      <w:r>
        <w:br/>
      </w:r>
      <w:r>
        <w:rPr>
          <w:rStyle w:val="VerbatimChar"/>
        </w:rPr>
        <w:t xml:space="preserve">Number of equality constraint evaluations            = 42</w:t>
      </w:r>
      <w:r>
        <w:br/>
      </w:r>
      <w:r>
        <w:rPr>
          <w:rStyle w:val="VerbatimChar"/>
        </w:rPr>
        <w:t xml:space="preserve">Number of inequality constraint evaluations          = 0</w:t>
      </w:r>
      <w:r>
        <w:br/>
      </w:r>
      <w:r>
        <w:rPr>
          <w:rStyle w:val="VerbatimChar"/>
        </w:rPr>
        <w:t xml:space="preserve">Number of equality constraint Jacobian evaluations   = 42</w:t>
      </w:r>
      <w:r>
        <w:br/>
      </w:r>
      <w:r>
        <w:rPr>
          <w:rStyle w:val="VerbatimChar"/>
        </w:rPr>
        <w:t xml:space="preserve">Number of inequality constraint Jacobian evaluations = 0</w:t>
      </w:r>
      <w:r>
        <w:br/>
      </w:r>
      <w:r>
        <w:rPr>
          <w:rStyle w:val="VerbatimChar"/>
        </w:rPr>
        <w:t xml:space="preserve">Number of Lagrangian Hessian evaluations             = 0</w:t>
      </w:r>
      <w:r>
        <w:br/>
      </w:r>
      <w:r>
        <w:rPr>
          <w:rStyle w:val="VerbatimChar"/>
        </w:rPr>
        <w:t xml:space="preserve">Total seconds in IPOPT                               = 0.122</w:t>
      </w:r>
      <w:r>
        <w:br/>
      </w:r>
      <w:r>
        <w:br/>
      </w:r>
      <w:r>
        <w:rPr>
          <w:rStyle w:val="VerbatimChar"/>
        </w:rPr>
        <w:t xml:space="preserve">EXIT: Optimal Solution Found.</w:t>
      </w:r>
    </w:p>
    <w:p>
      <w:pPr>
        <w:pStyle w:val="SourceCode"/>
      </w:pPr>
      <w:r>
        <w:br/>
      </w:r>
      <w:r>
        <w:rPr>
          <w:rStyle w:val="VerbatimChar"/>
        </w:rPr>
        <w:t xml:space="preserve">Status: 0 </w:t>
      </w:r>
      <w:r>
        <w:br/>
      </w:r>
      <w:r>
        <w:rPr>
          <w:rStyle w:val="VerbatimChar"/>
        </w:rPr>
        <w:t xml:space="preserve">Objective: 36.98492 </w:t>
      </w:r>
    </w:p>
    <w:bookmarkEnd w:id="44"/>
    <w:bookmarkStart w:id="45" w:name="jump-approach-4"/>
    <w:p>
      <w:pPr>
        <w:pStyle w:val="Heading3"/>
      </w:pPr>
      <w:r>
        <w:t xml:space="preserve">JuMP Approach</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Model</w:t>
      </w:r>
      <w:r>
        <w:rPr>
          <w:rStyle w:val="NormalTok"/>
        </w:rPr>
        <w:t xml:space="preserve">(Ipopt.Optimizer)</w:t>
      </w:r>
      <w:r>
        <w:br/>
      </w:r>
      <w:r>
        <w:rPr>
          <w:rStyle w:val="FunctionTok"/>
        </w:rPr>
        <w:t xml:space="preserve">set_optimizer_attribute</w:t>
      </w:r>
      <w:r>
        <w:rPr>
          <w:rStyle w:val="NormalTok"/>
        </w:rPr>
        <w:t xml:space="preserve">(model, </w:t>
      </w:r>
      <w:r>
        <w:rPr>
          <w:rStyle w:val="StringTok"/>
        </w:rPr>
        <w:t xml:space="preserve">"print_level"</w:t>
      </w:r>
      <w:r>
        <w:rPr>
          <w:rStyle w:val="NormalTok"/>
        </w:rPr>
        <w:t xml:space="preserve">, </w:t>
      </w:r>
      <w:r>
        <w:rPr>
          <w:rStyle w:val="FloatTok"/>
        </w:rPr>
        <w:t xml:space="preserve">3</w:t>
      </w:r>
      <w:r>
        <w:rPr>
          <w:rStyle w:val="NormalTok"/>
        </w:rPr>
        <w:t xml:space="preserve">)                    </w:t>
      </w:r>
      <w:r>
        <w:rPr>
          <w:rStyle w:val="CommentTok"/>
        </w:rPr>
        <w:t xml:space="preserve"># Output to monitor progress</w:t>
      </w:r>
      <w:r>
        <w:br/>
      </w:r>
      <w:r>
        <w:rPr>
          <w:rStyle w:val="FunctionTok"/>
        </w:rPr>
        <w:t xml:space="preserve">set_optimizer_attribute</w:t>
      </w:r>
      <w:r>
        <w:rPr>
          <w:rStyle w:val="NormalTok"/>
        </w:rPr>
        <w:t xml:space="preserve">(model, </w:t>
      </w:r>
      <w:r>
        <w:rPr>
          <w:rStyle w:val="StringTok"/>
        </w:rPr>
        <w:t xml:space="preserve">"max_iter"</w:t>
      </w:r>
      <w:r>
        <w:rPr>
          <w:rStyle w:val="NormalTok"/>
        </w:rPr>
        <w:t xml:space="preserve">, </w:t>
      </w:r>
      <w:r>
        <w:rPr>
          <w:rStyle w:val="FloatTok"/>
        </w:rPr>
        <w:t xml:space="preserve">1000</w:t>
      </w:r>
      <w:r>
        <w:rPr>
          <w:rStyle w:val="NormalTok"/>
        </w:rPr>
        <w:t xml:space="preserve">)                   </w:t>
      </w:r>
      <w:r>
        <w:rPr>
          <w:rStyle w:val="CommentTok"/>
        </w:rPr>
        <w:t xml:space="preserve"># Maximum number of iterations</w:t>
      </w:r>
      <w:r>
        <w:br/>
      </w:r>
      <w:r>
        <w:rPr>
          <w:rStyle w:val="FunctionTok"/>
        </w:rPr>
        <w:t xml:space="preserve">set_optimizer_attribute</w:t>
      </w:r>
      <w:r>
        <w:rPr>
          <w:rStyle w:val="NormalTok"/>
        </w:rPr>
        <w:t xml:space="preserve">(model, </w:t>
      </w:r>
      <w:r>
        <w:rPr>
          <w:rStyle w:val="StringTok"/>
        </w:rPr>
        <w:t xml:space="preserve">"hessian_approximation"</w:t>
      </w:r>
      <w:r>
        <w:rPr>
          <w:rStyle w:val="NormalTok"/>
        </w:rPr>
        <w:t xml:space="preserve">, </w:t>
      </w:r>
      <w:r>
        <w:rPr>
          <w:rStyle w:val="StringTok"/>
        </w:rPr>
        <w:t xml:space="preserve">"limited-memory"</w:t>
      </w:r>
      <w:r>
        <w:rPr>
          <w:rStyle w:val="NormalTok"/>
        </w:rPr>
        <w:t xml:space="preserve">)  </w:t>
      </w:r>
      <w:r>
        <w:rPr>
          <w:rStyle w:val="CommentTok"/>
        </w:rPr>
        <w:t xml:space="preserve"># Use L-BFGS approximation</w:t>
      </w:r>
      <w:r>
        <w:br/>
      </w:r>
      <w:r>
        <w:br/>
      </w:r>
      <w:r>
        <w:rPr>
          <w:rStyle w:val="CommentTok"/>
        </w:rPr>
        <w:t xml:space="preserve"># ... variable and constraint declarations ...</w:t>
      </w:r>
      <w:r>
        <w:br/>
      </w:r>
      <w:r>
        <w:br/>
      </w:r>
      <w:r>
        <w:rPr>
          <w:rStyle w:val="FunctionTok"/>
        </w:rPr>
        <w:t xml:space="preserve">optimize!</w:t>
      </w:r>
      <w:r>
        <w:rPr>
          <w:rStyle w:val="NormalTok"/>
        </w:rPr>
        <w:t xml:space="preserve">(model)  </w:t>
      </w:r>
      <w:r>
        <w:rPr>
          <w:rStyle w:val="CommentTok"/>
        </w:rPr>
        <w:t xml:space="preserve"># That's it!</w:t>
      </w:r>
      <w:r>
        <w:br/>
      </w:r>
      <w:r>
        <w:br/>
      </w:r>
      <w:r>
        <w:rPr>
          <w:rStyle w:val="CommentTok"/>
        </w:rPr>
        <w:t xml:space="preserve"># Access to results</w:t>
      </w:r>
      <w:r>
        <w:br/>
      </w:r>
      <w:r>
        <w:rPr>
          <w:rStyle w:val="FunctionTok"/>
        </w:rPr>
        <w:t xml:space="preserve">objective_value</w:t>
      </w:r>
      <w:r>
        <w:rPr>
          <w:rStyle w:val="NormalTok"/>
        </w:rPr>
        <w:t xml:space="preserve">(model)</w:t>
      </w:r>
      <w:r>
        <w:br/>
      </w:r>
      <w:r>
        <w:rPr>
          <w:rStyle w:val="FunctionTok"/>
        </w:rPr>
        <w:t xml:space="preserve">value</w:t>
      </w:r>
      <w:r>
        <w:rPr>
          <w:rStyle w:val="NormalTok"/>
        </w:rPr>
        <w:t xml:space="preserve">.(I)  </w:t>
      </w:r>
      <w:r>
        <w:rPr>
          <w:rStyle w:val="CommentTok"/>
        </w:rPr>
        <w:t xml:space="preserve"># Optimal I trajectory</w:t>
      </w:r>
      <w:r>
        <w:br/>
      </w:r>
      <w:r>
        <w:rPr>
          <w:rStyle w:val="FunctionTok"/>
        </w:rPr>
        <w:t xml:space="preserve">value</w:t>
      </w:r>
      <w:r>
        <w:rPr>
          <w:rStyle w:val="NormalTok"/>
        </w:rPr>
        <w:t xml:space="preserve">.(υ)  </w:t>
      </w:r>
      <w:r>
        <w:rPr>
          <w:rStyle w:val="CommentTok"/>
        </w:rPr>
        <w:t xml:space="preserve"># Optimal υ trajectory</w:t>
      </w:r>
    </w:p>
    <w:bookmarkEnd w:id="45"/>
    <w:bookmarkEnd w:id="46"/>
    <w:bookmarkStart w:id="51" w:name="results"/>
    <w:p>
      <w:pPr>
        <w:pStyle w:val="Heading2"/>
      </w:pPr>
      <w:r>
        <w:t xml:space="preserve">Results</w:t>
      </w:r>
    </w:p>
    <w:bookmarkStart w:id="50" w:name="r-approach-5"/>
    <w:p>
      <w:pPr>
        <w:pStyle w:val="Heading3"/>
      </w:pPr>
      <w:r>
        <w:t xml:space="preserve">R Approach</w:t>
      </w:r>
    </w:p>
    <w:p>
      <w:pPr>
        <w:pStyle w:val="FirstParagraph"/>
      </w:pPr>
      <w:r>
        <w:drawing>
          <wp:inline>
            <wp:extent cx="5334000" cy="5334000"/>
            <wp:effectExtent b="0" l="0" r="0" t="0"/>
            <wp:docPr descr="" title="" id="48" name="Picture"/>
            <a:graphic>
              <a:graphicData uri="http://schemas.openxmlformats.org/drawingml/2006/picture">
                <pic:pic>
                  <pic:nvPicPr>
                    <pic:cNvPr descr="expSIR_in_R_files/figure-docx/unnamed-chunk-9-1.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bookmarkEnd w:id="50"/>
    <w:bookmarkEnd w:id="51"/>
    <w:bookmarkStart w:id="52" w:name="discussion"/>
    <w:p>
      <w:pPr>
        <w:pStyle w:val="Heading2"/>
      </w:pPr>
      <w:r>
        <w:t xml:space="preserve">Discussion</w:t>
      </w:r>
    </w:p>
    <w:p>
      <w:pPr>
        <w:pStyle w:val="FirstParagraph"/>
      </w:pPr>
      <w:r>
        <w:t xml:space="preserve">This model has:</w:t>
      </w:r>
    </w:p>
    <w:p>
      <w:pPr>
        <w:pStyle w:val="Compact"/>
        <w:numPr>
          <w:ilvl w:val="0"/>
          <w:numId w:val="1002"/>
        </w:numPr>
      </w:pPr>
      <w:r>
        <w:rPr>
          <w:i/>
          <w:iCs/>
        </w:rPr>
        <w:t xml:space="preserve">1001 constraints</w:t>
      </w:r>
      <w:r>
        <w:t xml:space="preserve"> </w:t>
      </w:r>
      <w:r>
        <w:t xml:space="preserve">(one per time step + initial condition)</w:t>
      </w:r>
    </w:p>
    <w:p>
      <w:pPr>
        <w:pStyle w:val="Compact"/>
        <w:numPr>
          <w:ilvl w:val="0"/>
          <w:numId w:val="1002"/>
        </w:numPr>
      </w:pPr>
      <w:r>
        <w:rPr>
          <w:i/>
          <w:iCs/>
        </w:rPr>
        <w:t xml:space="preserve">2002 variables</w:t>
      </w:r>
      <w:r>
        <w:t xml:space="preserve"> </w:t>
      </w:r>
      <w:r>
        <w:t xml:space="preserve">(state + control variables)</w:t>
      </w:r>
    </w:p>
    <w:p>
      <w:pPr>
        <w:pStyle w:val="Compact"/>
        <w:numPr>
          <w:ilvl w:val="0"/>
          <w:numId w:val="1002"/>
        </w:numPr>
      </w:pPr>
      <w:r>
        <w:rPr>
          <w:i/>
          <w:iCs/>
        </w:rPr>
        <w:t xml:space="preserve">3001 non-zero Jacobian entries</w:t>
      </w:r>
      <w:r>
        <w:t xml:space="preserve"> </w:t>
      </w:r>
      <w:r>
        <w:t xml:space="preserve">(sparse structure)</w:t>
      </w:r>
    </w:p>
    <w:p>
      <w:pPr>
        <w:pStyle w:val="FirstParagraph"/>
      </w:pPr>
      <w:r>
        <w:t xml:space="preserve">For large-scale problems, this computational difference becomes more important as R requires manual computation of all derivatives, which is computationally inefficient compared to JuMP’s automatic differentiation. Manual derivative computation in R scales poorly with problem size, requiring O(n²) operations for each constraint and variable interaction, while JuMP’s automatic differentiation leverages optimised algorithms that scale much more efficiently. This efficiency gap becomes increasingly significant as problem complexity grows, making JuMP’s approach not just more convenient but more scalable for real-world epidemiological models with thousands of variables and constraints.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hyperlink" Id="rId22" Target="https://coin-or.github.io/Ipopt/INSTALL.html" TargetMode="External" /><Relationship Type="http://schemas.openxmlformats.org/officeDocument/2006/relationships/hyperlink" Id="rId20" Target="https://github.com/epirecipes/EpiPolicies/blob/main/ToyModel_indirect_n_direct/exponentialSIR_indirect_n_direct.qmd" TargetMode="External" /></Relationships>
</file>

<file path=word/_rels/footnotes.xml.rels><?xml version="1.0" encoding="UTF-8"?><Relationships xmlns="http://schemas.openxmlformats.org/package/2006/relationships"><Relationship Type="http://schemas.openxmlformats.org/officeDocument/2006/relationships/hyperlink" Id="rId22" Target="https://coin-or.github.io/Ipopt/INSTALL.html" TargetMode="External" /><Relationship Type="http://schemas.openxmlformats.org/officeDocument/2006/relationships/hyperlink" Id="rId20" Target="https://github.com/epirecipes/EpiPolicies/blob/main/ToyModel_indirect_n_direct/exponentialSIR_indirect_n_direct.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Exponential infection model with a lockdown control using R + IPOPT</dc:title>
  <dc:creator>Sandra Montes (@slmontes)</dc:creator>
  <cp:keywords/>
  <dcterms:created xsi:type="dcterms:W3CDTF">2025-10-10T09:59:15Z</dcterms:created>
  <dcterms:modified xsi:type="dcterms:W3CDTF">2025-10-10T09:59:15Z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2025-10-08</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