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11705643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 UNA APLICACIÓN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MÓVIL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PARA LA GESTIÓN Y RUTINAS DEPORTIVAS DE LA EMPRESA VANWELLNESS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Soluciones móviles 1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Ing. Alberto Flor Rodríguez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Japura Quispe Herminia Aurelia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(2018060912)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Bedoya Hume, Arturo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</w:t>
        <w:tab/>
        <w:t xml:space="preserve">(2015052678)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Chara Apaza, Edgar Diego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(2019065026)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ABH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Desarrollo de una aplicación móvil para la gestión y rutinas deportivas de la empresa Vanwellness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ABH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(Diagrama 4+1)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Definición, siglas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Organización del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Y RESTRICCIONES ARQUITECTONICAS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 – Atributos de Calidad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REPRESENTACIÓN DE LA ARQUITECTURA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Caso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Lógica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Subsistemas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Secuencia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Colaboración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Objetos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Base de datos (relacional o no relacional)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Implementación (vista de desarrollo)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software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del sistema (Diagrama de componentes)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3.4.1.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Procesos del sistema (diagrama de actividad)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ATRIBUTOS DE CALIDAD DEL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Funcionalidad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Usabilidad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confiabilidad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Escenarios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Propósito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propósito de este documento es definir a alto nivel los requisitos del proyecto.</w:t>
      </w:r>
    </w:p>
    <w:p w:rsidR="00000000" w:rsidDel="00000000" w:rsidP="00000000" w:rsidRDefault="00000000" w:rsidRPr="00000000" w14:paraId="000000A7">
      <w:pPr>
        <w:spacing w:after="0" w:line="240" w:lineRule="auto"/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Sistema VanwellnessApp que surge con el fin de digitalizar los procesos de registros de entradas y salidas de los productos de la empresa, de este modo lograr información rápida, que repercutirá en disminución en gastos y mejores decisiones.</w:t>
      </w:r>
    </w:p>
    <w:p w:rsidR="00000000" w:rsidDel="00000000" w:rsidP="00000000" w:rsidRDefault="00000000" w:rsidRPr="00000000" w14:paraId="000000A8">
      <w:pPr>
        <w:spacing w:after="0" w:line="240" w:lineRule="auto"/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alcance de nuestro proyecto es mejorar la conexión entre agricultor. Comprador para que de esta manera se pueda obtener un mejor precio a la hora de realizar la adquisición de los productos. Asi poder beneficiar a nuestra población y agricultores de una manera eficaz y pierdan el miedo al momento de vender sus productos sin que se genere una perdida.</w:t>
      </w:r>
    </w:p>
    <w:p w:rsidR="00000000" w:rsidDel="00000000" w:rsidP="00000000" w:rsidRDefault="00000000" w:rsidRPr="00000000" w14:paraId="000000AC">
      <w:pPr>
        <w:spacing w:after="0" w:line="240" w:lineRule="auto"/>
        <w:ind w:left="708" w:firstLine="0"/>
        <w:jc w:val="both"/>
        <w:rPr>
          <w:rFonts w:ascii="TimesNewRoman" w:cs="TimesNewRoman" w:eastAsia="TimesNewRoman" w:hAnsi="TimesNew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NewRoman" w:cs="TimesNewRoman" w:eastAsia="TimesNewRoman" w:hAnsi="TimesNew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Definición, siglas y abreviaturas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Contraseña:  Palabra secreta que junto al nombre de usuario le permiten al usuario iniciar una nueva sesión en el sistema. 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Historial: Corresponde a las actividades dentro del sistema que ha tenido el archivo. 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usuario: Identificación que junto a la contraseña permiten que este inicie una nueva sesión en el sistema. 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Rol: Responsabilidades asignadas a un miembro del equipo. 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Repositorio: Cualquier servidor o dispositivo en que se encuentren almacenados ficheros o archivos de cualquier índole, los cuales se puedan descargar.  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Stakeholder: Personas o grupos que se ven afectados por las acciones de una empresa</w:t>
      </w: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Usuario:  Persona o entidad que puede gozar de los servicios del sistema SNR accediendo a éste con la escritura del login y contraseña. Para tener estos servicios, el usuario debió haber sido aceptado anteriormente por el administrador. 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LAN: Local Area Network. 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Organización del documento</w:t>
      </w:r>
    </w:p>
    <w:p w:rsidR="00000000" w:rsidDel="00000000" w:rsidP="00000000" w:rsidRDefault="00000000" w:rsidRPr="00000000" w14:paraId="000000B9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documento está organizado siguiendo las recomendaciones de [RUP]. Las vistas necesarias para especificar el sistema se presentan, a continuación: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Casos de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Describe el proceso más significativo y el modelo del dominio. Presenta los casos de uso y los actores del sistema.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Lógica: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Describe la arquitectura del sistema, presentando varios niveles de refinamiento. Indica los módulos lógicos principales, sus responsabilidades y dependencias.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Procesos: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Describe los procesos concurrentes del sistema.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Implementación: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Describe los componentes de despliegue construidos y sus dependencias.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Despliegue: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Presenta aspectos físicos como topología, infraestructura informática e instalación de ejecutables.</w:t>
      </w:r>
    </w:p>
    <w:p w:rsidR="00000000" w:rsidDel="00000000" w:rsidP="00000000" w:rsidRDefault="00000000" w:rsidRPr="00000000" w14:paraId="000000C0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Fases de la metodología RUP</w:t>
      </w:r>
    </w:p>
    <w:p w:rsidR="00000000" w:rsidDel="00000000" w:rsidP="00000000" w:rsidRDefault="00000000" w:rsidRPr="00000000" w14:paraId="000000C2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845211" cy="2459641"/>
            <wp:effectExtent b="0" l="0" r="0" t="0"/>
            <wp:docPr id="11170564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211" cy="245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8"/>
        </w:numPr>
        <w:ind w:left="360" w:hanging="360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OBJETIVOS Y RESTRICCIONES ARQUITECTONICAS</w:t>
      </w:r>
    </w:p>
    <w:p w:rsidR="00000000" w:rsidDel="00000000" w:rsidP="00000000" w:rsidRDefault="00000000" w:rsidRPr="00000000" w14:paraId="000000CB">
      <w:pPr>
        <w:ind w:left="360" w:firstLine="0"/>
        <w:rPr/>
      </w:pPr>
      <w:r w:rsidDel="00000000" w:rsidR="00000000" w:rsidRPr="00000000">
        <w:rPr>
          <w:rtl w:val="0"/>
        </w:rPr>
        <w:t xml:space="preserve">[Establezca las prioridades de los requerimientos y las restricciones del proyecto)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Priorización de requerimientos</w:t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7"/>
        </w:numPr>
        <w:ind w:left="1224" w:hanging="504.00000000000006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Requerimientos Funcionales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10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882"/>
        <w:gridCol w:w="3199"/>
        <w:tblGridChange w:id="0">
          <w:tblGrid>
            <w:gridCol w:w="1129"/>
            <w:gridCol w:w="3882"/>
            <w:gridCol w:w="319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 funcionales iniciales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Usuario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registrar sus datos (DNI, nombre, dirección, teléfono, email).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RF-02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Autenticar Usuario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 autenticará en el login con sus datos registrados.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RF-03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usuario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modificar sus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RF-04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Seleccionar rutina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seleccionar su rutina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RF-05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producto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tendrá la opción de realizar la búsqueda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RF-06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Comprar producto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comprar los productos ofrecidos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RF-07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promociones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ver las promociones que viene ofreciendo el Gimnasio</w:t>
            </w:r>
          </w:p>
        </w:tc>
      </w:tr>
    </w:tbl>
    <w:p w:rsidR="00000000" w:rsidDel="00000000" w:rsidP="00000000" w:rsidRDefault="00000000" w:rsidRPr="00000000" w14:paraId="000000E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7"/>
        </w:numPr>
        <w:ind w:left="1224" w:hanging="504.00000000000006"/>
        <w:rPr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rtl w:val="0"/>
        </w:rPr>
        <w:t xml:space="preserve">Requerimientos No Funcionales – Atributos de Calidad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NewRoman" w:cs="TimesNewRoman" w:eastAsia="TimesNewRoman" w:hAnsi="TimesNew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10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"/>
        <w:gridCol w:w="3119"/>
        <w:gridCol w:w="4104"/>
        <w:tblGridChange w:id="0">
          <w:tblGrid>
            <w:gridCol w:w="987"/>
            <w:gridCol w:w="3119"/>
            <w:gridCol w:w="410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Requerimientos no funcionales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RNF-01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debe ser desarrollado en Kotlin (Android Studio) 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lenguaje de programación para realizar el sistema debe ser Kotlin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RNF-02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Stock de productos actualizado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stock de los productos debe estar actualizado.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RNF-03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 del sistema 24 horas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estar disponible para ser revisado las 24 horas del día los 7 días de la semana.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RNF-04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 de accesos a áreas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acceso a los módulos del sistema debe estar restringidos según roles de usuario.</w:t>
            </w:r>
          </w:p>
        </w:tc>
      </w:tr>
    </w:tbl>
    <w:p w:rsidR="00000000" w:rsidDel="00000000" w:rsidP="00000000" w:rsidRDefault="00000000" w:rsidRPr="00000000" w14:paraId="000000F9">
      <w:pPr>
        <w:pStyle w:val="Heading3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8"/>
        </w:numPr>
        <w:ind w:left="360" w:hanging="360"/>
        <w:rPr>
          <w:b w:val="1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1416" w:firstLine="0"/>
        <w:jc w:val="both"/>
        <w:rPr>
          <w:rFonts w:ascii="TimesNewRoman" w:cs="TimesNewRoman" w:eastAsia="TimesNewRoman" w:hAnsi="TimesNewRoman"/>
          <w:b w:val="1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7"/>
        </w:numPr>
        <w:ind w:left="1224" w:hanging="504.00000000000006"/>
        <w:rPr>
          <w:b w:val="1"/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rtl w:val="0"/>
        </w:rPr>
        <w:t xml:space="preserve">Diagramas de Casos de uso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360" w:firstLine="0"/>
        <w:jc w:val="center"/>
        <w:rPr>
          <w:rFonts w:ascii="TimesNewRoman" w:cs="TimesNewRoman" w:eastAsia="TimesNewRoman" w:hAnsi="TimesNew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Registrar Usuario y Modificar Usuario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3714750" cy="2466975"/>
            <wp:effectExtent b="0" l="0" r="0" t="0"/>
            <wp:docPr id="1117056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Autentificar usuario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2647950" cy="1190625"/>
            <wp:effectExtent b="0" l="0" r="0" t="0"/>
            <wp:docPr descr="Diagrama&#10;&#10;Descripción generada automáticamente" id="111705647" name="image1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Seleccionar rutina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19425" cy="1219200"/>
            <wp:effectExtent b="0" l="0" r="0" t="0"/>
            <wp:docPr descr="Diagrama&#10;&#10;Descripción generada automáticamente" id="111705646" name="image1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Buscar Producto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00375" cy="1381125"/>
            <wp:effectExtent b="0" l="0" r="0" t="0"/>
            <wp:docPr descr="Diagrama&#10;&#10;Descripción generada automáticamente" id="111705649" name="image9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Buscar Producto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19475" cy="1352550"/>
            <wp:effectExtent b="0" l="0" r="0" t="0"/>
            <wp:docPr descr="Diagrama&#10;&#10;Descripción generada automáticamente" id="111705648" name="image6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Visualizar Promociones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7075" cy="1285875"/>
            <wp:effectExtent b="0" l="0" r="0" t="0"/>
            <wp:docPr descr="Diagrama&#10;&#10;Descripción generada automáticamente" id="111705651" name="image8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NewRoman" w:cs="TimesNewRoman" w:eastAsia="TimesNewRoman" w:hAnsi="TimesNew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1150" cy="3552825"/>
            <wp:effectExtent b="0" l="0" r="0" t="0"/>
            <wp:docPr descr="Diagrama&#10;&#10;Descripción generada automáticamente" id="111705650" name="image16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numPr>
          <w:ilvl w:val="2"/>
          <w:numId w:val="8"/>
        </w:numPr>
        <w:ind w:left="1224" w:hanging="504.00000000000006"/>
        <w:rPr>
          <w:b w:val="1"/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NewRoman" w:cs="TimesNewRoman" w:eastAsia="TimesNewRoman" w:hAnsi="TimesNew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00040" cy="2580971"/>
            <wp:effectExtent b="0" l="0" r="0" t="0"/>
            <wp:docPr descr="Diagrama&#10;&#10;Descripción generada automáticamente" id="111705654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numPr>
          <w:ilvl w:val="2"/>
          <w:numId w:val="8"/>
        </w:numPr>
        <w:ind w:left="1134" w:hanging="504.00000000000006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Diagrama de Secuencia (vista de diseño)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Registrar Usuario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NewRoman" w:cs="TimesNewRoman" w:eastAsia="TimesNewRoman" w:hAnsi="TimesNewRoman"/>
          <w:i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400040" cy="3178868"/>
            <wp:effectExtent b="0" l="0" r="0" t="0"/>
            <wp:docPr descr="Diagrama&#10;&#10;Descripción generada automáticamente" id="111705652" name="image1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Seleccionar Rutina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numPr>
          <w:ilvl w:val="2"/>
          <w:numId w:val="8"/>
        </w:numPr>
        <w:ind w:left="1224" w:hanging="504.00000000000006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Diagrama de Colaboración (vista de diseño)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numPr>
          <w:ilvl w:val="2"/>
          <w:numId w:val="8"/>
        </w:numPr>
        <w:ind w:left="1276" w:hanging="504.00000000000006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Diagrama de Objetos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Registrar Usuario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572000" cy="2914650"/>
            <wp:effectExtent b="0" l="0" r="0" t="0"/>
            <wp:docPr id="1117056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numPr>
          <w:ilvl w:val="2"/>
          <w:numId w:val="8"/>
        </w:numPr>
        <w:ind w:left="1224" w:hanging="504.00000000000006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numPr>
          <w:ilvl w:val="2"/>
          <w:numId w:val="8"/>
        </w:numPr>
        <w:ind w:left="1224" w:hanging="504.00000000000006"/>
        <w:rPr>
          <w:color w:val="000000"/>
        </w:rPr>
      </w:pPr>
      <w:bookmarkStart w:colFirst="0" w:colLast="0" w:name="_heading=h.4i7ojhp" w:id="21"/>
      <w:bookmarkEnd w:id="21"/>
      <w:r w:rsidDel="00000000" w:rsidR="00000000" w:rsidRPr="00000000">
        <w:rPr>
          <w:color w:val="000000"/>
          <w:rtl w:val="0"/>
        </w:rPr>
        <w:t xml:space="preserve">Diagrama de Base de datos (relacional o no relacional)</w:t>
      </w:r>
    </w:p>
    <w:p w:rsidR="00000000" w:rsidDel="00000000" w:rsidP="00000000" w:rsidRDefault="00000000" w:rsidRPr="00000000" w14:paraId="00000132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5400040" cy="3460750"/>
            <wp:effectExtent b="0" l="0" r="0" t="0"/>
            <wp:docPr descr="Diagrama&#10;&#10;Descripción generada automáticamente" id="111705655" name="image10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NewRoman" w:cs="TimesNewRoman" w:eastAsia="TimesNewRoman" w:hAnsi="TimesNew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Implementación (vista de desarrollo)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numPr>
          <w:ilvl w:val="2"/>
          <w:numId w:val="8"/>
        </w:numPr>
        <w:ind w:left="1224" w:hanging="504.00000000000006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color w:val="00000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NewRoman" w:cs="TimesNewRoman" w:eastAsia="TimesNewRoman" w:hAnsi="TimesNew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12" w:firstLine="708"/>
        <w:jc w:val="both"/>
        <w:rPr>
          <w:rFonts w:ascii="TimesNewRoman" w:cs="TimesNewRoman" w:eastAsia="TimesNewRoman" w:hAnsi="TimesNew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numPr>
          <w:ilvl w:val="2"/>
          <w:numId w:val="8"/>
        </w:numPr>
        <w:ind w:left="1224" w:hanging="504.00000000000006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6" w:lineRule="auto"/>
        <w:ind w:left="1141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Vista de procesos</w:t>
      </w:r>
    </w:p>
    <w:p w:rsidR="00000000" w:rsidDel="00000000" w:rsidP="00000000" w:rsidRDefault="00000000" w:rsidRPr="00000000" w14:paraId="00000141">
      <w:pPr>
        <w:spacing w:after="0" w:line="240" w:lineRule="auto"/>
        <w:ind w:left="708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4"/>
        </w:numPr>
        <w:spacing w:line="240" w:lineRule="auto"/>
        <w:ind w:left="1225" w:hanging="505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Diagrama de Procesos del sistema (diagrama de actividad)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0" distT="0" distL="0" distR="0">
            <wp:extent cx="5400040" cy="5190490"/>
            <wp:effectExtent b="0" l="0" r="0" t="0"/>
            <wp:docPr descr="Diagrama&#10;&#10;Descripción generada automáticamente" id="111705656" name="image5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6" w:lineRule="auto"/>
        <w:ind w:left="1141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Vista de Despliegue (vista física)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numPr>
          <w:ilvl w:val="2"/>
          <w:numId w:val="4"/>
        </w:numPr>
        <w:ind w:left="1224" w:hanging="504.00000000000006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1pxezwc" w:id="28"/>
      <w:bookmarkEnd w:id="28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Diagrama de despliegue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left="708" w:firstLine="0"/>
        <w:jc w:val="both"/>
        <w:rPr>
          <w:rFonts w:ascii="TimesNewRoman" w:cs="TimesNewRoman" w:eastAsia="TimesNewRoman" w:hAnsi="TimesNew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numPr>
          <w:ilvl w:val="2"/>
          <w:numId w:val="8"/>
        </w:numPr>
        <w:ind w:left="1225" w:hanging="505"/>
        <w:rPr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color w:val="000000"/>
          <w:rtl w:val="0"/>
        </w:rPr>
        <w:t xml:space="preserve">Diagrama de Procesos del sistema (diagrama de actividad)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NewRoman" w:cs="TimesNewRoman" w:eastAsia="TimesNewRoman" w:hAnsi="TimesNew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NewRoman" w:cs="TimesNewRoman" w:eastAsia="TimesNewRoman" w:hAnsi="TimesNew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left="1224" w:firstLine="0"/>
        <w:jc w:val="both"/>
        <w:rPr>
          <w:rFonts w:ascii="TimesNewRoman" w:cs="TimesNewRoman" w:eastAsia="TimesNewRoman" w:hAnsi="TimesNew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0"/>
          <w:numId w:val="8"/>
        </w:numPr>
        <w:ind w:left="360" w:hanging="360"/>
        <w:rPr>
          <w:b w:val="1"/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0000"/>
          <w:rtl w:val="0"/>
        </w:rPr>
        <w:t xml:space="preserve">ATRIBUTOS DE CALIDAD DEL SOFTWARE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48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Escenario de Funcionalidad</w:t>
      </w:r>
    </w:p>
    <w:p w:rsidR="00000000" w:rsidDel="00000000" w:rsidP="00000000" w:rsidRDefault="00000000" w:rsidRPr="00000000" w14:paraId="00000156">
      <w:pPr>
        <w:pStyle w:val="Heading2"/>
        <w:shd w:fill="ffffff" w:val="clear"/>
        <w:spacing w:before="0" w:line="360" w:lineRule="auto"/>
        <w:ind w:left="708"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157">
      <w:pPr>
        <w:spacing w:after="240" w:line="360" w:lineRule="auto"/>
        <w:ind w:left="708" w:firstLine="0"/>
        <w:jc w:val="both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El sistema debe proporcionar la accesibilidad y correcto funcionamiento en todo el proceso de gestiones del usuario con el sistema, cumplimento el requerimiento establecido.</w:t>
      </w:r>
    </w:p>
    <w:p w:rsidR="00000000" w:rsidDel="00000000" w:rsidP="00000000" w:rsidRDefault="00000000" w:rsidRPr="00000000" w14:paraId="00000158">
      <w:pPr>
        <w:pStyle w:val="Heading2"/>
        <w:spacing w:before="0" w:line="360" w:lineRule="auto"/>
        <w:ind w:left="708" w:firstLine="0"/>
        <w:rPr>
          <w:rFonts w:ascii="Arial" w:cs="Arial" w:eastAsia="Arial" w:hAnsi="Arial"/>
          <w:b w:val="1"/>
          <w:color w:val="444444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Validación del 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0" w:before="28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Origen del estímulo: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Uso del sistema.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Estímulo: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Acceso y gestiones en el sistema.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Entorno: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Cualquier hora o lugar.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Artefacto: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El sistema.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Respuesta: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Cumplir con las características y funcionalidades del sistema.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280" w:before="0" w:line="360" w:lineRule="auto"/>
        <w:ind w:left="1134" w:hanging="425.99999999999994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Medida de la respuesta: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Cumplimento el requerimiento establecido.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480" w:lineRule="auto"/>
        <w:ind w:left="360" w:right="0" w:hanging="76.0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4.2. Escenario de Usabilidad</w:t>
      </w:r>
    </w:p>
    <w:p w:rsidR="00000000" w:rsidDel="00000000" w:rsidP="00000000" w:rsidRDefault="00000000" w:rsidRPr="00000000" w14:paraId="00000162">
      <w:pPr>
        <w:pStyle w:val="Heading2"/>
        <w:shd w:fill="ffffff" w:val="clear"/>
        <w:spacing w:before="0" w:line="360" w:lineRule="auto"/>
        <w:ind w:left="708"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163">
      <w:pPr>
        <w:spacing w:after="240" w:line="360" w:lineRule="auto"/>
        <w:ind w:left="708" w:firstLine="0"/>
        <w:jc w:val="both"/>
        <w:rPr>
          <w:rFonts w:ascii="Arial" w:cs="Arial" w:eastAsia="Arial" w:hAnsi="Arial"/>
          <w:color w:val="44444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La interfaz gráfica le debe ofrecer una experiencia amigable e intuitiva para que logre acceder a la pantalla de control y monitoreo con solo 3 clicks.</w:t>
      </w:r>
      <w:r w:rsidDel="00000000" w:rsidR="00000000" w:rsidRPr="00000000">
        <w:rPr>
          <w:rtl w:val="0"/>
        </w:rPr>
      </w:r>
    </w:p>
    <w:bookmarkStart w:colFirst="0" w:colLast="0" w:name="bookmark=id.ihv636" w:id="33"/>
    <w:bookmarkEnd w:id="33"/>
    <w:bookmarkStart w:colFirst="0" w:colLast="0" w:name="bookmark=id.23ckvvd" w:id="34"/>
    <w:bookmarkEnd w:id="34"/>
    <w:p w:rsidR="00000000" w:rsidDel="00000000" w:rsidP="00000000" w:rsidRDefault="00000000" w:rsidRPr="00000000" w14:paraId="00000164">
      <w:pPr>
        <w:pStyle w:val="Heading2"/>
        <w:spacing w:before="0" w:line="360" w:lineRule="auto"/>
        <w:ind w:left="708" w:firstLine="0"/>
        <w:rPr>
          <w:rFonts w:ascii="Arial" w:cs="Arial" w:eastAsia="Arial" w:hAnsi="Arial"/>
          <w:b w:val="1"/>
          <w:color w:val="444444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Validación del 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after="0" w:before="28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Origen del estímulo: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Usuario del sistema.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Estímulo: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Visualizar pantalla de control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Entorno: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Siempre y cuando existan expedientes almacenadas.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Artefacto: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La interfaz gráfica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before="0" w:line="360" w:lineRule="auto"/>
        <w:ind w:left="1134" w:hanging="425.99999999999994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Debe ofrecer una experiencia amigable e intuitiva.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280" w:before="0" w:line="360" w:lineRule="auto"/>
        <w:ind w:left="1134" w:hanging="425.99999999999994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Medida de la respuesta: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Acceder al módulo de control con 3 clicks.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TimesNew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3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95325" cy="428625"/>
          <wp:effectExtent b="0" l="0" r="0" t="0"/>
          <wp:docPr descr="Logotipo&#10;&#10;Descripción generada automáticamente" id="111705657" name="image3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325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81125" cy="466725"/>
          <wp:effectExtent b="0" l="0" r="0" t="0"/>
          <wp:docPr descr="Un dibujo de una cara feliz&#10;&#10;Descripción generada automáticamente con confianza baja" id="111705658" name="image4.png"/>
          <a:graphic>
            <a:graphicData uri="http://schemas.openxmlformats.org/drawingml/2006/picture">
              <pic:pic>
                <pic:nvPicPr>
                  <pic:cNvPr descr="Un dibujo de una cara feliz&#10;&#10;Descripción generada automáticamente con confianza baja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125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7280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F4CF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6C22AF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D7069C"/>
    <w:pPr>
      <w:spacing w:after="0" w:before="120"/>
      <w:ind w:left="220"/>
    </w:pPr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uiPriority w:val="10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A37C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A37C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A37C9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37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37C9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D7280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8F4CF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7715D6"/>
    <w:pPr>
      <w:spacing w:after="0"/>
      <w:ind w:left="1760"/>
    </w:pPr>
    <w:rPr>
      <w:sz w:val="20"/>
      <w:szCs w:val="20"/>
    </w:rPr>
  </w:style>
  <w:style w:type="character" w:styleId="normaltextrun" w:customStyle="1">
    <w:name w:val="normaltextrun"/>
    <w:basedOn w:val="Fuentedeprrafopredeter"/>
    <w:rsid w:val="007939DE"/>
  </w:style>
  <w:style w:type="character" w:styleId="eop" w:customStyle="1">
    <w:name w:val="eop"/>
    <w:basedOn w:val="Fuentedeprrafopredeter"/>
    <w:rsid w:val="007939DE"/>
  </w:style>
  <w:style w:type="paragraph" w:styleId="paragraph" w:customStyle="1">
    <w:name w:val="paragraph"/>
    <w:basedOn w:val="Normal"/>
    <w:rsid w:val="007939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tabchar" w:customStyle="1">
    <w:name w:val="tabchar"/>
    <w:basedOn w:val="Fuentedeprrafopredeter"/>
    <w:rsid w:val="007939DE"/>
  </w:style>
  <w:style w:type="character" w:styleId="Textoennegrita">
    <w:name w:val="Strong"/>
    <w:basedOn w:val="Fuentedeprrafopredeter"/>
    <w:uiPriority w:val="22"/>
    <w:qFormat w:val="1"/>
    <w:rsid w:val="0096362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FdpmqgaKWsWN5HUR/7EwBxlk7w==">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2022-04-19T17:43:00Z</dcterms:created>
  <dc:creator>USUARIO</dc:creator>
</cp:coreProperties>
</file>