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EE6FC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765C603E" wp14:editId="50E51778">
            <wp:extent cx="999140" cy="1343105"/>
            <wp:effectExtent l="0" t="0" r="0" b="0"/>
            <wp:docPr id="5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0040C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4882A88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UNIVERSIDAD PRIVADA DE TACNA</w:t>
      </w:r>
    </w:p>
    <w:p w14:paraId="06D48C03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30BF215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FACULTAD 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INGENIERÍA</w:t>
      </w:r>
    </w:p>
    <w:p w14:paraId="1C52E2CD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16"/>
          <w:szCs w:val="16"/>
        </w:rPr>
      </w:pPr>
    </w:p>
    <w:p w14:paraId="32D39DC7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Escuela Profesional de Ingeniería de Sistemas</w:t>
      </w:r>
    </w:p>
    <w:p w14:paraId="7B58A3D2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91A8E7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0951E6" w14:textId="77777777" w:rsidR="00E903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Informe de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Visión</w:t>
      </w:r>
    </w:p>
    <w:p w14:paraId="7597D64B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Sistema Web y Móvil de gestión de incidencias vía PHP y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Flutter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para la mejora de las infraestructuras públicas del distrito Gregorio Albarracín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”</w:t>
      </w:r>
    </w:p>
    <w:p w14:paraId="5D04F142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1A84E1D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Curso: Construcción de Software</w:t>
      </w:r>
    </w:p>
    <w:p w14:paraId="50C97FE8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5D3CCB29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004AC29C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Docente: Ing. Flor Rodríguez, Alberto Jonathan</w:t>
      </w:r>
    </w:p>
    <w:p w14:paraId="4F187E90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BC3460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44323BD7" w14:textId="77777777" w:rsidR="00E9034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Integrantes:</w:t>
      </w:r>
    </w:p>
    <w:p w14:paraId="562E6F69" w14:textId="77777777" w:rsidR="00E90346" w:rsidRDefault="00E90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4F3D9" w14:textId="77777777" w:rsidR="00E9034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Castañeda Centurión, Jorge Enrique (2021069822)</w:t>
      </w:r>
    </w:p>
    <w:p w14:paraId="77BBAA77" w14:textId="77777777" w:rsidR="00E9034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Hurtado Ortiz, Leandro (2015052384)</w:t>
      </w:r>
    </w:p>
    <w:p w14:paraId="758780E0" w14:textId="77777777" w:rsidR="00E90346" w:rsidRDefault="00E9034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6A681612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23A4C1" w14:textId="77777777" w:rsidR="00E90346" w:rsidRDefault="00E9034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0744F64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Tacna – Perú</w:t>
      </w:r>
    </w:p>
    <w:p w14:paraId="5916698C" w14:textId="77777777" w:rsidR="00E9034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4BDBFEDE" w14:textId="77777777" w:rsidR="00E90346" w:rsidRDefault="00E9034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CD70C6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16C4BDF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42A79216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319C3B4C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19B9C43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9C6A562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34C381C9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4B56C60C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AF8A5E1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10009BAE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02612E1E" w14:textId="77777777" w:rsidR="00E90346" w:rsidRDefault="00000000">
      <w:pPr>
        <w:pStyle w:val="Ttulo"/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Sistema Web y Móvil de gestión de incidencias vía PHP y </w:t>
      </w:r>
      <w:proofErr w:type="spellStart"/>
      <w:r>
        <w:rPr>
          <w:rFonts w:ascii="Times New Roman" w:eastAsia="Times New Roman" w:hAnsi="Times New Roman" w:cs="Times New Roman"/>
        </w:rPr>
        <w:t>Flutter</w:t>
      </w:r>
      <w:proofErr w:type="spellEnd"/>
      <w:r>
        <w:rPr>
          <w:rFonts w:ascii="Times New Roman" w:eastAsia="Times New Roman" w:hAnsi="Times New Roman" w:cs="Times New Roman"/>
        </w:rPr>
        <w:t xml:space="preserve"> para la mejora de las infraestructuras públicas del distrito Gregorio Albarracín</w:t>
      </w:r>
    </w:p>
    <w:p w14:paraId="6532E872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6D0C5C6B" w14:textId="77777777" w:rsidR="00E90346" w:rsidRDefault="00000000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Documento de Visión</w:t>
      </w:r>
    </w:p>
    <w:p w14:paraId="0E426125" w14:textId="77777777" w:rsidR="00E90346" w:rsidRDefault="00E90346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23958E0D" w14:textId="77777777" w:rsidR="00E90346" w:rsidRDefault="00000000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.0}</w:t>
      </w:r>
    </w:p>
    <w:p w14:paraId="3B7758BF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9470EC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D1043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59E01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B40A9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5C8B5A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5AF48D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4C4FB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5791F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46CFB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5C768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AF9BAC" w14:textId="77777777" w:rsidR="00E90346" w:rsidRDefault="00E90346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90346" w14:paraId="479DA1D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62F40CD8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CONTROL DE VERSIONES</w:t>
            </w:r>
          </w:p>
        </w:tc>
      </w:tr>
      <w:tr w:rsidR="00E90346" w14:paraId="3B36FC1E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557B4F8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0C6301D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E308DD9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47BE71FB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0279434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96D8FEB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E90346" w14:paraId="462347A4" w14:textId="77777777">
        <w:trPr>
          <w:trHeight w:val="227"/>
          <w:jc w:val="center"/>
        </w:trPr>
        <w:tc>
          <w:tcPr>
            <w:tcW w:w="921" w:type="dxa"/>
          </w:tcPr>
          <w:p w14:paraId="4772EB42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1EB80D15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LHO</w:t>
            </w:r>
          </w:p>
        </w:tc>
        <w:tc>
          <w:tcPr>
            <w:tcW w:w="1424" w:type="dxa"/>
          </w:tcPr>
          <w:p w14:paraId="15DAAAC2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LHO</w:t>
            </w:r>
          </w:p>
        </w:tc>
        <w:tc>
          <w:tcPr>
            <w:tcW w:w="1482" w:type="dxa"/>
          </w:tcPr>
          <w:p w14:paraId="00D59CF0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LHO</w:t>
            </w:r>
          </w:p>
        </w:tc>
        <w:tc>
          <w:tcPr>
            <w:tcW w:w="992" w:type="dxa"/>
            <w:vAlign w:val="center"/>
          </w:tcPr>
          <w:p w14:paraId="1DF2491B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18/03/2025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2EB40D6" w14:textId="77777777" w:rsidR="00E90346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 Original</w:t>
            </w:r>
          </w:p>
        </w:tc>
      </w:tr>
      <w:tr w:rsidR="00E90346" w14:paraId="68BE9368" w14:textId="77777777">
        <w:trPr>
          <w:trHeight w:val="227"/>
          <w:jc w:val="center"/>
        </w:trPr>
        <w:tc>
          <w:tcPr>
            <w:tcW w:w="921" w:type="dxa"/>
          </w:tcPr>
          <w:p w14:paraId="52804468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1DCD1DDA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JECC</w:t>
            </w:r>
          </w:p>
        </w:tc>
        <w:tc>
          <w:tcPr>
            <w:tcW w:w="1424" w:type="dxa"/>
          </w:tcPr>
          <w:p w14:paraId="60FF0664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JL</w:t>
            </w:r>
          </w:p>
        </w:tc>
        <w:tc>
          <w:tcPr>
            <w:tcW w:w="1482" w:type="dxa"/>
          </w:tcPr>
          <w:p w14:paraId="32A50E22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JL</w:t>
            </w:r>
          </w:p>
        </w:tc>
        <w:tc>
          <w:tcPr>
            <w:tcW w:w="992" w:type="dxa"/>
            <w:vAlign w:val="center"/>
          </w:tcPr>
          <w:p w14:paraId="011C0619" w14:textId="77777777" w:rsidR="00E90346" w:rsidRDefault="00000000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12/04/2025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B229518" w14:textId="77777777" w:rsidR="00E90346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 2.0</w:t>
            </w:r>
          </w:p>
        </w:tc>
      </w:tr>
    </w:tbl>
    <w:p w14:paraId="7229F261" w14:textId="77777777" w:rsidR="00E90346" w:rsidRDefault="00E903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44637B" w14:textId="77777777" w:rsidR="00E90346" w:rsidRDefault="00E903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A9436C" w14:textId="77777777" w:rsidR="00E903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GENERAL</w:t>
      </w:r>
    </w:p>
    <w:sdt>
      <w:sdtPr>
        <w:id w:val="2080154356"/>
        <w:docPartObj>
          <w:docPartGallery w:val="Table of Contents"/>
          <w:docPartUnique/>
        </w:docPartObj>
      </w:sdtPr>
      <w:sdtContent>
        <w:p w14:paraId="688C42A0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w0f5u7hkewmx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67E4DD66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69czwzfc7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520E73C3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lk40fi3w92m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F7BD44A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kthr4jivn0u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 Definiciones, Siglas y Abreviaturas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1C8BC332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x6hwxkq7mr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CC245D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byn2zxp6ey1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 Visión General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A9BDD67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08olr4194d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Posicionamiento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18897530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90p3q7kohpi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Oportunidad de negocio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C6171D3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enabngyque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 Definición del problema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71589F1D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xhoghygdgtwj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Descripción de los interesados y usuarios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6FDD184A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ceipfs3dfq2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Resumen de los interesados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F9B95C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mscomq3cmqs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 Resumen de los usuarios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7A48B63D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3ianwr7tmfsq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 Entorno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52844EBA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p4wn579uzu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 Perfiles de los interesados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38CD061E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fdviz55giwhq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 Perfiles de los Usuarios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2C7090DB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h8qxce5zfsv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 Necesidades de los interesados y usuarios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7571E0DF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7ksxz7a1w7tw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Vista General del Producto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2CCCB782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svjkkx1k10z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Perspectiva del producto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4A8D0AA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xxqy19rhm22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Resumen de capacidades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1B59ECD1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6lr4jhvkqb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 Suposiciones y dependencias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3DEC658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zklgyo06rf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 Costos y precios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746C158D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k4hoycud7kv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 Licenciamiento e instalación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7183BE87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sk38a448oxch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Características del producto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66312811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9fx09nmlwc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Restricciones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06DB0B17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h41f699z91u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 Rangos de calidad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1C452EF3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9267mb7krnq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8. Precedencia y Prioridad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2526DF98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g9lofqt2w8w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9. Otros requerimientos del producto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5F5C905A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vjk68i4b197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Estándares legales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7D1AA721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iqr0wmf4dt0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 Estándares de comunicación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028AA669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j8q7lzx6sht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 Estándares de cumplimiento de la plataforma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1C1EC2B8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feivskn6cat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 Estándares de calidad y seguridad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6320C5A4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pi5gdzts4fdr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7B4B0947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u8wi26yxppnf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RECOMENDACIONES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14:paraId="08AFEDCB" w14:textId="77777777" w:rsidR="00E9034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q6ah3cxvz1y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WEBGRAFÍA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  <w:r>
            <w:fldChar w:fldCharType="end"/>
          </w:r>
        </w:p>
      </w:sdtContent>
    </w:sdt>
    <w:p w14:paraId="6042481B" w14:textId="77777777" w:rsidR="00E90346" w:rsidRDefault="00E90346">
      <w:pPr>
        <w:pStyle w:val="Ttulo1"/>
        <w:spacing w:before="0" w:line="240" w:lineRule="auto"/>
        <w:jc w:val="both"/>
      </w:pPr>
      <w:bookmarkStart w:id="2" w:name="_heading=h.v651wl1x2800" w:colFirst="0" w:colLast="0"/>
      <w:bookmarkEnd w:id="2"/>
    </w:p>
    <w:p w14:paraId="69D518F6" w14:textId="77777777" w:rsidR="00E90346" w:rsidRDefault="00E90346"/>
    <w:p w14:paraId="2F2B7773" w14:textId="77777777" w:rsidR="00E90346" w:rsidRDefault="00E90346"/>
    <w:p w14:paraId="319247B3" w14:textId="77777777" w:rsidR="00E90346" w:rsidRDefault="00000000">
      <w:pPr>
        <w:pStyle w:val="Ttulo1"/>
        <w:spacing w:before="0" w:after="200" w:line="360" w:lineRule="auto"/>
        <w:jc w:val="both"/>
      </w:pPr>
      <w:bookmarkStart w:id="3" w:name="_heading=h.w0f5u7hkewmx" w:colFirst="0" w:colLast="0"/>
      <w:bookmarkEnd w:id="3"/>
      <w:r>
        <w:lastRenderedPageBreak/>
        <w:t>1. Introducción</w:t>
      </w:r>
    </w:p>
    <w:p w14:paraId="53D57E76" w14:textId="77777777" w:rsidR="00E90346" w:rsidRDefault="00000000">
      <w:pPr>
        <w:pStyle w:val="Ttulo2"/>
        <w:spacing w:before="0" w:after="200" w:line="360" w:lineRule="auto"/>
        <w:jc w:val="both"/>
      </w:pPr>
      <w:bookmarkStart w:id="4" w:name="_heading=h.269czwzfc7u" w:colFirst="0" w:colLast="0"/>
      <w:bookmarkEnd w:id="4"/>
      <w:r>
        <w:t>1.1 Propósito</w:t>
      </w:r>
    </w:p>
    <w:p w14:paraId="406145F1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tiene como objetivo definir la visión del "Sistema Web y Móvil de gestión de incidencias vía PHP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mejora de las infraestructuras públicas del distrito Gregorio Albarracín". Este sistema permitirá a los ciudadanos reportar problemas en la infraestructura urbana mediante una plataforma digital, facilitando la gestión eficiente de las incidencias por parte de las autoridades.</w:t>
      </w:r>
    </w:p>
    <w:p w14:paraId="6EC4F68E" w14:textId="77777777" w:rsidR="00E90346" w:rsidRDefault="00E9034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3394C8" w14:textId="77777777" w:rsidR="00E90346" w:rsidRDefault="00000000">
      <w:pPr>
        <w:pStyle w:val="Ttulo2"/>
        <w:spacing w:before="0" w:after="200" w:line="360" w:lineRule="auto"/>
        <w:jc w:val="both"/>
      </w:pPr>
      <w:bookmarkStart w:id="5" w:name="_heading=h.lk40fi3w92m5" w:colFirst="0" w:colLast="0"/>
      <w:bookmarkEnd w:id="5"/>
      <w:r>
        <w:t>1.2 Alcance</w:t>
      </w:r>
    </w:p>
    <w:p w14:paraId="76DF8569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estará diseñado para operar en el distrito de Gregorio Albarracín Lanchipa y permitirá:</w:t>
      </w:r>
    </w:p>
    <w:p w14:paraId="780DF54B" w14:textId="77777777" w:rsidR="00E90346" w:rsidRDefault="00000000">
      <w:pPr>
        <w:numPr>
          <w:ilvl w:val="0"/>
          <w:numId w:val="7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reporte ciudadano de incidencias con geolocalización e imágenes.</w:t>
      </w:r>
    </w:p>
    <w:p w14:paraId="4A882AAB" w14:textId="77777777" w:rsidR="00E90346" w:rsidRDefault="00000000">
      <w:pPr>
        <w:numPr>
          <w:ilvl w:val="0"/>
          <w:numId w:val="7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visualización de los incidentes mediante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mapas.</w:t>
      </w:r>
    </w:p>
    <w:p w14:paraId="64D9B5AA" w14:textId="77777777" w:rsidR="00E90346" w:rsidRDefault="00000000">
      <w:pPr>
        <w:numPr>
          <w:ilvl w:val="0"/>
          <w:numId w:val="7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gestión y priorización de reportes a través de un panel administrativo.</w:t>
      </w:r>
    </w:p>
    <w:p w14:paraId="0F1B28E8" w14:textId="77777777" w:rsidR="00E90346" w:rsidRDefault="00000000">
      <w:pPr>
        <w:pStyle w:val="Ttulo2"/>
        <w:spacing w:before="0" w:after="200" w:line="360" w:lineRule="auto"/>
        <w:jc w:val="both"/>
      </w:pPr>
      <w:bookmarkStart w:id="6" w:name="_heading=h.kthr4jivn0ud" w:colFirst="0" w:colLast="0"/>
      <w:bookmarkEnd w:id="6"/>
      <w:r>
        <w:t>1.3 Definiciones, Siglas y Abreviaturas</w:t>
      </w:r>
    </w:p>
    <w:p w14:paraId="1FFD0035" w14:textId="77777777" w:rsidR="00E90346" w:rsidRDefault="00000000">
      <w:pPr>
        <w:numPr>
          <w:ilvl w:val="0"/>
          <w:numId w:val="1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Crowdsourcing</w:t>
      </w:r>
      <w:r>
        <w:rPr>
          <w:rFonts w:ascii="Times New Roman" w:eastAsia="Times New Roman" w:hAnsi="Times New Roman" w:cs="Times New Roman"/>
          <w:sz w:val="24"/>
          <w:szCs w:val="24"/>
        </w:rPr>
        <w:t>: Estrategia que permite obtener información de una comunidad de usuarios.</w:t>
      </w:r>
    </w:p>
    <w:p w14:paraId="47FDC65F" w14:textId="77777777" w:rsidR="00E90346" w:rsidRDefault="00000000">
      <w:pPr>
        <w:numPr>
          <w:ilvl w:val="0"/>
          <w:numId w:val="1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: Interfaz de programación de aplicaciones.</w:t>
      </w:r>
    </w:p>
    <w:p w14:paraId="6DB01189" w14:textId="77777777" w:rsidR="00E90346" w:rsidRDefault="00000000">
      <w:pPr>
        <w:numPr>
          <w:ilvl w:val="0"/>
          <w:numId w:val="1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ODS</w:t>
      </w:r>
      <w:r>
        <w:rPr>
          <w:rFonts w:ascii="Times New Roman" w:eastAsia="Times New Roman" w:hAnsi="Times New Roman" w:cs="Times New Roman"/>
          <w:sz w:val="24"/>
          <w:szCs w:val="24"/>
        </w:rPr>
        <w:t>: Objetivos de Desarrollo Sostenible.</w:t>
      </w:r>
    </w:p>
    <w:p w14:paraId="169DAB9C" w14:textId="77777777" w:rsidR="00E90346" w:rsidRDefault="00000000">
      <w:pPr>
        <w:pStyle w:val="Ttulo2"/>
        <w:spacing w:before="0" w:after="200" w:line="360" w:lineRule="auto"/>
        <w:jc w:val="both"/>
      </w:pPr>
      <w:bookmarkStart w:id="7" w:name="_heading=h.8x6hwxkq7mrd" w:colFirst="0" w:colLast="0"/>
      <w:bookmarkEnd w:id="7"/>
      <w:r>
        <w:t>1.4 Referencias</w:t>
      </w:r>
    </w:p>
    <w:p w14:paraId="39CD3672" w14:textId="77777777" w:rsidR="00E90346" w:rsidRDefault="00000000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Ley 29733 de Protección de Datos Personales.</w:t>
      </w:r>
    </w:p>
    <w:p w14:paraId="10AE84CA" w14:textId="77777777" w:rsidR="00E90346" w:rsidRDefault="00000000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ODS 9 y meta 9.B (Innovación y tecnología).</w:t>
      </w:r>
    </w:p>
    <w:p w14:paraId="1228F6E7" w14:textId="77777777" w:rsidR="00E90346" w:rsidRDefault="00E90346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94B444" w14:textId="77777777" w:rsidR="00E90346" w:rsidRDefault="00000000">
      <w:pPr>
        <w:pStyle w:val="Ttulo2"/>
        <w:spacing w:before="0" w:after="200" w:line="360" w:lineRule="auto"/>
        <w:jc w:val="both"/>
      </w:pPr>
      <w:bookmarkStart w:id="8" w:name="_heading=h.byn2zxp6ey1s" w:colFirst="0" w:colLast="0"/>
      <w:bookmarkEnd w:id="8"/>
      <w:r>
        <w:lastRenderedPageBreak/>
        <w:t>1.5 Visión General</w:t>
      </w:r>
    </w:p>
    <w:p w14:paraId="0BD45EF6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documento está estructurado en diferentes secciones que detallan los objetivos, funcionalidades, restricciones y necesidades del sistema.</w:t>
      </w:r>
    </w:p>
    <w:p w14:paraId="6D4BB711" w14:textId="77777777" w:rsidR="00E90346" w:rsidRDefault="00E9034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AEDC2" w14:textId="77777777" w:rsidR="00E90346" w:rsidRDefault="00000000">
      <w:pPr>
        <w:pStyle w:val="Ttulo1"/>
        <w:spacing w:before="0" w:after="200" w:line="360" w:lineRule="auto"/>
        <w:jc w:val="both"/>
      </w:pPr>
      <w:bookmarkStart w:id="9" w:name="_heading=h.408olr4194du" w:colFirst="0" w:colLast="0"/>
      <w:bookmarkEnd w:id="9"/>
      <w:r>
        <w:t>2. Posicionamiento</w:t>
      </w:r>
    </w:p>
    <w:p w14:paraId="7A3FD236" w14:textId="77777777" w:rsidR="00E90346" w:rsidRDefault="00000000">
      <w:pPr>
        <w:pStyle w:val="Ttulo2"/>
        <w:spacing w:before="0" w:after="200" w:line="360" w:lineRule="auto"/>
        <w:jc w:val="both"/>
      </w:pPr>
      <w:bookmarkStart w:id="10" w:name="_heading=h.90p3q7kohpir" w:colFirst="0" w:colLast="0"/>
      <w:bookmarkEnd w:id="10"/>
      <w:r>
        <w:t>2.1 Oportunidad de negocio</w:t>
      </w:r>
    </w:p>
    <w:p w14:paraId="7D705E4B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Actualmente, la gestión de incidentes en infraestructuras urbanas es deficiente debido a la falta de información. Este sistema permite una comunicación directa entre ciudadanos y autoridades para optimizar la gestión de mantenimiento urbano.</w:t>
      </w:r>
    </w:p>
    <w:p w14:paraId="5ADE6D0A" w14:textId="77777777" w:rsidR="00E90346" w:rsidRDefault="00000000">
      <w:pPr>
        <w:pStyle w:val="Ttulo2"/>
        <w:spacing w:before="0" w:after="200" w:line="360" w:lineRule="auto"/>
        <w:jc w:val="both"/>
      </w:pPr>
      <w:bookmarkStart w:id="11" w:name="_heading=h.enabngyques" w:colFirst="0" w:colLast="0"/>
      <w:bookmarkEnd w:id="11"/>
      <w:r>
        <w:t>2.2 Definición del problema</w:t>
      </w:r>
    </w:p>
    <w:p w14:paraId="2209F3F9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fallas en infraestructura (baches, aceras deterioradas, mala señalización) no se reportan oportunamente, afectando la calidad de vida y seguridad. La ausencia de un sistema centralizado dificulta la toma de decisiones rápidas y efectivas.</w:t>
      </w:r>
    </w:p>
    <w:p w14:paraId="72E15B0A" w14:textId="77777777" w:rsidR="00E90346" w:rsidRDefault="00E9034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E88B1" w14:textId="77777777" w:rsidR="00E90346" w:rsidRDefault="00000000">
      <w:pPr>
        <w:pStyle w:val="Ttulo1"/>
        <w:spacing w:before="0" w:after="200" w:line="360" w:lineRule="auto"/>
        <w:jc w:val="both"/>
      </w:pPr>
      <w:bookmarkStart w:id="12" w:name="_heading=h.xhoghygdgtwj" w:colFirst="0" w:colLast="0"/>
      <w:bookmarkEnd w:id="12"/>
      <w:r>
        <w:t>3. Descripción de los interesados y usuarios</w:t>
      </w:r>
    </w:p>
    <w:p w14:paraId="0D7EC419" w14:textId="77777777" w:rsidR="00E90346" w:rsidRDefault="00000000">
      <w:pPr>
        <w:pStyle w:val="Ttulo2"/>
        <w:spacing w:before="0" w:after="200" w:line="360" w:lineRule="auto"/>
        <w:jc w:val="both"/>
      </w:pPr>
      <w:bookmarkStart w:id="13" w:name="_heading=h.ceipfs3dfq2b" w:colFirst="0" w:colLast="0"/>
      <w:bookmarkEnd w:id="13"/>
      <w:r>
        <w:t>3.1 Resumen de los interesados</w:t>
      </w:r>
    </w:p>
    <w:p w14:paraId="5335A5BC" w14:textId="77777777" w:rsidR="00E90346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Ciudadanos</w:t>
      </w:r>
      <w:r>
        <w:rPr>
          <w:rFonts w:ascii="Times New Roman" w:eastAsia="Times New Roman" w:hAnsi="Times New Roman" w:cs="Times New Roman"/>
          <w:sz w:val="24"/>
          <w:szCs w:val="24"/>
        </w:rPr>
        <w:t>: Usuarios que reportan incidencias.</w:t>
      </w:r>
    </w:p>
    <w:p w14:paraId="4C23EF0B" w14:textId="77777777" w:rsidR="00E90346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Autoridades Municipales</w:t>
      </w:r>
      <w:r>
        <w:rPr>
          <w:rFonts w:ascii="Times New Roman" w:eastAsia="Times New Roman" w:hAnsi="Times New Roman" w:cs="Times New Roman"/>
          <w:sz w:val="24"/>
          <w:szCs w:val="24"/>
        </w:rPr>
        <w:t>: Responsables de la gestión de los reportes.</w:t>
      </w:r>
    </w:p>
    <w:p w14:paraId="1996595B" w14:textId="77777777" w:rsidR="00E90346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Técnicos de mantenimiento</w:t>
      </w:r>
      <w:r>
        <w:rPr>
          <w:rFonts w:ascii="Times New Roman" w:eastAsia="Times New Roman" w:hAnsi="Times New Roman" w:cs="Times New Roman"/>
          <w:sz w:val="24"/>
          <w:szCs w:val="24"/>
        </w:rPr>
        <w:t>: Personal encargado de las reparaciones.</w:t>
      </w:r>
    </w:p>
    <w:p w14:paraId="37EEC22A" w14:textId="77777777" w:rsidR="00E90346" w:rsidRDefault="00000000">
      <w:pPr>
        <w:pStyle w:val="Ttulo2"/>
        <w:spacing w:before="0" w:after="200" w:line="360" w:lineRule="auto"/>
        <w:jc w:val="both"/>
      </w:pPr>
      <w:bookmarkStart w:id="14" w:name="_heading=h.mscomq3cmqse" w:colFirst="0" w:colLast="0"/>
      <w:bookmarkEnd w:id="14"/>
      <w:r>
        <w:t>3.2 Resumen de los usuarios</w:t>
      </w:r>
    </w:p>
    <w:p w14:paraId="5D9B9162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principales son ciudadanos del distrito y funcionarios municipales que gestionan los reportes.</w:t>
      </w:r>
    </w:p>
    <w:p w14:paraId="34254B6C" w14:textId="77777777" w:rsidR="00E90346" w:rsidRDefault="00000000">
      <w:pPr>
        <w:pStyle w:val="Ttulo2"/>
        <w:spacing w:before="0" w:after="200" w:line="360" w:lineRule="auto"/>
        <w:jc w:val="both"/>
      </w:pPr>
      <w:bookmarkStart w:id="15" w:name="_heading=h.3ianwr7tmfsq" w:colFirst="0" w:colLast="0"/>
      <w:bookmarkEnd w:id="15"/>
      <w:r>
        <w:lastRenderedPageBreak/>
        <w:t>3.3 Entorno de usuario</w:t>
      </w:r>
    </w:p>
    <w:p w14:paraId="15CB3A84" w14:textId="77777777" w:rsidR="00E90346" w:rsidRDefault="00000000">
      <w:pPr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>: Plataforma accesible desde navegadores.</w:t>
      </w:r>
    </w:p>
    <w:p w14:paraId="309089FC" w14:textId="77777777" w:rsidR="00E90346" w:rsidRDefault="00000000">
      <w:pPr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Móvil</w:t>
      </w:r>
      <w:r>
        <w:rPr>
          <w:rFonts w:ascii="Times New Roman" w:eastAsia="Times New Roman" w:hAnsi="Times New Roman" w:cs="Times New Roman"/>
          <w:sz w:val="24"/>
          <w:szCs w:val="24"/>
        </w:rPr>
        <w:t>: Compatible con dispositivos móviles.</w:t>
      </w:r>
    </w:p>
    <w:p w14:paraId="340A4C95" w14:textId="77777777" w:rsidR="00E90346" w:rsidRDefault="00000000">
      <w:pPr>
        <w:pStyle w:val="Ttulo2"/>
        <w:spacing w:before="0" w:after="200" w:line="360" w:lineRule="auto"/>
        <w:jc w:val="both"/>
      </w:pPr>
      <w:bookmarkStart w:id="16" w:name="_heading=h.p4wn579uzurg" w:colFirst="0" w:colLast="0"/>
      <w:bookmarkEnd w:id="16"/>
      <w:r>
        <w:t>3.4 Perfiles de los interesados</w:t>
      </w:r>
    </w:p>
    <w:p w14:paraId="0A28C746" w14:textId="77777777" w:rsidR="00E90346" w:rsidRDefault="00000000">
      <w:pPr>
        <w:numPr>
          <w:ilvl w:val="0"/>
          <w:numId w:val="8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Ciudadanos</w:t>
      </w:r>
      <w:r>
        <w:rPr>
          <w:rFonts w:ascii="Times New Roman" w:eastAsia="Times New Roman" w:hAnsi="Times New Roman" w:cs="Times New Roman"/>
          <w:sz w:val="24"/>
          <w:szCs w:val="24"/>
        </w:rPr>
        <w:t>: Reportan incidencias y pueden hacer seguimiento.</w:t>
      </w:r>
    </w:p>
    <w:p w14:paraId="5971856C" w14:textId="77777777" w:rsidR="00E90346" w:rsidRDefault="00000000">
      <w:pPr>
        <w:numPr>
          <w:ilvl w:val="0"/>
          <w:numId w:val="8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Municipalidad</w:t>
      </w:r>
      <w:r>
        <w:rPr>
          <w:rFonts w:ascii="Times New Roman" w:eastAsia="Times New Roman" w:hAnsi="Times New Roman" w:cs="Times New Roman"/>
          <w:sz w:val="24"/>
          <w:szCs w:val="24"/>
        </w:rPr>
        <w:t>: Gestiona incidencias y prioriza acciones.</w:t>
      </w:r>
    </w:p>
    <w:p w14:paraId="73185487" w14:textId="77777777" w:rsidR="00E90346" w:rsidRDefault="00000000">
      <w:pPr>
        <w:pStyle w:val="Ttulo2"/>
        <w:spacing w:before="0" w:after="200" w:line="360" w:lineRule="auto"/>
        <w:jc w:val="both"/>
      </w:pPr>
      <w:bookmarkStart w:id="17" w:name="_heading=h.fdviz55giwhq" w:colFirst="0" w:colLast="0"/>
      <w:bookmarkEnd w:id="17"/>
      <w:r>
        <w:t>3.5 Perfiles de los Usuarios</w:t>
      </w:r>
    </w:p>
    <w:p w14:paraId="076FA626" w14:textId="77777777" w:rsidR="00E90346" w:rsidRDefault="00000000">
      <w:pPr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Usuarios finales</w:t>
      </w:r>
      <w:r>
        <w:rPr>
          <w:rFonts w:ascii="Times New Roman" w:eastAsia="Times New Roman" w:hAnsi="Times New Roman" w:cs="Times New Roman"/>
          <w:sz w:val="24"/>
          <w:szCs w:val="24"/>
        </w:rPr>
        <w:t>: Ciudadanos con acceso a la plataforma.</w:t>
      </w:r>
    </w:p>
    <w:p w14:paraId="6145B0E2" w14:textId="77777777" w:rsidR="00E90346" w:rsidRDefault="00000000">
      <w:pPr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Administradores</w:t>
      </w:r>
      <w:r>
        <w:rPr>
          <w:rFonts w:ascii="Times New Roman" w:eastAsia="Times New Roman" w:hAnsi="Times New Roman" w:cs="Times New Roman"/>
          <w:sz w:val="24"/>
          <w:szCs w:val="24"/>
        </w:rPr>
        <w:t>: Personal que revisa y gestiona los reportes.</w:t>
      </w:r>
    </w:p>
    <w:p w14:paraId="499FA6F7" w14:textId="77777777" w:rsidR="00E90346" w:rsidRDefault="00000000">
      <w:pPr>
        <w:pStyle w:val="Ttulo2"/>
        <w:spacing w:before="0" w:after="200" w:line="360" w:lineRule="auto"/>
        <w:jc w:val="both"/>
      </w:pPr>
      <w:bookmarkStart w:id="18" w:name="_heading=h.h8qxce5zfsvm" w:colFirst="0" w:colLast="0"/>
      <w:bookmarkEnd w:id="18"/>
      <w:r>
        <w:t>3.6 Necesidades de los interesados y usuarios</w:t>
      </w:r>
    </w:p>
    <w:p w14:paraId="0CD53BE8" w14:textId="77777777" w:rsidR="00E90346" w:rsidRDefault="00000000">
      <w:pPr>
        <w:numPr>
          <w:ilvl w:val="0"/>
          <w:numId w:val="9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Ciudadanos</w:t>
      </w:r>
      <w:r>
        <w:rPr>
          <w:rFonts w:ascii="Times New Roman" w:eastAsia="Times New Roman" w:hAnsi="Times New Roman" w:cs="Times New Roman"/>
          <w:sz w:val="24"/>
          <w:szCs w:val="24"/>
        </w:rPr>
        <w:t>: Reportar incidencias fácilmente.</w:t>
      </w:r>
    </w:p>
    <w:p w14:paraId="6B67F584" w14:textId="77777777" w:rsidR="00E90346" w:rsidRDefault="00000000">
      <w:pPr>
        <w:numPr>
          <w:ilvl w:val="0"/>
          <w:numId w:val="9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Autoridades</w:t>
      </w:r>
      <w:r>
        <w:rPr>
          <w:rFonts w:ascii="Times New Roman" w:eastAsia="Times New Roman" w:hAnsi="Times New Roman" w:cs="Times New Roman"/>
          <w:sz w:val="24"/>
          <w:szCs w:val="24"/>
        </w:rPr>
        <w:t>: Recibir reportes y gestionarlos.</w:t>
      </w:r>
    </w:p>
    <w:p w14:paraId="0E42B8AD" w14:textId="77777777" w:rsidR="00E90346" w:rsidRDefault="00E90346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B371BB" w14:textId="77777777" w:rsidR="00E90346" w:rsidRDefault="00000000">
      <w:pPr>
        <w:pStyle w:val="Ttulo1"/>
        <w:spacing w:before="0" w:after="200" w:line="360" w:lineRule="auto"/>
        <w:jc w:val="both"/>
      </w:pPr>
      <w:bookmarkStart w:id="19" w:name="_heading=h.7ksxz7a1w7tw" w:colFirst="0" w:colLast="0"/>
      <w:bookmarkEnd w:id="19"/>
      <w:r>
        <w:t>4. Vista General del Producto</w:t>
      </w:r>
    </w:p>
    <w:p w14:paraId="6F1EE534" w14:textId="77777777" w:rsidR="00E90346" w:rsidRDefault="00000000">
      <w:pPr>
        <w:pStyle w:val="Ttulo2"/>
        <w:spacing w:before="0" w:after="200" w:line="360" w:lineRule="auto"/>
      </w:pPr>
      <w:bookmarkStart w:id="20" w:name="_heading=h.svjkkx1k10zu" w:colFirst="0" w:colLast="0"/>
      <w:bookmarkEnd w:id="20"/>
      <w:r>
        <w:t>4.1 Perspectiva del producto</w:t>
      </w:r>
    </w:p>
    <w:p w14:paraId="0F4BE6AB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será un intermediario entre ciudadanos y autoridades para mejorar la gestión de incidencias urbanas.</w:t>
      </w:r>
    </w:p>
    <w:p w14:paraId="6DDCDB73" w14:textId="77777777" w:rsidR="00E90346" w:rsidRDefault="00000000">
      <w:pPr>
        <w:pStyle w:val="Ttulo2"/>
        <w:spacing w:before="0" w:after="200" w:line="360" w:lineRule="auto"/>
        <w:jc w:val="both"/>
      </w:pPr>
      <w:bookmarkStart w:id="21" w:name="_heading=h.xxqy19rhm22u" w:colFirst="0" w:colLast="0"/>
      <w:bookmarkEnd w:id="21"/>
      <w:r>
        <w:t>4.2 Resumen de capacidades</w:t>
      </w:r>
    </w:p>
    <w:p w14:paraId="4CDBC6DC" w14:textId="77777777" w:rsidR="00E90346" w:rsidRDefault="00000000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Reporte de incidencias con geolocalización.</w:t>
      </w:r>
    </w:p>
    <w:p w14:paraId="2668B7F8" w14:textId="77777777" w:rsidR="00E90346" w:rsidRDefault="00000000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Visualización en mapas.</w:t>
      </w:r>
    </w:p>
    <w:p w14:paraId="1A667AF7" w14:textId="77777777" w:rsidR="00E90346" w:rsidRDefault="00000000">
      <w:pPr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Panel de administración para gestión de reportes.</w:t>
      </w:r>
    </w:p>
    <w:p w14:paraId="68880F59" w14:textId="77777777" w:rsidR="00E90346" w:rsidRDefault="00000000">
      <w:pPr>
        <w:pStyle w:val="Ttulo2"/>
        <w:spacing w:before="0" w:after="200" w:line="360" w:lineRule="auto"/>
        <w:jc w:val="both"/>
      </w:pPr>
      <w:bookmarkStart w:id="22" w:name="_heading=h.16lr4jhvkqbv" w:colFirst="0" w:colLast="0"/>
      <w:bookmarkEnd w:id="22"/>
      <w:r>
        <w:lastRenderedPageBreak/>
        <w:t>4.3 Suposiciones y dependencias</w:t>
      </w:r>
    </w:p>
    <w:p w14:paraId="46C1BD52" w14:textId="77777777" w:rsidR="00E90346" w:rsidRDefault="00000000">
      <w:pPr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mapas.</w:t>
      </w:r>
    </w:p>
    <w:p w14:paraId="1188D386" w14:textId="77777777" w:rsidR="00E90346" w:rsidRDefault="00000000">
      <w:pPr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 de conexión a internet.</w:t>
      </w:r>
    </w:p>
    <w:p w14:paraId="49278243" w14:textId="77777777" w:rsidR="00E90346" w:rsidRDefault="00E90346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BD223A" w14:textId="77777777" w:rsidR="00E90346" w:rsidRDefault="00000000">
      <w:pPr>
        <w:pStyle w:val="Ttulo2"/>
        <w:spacing w:before="0" w:after="200" w:line="360" w:lineRule="auto"/>
        <w:jc w:val="both"/>
      </w:pPr>
      <w:bookmarkStart w:id="23" w:name="_heading=h.8zklgyo06rfs" w:colFirst="0" w:colLast="0"/>
      <w:bookmarkEnd w:id="23"/>
      <w:r>
        <w:t>4.4 Costos y precios</w:t>
      </w:r>
    </w:p>
    <w:p w14:paraId="71D6D565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Costo estimado del 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S/. 5,210</w:t>
      </w:r>
    </w:p>
    <w:p w14:paraId="59C58B16" w14:textId="77777777" w:rsidR="00E90346" w:rsidRDefault="00000000">
      <w:pPr>
        <w:pStyle w:val="Ttulo2"/>
        <w:spacing w:before="0" w:after="200" w:line="360" w:lineRule="auto"/>
        <w:jc w:val="both"/>
      </w:pPr>
      <w:bookmarkStart w:id="24" w:name="_heading=h.k4hoycud7kvn" w:colFirst="0" w:colLast="0"/>
      <w:bookmarkEnd w:id="24"/>
      <w:r>
        <w:t>4.5 Licenciamiento e instalación</w:t>
      </w:r>
    </w:p>
    <w:p w14:paraId="0A75AD87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de código abierto con licenciamiento adaptable a la municipalidad.</w:t>
      </w:r>
    </w:p>
    <w:p w14:paraId="5F8EC20C" w14:textId="77777777" w:rsidR="00E90346" w:rsidRDefault="00E9034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B7346F" w14:textId="77777777" w:rsidR="00E90346" w:rsidRDefault="00000000">
      <w:pPr>
        <w:pStyle w:val="Ttulo1"/>
        <w:spacing w:before="0" w:after="200" w:line="360" w:lineRule="auto"/>
        <w:jc w:val="both"/>
      </w:pPr>
      <w:bookmarkStart w:id="25" w:name="_heading=h.sk38a448oxch" w:colFirst="0" w:colLast="0"/>
      <w:bookmarkEnd w:id="25"/>
      <w:r>
        <w:t>5. Características del producto</w:t>
      </w:r>
    </w:p>
    <w:p w14:paraId="49633348" w14:textId="77777777" w:rsidR="00E90346" w:rsidRDefault="00000000">
      <w:pPr>
        <w:numPr>
          <w:ilvl w:val="0"/>
          <w:numId w:val="6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Reporte de incidencias</w:t>
      </w:r>
      <w:r>
        <w:rPr>
          <w:rFonts w:ascii="Times New Roman" w:eastAsia="Times New Roman" w:hAnsi="Times New Roman" w:cs="Times New Roman"/>
          <w:sz w:val="24"/>
          <w:szCs w:val="24"/>
        </w:rPr>
        <w:t>: Los ciudadanos pueden registrar incidentes a través de formularios con datos como ubicación, descripción e imágenes.</w:t>
      </w:r>
    </w:p>
    <w:p w14:paraId="7DB32A65" w14:textId="77777777" w:rsidR="00E90346" w:rsidRDefault="00000000">
      <w:pPr>
        <w:numPr>
          <w:ilvl w:val="0"/>
          <w:numId w:val="6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Integración con Google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Se empleará esta API para visualizar la ubicación exacta de los reportes en un mapa interactivo.</w:t>
      </w:r>
    </w:p>
    <w:p w14:paraId="5D6E6258" w14:textId="77777777" w:rsidR="00E90346" w:rsidRDefault="00000000">
      <w:pPr>
        <w:numPr>
          <w:ilvl w:val="0"/>
          <w:numId w:val="6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Panel de administración</w:t>
      </w:r>
      <w:r>
        <w:rPr>
          <w:rFonts w:ascii="Times New Roman" w:eastAsia="Times New Roman" w:hAnsi="Times New Roman" w:cs="Times New Roman"/>
          <w:sz w:val="24"/>
          <w:szCs w:val="24"/>
        </w:rPr>
        <w:t>: Herramienta para las autoridades que permitirá gestionar reportes, asignar tareas y generar estadísticas.</w:t>
      </w:r>
    </w:p>
    <w:p w14:paraId="6EBFBB55" w14:textId="77777777" w:rsidR="00E90346" w:rsidRDefault="00000000">
      <w:pPr>
        <w:numPr>
          <w:ilvl w:val="0"/>
          <w:numId w:val="6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reportes</w:t>
      </w:r>
      <w:r>
        <w:rPr>
          <w:rFonts w:ascii="Times New Roman" w:eastAsia="Times New Roman" w:hAnsi="Times New Roman" w:cs="Times New Roman"/>
          <w:sz w:val="24"/>
          <w:szCs w:val="24"/>
        </w:rPr>
        <w:t>: Registro de incidencias previas con su estado de resolución.</w:t>
      </w:r>
    </w:p>
    <w:p w14:paraId="4C82A543" w14:textId="77777777" w:rsidR="00E90346" w:rsidRDefault="00000000">
      <w:pPr>
        <w:numPr>
          <w:ilvl w:val="0"/>
          <w:numId w:val="6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Notificaciones y alertas</w:t>
      </w:r>
      <w:r>
        <w:rPr>
          <w:rFonts w:ascii="Times New Roman" w:eastAsia="Times New Roman" w:hAnsi="Times New Roman" w:cs="Times New Roman"/>
          <w:sz w:val="24"/>
          <w:szCs w:val="24"/>
        </w:rPr>
        <w:t>: Envío de notificaciones a usuarios y autoridades sobre cambios en el estado de los reportes.</w:t>
      </w:r>
    </w:p>
    <w:p w14:paraId="4B0ADF12" w14:textId="77777777" w:rsidR="00E90346" w:rsidRDefault="00E90346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1C864F" w14:textId="77777777" w:rsidR="00E90346" w:rsidRDefault="00000000">
      <w:pPr>
        <w:pStyle w:val="Ttulo1"/>
        <w:spacing w:before="0" w:after="200" w:line="360" w:lineRule="auto"/>
        <w:jc w:val="both"/>
      </w:pPr>
      <w:bookmarkStart w:id="26" w:name="_heading=h.t9fx09nmlwc0" w:colFirst="0" w:colLast="0"/>
      <w:bookmarkEnd w:id="26"/>
      <w:r>
        <w:lastRenderedPageBreak/>
        <w:t>6. Restricciones</w:t>
      </w:r>
    </w:p>
    <w:p w14:paraId="10597D90" w14:textId="77777777" w:rsidR="00E90346" w:rsidRDefault="00000000">
      <w:pPr>
        <w:numPr>
          <w:ilvl w:val="0"/>
          <w:numId w:val="4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Cumplimiento de la Ley 29733</w:t>
      </w:r>
      <w:r>
        <w:rPr>
          <w:rFonts w:ascii="Times New Roman" w:eastAsia="Times New Roman" w:hAnsi="Times New Roman" w:cs="Times New Roman"/>
          <w:sz w:val="24"/>
          <w:szCs w:val="24"/>
        </w:rPr>
        <w:t>: El sistema debe proteger los datos personales de los usuarios.</w:t>
      </w:r>
    </w:p>
    <w:p w14:paraId="5432B056" w14:textId="77777777" w:rsidR="00E90346" w:rsidRDefault="00000000">
      <w:pPr>
        <w:numPr>
          <w:ilvl w:val="0"/>
          <w:numId w:val="4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Dependencia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externas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La disponibilidad del servicio de mapas dependerá de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37A3C7D5" w14:textId="77777777" w:rsidR="00E90346" w:rsidRDefault="00000000">
      <w:pPr>
        <w:numPr>
          <w:ilvl w:val="0"/>
          <w:numId w:val="4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Accesibilidad</w:t>
      </w:r>
      <w:r>
        <w:rPr>
          <w:rFonts w:ascii="Times New Roman" w:eastAsia="Times New Roman" w:hAnsi="Times New Roman" w:cs="Times New Roman"/>
          <w:sz w:val="24"/>
          <w:szCs w:val="24"/>
        </w:rPr>
        <w:t>: La plataforma debe ser usable en dispositivos con conexión a internet y navegadores modernos.</w:t>
      </w:r>
    </w:p>
    <w:p w14:paraId="21360222" w14:textId="77777777" w:rsidR="00E90346" w:rsidRDefault="00000000">
      <w:pPr>
        <w:pStyle w:val="Ttulo1"/>
        <w:spacing w:before="0" w:after="200" w:line="360" w:lineRule="auto"/>
        <w:jc w:val="both"/>
      </w:pPr>
      <w:bookmarkStart w:id="27" w:name="_heading=h.h41f699z91u5" w:colFirst="0" w:colLast="0"/>
      <w:bookmarkEnd w:id="27"/>
      <w:r>
        <w:t>7. Rangos de calidad</w:t>
      </w:r>
    </w:p>
    <w:p w14:paraId="2FFC9E55" w14:textId="77777777" w:rsidR="00E90346" w:rsidRDefault="00000000">
      <w:pPr>
        <w:numPr>
          <w:ilvl w:val="0"/>
          <w:numId w:val="10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Seguridad en almacenamiento de datos</w:t>
      </w:r>
      <w:r>
        <w:rPr>
          <w:rFonts w:ascii="Times New Roman" w:eastAsia="Times New Roman" w:hAnsi="Times New Roman" w:cs="Times New Roman"/>
          <w:sz w:val="24"/>
          <w:szCs w:val="24"/>
        </w:rPr>
        <w:t>: Implementación de cifrado y medidas de seguridad para resguardar la información de los usuarios.</w:t>
      </w:r>
    </w:p>
    <w:p w14:paraId="0952DD67" w14:textId="77777777" w:rsidR="00E90346" w:rsidRDefault="00000000">
      <w:pPr>
        <w:numPr>
          <w:ilvl w:val="0"/>
          <w:numId w:val="10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intuitiva</w:t>
      </w:r>
      <w:r>
        <w:rPr>
          <w:rFonts w:ascii="Times New Roman" w:eastAsia="Times New Roman" w:hAnsi="Times New Roman" w:cs="Times New Roman"/>
          <w:sz w:val="24"/>
          <w:szCs w:val="24"/>
        </w:rPr>
        <w:t>: Diseño accesible y fácil de usar para ciudadanos y autoridades.</w:t>
      </w:r>
    </w:p>
    <w:p w14:paraId="4B046693" w14:textId="77777777" w:rsidR="00E90346" w:rsidRDefault="00E90346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DFEB0D" w14:textId="77777777" w:rsidR="00E90346" w:rsidRDefault="00000000">
      <w:pPr>
        <w:pStyle w:val="Ttulo1"/>
        <w:spacing w:before="0" w:after="200" w:line="360" w:lineRule="auto"/>
        <w:jc w:val="both"/>
      </w:pPr>
      <w:bookmarkStart w:id="28" w:name="_heading=h.9267mb7krnq2" w:colFirst="0" w:colLast="0"/>
      <w:bookmarkEnd w:id="28"/>
      <w:r>
        <w:t>8. Precedencia y Prioridad</w:t>
      </w:r>
    </w:p>
    <w:p w14:paraId="6348F670" w14:textId="77777777" w:rsidR="00E90346" w:rsidRDefault="00000000">
      <w:pPr>
        <w:numPr>
          <w:ilvl w:val="0"/>
          <w:numId w:val="3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 del módulo de reportes</w:t>
      </w:r>
      <w:r>
        <w:rPr>
          <w:rFonts w:ascii="Times New Roman" w:eastAsia="Times New Roman" w:hAnsi="Times New Roman" w:cs="Times New Roman"/>
          <w:sz w:val="24"/>
          <w:szCs w:val="24"/>
        </w:rPr>
        <w:t>: Es la funcionalidad principal que permitirá a los ciudadanos registrar incidencias.</w:t>
      </w:r>
    </w:p>
    <w:p w14:paraId="012300AF" w14:textId="77777777" w:rsidR="00E90346" w:rsidRDefault="00000000">
      <w:pPr>
        <w:numPr>
          <w:ilvl w:val="0"/>
          <w:numId w:val="3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Integración de mapas</w:t>
      </w:r>
      <w:r>
        <w:rPr>
          <w:rFonts w:ascii="Times New Roman" w:eastAsia="Times New Roman" w:hAnsi="Times New Roman" w:cs="Times New Roman"/>
          <w:sz w:val="24"/>
          <w:szCs w:val="24"/>
        </w:rPr>
        <w:t>: Permite la geolocalización de los reportes.</w:t>
      </w:r>
    </w:p>
    <w:p w14:paraId="36DDE376" w14:textId="77777777" w:rsidR="00E90346" w:rsidRDefault="00000000">
      <w:pPr>
        <w:numPr>
          <w:ilvl w:val="0"/>
          <w:numId w:val="3"/>
        </w:numPr>
        <w:spacing w:after="200" w:line="36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 del panel de administración</w:t>
      </w:r>
      <w:r>
        <w:rPr>
          <w:rFonts w:ascii="Times New Roman" w:eastAsia="Times New Roman" w:hAnsi="Times New Roman" w:cs="Times New Roman"/>
          <w:sz w:val="24"/>
          <w:szCs w:val="24"/>
        </w:rPr>
        <w:t>: Facilitará la gestión y análisis de los incidentes reportados.</w:t>
      </w:r>
    </w:p>
    <w:p w14:paraId="796BEDF2" w14:textId="77777777" w:rsidR="00E90346" w:rsidRDefault="00E90346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F18873" w14:textId="77777777" w:rsidR="005C49A1" w:rsidRDefault="005C49A1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367F5A" w14:textId="77777777" w:rsidR="005C49A1" w:rsidRDefault="005C49A1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20BB30" w14:textId="77777777" w:rsidR="005C49A1" w:rsidRDefault="005C49A1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945E8A" w14:textId="77777777" w:rsidR="00E90346" w:rsidRDefault="00000000">
      <w:pPr>
        <w:pStyle w:val="Ttulo1"/>
        <w:spacing w:before="0" w:after="200" w:line="360" w:lineRule="auto"/>
        <w:jc w:val="both"/>
      </w:pPr>
      <w:bookmarkStart w:id="29" w:name="_heading=h.g9lofqt2w8wk" w:colFirst="0" w:colLast="0"/>
      <w:bookmarkEnd w:id="29"/>
      <w:r>
        <w:lastRenderedPageBreak/>
        <w:t>9. Otros requerimientos del producto</w:t>
      </w:r>
    </w:p>
    <w:p w14:paraId="22FBB744" w14:textId="77777777" w:rsidR="00E90346" w:rsidRDefault="00000000">
      <w:pPr>
        <w:pStyle w:val="Ttulo2"/>
        <w:spacing w:before="0" w:after="200" w:line="360" w:lineRule="auto"/>
        <w:jc w:val="both"/>
      </w:pPr>
      <w:bookmarkStart w:id="30" w:name="_heading=h.vjk68i4b197h" w:colFirst="0" w:colLast="0"/>
      <w:bookmarkEnd w:id="30"/>
      <w:r>
        <w:t>a) Estándares legales</w:t>
      </w:r>
    </w:p>
    <w:p w14:paraId="2DB26B18" w14:textId="77777777" w:rsidR="00E90346" w:rsidRDefault="00000000">
      <w:pPr>
        <w:numPr>
          <w:ilvl w:val="0"/>
          <w:numId w:val="16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Cumplimiento de la Ley de Protección de Datos Personales (29733).</w:t>
      </w:r>
    </w:p>
    <w:p w14:paraId="30C344D2" w14:textId="77777777" w:rsidR="00E90346" w:rsidRDefault="00000000">
      <w:pPr>
        <w:numPr>
          <w:ilvl w:val="0"/>
          <w:numId w:val="16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Normativas de seguridad informática aplicables.</w:t>
      </w:r>
    </w:p>
    <w:p w14:paraId="4E34029B" w14:textId="77777777" w:rsidR="00E90346" w:rsidRDefault="00000000">
      <w:pPr>
        <w:pStyle w:val="Ttulo2"/>
        <w:spacing w:before="0" w:after="200" w:line="360" w:lineRule="auto"/>
        <w:jc w:val="both"/>
      </w:pPr>
      <w:bookmarkStart w:id="31" w:name="_heading=h.iqr0wmf4dt0c" w:colFirst="0" w:colLast="0"/>
      <w:bookmarkEnd w:id="31"/>
      <w:r>
        <w:t>b) Estándares de comunicación</w:t>
      </w:r>
    </w:p>
    <w:p w14:paraId="3C54D7BD" w14:textId="77777777" w:rsidR="00E90346" w:rsidRDefault="00000000">
      <w:pPr>
        <w:numPr>
          <w:ilvl w:val="0"/>
          <w:numId w:val="17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Uso de HTTPS para la comunicación segura entre usuarios y el sistema.</w:t>
      </w:r>
    </w:p>
    <w:p w14:paraId="1DE548ED" w14:textId="77777777" w:rsidR="00E90346" w:rsidRDefault="00000000">
      <w:pPr>
        <w:numPr>
          <w:ilvl w:val="0"/>
          <w:numId w:val="17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para notificaciones automáticas en reportes.</w:t>
      </w:r>
    </w:p>
    <w:p w14:paraId="002B68B8" w14:textId="77777777" w:rsidR="00E90346" w:rsidRDefault="00000000">
      <w:pPr>
        <w:pStyle w:val="Ttulo2"/>
        <w:spacing w:before="0" w:after="200" w:line="360" w:lineRule="auto"/>
        <w:jc w:val="both"/>
      </w:pPr>
      <w:bookmarkStart w:id="32" w:name="_heading=h.j8q7lzx6sht1" w:colFirst="0" w:colLast="0"/>
      <w:bookmarkEnd w:id="32"/>
      <w:r>
        <w:t>c) Estándares de cumplimiento de la plataforma</w:t>
      </w:r>
    </w:p>
    <w:p w14:paraId="1C5D0C4D" w14:textId="77777777" w:rsidR="00E90346" w:rsidRDefault="00000000">
      <w:pPr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Compatibilidad con navegadores modernos como Chrome, Firefox y Edge.</w:t>
      </w:r>
    </w:p>
    <w:p w14:paraId="38AD94F4" w14:textId="77777777" w:rsidR="00E90346" w:rsidRDefault="00000000">
      <w:pPr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Adaptabilidad a dispositivos móviles y pantallas de diferentes tamaños.</w:t>
      </w:r>
    </w:p>
    <w:p w14:paraId="76383898" w14:textId="77777777" w:rsidR="00E90346" w:rsidRDefault="00000000">
      <w:pPr>
        <w:pStyle w:val="Ttulo2"/>
        <w:spacing w:before="0" w:after="200" w:line="360" w:lineRule="auto"/>
        <w:jc w:val="both"/>
      </w:pPr>
      <w:bookmarkStart w:id="33" w:name="_heading=h.feivskn6cat2" w:colFirst="0" w:colLast="0"/>
      <w:bookmarkEnd w:id="33"/>
      <w:r>
        <w:t>d) Estándares de calidad y seguridad</w:t>
      </w:r>
    </w:p>
    <w:p w14:paraId="65E004E5" w14:textId="77777777" w:rsidR="00E90346" w:rsidRDefault="00000000">
      <w:pPr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Cifrado de datos sensibles en almacenamiento y transmisión.</w:t>
      </w:r>
    </w:p>
    <w:p w14:paraId="5E28B1C3" w14:textId="77777777" w:rsidR="00E90346" w:rsidRDefault="00000000">
      <w:pPr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Auditorías periódicas para detectar vulnerabilidades y corregirlas oportunamente.</w:t>
      </w:r>
    </w:p>
    <w:p w14:paraId="5A38673F" w14:textId="77777777" w:rsidR="00E90346" w:rsidRDefault="00E90346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DDBAD2" w14:textId="77777777" w:rsidR="00E90346" w:rsidRDefault="00000000">
      <w:pPr>
        <w:pStyle w:val="Ttulo1"/>
        <w:spacing w:before="0" w:after="200" w:line="360" w:lineRule="auto"/>
        <w:jc w:val="both"/>
      </w:pPr>
      <w:bookmarkStart w:id="34" w:name="_heading=h.pi5gdzts4fdr" w:colFirst="0" w:colLast="0"/>
      <w:bookmarkEnd w:id="34"/>
      <w:r>
        <w:t>CONCLUSIONES</w:t>
      </w:r>
    </w:p>
    <w:p w14:paraId="1554E973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desarrollo del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Web y Móvil de gestión de incidencias vía PHP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Flutter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para la mejora de las infraestructuras públicas del distrito Gregorio Albarracín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una solución innovadora para la identificación y resolución de problemas en espacios públicos. La plataforma facilitará la comunicación entre la ciudadanía y las autoridades responsables, permitiendo la recolección de información para una toma de decisiones más efectiva.</w:t>
      </w:r>
    </w:p>
    <w:p w14:paraId="758CAE7A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Gracias a la integración de tecnologías modernas,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geolocalización y paneles administrativos interactivos, se optimizarán los tiempos de respuesta y se priorizaron las incidencias más críticas. Además, el sistema fomentará la transparencia y la rendición de cuentas, fortaleciendo la confianza de la comunidad en los procesos de gestión urbana.</w:t>
      </w:r>
    </w:p>
    <w:p w14:paraId="310E6606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largo plazo, esta herramienta contribuirá a la creación de un entorno más seguro y sostenible, donde la participación ciudadana desempeñará un papel clave en el mantenimiento y mejora de la infraestructura pública.</w:t>
      </w:r>
    </w:p>
    <w:p w14:paraId="0926D0D4" w14:textId="77777777" w:rsidR="00E90346" w:rsidRDefault="00E9034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606B2" w14:textId="77777777" w:rsidR="00E90346" w:rsidRDefault="00000000">
      <w:pPr>
        <w:pStyle w:val="Ttulo1"/>
        <w:spacing w:before="0" w:after="200" w:line="360" w:lineRule="auto"/>
        <w:jc w:val="both"/>
      </w:pPr>
      <w:bookmarkStart w:id="35" w:name="_heading=h.u8wi26yxppnf" w:colFirst="0" w:colLast="0"/>
      <w:bookmarkEnd w:id="35"/>
      <w:r>
        <w:t>RECOMENDACIONES</w:t>
      </w:r>
    </w:p>
    <w:p w14:paraId="1ADB9E8D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Pruebas y Control de Calidad: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 recomienda desarrollar un plan de pruebas detallado que contemple pruebas unitarias, de integración y de usuario, asegurando que el sistema sea robusto, funcional y libre de errores críticos antes de su implementación.</w:t>
      </w:r>
    </w:p>
    <w:p w14:paraId="765E506D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Cumplimiento Normativo: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Es fundamental garantizar que el sistema cumpla con la Ley de Protección de Datos Personales (29733) y otras normativas aplicables. Para ello, se sugiere la implementación de mecanismos de cifrado, políticas de acceso restringido y auditorías de seguridad.</w:t>
      </w:r>
    </w:p>
    <w:p w14:paraId="1B405132" w14:textId="77777777" w:rsidR="00E90346" w:rsidRDefault="00000000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Estrategia de Adopción y Usabilidad: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 recomienda diseñar una estrategia de adopción que incluya capacitación para los usuarios, campañas de concientización sobre la importancia de reportar incidencias y una interfaz intuitiva para maximizar la participación ciudadana.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Monitoreo y Mejora Continua: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Una vez implementado el sistema, se sugiere establecer un mecanismo de retroalimentación con los usuarios y autoridades para identificar áreas de mejora y optimizar el rendimiento de la plataforma a lo largo del tiempo.</w:t>
      </w:r>
    </w:p>
    <w:p w14:paraId="0D77BEB6" w14:textId="77777777" w:rsidR="00E90346" w:rsidRDefault="00E9034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C13E6" w14:textId="77777777" w:rsidR="00E90346" w:rsidRDefault="00000000">
      <w:pPr>
        <w:pStyle w:val="Ttulo1"/>
        <w:spacing w:before="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heading=h.q6ah3cxvz1ye" w:colFirst="0" w:colLast="0"/>
      <w:bookmarkEnd w:id="36"/>
      <w:r>
        <w:lastRenderedPageBreak/>
        <w:t>WEBGRAFÍA</w:t>
      </w:r>
    </w:p>
    <w:p w14:paraId="26F438D8" w14:textId="77777777" w:rsidR="00E90346" w:rsidRDefault="00000000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Incidencias en la vía pública - Ayuntamiento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Dúdar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(s. f.).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https://www.dudar.es/ayuntamiento/incidencias-en-la-via-publica/</w:t>
        </w:r>
      </w:hyperlink>
    </w:p>
    <w:p w14:paraId="02358B97" w14:textId="77777777" w:rsidR="00E90346" w:rsidRDefault="00E90346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8E084" w14:textId="77777777" w:rsidR="00E90346" w:rsidRDefault="00000000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Social. (2022, 29 junio).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crowdsourcing?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Sprout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0" w:anchor=":~:text=Crowdsourcing%20es%20el%20acto%20de,un%20gran%20grupo%20de%20persona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https://sproutsocial.com/es/glossary/crowdsourcing/#:~:text=Crowdsourcing%20es%20el%20acto%20de,un%20gran%20grupo%20de%20personas</w:t>
        </w:r>
      </w:hyperlink>
    </w:p>
    <w:p w14:paraId="300A1ECB" w14:textId="77777777" w:rsidR="00E90346" w:rsidRDefault="00E90346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C1F60" w14:textId="77777777" w:rsidR="00E90346" w:rsidRDefault="00000000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Descripción general de la API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(s. f.).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https://developers.google.com/maps/documentation/geolocation/overview?hl=es-419</w:t>
        </w:r>
      </w:hyperlink>
    </w:p>
    <w:sectPr w:rsidR="00E9034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98CF1" w14:textId="77777777" w:rsidR="00461B74" w:rsidRDefault="00461B74">
      <w:pPr>
        <w:spacing w:after="0" w:line="240" w:lineRule="auto"/>
      </w:pPr>
      <w:r>
        <w:separator/>
      </w:r>
    </w:p>
  </w:endnote>
  <w:endnote w:type="continuationSeparator" w:id="0">
    <w:p w14:paraId="2856816B" w14:textId="77777777" w:rsidR="00461B74" w:rsidRDefault="0046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9DD08" w14:textId="77777777" w:rsidR="00E903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9A1">
      <w:rPr>
        <w:noProof/>
        <w:color w:val="000000"/>
      </w:rPr>
      <w:t>2</w:t>
    </w:r>
    <w:r>
      <w:rPr>
        <w:color w:val="000000"/>
      </w:rPr>
      <w:fldChar w:fldCharType="end"/>
    </w:r>
  </w:p>
  <w:p w14:paraId="73C16361" w14:textId="77777777" w:rsidR="00E90346" w:rsidRDefault="00E903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76B79" w14:textId="77777777" w:rsidR="00461B74" w:rsidRDefault="00461B74">
      <w:pPr>
        <w:spacing w:after="0" w:line="240" w:lineRule="auto"/>
      </w:pPr>
      <w:r>
        <w:separator/>
      </w:r>
    </w:p>
  </w:footnote>
  <w:footnote w:type="continuationSeparator" w:id="0">
    <w:p w14:paraId="7C3ACFE3" w14:textId="77777777" w:rsidR="00461B74" w:rsidRDefault="00461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77D27" w14:textId="77777777" w:rsidR="00E903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9F253D" wp14:editId="206445CA">
          <wp:simplePos x="0" y="0"/>
          <wp:positionH relativeFrom="column">
            <wp:posOffset>5819775</wp:posOffset>
          </wp:positionH>
          <wp:positionV relativeFrom="paragraph">
            <wp:posOffset>-314324</wp:posOffset>
          </wp:positionV>
          <wp:extent cx="342072" cy="56197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072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41D62BCD" wp14:editId="505B3402">
          <wp:simplePos x="0" y="0"/>
          <wp:positionH relativeFrom="column">
            <wp:posOffset>-819149</wp:posOffset>
          </wp:positionH>
          <wp:positionV relativeFrom="paragraph">
            <wp:posOffset>-266699</wp:posOffset>
          </wp:positionV>
          <wp:extent cx="464820" cy="46482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13169" t="9546" r="11873" b="13912"/>
                  <a:stretch>
                    <a:fillRect/>
                  </a:stretch>
                </pic:blipFill>
                <pic:spPr>
                  <a:xfrm>
                    <a:off x="0" y="0"/>
                    <a:ext cx="464820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9E1"/>
    <w:multiLevelType w:val="multilevel"/>
    <w:tmpl w:val="FED00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53369"/>
    <w:multiLevelType w:val="multilevel"/>
    <w:tmpl w:val="16AC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852FE"/>
    <w:multiLevelType w:val="multilevel"/>
    <w:tmpl w:val="40BAA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FD43CA"/>
    <w:multiLevelType w:val="multilevel"/>
    <w:tmpl w:val="D6725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5C502D"/>
    <w:multiLevelType w:val="multilevel"/>
    <w:tmpl w:val="04A8E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41740C"/>
    <w:multiLevelType w:val="multilevel"/>
    <w:tmpl w:val="98A446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CF26C6"/>
    <w:multiLevelType w:val="multilevel"/>
    <w:tmpl w:val="537C1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C426DC"/>
    <w:multiLevelType w:val="multilevel"/>
    <w:tmpl w:val="156C3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C92547"/>
    <w:multiLevelType w:val="multilevel"/>
    <w:tmpl w:val="9C4C9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3B2EA7"/>
    <w:multiLevelType w:val="multilevel"/>
    <w:tmpl w:val="D8941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6D5A29"/>
    <w:multiLevelType w:val="multilevel"/>
    <w:tmpl w:val="40C63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713414"/>
    <w:multiLevelType w:val="multilevel"/>
    <w:tmpl w:val="603C5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7C351C"/>
    <w:multiLevelType w:val="multilevel"/>
    <w:tmpl w:val="58124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DB324B"/>
    <w:multiLevelType w:val="multilevel"/>
    <w:tmpl w:val="3BCA4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8A0428"/>
    <w:multiLevelType w:val="multilevel"/>
    <w:tmpl w:val="21040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E02A79"/>
    <w:multiLevelType w:val="multilevel"/>
    <w:tmpl w:val="353C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FA7084"/>
    <w:multiLevelType w:val="multilevel"/>
    <w:tmpl w:val="B5308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74041C"/>
    <w:multiLevelType w:val="multilevel"/>
    <w:tmpl w:val="BDB09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C40E77"/>
    <w:multiLevelType w:val="multilevel"/>
    <w:tmpl w:val="27681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6131424">
    <w:abstractNumId w:val="18"/>
  </w:num>
  <w:num w:numId="2" w16cid:durableId="2009478371">
    <w:abstractNumId w:val="8"/>
  </w:num>
  <w:num w:numId="3" w16cid:durableId="1470435576">
    <w:abstractNumId w:val="4"/>
  </w:num>
  <w:num w:numId="4" w16cid:durableId="1608585316">
    <w:abstractNumId w:val="9"/>
  </w:num>
  <w:num w:numId="5" w16cid:durableId="1101755901">
    <w:abstractNumId w:val="14"/>
  </w:num>
  <w:num w:numId="6" w16cid:durableId="58789421">
    <w:abstractNumId w:val="13"/>
  </w:num>
  <w:num w:numId="7" w16cid:durableId="289749822">
    <w:abstractNumId w:val="6"/>
  </w:num>
  <w:num w:numId="8" w16cid:durableId="1830708108">
    <w:abstractNumId w:val="10"/>
  </w:num>
  <w:num w:numId="9" w16cid:durableId="492261464">
    <w:abstractNumId w:val="7"/>
  </w:num>
  <w:num w:numId="10" w16cid:durableId="1012801225">
    <w:abstractNumId w:val="3"/>
  </w:num>
  <w:num w:numId="11" w16cid:durableId="270478691">
    <w:abstractNumId w:val="2"/>
  </w:num>
  <w:num w:numId="12" w16cid:durableId="1689410751">
    <w:abstractNumId w:val="17"/>
  </w:num>
  <w:num w:numId="13" w16cid:durableId="1679116941">
    <w:abstractNumId w:val="15"/>
  </w:num>
  <w:num w:numId="14" w16cid:durableId="296494400">
    <w:abstractNumId w:val="5"/>
  </w:num>
  <w:num w:numId="15" w16cid:durableId="1768691285">
    <w:abstractNumId w:val="0"/>
  </w:num>
  <w:num w:numId="16" w16cid:durableId="1346177830">
    <w:abstractNumId w:val="12"/>
  </w:num>
  <w:num w:numId="17" w16cid:durableId="1724594514">
    <w:abstractNumId w:val="1"/>
  </w:num>
  <w:num w:numId="18" w16cid:durableId="248588112">
    <w:abstractNumId w:val="16"/>
  </w:num>
  <w:num w:numId="19" w16cid:durableId="1567103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46"/>
    <w:rsid w:val="00461B74"/>
    <w:rsid w:val="005C49A1"/>
    <w:rsid w:val="007A0C5C"/>
    <w:rsid w:val="00B450A9"/>
    <w:rsid w:val="00E9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D38C1"/>
  <w15:docId w15:val="{E4F187D9-B29C-430A-B4FA-6686B25C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8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maps/documentation/geolocation/overview?hl=es-4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routsocial.com/es/glossary/crowdsourc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dar.es/ayuntamiento/incidencias-en-la-via-publica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cLIL0L0Qg/QLbzEB2a5zGi/6g==">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1832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Enrique CASTAÑEDA CENTURION</cp:lastModifiedBy>
  <cp:revision>3</cp:revision>
  <dcterms:created xsi:type="dcterms:W3CDTF">2025-03-17T17:04:00Z</dcterms:created>
  <dcterms:modified xsi:type="dcterms:W3CDTF">2025-06-28T14:44:00Z</dcterms:modified>
</cp:coreProperties>
</file>