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268"/>
            <w:gridCol w:w="7812"/>
          </w:tblGrid>
          <w:tr w:rsidR="000440AB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440AB" w:rsidRDefault="000440AB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0440AB" w:rsidRDefault="00FF60F0" w:rsidP="00CA0221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110"/>
                      <w:szCs w:val="110"/>
                    </w:rPr>
                    <w:alias w:val="Title"/>
                    <w:id w:val="541102321"/>
                    <w:placeholder>
                      <w:docPart w:val="8B89D8FB3E43411C9FA45CB7C2AC134C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A0221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110"/>
                        <w:szCs w:val="110"/>
                      </w:rPr>
                      <w:t>POS Credits repayment calculator</w:t>
                    </w:r>
                  </w:sdtContent>
                </w:sdt>
              </w:p>
            </w:tc>
          </w:tr>
          <w:tr w:rsidR="000440AB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440AB" w:rsidRDefault="000440AB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0440AB" w:rsidRDefault="00FF60F0">
                <w:r>
                  <w:rPr>
                    <w:noProof/>
                    <w:lang w:eastAsia="en-US"/>
                  </w:rPr>
                  <w:drawing>
                    <wp:inline distT="0" distB="0" distL="0" distR="0" wp14:anchorId="39D54858" wp14:editId="46452BAA">
                      <wp:extent cx="4915213" cy="3360218"/>
                      <wp:effectExtent l="0" t="0" r="0" b="0"/>
                      <wp:docPr id="5" name="Picture 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j0313896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15213" cy="33602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0440AB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0440AB" w:rsidRDefault="00FF60F0" w:rsidP="00CA0221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52A5BEC2C5C842468825BDA3DE3DA569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6-10T00:00:00Z">
                      <w:dateFormat w:val="MM/d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CA0221">
                      <w:rPr>
                        <w:color w:val="FFFFFF" w:themeColor="background1"/>
                        <w:sz w:val="32"/>
                        <w:szCs w:val="32"/>
                      </w:rPr>
                      <w:t>06/10/2015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0440AB" w:rsidRDefault="00FF60F0" w:rsidP="00CA0221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ECBAE4252F854E81B64D0525487F2407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A0221">
                      <w:rPr>
                        <w:color w:val="FFFFFF" w:themeColor="background1"/>
                        <w:sz w:val="40"/>
                        <w:szCs w:val="40"/>
                      </w:rPr>
                      <w:t>Elena Pitsin</w:t>
                    </w:r>
                  </w:sdtContent>
                </w:sdt>
              </w:p>
            </w:tc>
          </w:tr>
          <w:tr w:rsidR="000440AB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440AB" w:rsidRDefault="000440AB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CA0221" w:rsidRDefault="00CA022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Faculty number: 11114121</w:t>
                </w:r>
              </w:p>
              <w:p w:rsidR="00CA0221" w:rsidRDefault="00CA022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Stream: 133</w:t>
                </w:r>
              </w:p>
              <w:p w:rsidR="000440AB" w:rsidRDefault="00CA0221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6"/>
                    <w:szCs w:val="26"/>
                  </w:rPr>
                  <w:t>Group: 1315</w:t>
                </w:r>
                <w:r w:rsidR="00FF60F0">
                  <w:rPr>
                    <w:sz w:val="26"/>
                    <w:szCs w:val="26"/>
                  </w:rPr>
                  <w:t xml:space="preserve">  </w:t>
                </w:r>
              </w:p>
              <w:p w:rsidR="000440AB" w:rsidRDefault="000440AB">
                <w:pPr>
                  <w:pStyle w:val="NoSpacing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</w:p>
            </w:tc>
          </w:tr>
        </w:tbl>
        <w:p w:rsidR="000440AB" w:rsidRDefault="00FF60F0">
          <w:pPr>
            <w:spacing w:after="200" w:line="276" w:lineRule="auto"/>
          </w:pPr>
          <w:r>
            <w:br w:type="page"/>
          </w:r>
        </w:p>
      </w:sdtContent>
    </w:sdt>
    <w:p w:rsidR="00B57A2E" w:rsidRPr="00D3185B" w:rsidRDefault="00B57A2E" w:rsidP="000D13E1">
      <w:pPr>
        <w:pStyle w:val="Title"/>
      </w:pPr>
      <w:r w:rsidRPr="00D3185B">
        <w:lastRenderedPageBreak/>
        <w:t>Contents</w:t>
      </w:r>
    </w:p>
    <w:p w:rsidR="00B57A2E" w:rsidRPr="00D3185B" w:rsidRDefault="00B57A2E" w:rsidP="00D3185B">
      <w:pPr>
        <w:pStyle w:val="Heading2"/>
      </w:pPr>
      <w:r w:rsidRPr="00D3185B">
        <w:t xml:space="preserve">I. </w:t>
      </w:r>
      <w:r w:rsidRPr="00D3185B">
        <w:t>Introduction</w:t>
      </w:r>
      <w:r w:rsidRPr="00D3185B">
        <w:tab/>
        <w:t>4</w:t>
      </w:r>
      <w:bookmarkStart w:id="0" w:name="_GoBack"/>
      <w:bookmarkEnd w:id="0"/>
    </w:p>
    <w:p w:rsidR="00B57A2E" w:rsidRPr="00D3185B" w:rsidRDefault="00B57A2E" w:rsidP="00D3185B">
      <w:pPr>
        <w:pStyle w:val="Heading2"/>
      </w:pPr>
      <w:r w:rsidRPr="00D3185B">
        <w:t xml:space="preserve">II. </w:t>
      </w:r>
      <w:r w:rsidRPr="00D3185B">
        <w:t>Business problem</w:t>
      </w:r>
      <w:r w:rsidRPr="00D3185B">
        <w:tab/>
        <w:t>5</w:t>
      </w:r>
    </w:p>
    <w:p w:rsidR="00B57A2E" w:rsidRPr="00D3185B" w:rsidRDefault="00B57A2E" w:rsidP="00B57A2E">
      <w:pPr>
        <w:spacing w:after="160"/>
      </w:pPr>
      <w:r w:rsidRPr="00D3185B">
        <w:t xml:space="preserve">1. </w:t>
      </w:r>
      <w:r w:rsidRPr="00D3185B">
        <w:rPr>
          <w:rFonts w:cs="Calibri"/>
        </w:rPr>
        <w:t>Examination of the field of study</w:t>
      </w:r>
      <w:r w:rsidRPr="00D3185B">
        <w:tab/>
        <w:t>5</w:t>
      </w:r>
    </w:p>
    <w:p w:rsidR="00B57A2E" w:rsidRPr="00D3185B" w:rsidRDefault="00B57A2E" w:rsidP="00B57A2E">
      <w:pPr>
        <w:spacing w:after="160"/>
      </w:pPr>
      <w:r w:rsidRPr="00D3185B">
        <w:t xml:space="preserve">1.1. </w:t>
      </w:r>
      <w:r w:rsidRPr="00D3185B">
        <w:rPr>
          <w:rFonts w:cs="Calibri"/>
        </w:rPr>
        <w:t>Description of the process of POS credits repayment calculation</w:t>
      </w:r>
      <w:r w:rsidRPr="00D3185B">
        <w:tab/>
        <w:t>5</w:t>
      </w:r>
    </w:p>
    <w:p w:rsidR="00B57A2E" w:rsidRPr="00D3185B" w:rsidRDefault="00B57A2E" w:rsidP="00B57A2E">
      <w:pPr>
        <w:spacing w:after="160"/>
      </w:pPr>
      <w:r w:rsidRPr="00D3185B">
        <w:t xml:space="preserve">1.2. </w:t>
      </w:r>
      <w:r w:rsidRPr="00D3185B">
        <w:rPr>
          <w:rFonts w:cs="Calibri"/>
        </w:rPr>
        <w:t>Financial institutions</w:t>
      </w:r>
      <w:r w:rsidRPr="00D3185B">
        <w:tab/>
        <w:t>8</w:t>
      </w:r>
    </w:p>
    <w:p w:rsidR="00B57A2E" w:rsidRPr="00D3185B" w:rsidRDefault="00B57A2E" w:rsidP="00B57A2E">
      <w:pPr>
        <w:spacing w:after="160"/>
      </w:pPr>
      <w:r w:rsidRPr="00D3185B">
        <w:t xml:space="preserve">1.3. </w:t>
      </w:r>
      <w:r w:rsidRPr="00D3185B">
        <w:rPr>
          <w:rFonts w:cs="Calibri"/>
        </w:rPr>
        <w:t>Interest rate calculation</w:t>
      </w:r>
      <w:r w:rsidRPr="00D3185B">
        <w:rPr>
          <w:rFonts w:cs="Calibri"/>
        </w:rPr>
        <w:tab/>
      </w:r>
      <w:r w:rsidRPr="00D3185B">
        <w:t>13</w:t>
      </w:r>
    </w:p>
    <w:p w:rsidR="00B57A2E" w:rsidRPr="00D3185B" w:rsidRDefault="00B57A2E" w:rsidP="00B57A2E">
      <w:pPr>
        <w:spacing w:after="160"/>
      </w:pPr>
      <w:r w:rsidRPr="00D3185B">
        <w:t xml:space="preserve">1.4. </w:t>
      </w:r>
      <w:r w:rsidR="00D3185B" w:rsidRPr="00D3185B">
        <w:rPr>
          <w:rFonts w:cs="Calibri"/>
        </w:rPr>
        <w:t>Comparison with other POS credits repayment calculators</w:t>
      </w:r>
      <w:r w:rsidRPr="00D3185B">
        <w:tab/>
        <w:t>17</w:t>
      </w:r>
    </w:p>
    <w:p w:rsidR="00B57A2E" w:rsidRPr="00D3185B" w:rsidRDefault="00B57A2E" w:rsidP="00B57A2E">
      <w:pPr>
        <w:spacing w:after="160"/>
      </w:pPr>
      <w:r w:rsidRPr="00D3185B">
        <w:t xml:space="preserve">2. </w:t>
      </w:r>
      <w:r w:rsidRPr="00D3185B">
        <w:rPr>
          <w:rFonts w:cs="Calibri"/>
        </w:rPr>
        <w:t>Necessities and problems</w:t>
      </w:r>
      <w:r w:rsidRPr="00D3185B">
        <w:tab/>
        <w:t>18</w:t>
      </w:r>
    </w:p>
    <w:p w:rsidR="00B57A2E" w:rsidRPr="00D3185B" w:rsidRDefault="00B57A2E" w:rsidP="00B57A2E">
      <w:pPr>
        <w:spacing w:after="160"/>
      </w:pPr>
      <w:r w:rsidRPr="00D3185B">
        <w:t xml:space="preserve">2.1. </w:t>
      </w:r>
      <w:r w:rsidRPr="00D3185B">
        <w:rPr>
          <w:rFonts w:cs="Calibri"/>
        </w:rPr>
        <w:t>Necessities regarding the calculation of POS credit repayments</w:t>
      </w:r>
      <w:r w:rsidRPr="00D3185B">
        <w:tab/>
        <w:t>18</w:t>
      </w:r>
    </w:p>
    <w:p w:rsidR="00B57A2E" w:rsidRPr="00D3185B" w:rsidRDefault="00B57A2E" w:rsidP="00B57A2E">
      <w:pPr>
        <w:spacing w:after="160"/>
      </w:pPr>
      <w:r w:rsidRPr="00D3185B">
        <w:t xml:space="preserve">2.2. </w:t>
      </w:r>
      <w:r w:rsidRPr="00D3185B">
        <w:rPr>
          <w:rFonts w:cs="Calibri"/>
        </w:rPr>
        <w:t>Problems regarding the calculation of POS credit repayments</w:t>
      </w:r>
      <w:r w:rsidRPr="00D3185B">
        <w:tab/>
        <w:t>20</w:t>
      </w:r>
    </w:p>
    <w:p w:rsidR="00B57A2E" w:rsidRPr="00D3185B" w:rsidRDefault="00B57A2E" w:rsidP="00B57A2E">
      <w:pPr>
        <w:spacing w:after="160"/>
      </w:pPr>
      <w:r w:rsidRPr="00D3185B">
        <w:t xml:space="preserve">3. </w:t>
      </w:r>
      <w:r w:rsidRPr="00D3185B">
        <w:rPr>
          <w:rFonts w:cs="Calibri"/>
        </w:rPr>
        <w:t xml:space="preserve">Aim of the application </w:t>
      </w:r>
      <w:r w:rsidRPr="00D3185B">
        <w:t>21</w:t>
      </w:r>
    </w:p>
    <w:p w:rsidR="00B57A2E" w:rsidRPr="00D3185B" w:rsidRDefault="00B57A2E" w:rsidP="00B57A2E">
      <w:pPr>
        <w:spacing w:after="160"/>
      </w:pPr>
      <w:r w:rsidRPr="00D3185B">
        <w:t xml:space="preserve">3.1. </w:t>
      </w:r>
      <w:r w:rsidR="00C226C6" w:rsidRPr="00D3185B">
        <w:rPr>
          <w:rFonts w:cs="Calibri"/>
        </w:rPr>
        <w:t>Business task</w:t>
      </w:r>
      <w:r w:rsidRPr="00D3185B">
        <w:tab/>
        <w:t>22</w:t>
      </w:r>
    </w:p>
    <w:p w:rsidR="00B57A2E" w:rsidRPr="00D3185B" w:rsidRDefault="00B57A2E" w:rsidP="00B57A2E">
      <w:pPr>
        <w:spacing w:after="160"/>
      </w:pPr>
      <w:r w:rsidRPr="00D3185B">
        <w:rPr>
          <w:rStyle w:val="Heading2Char"/>
        </w:rPr>
        <w:t xml:space="preserve">III. </w:t>
      </w:r>
      <w:r w:rsidR="00C226C6" w:rsidRPr="00D3185B">
        <w:rPr>
          <w:rStyle w:val="Heading2Char"/>
        </w:rPr>
        <w:t>Solution</w:t>
      </w:r>
      <w:r w:rsidRPr="00D3185B">
        <w:tab/>
      </w:r>
      <w:r w:rsidRPr="00D3185B">
        <w:rPr>
          <w:rStyle w:val="Heading2Char"/>
        </w:rPr>
        <w:t>24</w:t>
      </w:r>
    </w:p>
    <w:p w:rsidR="00B57A2E" w:rsidRPr="00D3185B" w:rsidRDefault="00B57A2E" w:rsidP="00B57A2E">
      <w:pPr>
        <w:spacing w:after="160"/>
      </w:pPr>
      <w:r w:rsidRPr="00D3185B">
        <w:t xml:space="preserve">1. </w:t>
      </w:r>
      <w:r w:rsidR="00C226C6" w:rsidRPr="00D3185B">
        <w:rPr>
          <w:rFonts w:cs="Calibri"/>
        </w:rPr>
        <w:t>Database schema</w:t>
      </w:r>
      <w:r w:rsidRPr="00D3185B">
        <w:tab/>
        <w:t>24</w:t>
      </w:r>
    </w:p>
    <w:p w:rsidR="00B57A2E" w:rsidRPr="00D3185B" w:rsidRDefault="00B57A2E" w:rsidP="00B57A2E">
      <w:pPr>
        <w:spacing w:after="160"/>
      </w:pPr>
      <w:r w:rsidRPr="00D3185B">
        <w:t xml:space="preserve">1.1. </w:t>
      </w:r>
      <w:r w:rsidR="00C226C6" w:rsidRPr="00D3185B">
        <w:rPr>
          <w:rFonts w:cs="Calibri"/>
        </w:rPr>
        <w:t>Tables and relationships</w:t>
      </w:r>
      <w:r w:rsidRPr="00D3185B">
        <w:tab/>
        <w:t>24</w:t>
      </w:r>
    </w:p>
    <w:p w:rsidR="00B57A2E" w:rsidRPr="00D3185B" w:rsidRDefault="00B57A2E" w:rsidP="00B57A2E">
      <w:pPr>
        <w:spacing w:after="160"/>
      </w:pPr>
      <w:r w:rsidRPr="00D3185B">
        <w:t xml:space="preserve">1.2. </w:t>
      </w:r>
      <w:r w:rsidR="00C226C6" w:rsidRPr="00D3185B">
        <w:rPr>
          <w:rFonts w:cs="Calibri"/>
        </w:rPr>
        <w:t>Database schema</w:t>
      </w:r>
      <w:r w:rsidRPr="00D3185B">
        <w:tab/>
        <w:t>38</w:t>
      </w:r>
    </w:p>
    <w:p w:rsidR="00B57A2E" w:rsidRPr="00D3185B" w:rsidRDefault="00B57A2E" w:rsidP="00B57A2E">
      <w:pPr>
        <w:spacing w:after="160"/>
      </w:pPr>
      <w:r w:rsidRPr="00D3185B">
        <w:t xml:space="preserve">2. </w:t>
      </w:r>
      <w:r w:rsidR="00C226C6" w:rsidRPr="00D3185B">
        <w:rPr>
          <w:rFonts w:cs="Calibri"/>
        </w:rPr>
        <w:t>Security system design</w:t>
      </w:r>
      <w:r w:rsidRPr="00D3185B">
        <w:tab/>
        <w:t>40</w:t>
      </w:r>
    </w:p>
    <w:p w:rsidR="00C226C6" w:rsidRPr="00D3185B" w:rsidRDefault="00C226C6" w:rsidP="00B57A2E">
      <w:pPr>
        <w:spacing w:after="160"/>
      </w:pPr>
      <w:r w:rsidRPr="00D3185B">
        <w:t>2.1 Users</w:t>
      </w:r>
    </w:p>
    <w:p w:rsidR="00B57A2E" w:rsidRPr="00D3185B" w:rsidRDefault="00B57A2E" w:rsidP="00B57A2E">
      <w:pPr>
        <w:spacing w:after="160"/>
      </w:pPr>
      <w:r w:rsidRPr="00D3185B">
        <w:t>2.1</w:t>
      </w:r>
      <w:r w:rsidR="00C226C6" w:rsidRPr="00D3185B">
        <w:t>.1</w:t>
      </w:r>
      <w:r w:rsidRPr="00D3185B">
        <w:t xml:space="preserve">. </w:t>
      </w:r>
      <w:r w:rsidR="00C226C6" w:rsidRPr="00D3185B">
        <w:rPr>
          <w:rFonts w:cs="Calibri"/>
        </w:rPr>
        <w:t>User roles</w:t>
      </w:r>
      <w:r w:rsidRPr="00D3185B">
        <w:tab/>
        <w:t>40</w:t>
      </w:r>
    </w:p>
    <w:p w:rsidR="00B57A2E" w:rsidRPr="00D3185B" w:rsidRDefault="00B57A2E" w:rsidP="00B57A2E">
      <w:pPr>
        <w:spacing w:after="160"/>
      </w:pPr>
      <w:r w:rsidRPr="00D3185B">
        <w:t>2</w:t>
      </w:r>
      <w:r w:rsidR="00C226C6" w:rsidRPr="00D3185B">
        <w:t>.1</w:t>
      </w:r>
      <w:r w:rsidRPr="00D3185B">
        <w:t xml:space="preserve">.2. </w:t>
      </w:r>
      <w:r w:rsidR="00C226C6" w:rsidRPr="00D3185B">
        <w:rPr>
          <w:rFonts w:cs="Calibri"/>
        </w:rPr>
        <w:t>User log in</w:t>
      </w:r>
      <w:r w:rsidRPr="00D3185B">
        <w:tab/>
        <w:t>40</w:t>
      </w:r>
    </w:p>
    <w:p w:rsidR="00C226C6" w:rsidRPr="00D3185B" w:rsidRDefault="00B57A2E" w:rsidP="00C226C6">
      <w:pPr>
        <w:spacing w:after="160"/>
      </w:pPr>
      <w:r w:rsidRPr="00D3185B">
        <w:t>2</w:t>
      </w:r>
      <w:r w:rsidR="00C226C6" w:rsidRPr="00D3185B">
        <w:t>.1</w:t>
      </w:r>
      <w:r w:rsidRPr="00D3185B">
        <w:t xml:space="preserve">.3. </w:t>
      </w:r>
      <w:r w:rsidR="00C226C6" w:rsidRPr="00D3185B">
        <w:rPr>
          <w:rFonts w:cs="Calibri"/>
        </w:rPr>
        <w:t>User registration</w:t>
      </w:r>
      <w:r w:rsidRPr="00D3185B">
        <w:tab/>
        <w:t>41</w:t>
      </w:r>
    </w:p>
    <w:p w:rsidR="00B57A2E" w:rsidRPr="00D3185B" w:rsidRDefault="00C226C6" w:rsidP="00C226C6">
      <w:pPr>
        <w:spacing w:after="160"/>
      </w:pPr>
      <w:r w:rsidRPr="00D3185B">
        <w:t>2.2</w:t>
      </w:r>
      <w:r w:rsidRPr="00D3185B">
        <w:t xml:space="preserve"> </w:t>
      </w:r>
      <w:r w:rsidRPr="00D3185B">
        <w:t>Financial institutions</w:t>
      </w:r>
    </w:p>
    <w:p w:rsidR="00C226C6" w:rsidRPr="00D3185B" w:rsidRDefault="00C226C6" w:rsidP="00C226C6">
      <w:pPr>
        <w:spacing w:after="160"/>
      </w:pPr>
      <w:r w:rsidRPr="00D3185B">
        <w:t>2</w:t>
      </w:r>
      <w:r w:rsidRPr="00D3185B">
        <w:t>.2</w:t>
      </w:r>
      <w:r w:rsidRPr="00D3185B">
        <w:t>.1. User roles</w:t>
      </w:r>
      <w:r w:rsidRPr="00D3185B">
        <w:tab/>
        <w:t>40</w:t>
      </w:r>
    </w:p>
    <w:p w:rsidR="00C226C6" w:rsidRPr="00D3185B" w:rsidRDefault="00C226C6" w:rsidP="00C226C6">
      <w:pPr>
        <w:spacing w:after="160"/>
      </w:pPr>
      <w:r w:rsidRPr="00D3185B">
        <w:t>2.</w:t>
      </w:r>
      <w:r w:rsidRPr="00D3185B">
        <w:t>2.</w:t>
      </w:r>
      <w:r w:rsidRPr="00D3185B">
        <w:t>2. User log in</w:t>
      </w:r>
      <w:r w:rsidRPr="00D3185B">
        <w:tab/>
        <w:t>40</w:t>
      </w:r>
    </w:p>
    <w:p w:rsidR="00C226C6" w:rsidRPr="00D3185B" w:rsidRDefault="00C226C6" w:rsidP="00C226C6">
      <w:pPr>
        <w:spacing w:after="160"/>
      </w:pPr>
      <w:r w:rsidRPr="00D3185B">
        <w:t>2.</w:t>
      </w:r>
      <w:r w:rsidRPr="00D3185B">
        <w:t>2.</w:t>
      </w:r>
      <w:r w:rsidRPr="00D3185B">
        <w:t>3. User registration</w:t>
      </w:r>
      <w:r w:rsidRPr="00D3185B">
        <w:tab/>
        <w:t>41</w:t>
      </w:r>
    </w:p>
    <w:p w:rsidR="00B57A2E" w:rsidRPr="00D3185B" w:rsidRDefault="00B57A2E" w:rsidP="00B57A2E">
      <w:pPr>
        <w:spacing w:after="160"/>
      </w:pPr>
      <w:r w:rsidRPr="00D3185B">
        <w:t xml:space="preserve">3. </w:t>
      </w:r>
      <w:r w:rsidR="00C226C6" w:rsidRPr="00D3185B">
        <w:rPr>
          <w:rFonts w:cs="Calibri"/>
        </w:rPr>
        <w:t>User interface</w:t>
      </w:r>
      <w:r w:rsidRPr="00D3185B">
        <w:tab/>
        <w:t>41</w:t>
      </w:r>
    </w:p>
    <w:p w:rsidR="00B57A2E" w:rsidRPr="00D3185B" w:rsidRDefault="00B57A2E" w:rsidP="00B57A2E">
      <w:pPr>
        <w:spacing w:after="160"/>
      </w:pPr>
      <w:r w:rsidRPr="00D3185B">
        <w:t xml:space="preserve">3.1. </w:t>
      </w:r>
      <w:r w:rsidR="00C226C6" w:rsidRPr="00D3185B">
        <w:rPr>
          <w:rFonts w:cs="Calibri"/>
        </w:rPr>
        <w:t>Menu design</w:t>
      </w:r>
      <w:r w:rsidRPr="00D3185B">
        <w:tab/>
        <w:t>42</w:t>
      </w:r>
    </w:p>
    <w:p w:rsidR="00B57A2E" w:rsidRPr="00D3185B" w:rsidRDefault="00C226C6" w:rsidP="00B57A2E">
      <w:pPr>
        <w:spacing w:after="160"/>
      </w:pPr>
      <w:r w:rsidRPr="00D3185B">
        <w:lastRenderedPageBreak/>
        <w:t>3.2. I</w:t>
      </w:r>
      <w:r w:rsidRPr="00D3185B">
        <w:rPr>
          <w:rFonts w:cs="Calibri"/>
        </w:rPr>
        <w:t>nterface for users with admin rights</w:t>
      </w:r>
      <w:r w:rsidR="00B57A2E" w:rsidRPr="00D3185B">
        <w:tab/>
        <w:t>44</w:t>
      </w:r>
    </w:p>
    <w:p w:rsidR="00B57A2E" w:rsidRPr="00D3185B" w:rsidRDefault="00B57A2E" w:rsidP="00B57A2E">
      <w:pPr>
        <w:spacing w:after="160"/>
      </w:pPr>
      <w:r w:rsidRPr="00D3185B">
        <w:t xml:space="preserve">3.3. </w:t>
      </w:r>
      <w:r w:rsidR="00C226C6" w:rsidRPr="00D3185B">
        <w:t>Interface for users who are financial institutions</w:t>
      </w:r>
      <w:r w:rsidRPr="00D3185B">
        <w:tab/>
        <w:t>69</w:t>
      </w:r>
    </w:p>
    <w:p w:rsidR="00B57A2E" w:rsidRPr="00D3185B" w:rsidRDefault="00B57A2E" w:rsidP="00B57A2E">
      <w:pPr>
        <w:spacing w:after="160"/>
      </w:pPr>
      <w:r w:rsidRPr="00D3185B">
        <w:t xml:space="preserve">3.4. </w:t>
      </w:r>
      <w:r w:rsidR="00C226C6" w:rsidRPr="00D3185B">
        <w:rPr>
          <w:rFonts w:cs="Calibri"/>
        </w:rPr>
        <w:t>Interface for users who are buyers</w:t>
      </w:r>
      <w:r w:rsidRPr="00D3185B">
        <w:tab/>
        <w:t>79</w:t>
      </w:r>
    </w:p>
    <w:p w:rsidR="00B57A2E" w:rsidRPr="00D3185B" w:rsidRDefault="00B57A2E" w:rsidP="00B57A2E">
      <w:pPr>
        <w:spacing w:after="160"/>
      </w:pPr>
      <w:r w:rsidRPr="00D3185B">
        <w:t xml:space="preserve">3.5. </w:t>
      </w:r>
      <w:r w:rsidR="00C226C6" w:rsidRPr="00D3185B">
        <w:rPr>
          <w:rFonts w:cs="Calibri"/>
        </w:rPr>
        <w:t>Interface for users who are guests of the application</w:t>
      </w:r>
      <w:r w:rsidRPr="00D3185B">
        <w:tab/>
        <w:t>87</w:t>
      </w:r>
    </w:p>
    <w:p w:rsidR="00B57A2E" w:rsidRPr="00D3185B" w:rsidRDefault="00B57A2E" w:rsidP="00D3185B">
      <w:pPr>
        <w:pStyle w:val="Heading2"/>
      </w:pPr>
      <w:r w:rsidRPr="00D3185B">
        <w:t xml:space="preserve">IV. </w:t>
      </w:r>
      <w:r w:rsidR="00C226C6" w:rsidRPr="00D3185B">
        <w:t>Realization</w:t>
      </w:r>
      <w:r w:rsidRPr="00D3185B">
        <w:tab/>
        <w:t>89</w:t>
      </w:r>
    </w:p>
    <w:p w:rsidR="00B57A2E" w:rsidRPr="00D3185B" w:rsidRDefault="00B57A2E" w:rsidP="00B57A2E">
      <w:pPr>
        <w:spacing w:after="160"/>
      </w:pPr>
      <w:r w:rsidRPr="00D3185B">
        <w:t xml:space="preserve">1. </w:t>
      </w:r>
      <w:r w:rsidR="00C226C6" w:rsidRPr="00D3185B">
        <w:rPr>
          <w:rFonts w:cs="Calibri"/>
        </w:rPr>
        <w:t>Application type</w:t>
      </w:r>
      <w:r w:rsidRPr="00D3185B">
        <w:tab/>
        <w:t>89</w:t>
      </w:r>
    </w:p>
    <w:p w:rsidR="00B57A2E" w:rsidRPr="00D3185B" w:rsidRDefault="00B57A2E" w:rsidP="00C226C6">
      <w:pPr>
        <w:spacing w:after="160"/>
      </w:pPr>
      <w:r w:rsidRPr="00D3185B">
        <w:t xml:space="preserve">2. </w:t>
      </w:r>
      <w:r w:rsidR="00C226C6" w:rsidRPr="00D3185B">
        <w:rPr>
          <w:rFonts w:cs="Calibri"/>
        </w:rPr>
        <w:t>Database realization</w:t>
      </w:r>
      <w:r w:rsidR="00C226C6" w:rsidRPr="00D3185B">
        <w:rPr>
          <w:rFonts w:cs="Calibri"/>
        </w:rPr>
        <w:tab/>
      </w:r>
      <w:r w:rsidRPr="00D3185B">
        <w:tab/>
        <w:t>89</w:t>
      </w:r>
    </w:p>
    <w:p w:rsidR="00C226C6" w:rsidRPr="00D3185B" w:rsidRDefault="00C226C6" w:rsidP="00C226C6">
      <w:pPr>
        <w:spacing w:after="160"/>
      </w:pPr>
      <w:r w:rsidRPr="00D3185B">
        <w:t>2.1 Entity framework</w:t>
      </w:r>
    </w:p>
    <w:p w:rsidR="00B57A2E" w:rsidRPr="00D3185B" w:rsidRDefault="00B57A2E" w:rsidP="00B57A2E">
      <w:pPr>
        <w:spacing w:after="160"/>
      </w:pPr>
      <w:r w:rsidRPr="00D3185B">
        <w:t xml:space="preserve">3. </w:t>
      </w:r>
      <w:r w:rsidR="00C226C6" w:rsidRPr="00D3185B">
        <w:rPr>
          <w:rFonts w:cs="Calibri"/>
        </w:rPr>
        <w:t>Application realization</w:t>
      </w:r>
      <w:r w:rsidRPr="00D3185B">
        <w:tab/>
        <w:t>97</w:t>
      </w:r>
    </w:p>
    <w:p w:rsidR="00B57A2E" w:rsidRPr="00D3185B" w:rsidRDefault="00B57A2E" w:rsidP="00B57A2E">
      <w:pPr>
        <w:spacing w:after="160"/>
      </w:pPr>
      <w:r w:rsidRPr="00D3185B">
        <w:t xml:space="preserve">3.1. </w:t>
      </w:r>
      <w:r w:rsidR="00C226C6" w:rsidRPr="00D3185B">
        <w:t>Platform, programming language and development environment</w:t>
      </w:r>
      <w:r w:rsidRPr="00D3185B">
        <w:tab/>
        <w:t>97</w:t>
      </w:r>
    </w:p>
    <w:p w:rsidR="00B57A2E" w:rsidRPr="00D3185B" w:rsidRDefault="00B57A2E" w:rsidP="00B57A2E">
      <w:pPr>
        <w:spacing w:after="160"/>
      </w:pPr>
      <w:r w:rsidRPr="00D3185B">
        <w:t xml:space="preserve">3.2. </w:t>
      </w:r>
      <w:r w:rsidR="00C226C6" w:rsidRPr="00D3185B">
        <w:rPr>
          <w:rFonts w:cs="Calibri"/>
        </w:rPr>
        <w:t>Structure of the application</w:t>
      </w:r>
      <w:r w:rsidRPr="00D3185B">
        <w:tab/>
        <w:t>98</w:t>
      </w:r>
    </w:p>
    <w:p w:rsidR="00B57A2E" w:rsidRPr="00D3185B" w:rsidRDefault="00B57A2E" w:rsidP="00B57A2E">
      <w:pPr>
        <w:spacing w:after="160"/>
      </w:pPr>
      <w:r w:rsidRPr="00D3185B">
        <w:t xml:space="preserve">3.3. </w:t>
      </w:r>
      <w:r w:rsidR="00C226C6" w:rsidRPr="00D3185B">
        <w:rPr>
          <w:rFonts w:cs="Calibri"/>
        </w:rPr>
        <w:t>Creation and initial settings of the application</w:t>
      </w:r>
      <w:r w:rsidRPr="00D3185B">
        <w:tab/>
        <w:t>98</w:t>
      </w:r>
    </w:p>
    <w:p w:rsidR="00B57A2E" w:rsidRPr="00D3185B" w:rsidRDefault="00B57A2E" w:rsidP="00B57A2E">
      <w:pPr>
        <w:spacing w:after="160"/>
      </w:pPr>
      <w:r w:rsidRPr="00D3185B">
        <w:t xml:space="preserve">3.4. </w:t>
      </w:r>
      <w:r w:rsidR="00D3185B" w:rsidRPr="00D3185B">
        <w:rPr>
          <w:rFonts w:cs="Calibri"/>
        </w:rPr>
        <w:t>Creation of the initial construction of the application</w:t>
      </w:r>
      <w:r w:rsidRPr="00D3185B">
        <w:tab/>
        <w:t>101</w:t>
      </w:r>
    </w:p>
    <w:p w:rsidR="00B57A2E" w:rsidRPr="00D3185B" w:rsidRDefault="00B57A2E" w:rsidP="00B57A2E">
      <w:pPr>
        <w:spacing w:after="160"/>
      </w:pPr>
      <w:r w:rsidRPr="00D3185B">
        <w:t xml:space="preserve">3.5. </w:t>
      </w:r>
      <w:r w:rsidR="00D3185B" w:rsidRPr="00D3185B">
        <w:rPr>
          <w:rFonts w:cs="Calibri"/>
        </w:rPr>
        <w:t>Creation of the pages for guest users</w:t>
      </w:r>
      <w:r w:rsidRPr="00D3185B">
        <w:tab/>
        <w:t>106</w:t>
      </w:r>
    </w:p>
    <w:p w:rsidR="00B57A2E" w:rsidRPr="00D3185B" w:rsidRDefault="00B57A2E" w:rsidP="00B57A2E">
      <w:pPr>
        <w:spacing w:after="160"/>
      </w:pPr>
      <w:r w:rsidRPr="00D3185B">
        <w:t xml:space="preserve">3.6. </w:t>
      </w:r>
      <w:r w:rsidR="00D3185B" w:rsidRPr="00D3185B">
        <w:rPr>
          <w:rFonts w:cs="Calibri"/>
        </w:rPr>
        <w:t>Creation of the pages for users who are buyers</w:t>
      </w:r>
      <w:r w:rsidRPr="00D3185B">
        <w:tab/>
        <w:t>108</w:t>
      </w:r>
    </w:p>
    <w:p w:rsidR="00B57A2E" w:rsidRPr="00D3185B" w:rsidRDefault="00B57A2E" w:rsidP="00B57A2E">
      <w:pPr>
        <w:spacing w:after="160"/>
      </w:pPr>
      <w:r w:rsidRPr="00D3185B">
        <w:t xml:space="preserve">3.7. </w:t>
      </w:r>
      <w:r w:rsidR="00D3185B" w:rsidRPr="00D3185B">
        <w:rPr>
          <w:rFonts w:cs="Calibri"/>
        </w:rPr>
        <w:t>Creation of the pages for users who are financial institutions</w:t>
      </w:r>
      <w:r w:rsidRPr="00D3185B">
        <w:tab/>
        <w:t>113</w:t>
      </w:r>
    </w:p>
    <w:p w:rsidR="00B57A2E" w:rsidRPr="00D3185B" w:rsidRDefault="00B57A2E" w:rsidP="00D3185B">
      <w:pPr>
        <w:spacing w:after="160"/>
      </w:pPr>
      <w:r w:rsidRPr="00D3185B">
        <w:t xml:space="preserve">3.8. </w:t>
      </w:r>
      <w:r w:rsidR="00D3185B" w:rsidRPr="00D3185B">
        <w:rPr>
          <w:rFonts w:cs="Calibri"/>
        </w:rPr>
        <w:t>Creation of the pages for users who are administrators</w:t>
      </w:r>
      <w:r w:rsidRPr="00D3185B">
        <w:tab/>
        <w:t>130</w:t>
      </w:r>
    </w:p>
    <w:p w:rsidR="00B57A2E" w:rsidRPr="00D3185B" w:rsidRDefault="00B57A2E" w:rsidP="00B57A2E">
      <w:pPr>
        <w:spacing w:after="160"/>
      </w:pPr>
      <w:r w:rsidRPr="00D3185B">
        <w:t xml:space="preserve">4. </w:t>
      </w:r>
      <w:r w:rsidR="00D3185B" w:rsidRPr="00D3185B">
        <w:rPr>
          <w:rFonts w:cs="Calibri"/>
        </w:rPr>
        <w:t>Testing the application</w:t>
      </w:r>
      <w:r w:rsidRPr="00D3185B">
        <w:tab/>
        <w:t>135</w:t>
      </w:r>
    </w:p>
    <w:p w:rsidR="00B57A2E" w:rsidRPr="00D3185B" w:rsidRDefault="00B57A2E" w:rsidP="00B57A2E">
      <w:pPr>
        <w:spacing w:after="160"/>
      </w:pPr>
      <w:r w:rsidRPr="00D3185B">
        <w:t xml:space="preserve">5. </w:t>
      </w:r>
      <w:r w:rsidR="00D3185B" w:rsidRPr="00D3185B">
        <w:rPr>
          <w:rFonts w:cs="Calibri"/>
        </w:rPr>
        <w:t>Integration of the information system</w:t>
      </w:r>
      <w:r w:rsidRPr="00D3185B">
        <w:tab/>
        <w:t>136</w:t>
      </w:r>
    </w:p>
    <w:p w:rsidR="00B57A2E" w:rsidRPr="00D3185B" w:rsidRDefault="00B57A2E" w:rsidP="00D3185B">
      <w:pPr>
        <w:pStyle w:val="Heading2"/>
      </w:pPr>
      <w:r w:rsidRPr="00D3185B">
        <w:t xml:space="preserve">V. </w:t>
      </w:r>
      <w:r w:rsidR="00D3185B" w:rsidRPr="00D3185B">
        <w:t>Conclusion</w:t>
      </w:r>
      <w:r w:rsidRPr="00D3185B">
        <w:tab/>
        <w:t>138</w:t>
      </w:r>
    </w:p>
    <w:p w:rsidR="00B57A2E" w:rsidRPr="00D3185B" w:rsidRDefault="00B57A2E" w:rsidP="00D3185B">
      <w:pPr>
        <w:spacing w:after="160"/>
      </w:pPr>
      <w:r w:rsidRPr="00D3185B">
        <w:t xml:space="preserve">1. </w:t>
      </w:r>
      <w:r w:rsidR="00D3185B" w:rsidRPr="00D3185B">
        <w:rPr>
          <w:rFonts w:cs="Calibri"/>
        </w:rPr>
        <w:t>Future development of the application</w:t>
      </w:r>
      <w:r w:rsidRPr="00D3185B">
        <w:tab/>
        <w:t>138</w:t>
      </w:r>
    </w:p>
    <w:p w:rsidR="00B57A2E" w:rsidRPr="00D3185B" w:rsidRDefault="00B57A2E" w:rsidP="00B57A2E">
      <w:pPr>
        <w:spacing w:after="160"/>
      </w:pPr>
      <w:r w:rsidRPr="00D3185B">
        <w:t xml:space="preserve">2. </w:t>
      </w:r>
      <w:r w:rsidR="00D3185B" w:rsidRPr="00D3185B">
        <w:rPr>
          <w:rFonts w:cs="Calibri"/>
        </w:rPr>
        <w:t>Achieved results</w:t>
      </w:r>
      <w:r w:rsidRPr="00D3185B">
        <w:tab/>
        <w:t>139</w:t>
      </w:r>
    </w:p>
    <w:p w:rsidR="00B57A2E" w:rsidRPr="00D3185B" w:rsidRDefault="00B57A2E" w:rsidP="00D3185B">
      <w:pPr>
        <w:spacing w:after="160"/>
      </w:pPr>
      <w:r w:rsidRPr="00D3185B">
        <w:t xml:space="preserve">2.1. </w:t>
      </w:r>
      <w:r w:rsidR="00D3185B" w:rsidRPr="00D3185B">
        <w:rPr>
          <w:rFonts w:cs="Calibri"/>
        </w:rPr>
        <w:t>Comparison between expectations and reality</w:t>
      </w:r>
      <w:r w:rsidRPr="00D3185B">
        <w:tab/>
        <w:t>139</w:t>
      </w:r>
    </w:p>
    <w:p w:rsidR="00D3185B" w:rsidRPr="00D3185B" w:rsidRDefault="00B57A2E" w:rsidP="00D3185B">
      <w:pPr>
        <w:spacing w:after="160"/>
      </w:pPr>
      <w:r w:rsidRPr="00D3185B">
        <w:t xml:space="preserve">VI. </w:t>
      </w:r>
      <w:r w:rsidR="00D3185B" w:rsidRPr="00D3185B">
        <w:rPr>
          <w:rFonts w:cs="Calibri"/>
        </w:rPr>
        <w:t>References</w:t>
      </w:r>
      <w:r w:rsidRPr="00D3185B">
        <w:tab/>
        <w:t>141</w:t>
      </w:r>
    </w:p>
    <w:p w:rsidR="000440AB" w:rsidRPr="00D3185B" w:rsidRDefault="000440AB" w:rsidP="00B57A2E">
      <w:pPr>
        <w:spacing w:after="160"/>
      </w:pPr>
    </w:p>
    <w:sectPr w:rsidR="000440AB" w:rsidRPr="00D3185B" w:rsidSect="00756929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0F0" w:rsidRDefault="00FF60F0">
      <w:pPr>
        <w:spacing w:after="0" w:line="240" w:lineRule="auto"/>
      </w:pPr>
      <w:r>
        <w:separator/>
      </w:r>
    </w:p>
  </w:endnote>
  <w:endnote w:type="continuationSeparator" w:id="0">
    <w:p w:rsidR="00FF60F0" w:rsidRDefault="00FF6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0AB" w:rsidRDefault="000440AB"/>
  <w:p w:rsidR="000440AB" w:rsidRDefault="00FF60F0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D13E1" w:rsidRPr="000D13E1"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0AB" w:rsidRDefault="000440AB"/>
  <w:p w:rsidR="000440AB" w:rsidRDefault="00FF60F0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D13E1" w:rsidRPr="000D13E1">
      <w:rPr>
        <w:noProof/>
        <w:sz w:val="24"/>
        <w:szCs w:val="24"/>
      </w:rPr>
      <w:t>1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0F0" w:rsidRDefault="00FF60F0">
      <w:pPr>
        <w:spacing w:after="0" w:line="240" w:lineRule="auto"/>
      </w:pPr>
      <w:r>
        <w:separator/>
      </w:r>
    </w:p>
  </w:footnote>
  <w:footnote w:type="continuationSeparator" w:id="0">
    <w:p w:rsidR="00FF60F0" w:rsidRDefault="00FF6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0AB" w:rsidRDefault="004C5D27">
    <w:pPr>
      <w:pStyle w:val="HeaderEven"/>
    </w:pPr>
    <w:r>
      <w:t>Elena Pitsin</w:t>
    </w:r>
    <w:r>
      <w:ptab w:relativeTo="margin" w:alignment="center" w:leader="none"/>
    </w:r>
    <w:r>
      <w:ptab w:relativeTo="margin" w:alignment="right" w:leader="none"/>
    </w:r>
    <w:r>
      <w:t>POS Credits Repayment Calculator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0AB" w:rsidRDefault="00756929">
    <w:pPr>
      <w:pStyle w:val="HeaderOdd"/>
    </w:pPr>
    <w:r>
      <w:t>POS Credits Repayment Calculator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Elena Pitsin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6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5"/>
  </w:num>
  <w:num w:numId="18">
    <w:abstractNumId w:val="6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21"/>
    <w:rsid w:val="000440AB"/>
    <w:rsid w:val="000D13E1"/>
    <w:rsid w:val="004C5D27"/>
    <w:rsid w:val="00756929"/>
    <w:rsid w:val="00B57A2E"/>
    <w:rsid w:val="00C226C6"/>
    <w:rsid w:val="00CA0221"/>
    <w:rsid w:val="00D3185B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74E0A3-3291-47B3-9DE3-DB0E5409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99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na\AppData\Roaming\Microsoft\Templates\Business%20report%20(Medi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B89D8FB3E43411C9FA45CB7C2AC1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BCCBB-C114-4118-92F0-BBC566BB2720}"/>
      </w:docPartPr>
      <w:docPartBody>
        <w:p w:rsidR="00000000" w:rsidRDefault="002D10F9">
          <w:pPr>
            <w:pStyle w:val="8B89D8FB3E43411C9FA45CB7C2AC134C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52A5BEC2C5C842468825BDA3DE3DA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76E44-3F57-4E45-A61E-883272A331C9}"/>
      </w:docPartPr>
      <w:docPartBody>
        <w:p w:rsidR="00000000" w:rsidRDefault="002D10F9">
          <w:pPr>
            <w:pStyle w:val="52A5BEC2C5C842468825BDA3DE3DA569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ECBAE4252F854E81B64D0525487F2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BD596-CFF7-4640-9D86-DFD60CCFCAE9}"/>
      </w:docPartPr>
      <w:docPartBody>
        <w:p w:rsidR="00000000" w:rsidRDefault="002D10F9">
          <w:pPr>
            <w:pStyle w:val="ECBAE4252F854E81B64D0525487F2407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F9"/>
    <w:rsid w:val="002D10F9"/>
    <w:rsid w:val="0056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5B9BD5" w:themeColor="accent1"/>
      <w:spacing w:val="20"/>
      <w:kern w:val="24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89D8FB3E43411C9FA45CB7C2AC134C">
    <w:name w:val="8B89D8FB3E43411C9FA45CB7C2AC134C"/>
  </w:style>
  <w:style w:type="paragraph" w:customStyle="1" w:styleId="52A5BEC2C5C842468825BDA3DE3DA569">
    <w:name w:val="52A5BEC2C5C842468825BDA3DE3DA569"/>
  </w:style>
  <w:style w:type="paragraph" w:customStyle="1" w:styleId="ECBAE4252F854E81B64D0525487F2407">
    <w:name w:val="ECBAE4252F854E81B64D0525487F2407"/>
  </w:style>
  <w:style w:type="paragraph" w:customStyle="1" w:styleId="034D7C786DBA42ED81D95A9046CF6578">
    <w:name w:val="034D7C786DBA42ED81D95A9046CF6578"/>
  </w:style>
  <w:style w:type="paragraph" w:customStyle="1" w:styleId="D54C4CF2A4E848878DBBE0224F841F16">
    <w:name w:val="D54C4CF2A4E848878DBBE0224F841F16"/>
  </w:style>
  <w:style w:type="paragraph" w:customStyle="1" w:styleId="D5D8FF4A69A34B3F9900A7B578BA7175">
    <w:name w:val="D5D8FF4A69A34B3F9900A7B578BA717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5B9BD5" w:themeColor="accent1"/>
      <w:spacing w:val="20"/>
      <w:kern w:val="24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eastAsia="ja-JP"/>
    </w:rPr>
  </w:style>
  <w:style w:type="paragraph" w:customStyle="1" w:styleId="7D390170ADF143839C0746B41143364B">
    <w:name w:val="7D390170ADF143839C0746B41143364B"/>
  </w:style>
  <w:style w:type="paragraph" w:customStyle="1" w:styleId="C5D5D8B08AA048738B6924AEBD18E7F9">
    <w:name w:val="C5D5D8B08AA048738B6924AEBD18E7F9"/>
    <w:rsid w:val="005612F9"/>
  </w:style>
  <w:style w:type="paragraph" w:customStyle="1" w:styleId="0ADA4F168C9F4FDE9BC8EA4BE6F33400">
    <w:name w:val="0ADA4F168C9F4FDE9BC8EA4BE6F33400"/>
    <w:rsid w:val="005612F9"/>
  </w:style>
  <w:style w:type="paragraph" w:customStyle="1" w:styleId="E9C8341EC4CD4FD9AB66A50CEF13C47E">
    <w:name w:val="E9C8341EC4CD4FD9AB66A50CEF13C47E"/>
    <w:rsid w:val="005612F9"/>
  </w:style>
  <w:style w:type="paragraph" w:customStyle="1" w:styleId="186CE68A1E0841669D125DD9B6C7FB1F">
    <w:name w:val="186CE68A1E0841669D125DD9B6C7FB1F"/>
    <w:rsid w:val="005612F9"/>
  </w:style>
  <w:style w:type="paragraph" w:customStyle="1" w:styleId="4B35BBC86DAF4689AB36019CC8446748">
    <w:name w:val="4B35BBC86DAF4689AB36019CC8446748"/>
    <w:rsid w:val="005612F9"/>
  </w:style>
  <w:style w:type="paragraph" w:customStyle="1" w:styleId="9DF7D4C972384EB880038E1C89D10AB7">
    <w:name w:val="9DF7D4C972384EB880038E1C89D10AB7"/>
    <w:rsid w:val="005612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2015-06-10T00:00:00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(Median theme).dotx</Template>
  <TotalTime>36</TotalTime>
  <Pages>3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 Credits repayment calculator</vt:lpstr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 Credits repayment calculator</dc:title>
  <dc:subject>Elena Pitsin</dc:subject>
  <dc:creator>Elena Pitsin</dc:creator>
  <cp:keywords/>
  <cp:lastModifiedBy>Elena Pitsin</cp:lastModifiedBy>
  <cp:revision>5</cp:revision>
  <dcterms:created xsi:type="dcterms:W3CDTF">2015-05-19T06:09:00Z</dcterms:created>
  <dcterms:modified xsi:type="dcterms:W3CDTF">2015-05-19T06:56:00Z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