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5AC2B">
      <w:pPr>
        <w:rPr>
          <w:rFonts w:hint="default"/>
          <w:b/>
          <w:bCs/>
        </w:rPr>
      </w:pPr>
      <w:r>
        <w:rPr>
          <w:rFonts w:hint="default"/>
          <w:b/>
          <w:bCs/>
        </w:rPr>
        <w:t>Domain Constraints</w:t>
      </w:r>
    </w:p>
    <w:p w14:paraId="78225334">
      <w:pPr>
        <w:rPr>
          <w:rFonts w:hint="default"/>
        </w:rPr>
      </w:pPr>
      <w:r>
        <w:rPr>
          <w:rFonts w:hint="default"/>
        </w:rPr>
        <w:t>Create a Student table with:</w:t>
      </w:r>
    </w:p>
    <w:p w14:paraId="3942118D">
      <w:pPr>
        <w:rPr>
          <w:rFonts w:hint="default"/>
        </w:rPr>
      </w:pPr>
      <w:r>
        <w:rPr>
          <w:rFonts w:hint="default"/>
        </w:rPr>
        <w:t>RollNo → PRIMARY KEY</w:t>
      </w:r>
    </w:p>
    <w:p w14:paraId="45A2D2D1">
      <w:pPr>
        <w:rPr>
          <w:rFonts w:hint="default"/>
        </w:rPr>
      </w:pPr>
      <w:r>
        <w:rPr>
          <w:rFonts w:hint="default"/>
        </w:rPr>
        <w:t>Name → NOT NULL</w:t>
      </w:r>
    </w:p>
    <w:p w14:paraId="0B7D7B73">
      <w:pPr>
        <w:rPr>
          <w:rFonts w:hint="default"/>
        </w:rPr>
      </w:pPr>
      <w:r>
        <w:rPr>
          <w:rFonts w:hint="default"/>
        </w:rPr>
        <w:t>Email → UNIQUE</w:t>
      </w:r>
    </w:p>
    <w:p w14:paraId="54068CA7">
      <w:pPr>
        <w:rPr>
          <w:rFonts w:hint="default"/>
        </w:rPr>
      </w:pPr>
      <w:r>
        <w:rPr>
          <w:rFonts w:hint="default"/>
        </w:rPr>
        <w:t>Age → CHECK (Age ≥ 18)</w:t>
      </w:r>
    </w:p>
    <w:p w14:paraId="334C8BD0">
      <w:pPr>
        <w:rPr>
          <w:rFonts w:hint="default"/>
        </w:rPr>
      </w:pPr>
    </w:p>
    <w:p w14:paraId="2952DEF0">
      <w:pPr>
        <w:rPr>
          <w:rFonts w:hint="default"/>
          <w:b/>
          <w:bCs/>
        </w:rPr>
      </w:pPr>
      <w:r>
        <w:rPr>
          <w:rFonts w:hint="default"/>
          <w:b/>
          <w:bCs/>
        </w:rPr>
        <w:t>Referential Integrity &amp; Cascading</w:t>
      </w:r>
    </w:p>
    <w:p w14:paraId="57C647DA">
      <w:pPr>
        <w:rPr>
          <w:rFonts w:hint="default"/>
        </w:rPr>
      </w:pPr>
      <w:r>
        <w:rPr>
          <w:rFonts w:hint="default"/>
        </w:rPr>
        <w:t>Create Department and Employee tables.</w:t>
      </w:r>
    </w:p>
    <w:p w14:paraId="524A1440">
      <w:pPr>
        <w:rPr>
          <w:rFonts w:hint="default"/>
        </w:rPr>
      </w:pPr>
      <w:r>
        <w:rPr>
          <w:rFonts w:hint="default"/>
        </w:rPr>
        <w:t>Use F</w:t>
      </w:r>
      <w:bookmarkStart w:id="0" w:name="_GoBack"/>
      <w:r>
        <w:rPr>
          <w:rFonts w:hint="default"/>
        </w:rPr>
        <w:t>OREIGN KEY with:</w:t>
      </w:r>
    </w:p>
    <w:p w14:paraId="6973698D">
      <w:pPr>
        <w:rPr>
          <w:rFonts w:hint="default"/>
        </w:rPr>
      </w:pPr>
      <w:r>
        <w:rPr>
          <w:rFonts w:hint="default"/>
        </w:rPr>
        <w:t>ON DELETE CASCADE</w:t>
      </w:r>
    </w:p>
    <w:p w14:paraId="26275643">
      <w:pPr>
        <w:rPr>
          <w:rFonts w:hint="default"/>
        </w:rPr>
      </w:pPr>
      <w:r>
        <w:rPr>
          <w:rFonts w:hint="default"/>
        </w:rPr>
        <w:t>ON DELETE SET NULL</w:t>
      </w:r>
    </w:p>
    <w:p w14:paraId="14505062">
      <w:pPr>
        <w:rPr>
          <w:rFonts w:hint="default"/>
        </w:rPr>
      </w:pPr>
      <w:r>
        <w:rPr>
          <w:rFonts w:hint="default"/>
        </w:rPr>
        <w:t>Demonstrate with sample deletes.</w:t>
      </w:r>
    </w:p>
    <w:p w14:paraId="5B3B11BA">
      <w:pPr>
        <w:rPr>
          <w:rFonts w:hint="default"/>
        </w:rPr>
      </w:pPr>
    </w:p>
    <w:bookmarkEnd w:id="0"/>
    <w:p w14:paraId="6DDAAC39">
      <w:pPr>
        <w:rPr>
          <w:rFonts w:hint="default"/>
          <w:b/>
          <w:bCs/>
        </w:rPr>
      </w:pPr>
      <w:r>
        <w:rPr>
          <w:rFonts w:hint="default"/>
          <w:b/>
          <w:bCs/>
        </w:rPr>
        <w:t>Assertions</w:t>
      </w:r>
    </w:p>
    <w:p w14:paraId="48E93C79">
      <w:pPr>
        <w:rPr>
          <w:rFonts w:hint="default"/>
        </w:rPr>
      </w:pPr>
      <w:r>
        <w:rPr>
          <w:rFonts w:hint="default"/>
        </w:rPr>
        <w:t>Write an assertion to ensure:</w:t>
      </w:r>
    </w:p>
    <w:p w14:paraId="642CE49C">
      <w:pPr>
        <w:rPr>
          <w:rFonts w:hint="default"/>
        </w:rPr>
      </w:pPr>
      <w:r>
        <w:rPr>
          <w:rFonts w:hint="default"/>
        </w:rPr>
        <w:t>No employee has negative salary.</w:t>
      </w:r>
    </w:p>
    <w:p w14:paraId="5E1E4FAE">
      <w:pPr>
        <w:rPr>
          <w:rFonts w:hint="default"/>
        </w:rPr>
      </w:pPr>
      <w:r>
        <w:rPr>
          <w:rFonts w:hint="default"/>
        </w:rPr>
        <w:t>Total salary in a department ≤ department budget.</w:t>
      </w:r>
    </w:p>
    <w:p w14:paraId="4A021A09">
      <w:pPr>
        <w:rPr>
          <w:rFonts w:hint="default"/>
        </w:rPr>
      </w:pPr>
      <w:r>
        <w:rPr>
          <w:rFonts w:hint="default"/>
        </w:rPr>
        <w:t>Show how to drop the assertion.</w:t>
      </w:r>
    </w:p>
    <w:p w14:paraId="7586D02D">
      <w:pPr>
        <w:rPr>
          <w:rFonts w:hint="default"/>
        </w:rPr>
      </w:pPr>
    </w:p>
    <w:p w14:paraId="0A0B7829">
      <w:pPr>
        <w:rPr>
          <w:rFonts w:hint="default"/>
        </w:rPr>
      </w:pPr>
      <w:r>
        <w:rPr>
          <w:rFonts w:hint="default"/>
          <w:b/>
          <w:bCs/>
        </w:rPr>
        <w:t>Triggers</w:t>
      </w:r>
    </w:p>
    <w:p w14:paraId="349B2E53">
      <w:pPr>
        <w:rPr>
          <w:rFonts w:hint="default"/>
        </w:rPr>
      </w:pPr>
      <w:r>
        <w:rPr>
          <w:rFonts w:hint="default"/>
        </w:rPr>
        <w:t>Create:</w:t>
      </w:r>
    </w:p>
    <w:p w14:paraId="28CC81BC">
      <w:pPr>
        <w:rPr>
          <w:rFonts w:hint="default"/>
        </w:rPr>
      </w:pPr>
      <w:r>
        <w:rPr>
          <w:rFonts w:hint="default"/>
        </w:rPr>
        <w:t>BEFORE INSERT → Prevent negative salary.</w:t>
      </w:r>
    </w:p>
    <w:p w14:paraId="12F81AEE">
      <w:pPr>
        <w:rPr>
          <w:rFonts w:hint="default"/>
        </w:rPr>
      </w:pPr>
      <w:r>
        <w:rPr>
          <w:rFonts w:hint="default"/>
        </w:rPr>
        <w:t>AFTER DELETE → Log deleted employee in AuditLog.</w:t>
      </w:r>
    </w:p>
    <w:p w14:paraId="60006A59">
      <w:pPr>
        <w:rPr>
          <w:rFonts w:hint="default"/>
        </w:rPr>
      </w:pPr>
      <w:r>
        <w:rPr>
          <w:rFonts w:hint="default"/>
        </w:rPr>
        <w:t>INSTEAD OF UPDATE → Allow updates on a view.</w:t>
      </w:r>
    </w:p>
    <w:p w14:paraId="3BFD6A55">
      <w:r>
        <w:rPr>
          <w:rFonts w:hint="default"/>
        </w:rPr>
        <w:t>AFTER UPDATE → Record salary changes in SalaryHistory.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4778F"/>
    <w:rsid w:val="4424778F"/>
    <w:rsid w:val="537A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2026-05-04T03:03:00Z</dcterms:created>
  <dc:creator>Piyush Pant</dc:creator>
  <cp:lastModifiedBy>Piyush Pant</cp:lastModifiedBy>
  <dcterms:modified xsi:type="dcterms:W3CDTF">2026-05-06T05:22:02Z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FF56AA6A29EB4C549D135C1AF2A6B34D_11</vt:lpwstr>
  </property>
</Properties>
</file>