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1650C9" w:rsidRDefault="00CE44E9" w:rsidP="003E3ECB">
      <w:pPr>
        <w:suppressAutoHyphens/>
        <w:spacing w:after="0" w:line="240" w:lineRule="auto"/>
        <w:contextualSpacing/>
        <w:jc w:val="center"/>
        <w:rPr>
          <w:rFonts w:cstheme="minorHAnsi"/>
        </w:rPr>
      </w:pPr>
    </w:p>
    <w:p w14:paraId="54C55B33" w14:textId="32488AF8" w:rsidR="005A6070" w:rsidRPr="001650C9" w:rsidRDefault="005A6070" w:rsidP="003E3ECB">
      <w:pPr>
        <w:suppressAutoHyphens/>
        <w:spacing w:after="0" w:line="240" w:lineRule="auto"/>
        <w:contextualSpacing/>
        <w:rPr>
          <w:rFonts w:cstheme="minorHAnsi"/>
        </w:rPr>
      </w:pPr>
    </w:p>
    <w:p w14:paraId="240824F6" w14:textId="677EB52D" w:rsidR="005A6070" w:rsidRPr="001650C9" w:rsidRDefault="005A6070" w:rsidP="003E3ECB">
      <w:pPr>
        <w:suppressAutoHyphens/>
        <w:spacing w:after="0" w:line="240" w:lineRule="auto"/>
        <w:contextualSpacing/>
        <w:jc w:val="center"/>
        <w:rPr>
          <w:rFonts w:cstheme="minorHAnsi"/>
        </w:rPr>
      </w:pPr>
    </w:p>
    <w:p w14:paraId="02F967F4" w14:textId="35159EA2" w:rsidR="005A6070" w:rsidRPr="001650C9" w:rsidRDefault="005A6070" w:rsidP="003E3ECB">
      <w:pPr>
        <w:suppressAutoHyphens/>
        <w:spacing w:after="0" w:line="240" w:lineRule="auto"/>
        <w:contextualSpacing/>
        <w:jc w:val="center"/>
        <w:rPr>
          <w:rFonts w:cstheme="minorHAnsi"/>
        </w:rPr>
      </w:pPr>
    </w:p>
    <w:p w14:paraId="19738007" w14:textId="7F03487B" w:rsidR="005A6070" w:rsidRPr="001650C9" w:rsidRDefault="005A6070" w:rsidP="003E3ECB">
      <w:pPr>
        <w:suppressAutoHyphens/>
        <w:spacing w:after="0" w:line="240" w:lineRule="auto"/>
        <w:contextualSpacing/>
        <w:jc w:val="center"/>
        <w:rPr>
          <w:rFonts w:cstheme="minorHAnsi"/>
        </w:rPr>
      </w:pPr>
    </w:p>
    <w:p w14:paraId="3C00A2E0" w14:textId="7F753F84" w:rsidR="005A6070" w:rsidRPr="001650C9" w:rsidRDefault="005A6070" w:rsidP="003E3ECB">
      <w:pPr>
        <w:suppressAutoHyphens/>
        <w:spacing w:after="0" w:line="240" w:lineRule="auto"/>
        <w:contextualSpacing/>
        <w:jc w:val="center"/>
        <w:rPr>
          <w:rFonts w:cstheme="minorHAnsi"/>
        </w:rPr>
      </w:pPr>
    </w:p>
    <w:p w14:paraId="3E1E9C61" w14:textId="34164017" w:rsidR="009714E8" w:rsidRPr="001650C9" w:rsidRDefault="009714E8" w:rsidP="003E3ECB">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CC62B16">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3E3ECB">
      <w:pPr>
        <w:suppressAutoHyphens/>
        <w:spacing w:after="0" w:line="240" w:lineRule="auto"/>
        <w:contextualSpacing/>
        <w:jc w:val="center"/>
        <w:rPr>
          <w:rFonts w:eastAsia="Times New Roman" w:cstheme="minorHAnsi"/>
        </w:rPr>
      </w:pPr>
    </w:p>
    <w:p w14:paraId="2EC1F40F" w14:textId="61BCC2D5" w:rsidR="005A6070" w:rsidRPr="001650C9" w:rsidRDefault="005A6070" w:rsidP="003E3ECB">
      <w:pPr>
        <w:suppressAutoHyphens/>
        <w:spacing w:after="0" w:line="240" w:lineRule="auto"/>
        <w:contextualSpacing/>
        <w:jc w:val="center"/>
        <w:rPr>
          <w:rFonts w:cstheme="minorHAnsi"/>
        </w:rPr>
      </w:pPr>
    </w:p>
    <w:p w14:paraId="218B47FD" w14:textId="775569E2" w:rsidR="005A6070" w:rsidRPr="001650C9" w:rsidRDefault="005A6070" w:rsidP="003E3ECB">
      <w:pPr>
        <w:suppressAutoHyphens/>
        <w:spacing w:after="0" w:line="240" w:lineRule="auto"/>
        <w:contextualSpacing/>
        <w:jc w:val="center"/>
        <w:rPr>
          <w:rFonts w:cstheme="minorHAnsi"/>
        </w:rPr>
      </w:pPr>
    </w:p>
    <w:p w14:paraId="3C150EE0" w14:textId="7A584360" w:rsidR="00271E26" w:rsidRPr="001650C9" w:rsidRDefault="001240EF" w:rsidP="003E3ECB">
      <w:pPr>
        <w:pStyle w:val="Heading1"/>
      </w:pPr>
      <w:r>
        <w:t xml:space="preserve">Artemis Financial </w:t>
      </w:r>
      <w:r w:rsidR="00271E26" w:rsidRPr="001650C9">
        <w:t>Vulnerability Assessment Report</w:t>
      </w:r>
    </w:p>
    <w:p w14:paraId="3DD7FC8C" w14:textId="08E61DC4" w:rsidR="001650C9" w:rsidRDefault="001650C9" w:rsidP="003E3ECB">
      <w:pPr>
        <w:spacing w:after="0" w:line="240" w:lineRule="auto"/>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3E3ECB">
          <w:pPr>
            <w:pStyle w:val="TOCHeading"/>
          </w:pPr>
          <w:r w:rsidRPr="001650C9">
            <w:t>Table of Contents</w:t>
          </w:r>
        </w:p>
        <w:p w14:paraId="7A713FB5" w14:textId="77777777" w:rsidR="00DC2970" w:rsidRPr="001650C9" w:rsidRDefault="00DC2970" w:rsidP="003E3ECB">
          <w:pPr>
            <w:suppressAutoHyphens/>
            <w:spacing w:after="0" w:line="240" w:lineRule="auto"/>
            <w:contextualSpacing/>
            <w:rPr>
              <w:rFonts w:cstheme="minorHAnsi"/>
            </w:rPr>
          </w:pPr>
        </w:p>
        <w:p w14:paraId="243DDC4C" w14:textId="6F25AC24" w:rsidR="007033DB" w:rsidRPr="001650C9" w:rsidRDefault="00940B1A" w:rsidP="003E3ECB">
          <w:pPr>
            <w:pStyle w:val="TOC3"/>
            <w:tabs>
              <w:tab w:val="right" w:leader="dot" w:pos="9350"/>
            </w:tabs>
            <w:suppressAutoHyphens/>
            <w:spacing w:line="240" w:lineRule="auto"/>
            <w:contextualSpacing/>
            <w:rPr>
              <w:rFonts w:cstheme="minorHAnsi"/>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32574607" w:history="1">
            <w:r w:rsidR="007033DB" w:rsidRPr="001650C9">
              <w:rPr>
                <w:rStyle w:val="Hyperlink"/>
                <w:rFonts w:cstheme="minorHAnsi"/>
                <w:noProof/>
                <w:color w:val="auto"/>
                <w:sz w:val="22"/>
                <w:szCs w:val="22"/>
              </w:rPr>
              <w:t>Document Revision History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_Toc32574607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74391AC2" w14:textId="10B02727" w:rsidR="007033DB" w:rsidRPr="001650C9" w:rsidRDefault="00000000" w:rsidP="003E3ECB">
          <w:pPr>
            <w:pStyle w:val="TOC3"/>
            <w:tabs>
              <w:tab w:val="right" w:leader="dot" w:pos="9350"/>
            </w:tabs>
            <w:suppressAutoHyphens/>
            <w:spacing w:line="240" w:lineRule="auto"/>
            <w:contextualSpacing/>
            <w:rPr>
              <w:rFonts w:cstheme="minorHAnsi"/>
              <w:noProof/>
              <w:sz w:val="22"/>
              <w:szCs w:val="22"/>
            </w:rPr>
          </w:pPr>
          <w:hyperlink w:anchor="_Toc32574608" w:history="1">
            <w:r w:rsidR="007033DB" w:rsidRPr="001650C9">
              <w:rPr>
                <w:rStyle w:val="Hyperlink"/>
                <w:rFonts w:cstheme="minorHAnsi"/>
                <w:noProof/>
                <w:color w:val="auto"/>
                <w:sz w:val="22"/>
                <w:szCs w:val="22"/>
              </w:rPr>
              <w:t>Client</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_Toc32574608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4DC48BCC" w14:textId="249124C8" w:rsidR="007033DB" w:rsidRPr="001650C9" w:rsidRDefault="00000000" w:rsidP="003E3ECB">
          <w:pPr>
            <w:pStyle w:val="TOC3"/>
            <w:tabs>
              <w:tab w:val="right" w:leader="dot" w:pos="9350"/>
            </w:tabs>
            <w:suppressAutoHyphens/>
            <w:spacing w:line="240" w:lineRule="auto"/>
            <w:contextualSpacing/>
            <w:rPr>
              <w:rFonts w:cstheme="minorHAnsi"/>
              <w:noProof/>
              <w:sz w:val="22"/>
              <w:szCs w:val="22"/>
            </w:rPr>
          </w:pPr>
          <w:hyperlink w:anchor="_Toc32574609" w:history="1">
            <w:r w:rsidR="007033DB" w:rsidRPr="001650C9">
              <w:rPr>
                <w:rStyle w:val="Hyperlink"/>
                <w:rFonts w:cstheme="minorHAnsi"/>
                <w:noProof/>
                <w:color w:val="auto"/>
                <w:sz w:val="22"/>
                <w:szCs w:val="22"/>
              </w:rPr>
              <w:t>Instructions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_Toc32574609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0833ECC0" w14:textId="660D1B49" w:rsidR="007033DB" w:rsidRPr="001650C9" w:rsidRDefault="00000000" w:rsidP="003E3ECB">
          <w:pPr>
            <w:pStyle w:val="TOC3"/>
            <w:tabs>
              <w:tab w:val="right" w:leader="dot" w:pos="9350"/>
            </w:tabs>
            <w:suppressAutoHyphens/>
            <w:spacing w:line="240" w:lineRule="auto"/>
            <w:contextualSpacing/>
            <w:rPr>
              <w:rFonts w:cstheme="minorHAnsi"/>
              <w:noProof/>
              <w:sz w:val="22"/>
              <w:szCs w:val="22"/>
            </w:rPr>
          </w:pPr>
          <w:hyperlink w:anchor="_Toc32574610" w:history="1">
            <w:r w:rsidR="007033DB" w:rsidRPr="001650C9">
              <w:rPr>
                <w:rStyle w:val="Hyperlink"/>
                <w:rFonts w:cstheme="minorHAnsi"/>
                <w:noProof/>
                <w:color w:val="auto"/>
                <w:sz w:val="22"/>
                <w:szCs w:val="22"/>
              </w:rPr>
              <w:t>Developer</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_Toc32574610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4B0E3AD8" w14:textId="0A21EC8A" w:rsidR="007033DB" w:rsidRPr="001650C9" w:rsidRDefault="00000000" w:rsidP="003E3ECB">
          <w:pPr>
            <w:pStyle w:val="TOC3"/>
            <w:tabs>
              <w:tab w:val="right" w:leader="dot" w:pos="9350"/>
            </w:tabs>
            <w:suppressAutoHyphens/>
            <w:spacing w:line="240" w:lineRule="auto"/>
            <w:contextualSpacing/>
            <w:rPr>
              <w:rFonts w:cstheme="minorHAnsi"/>
              <w:noProof/>
              <w:sz w:val="22"/>
              <w:szCs w:val="22"/>
            </w:rPr>
          </w:pPr>
          <w:hyperlink w:anchor="_Toc32574611" w:history="1">
            <w:r w:rsidR="007033DB" w:rsidRPr="001650C9">
              <w:rPr>
                <w:rStyle w:val="Hyperlink"/>
                <w:rFonts w:cstheme="minorHAnsi"/>
                <w:noProof/>
                <w:color w:val="auto"/>
                <w:sz w:val="22"/>
                <w:szCs w:val="22"/>
              </w:rPr>
              <w:t>1. Interpreting Client Needs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_Toc32574611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7BF45A0A" w14:textId="153E476F" w:rsidR="007033DB" w:rsidRPr="001650C9" w:rsidRDefault="00000000" w:rsidP="003E3ECB">
          <w:pPr>
            <w:pStyle w:val="TOC3"/>
            <w:tabs>
              <w:tab w:val="right" w:leader="dot" w:pos="9350"/>
            </w:tabs>
            <w:suppressAutoHyphens/>
            <w:spacing w:line="240" w:lineRule="auto"/>
            <w:contextualSpacing/>
            <w:rPr>
              <w:rFonts w:cstheme="minorHAnsi"/>
              <w:noProof/>
              <w:sz w:val="22"/>
              <w:szCs w:val="22"/>
            </w:rPr>
          </w:pPr>
          <w:hyperlink w:anchor="_Toc32574612" w:history="1">
            <w:r w:rsidR="007033DB" w:rsidRPr="001650C9">
              <w:rPr>
                <w:rStyle w:val="Hyperlink"/>
                <w:rFonts w:cstheme="minorHAnsi"/>
                <w:noProof/>
                <w:color w:val="auto"/>
                <w:sz w:val="22"/>
                <w:szCs w:val="22"/>
              </w:rPr>
              <w:t>2. Areas of Security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_Toc32574612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682F2F36" w14:textId="18D6C13F" w:rsidR="007033DB" w:rsidRPr="001650C9" w:rsidRDefault="00000000" w:rsidP="003E3ECB">
          <w:pPr>
            <w:pStyle w:val="TOC3"/>
            <w:tabs>
              <w:tab w:val="right" w:leader="dot" w:pos="9350"/>
            </w:tabs>
            <w:suppressAutoHyphens/>
            <w:spacing w:line="240" w:lineRule="auto"/>
            <w:contextualSpacing/>
            <w:rPr>
              <w:rFonts w:cstheme="minorHAnsi"/>
              <w:noProof/>
              <w:sz w:val="22"/>
              <w:szCs w:val="22"/>
            </w:rPr>
          </w:pPr>
          <w:hyperlink w:anchor="_Toc32574613" w:history="1">
            <w:r w:rsidR="007033DB" w:rsidRPr="001650C9">
              <w:rPr>
                <w:rStyle w:val="Hyperlink"/>
                <w:rFonts w:cstheme="minorHAnsi"/>
                <w:noProof/>
                <w:color w:val="auto"/>
                <w:sz w:val="22"/>
                <w:szCs w:val="22"/>
              </w:rPr>
              <w:t>3. Manual Review</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_Toc32574613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753314F0" w14:textId="19A20588" w:rsidR="007033DB" w:rsidRPr="001650C9" w:rsidRDefault="00000000" w:rsidP="003E3ECB">
          <w:pPr>
            <w:pStyle w:val="TOC3"/>
            <w:tabs>
              <w:tab w:val="right" w:leader="dot" w:pos="9350"/>
            </w:tabs>
            <w:suppressAutoHyphens/>
            <w:spacing w:line="240" w:lineRule="auto"/>
            <w:contextualSpacing/>
            <w:rPr>
              <w:rFonts w:cstheme="minorHAnsi"/>
              <w:noProof/>
              <w:sz w:val="22"/>
              <w:szCs w:val="22"/>
            </w:rPr>
          </w:pPr>
          <w:hyperlink w:anchor="_Toc32574614" w:history="1">
            <w:r w:rsidR="007033DB" w:rsidRPr="001650C9">
              <w:rPr>
                <w:rStyle w:val="Hyperlink"/>
                <w:rFonts w:cstheme="minorHAnsi"/>
                <w:noProof/>
                <w:color w:val="auto"/>
                <w:sz w:val="22"/>
                <w:szCs w:val="22"/>
              </w:rPr>
              <w:t>4. Static Testing</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_Toc32574614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43B731B9" w14:textId="781BA8F7" w:rsidR="007033DB" w:rsidRPr="001650C9" w:rsidRDefault="00000000" w:rsidP="003E3ECB">
          <w:pPr>
            <w:pStyle w:val="TOC3"/>
            <w:tabs>
              <w:tab w:val="right" w:leader="dot" w:pos="9350"/>
            </w:tabs>
            <w:suppressAutoHyphens/>
            <w:spacing w:line="240" w:lineRule="auto"/>
            <w:contextualSpacing/>
            <w:rPr>
              <w:rFonts w:cstheme="minorHAnsi"/>
              <w:noProof/>
              <w:sz w:val="22"/>
              <w:szCs w:val="22"/>
            </w:rPr>
          </w:pPr>
          <w:hyperlink w:anchor="_Toc32574615" w:history="1">
            <w:r w:rsidR="007033DB" w:rsidRPr="001650C9">
              <w:rPr>
                <w:rStyle w:val="Hyperlink"/>
                <w:rFonts w:cstheme="minorHAnsi"/>
                <w:noProof/>
                <w:color w:val="auto"/>
                <w:sz w:val="22"/>
                <w:szCs w:val="22"/>
              </w:rPr>
              <w:t>5. Mitigation Plan</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_Toc32574615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3CCDCE44" w14:textId="5E8D416F" w:rsidR="00DC2970" w:rsidRPr="001650C9" w:rsidRDefault="00940B1A" w:rsidP="003E3ECB">
          <w:pPr>
            <w:suppressAutoHyphens/>
            <w:spacing w:after="0" w:line="240" w:lineRule="auto"/>
            <w:contextualSpacing/>
            <w:rPr>
              <w:rFonts w:eastAsia="Times New Roman" w:cstheme="minorHAnsi"/>
              <w:b/>
              <w:bCs/>
            </w:rPr>
          </w:pPr>
          <w:r w:rsidRPr="001650C9">
            <w:rPr>
              <w:rFonts w:cstheme="minorHAnsi"/>
              <w:bCs/>
              <w:noProof/>
            </w:rPr>
            <w:fldChar w:fldCharType="end"/>
          </w:r>
        </w:p>
      </w:sdtContent>
    </w:sdt>
    <w:p w14:paraId="5540CD6A" w14:textId="7E2DDCD0" w:rsidR="00921C2E" w:rsidRPr="001650C9" w:rsidRDefault="00921C2E" w:rsidP="003E3ECB">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3E3ECB">
      <w:pPr>
        <w:pStyle w:val="Heading2"/>
      </w:pPr>
      <w:bookmarkStart w:id="0" w:name="_Toc32574607"/>
      <w:bookmarkStart w:id="1" w:name="_Toc1483357155"/>
      <w:bookmarkStart w:id="2" w:name="_Toc714089909"/>
      <w:r>
        <w:lastRenderedPageBreak/>
        <w:t>Document Revision History</w:t>
      </w:r>
      <w:bookmarkEnd w:id="0"/>
      <w:bookmarkEnd w:id="1"/>
      <w:bookmarkEnd w:id="2"/>
    </w:p>
    <w:p w14:paraId="5B956752" w14:textId="77777777" w:rsidR="001240EF" w:rsidRPr="001240EF" w:rsidRDefault="001240EF" w:rsidP="003E3ECB">
      <w:pPr>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3E3ECB">
            <w:pPr>
              <w:suppressAutoHyphens/>
              <w:spacing w:after="0" w:line="240" w:lineRule="auto"/>
              <w:contextualSpacing/>
              <w:jc w:val="center"/>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3E3ECB">
            <w:pPr>
              <w:suppressAutoHyphens/>
              <w:spacing w:after="0" w:line="240" w:lineRule="auto"/>
              <w:contextualSpacing/>
              <w:jc w:val="center"/>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3E3ECB">
            <w:pPr>
              <w:suppressAutoHyphens/>
              <w:spacing w:after="0" w:line="240" w:lineRule="auto"/>
              <w:contextualSpacing/>
              <w:jc w:val="center"/>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3E3ECB">
            <w:pPr>
              <w:suppressAutoHyphens/>
              <w:spacing w:after="0" w:line="240" w:lineRule="auto"/>
              <w:contextualSpacing/>
              <w:jc w:val="center"/>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0D065097" w:rsidR="00531FBF" w:rsidRPr="001650C9" w:rsidRDefault="000D2A1B" w:rsidP="003E3ECB">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2337" w:type="dxa"/>
            <w:tcMar>
              <w:left w:w="115" w:type="dxa"/>
              <w:right w:w="115" w:type="dxa"/>
            </w:tcMar>
          </w:tcPr>
          <w:p w14:paraId="2819F8C6" w14:textId="11A047DB" w:rsidR="00531FBF" w:rsidRPr="001650C9" w:rsidRDefault="000660B9" w:rsidP="003E3ECB">
            <w:pPr>
              <w:suppressAutoHyphens/>
              <w:spacing w:after="0" w:line="240" w:lineRule="auto"/>
              <w:contextualSpacing/>
              <w:jc w:val="center"/>
              <w:rPr>
                <w:rFonts w:eastAsia="Times New Roman" w:cstheme="minorHAnsi"/>
                <w:b/>
                <w:bCs/>
              </w:rPr>
            </w:pPr>
            <w:r>
              <w:rPr>
                <w:rFonts w:eastAsia="Times New Roman" w:cstheme="minorHAnsi"/>
                <w:b/>
                <w:bCs/>
              </w:rPr>
              <w:t>July 15, 2023</w:t>
            </w:r>
          </w:p>
        </w:tc>
        <w:tc>
          <w:tcPr>
            <w:tcW w:w="2338" w:type="dxa"/>
            <w:tcMar>
              <w:left w:w="115" w:type="dxa"/>
              <w:right w:w="115" w:type="dxa"/>
            </w:tcMar>
          </w:tcPr>
          <w:p w14:paraId="07699096" w14:textId="57C2DD69" w:rsidR="00531FBF" w:rsidRPr="001650C9" w:rsidRDefault="000660B9" w:rsidP="003E3ECB">
            <w:pPr>
              <w:suppressAutoHyphens/>
              <w:spacing w:after="0" w:line="240" w:lineRule="auto"/>
              <w:contextualSpacing/>
              <w:jc w:val="center"/>
              <w:rPr>
                <w:rFonts w:eastAsia="Times New Roman" w:cstheme="minorHAnsi"/>
                <w:b/>
                <w:bCs/>
              </w:rPr>
            </w:pPr>
            <w:r>
              <w:rPr>
                <w:rFonts w:eastAsia="Times New Roman" w:cstheme="minorHAnsi"/>
                <w:b/>
                <w:bCs/>
              </w:rPr>
              <w:t>Easton Kyhl</w:t>
            </w:r>
          </w:p>
        </w:tc>
        <w:tc>
          <w:tcPr>
            <w:tcW w:w="2338" w:type="dxa"/>
            <w:tcMar>
              <w:left w:w="115" w:type="dxa"/>
              <w:right w:w="115" w:type="dxa"/>
            </w:tcMar>
          </w:tcPr>
          <w:p w14:paraId="77DC76FF" w14:textId="5ACA78BF" w:rsidR="00531FBF" w:rsidRPr="001650C9" w:rsidRDefault="007D7533" w:rsidP="003E3ECB">
            <w:pPr>
              <w:suppressAutoHyphens/>
              <w:spacing w:after="0" w:line="240" w:lineRule="auto"/>
              <w:contextualSpacing/>
              <w:jc w:val="center"/>
              <w:rPr>
                <w:rFonts w:eastAsia="Times New Roman" w:cstheme="minorHAnsi"/>
                <w:b/>
                <w:bCs/>
              </w:rPr>
            </w:pPr>
            <w:r>
              <w:rPr>
                <w:rFonts w:eastAsia="Times New Roman" w:cstheme="minorHAnsi"/>
                <w:b/>
                <w:bCs/>
              </w:rPr>
              <w:t>Initial draft created</w:t>
            </w:r>
          </w:p>
        </w:tc>
      </w:tr>
    </w:tbl>
    <w:p w14:paraId="3743B1A0" w14:textId="3B021846" w:rsidR="00B35185" w:rsidRPr="001650C9" w:rsidRDefault="00B35185" w:rsidP="003E3ECB">
      <w:pPr>
        <w:suppressAutoHyphens/>
        <w:spacing w:after="0" w:line="240" w:lineRule="auto"/>
        <w:contextualSpacing/>
        <w:rPr>
          <w:rFonts w:eastAsia="Times New Roman" w:cstheme="minorHAnsi"/>
          <w:b/>
          <w:bCs/>
        </w:rPr>
      </w:pPr>
    </w:p>
    <w:p w14:paraId="2D091D9A" w14:textId="0DA9A9E8" w:rsidR="00DC2970" w:rsidRDefault="007415E6" w:rsidP="003E3ECB">
      <w:pPr>
        <w:pStyle w:val="Heading2"/>
      </w:pPr>
      <w:bookmarkStart w:id="3" w:name="_Toc32574608"/>
      <w:bookmarkStart w:id="4" w:name="_Toc302021790"/>
      <w:bookmarkStart w:id="5" w:name="_Toc1639619014"/>
      <w:r>
        <w:t>Client</w:t>
      </w:r>
      <w:bookmarkEnd w:id="3"/>
      <w:bookmarkEnd w:id="4"/>
      <w:bookmarkEnd w:id="5"/>
    </w:p>
    <w:p w14:paraId="40E7D916" w14:textId="77777777" w:rsidR="001240EF" w:rsidRPr="001240EF" w:rsidRDefault="001240EF" w:rsidP="003E3ECB">
      <w:pPr>
        <w:spacing w:after="0" w:line="240" w:lineRule="auto"/>
      </w:pPr>
    </w:p>
    <w:p w14:paraId="1ECE03AC" w14:textId="6DEE5A67" w:rsidR="00DC2970" w:rsidRPr="001650C9" w:rsidRDefault="00DC2970" w:rsidP="003E3ECB">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3E3ECB">
      <w:pPr>
        <w:suppressAutoHyphens/>
        <w:spacing w:after="0" w:line="240" w:lineRule="auto"/>
        <w:contextualSpacing/>
        <w:rPr>
          <w:rFonts w:cstheme="minorHAnsi"/>
        </w:rPr>
      </w:pPr>
    </w:p>
    <w:p w14:paraId="3258C47E" w14:textId="79890D2D" w:rsidR="00025C05" w:rsidRDefault="00025C05" w:rsidP="003E3ECB">
      <w:pPr>
        <w:pStyle w:val="Heading2"/>
      </w:pPr>
      <w:bookmarkStart w:id="6" w:name="_Toc32574609"/>
      <w:bookmarkStart w:id="7" w:name="_Toc553343011"/>
      <w:bookmarkStart w:id="8" w:name="_Toc1663275437"/>
      <w:r>
        <w:t>Instructions</w:t>
      </w:r>
      <w:bookmarkEnd w:id="6"/>
      <w:bookmarkEnd w:id="7"/>
      <w:bookmarkEnd w:id="8"/>
    </w:p>
    <w:p w14:paraId="19CB7DC6" w14:textId="77777777" w:rsidR="001240EF" w:rsidRPr="001240EF" w:rsidRDefault="001240EF" w:rsidP="003E3ECB">
      <w:pPr>
        <w:spacing w:after="0" w:line="240" w:lineRule="auto"/>
      </w:pPr>
    </w:p>
    <w:p w14:paraId="516CA6BB" w14:textId="45BC5E40" w:rsidR="00025C05" w:rsidRDefault="00250101" w:rsidP="003E3ECB">
      <w:pPr>
        <w:suppressAutoHyphens/>
        <w:spacing w:after="0" w:line="240" w:lineRule="auto"/>
        <w:contextualSpacing/>
        <w:rPr>
          <w:rFonts w:eastAsia="Times New Roman"/>
        </w:rPr>
      </w:pPr>
      <w:r>
        <w:rPr>
          <w:rFonts w:eastAsia="Times New Roman"/>
        </w:rPr>
        <w:t>Submit</w:t>
      </w:r>
      <w:r w:rsidRPr="10B45F15">
        <w:rPr>
          <w:rFonts w:eastAsia="Times New Roman"/>
        </w:rPr>
        <w:t xml:space="preserve"> </w:t>
      </w:r>
      <w:r w:rsidR="7BA27AEA" w:rsidRPr="10B45F15">
        <w:rPr>
          <w:rFonts w:eastAsia="Times New Roman"/>
        </w:rPr>
        <w:t>this completed vulnerability assessment report</w:t>
      </w:r>
      <w:r w:rsidR="00522199">
        <w:rPr>
          <w:rFonts w:eastAsia="Times New Roman"/>
        </w:rPr>
        <w:t>.</w:t>
      </w:r>
      <w:r w:rsidR="00226919">
        <w:rPr>
          <w:rFonts w:eastAsia="Times New Roman"/>
        </w:rPr>
        <w:t xml:space="preserve"> </w:t>
      </w:r>
      <w:r w:rsidR="00522199">
        <w:rPr>
          <w:rFonts w:eastAsia="Times New Roman"/>
        </w:rPr>
        <w:t>R</w:t>
      </w:r>
      <w:r w:rsidR="00226919">
        <w:rPr>
          <w:rStyle w:val="normaltextrun"/>
          <w:rFonts w:ascii="Calibri" w:hAnsi="Calibri" w:cs="Calibri"/>
          <w:color w:val="000000"/>
          <w:shd w:val="clear" w:color="auto" w:fill="FFFFFF"/>
        </w:rPr>
        <w:t>eplac</w:t>
      </w:r>
      <w:r w:rsidR="00522199">
        <w:rPr>
          <w:rStyle w:val="normaltextrun"/>
          <w:rFonts w:ascii="Calibri" w:hAnsi="Calibri" w:cs="Calibri"/>
          <w:color w:val="000000"/>
          <w:shd w:val="clear" w:color="auto" w:fill="FFFFFF"/>
        </w:rPr>
        <w:t>e</w:t>
      </w:r>
      <w:r w:rsidR="00226919">
        <w:rPr>
          <w:rStyle w:val="normaltextrun"/>
          <w:rFonts w:ascii="Calibri" w:hAnsi="Calibri" w:cs="Calibri"/>
          <w:color w:val="000000"/>
          <w:shd w:val="clear" w:color="auto" w:fill="FFFFFF"/>
        </w:rPr>
        <w:t xml:space="preserve"> the bracketed text with the relevant information.</w:t>
      </w:r>
      <w:r w:rsidR="7BA27AEA" w:rsidRPr="10B45F15">
        <w:rPr>
          <w:rFonts w:eastAsia="Times New Roman"/>
        </w:rPr>
        <w:t xml:space="preserve"> In </w:t>
      </w:r>
      <w:r w:rsidR="00226919">
        <w:rPr>
          <w:rFonts w:eastAsia="Times New Roman"/>
        </w:rPr>
        <w:t>the report</w:t>
      </w:r>
      <w:r w:rsidR="7881C1ED" w:rsidRPr="10B45F15">
        <w:rPr>
          <w:rFonts w:eastAsia="Times New Roman"/>
        </w:rPr>
        <w:t>,</w:t>
      </w:r>
      <w:r w:rsidR="7BA27AEA" w:rsidRPr="10B45F15">
        <w:rPr>
          <w:rFonts w:eastAsia="Times New Roman"/>
        </w:rPr>
        <w:t xml:space="preserve"> identify your findings of security vulnerabilities and </w:t>
      </w:r>
      <w:r w:rsidR="00F143F0">
        <w:rPr>
          <w:rFonts w:eastAsia="Times New Roman"/>
        </w:rPr>
        <w:t>provide</w:t>
      </w:r>
      <w:r w:rsidR="7BA27AEA" w:rsidRPr="10B45F15">
        <w:rPr>
          <w:rFonts w:eastAsia="Times New Roman"/>
        </w:rPr>
        <w:t xml:space="preserve"> recommendations for </w:t>
      </w:r>
      <w:r w:rsidR="7657E9EC" w:rsidRPr="10B45F15">
        <w:rPr>
          <w:rFonts w:eastAsia="Times New Roman"/>
        </w:rPr>
        <w:t xml:space="preserve">the </w:t>
      </w:r>
      <w:r w:rsidR="7BA27AEA" w:rsidRPr="10B45F15">
        <w:rPr>
          <w:rFonts w:eastAsia="Times New Roman"/>
        </w:rPr>
        <w:t>next steps to remedy the issues you have found.</w:t>
      </w:r>
    </w:p>
    <w:p w14:paraId="602A7979" w14:textId="77777777" w:rsidR="002079DF" w:rsidRPr="001650C9" w:rsidRDefault="002079DF" w:rsidP="003E3ECB">
      <w:pPr>
        <w:suppressAutoHyphens/>
        <w:spacing w:after="0" w:line="240" w:lineRule="auto"/>
        <w:contextualSpacing/>
        <w:rPr>
          <w:rFonts w:eastAsia="Times New Roman"/>
        </w:rPr>
      </w:pPr>
    </w:p>
    <w:p w14:paraId="791AB8A0" w14:textId="5BD95C06" w:rsidR="00025C05" w:rsidRPr="001650C9" w:rsidRDefault="6F03376F" w:rsidP="003E3ECB">
      <w:pPr>
        <w:pStyle w:val="ListParagraph"/>
        <w:numPr>
          <w:ilvl w:val="0"/>
          <w:numId w:val="4"/>
        </w:numPr>
        <w:suppressAutoHyphens/>
        <w:spacing w:after="0" w:line="240" w:lineRule="auto"/>
      </w:pPr>
      <w:r w:rsidRPr="1C989808">
        <w:rPr>
          <w:rFonts w:eastAsia="Times New Roman"/>
        </w:rPr>
        <w:t xml:space="preserve">Respond to the </w:t>
      </w:r>
      <w:r w:rsidR="322875A9" w:rsidRPr="1C989808">
        <w:rPr>
          <w:rFonts w:eastAsia="Times New Roman"/>
        </w:rPr>
        <w:t>five</w:t>
      </w:r>
      <w:r w:rsidRPr="1C989808">
        <w:rPr>
          <w:rFonts w:eastAsia="Times New Roman"/>
        </w:rPr>
        <w:t xml:space="preserve"> steps outlined below and include your findings</w:t>
      </w:r>
      <w:r w:rsidR="322875A9" w:rsidRPr="1C989808">
        <w:rPr>
          <w:rFonts w:eastAsia="Times New Roman"/>
        </w:rPr>
        <w:t xml:space="preserve">. </w:t>
      </w:r>
    </w:p>
    <w:p w14:paraId="50453C02" w14:textId="3537B392" w:rsidR="00025C05" w:rsidRPr="001650C9" w:rsidRDefault="00D8455A" w:rsidP="003E3ECB">
      <w:pPr>
        <w:pStyle w:val="ListParagraph"/>
        <w:numPr>
          <w:ilvl w:val="0"/>
          <w:numId w:val="4"/>
        </w:numPr>
        <w:suppressAutoHyphens/>
        <w:spacing w:after="0" w:line="240" w:lineRule="auto"/>
      </w:pPr>
      <w:r w:rsidRPr="10B45F15">
        <w:rPr>
          <w:rFonts w:eastAsia="Times New Roman"/>
        </w:rPr>
        <w:t>Re</w:t>
      </w:r>
      <w:r>
        <w:rPr>
          <w:rFonts w:eastAsia="Times New Roman"/>
        </w:rPr>
        <w:t>spond</w:t>
      </w:r>
      <w:r w:rsidR="00CB16D1">
        <w:rPr>
          <w:rFonts w:eastAsia="Times New Roman"/>
        </w:rPr>
        <w:t xml:space="preserve"> </w:t>
      </w:r>
      <w:r>
        <w:rPr>
          <w:rFonts w:eastAsia="Times New Roman"/>
        </w:rPr>
        <w:t xml:space="preserve">using </w:t>
      </w:r>
      <w:r w:rsidR="7BA27AEA" w:rsidRPr="10B45F15">
        <w:rPr>
          <w:rFonts w:eastAsia="Times New Roman"/>
        </w:rPr>
        <w:t>your own words. You may</w:t>
      </w:r>
      <w:r>
        <w:rPr>
          <w:rFonts w:eastAsia="Times New Roman"/>
        </w:rPr>
        <w:t xml:space="preserve"> also</w:t>
      </w:r>
      <w:r w:rsidR="7BA27AEA" w:rsidRPr="10B45F15">
        <w:rPr>
          <w:rFonts w:eastAsia="Times New Roman"/>
        </w:rPr>
        <w:t xml:space="preserve"> choose to include images or supporting materials. If you include them, make certain to insert them in all the </w:t>
      </w:r>
      <w:r w:rsidR="00266758">
        <w:rPr>
          <w:rFonts w:eastAsia="Times New Roman"/>
        </w:rPr>
        <w:t>relevant locations</w:t>
      </w:r>
      <w:r w:rsidR="7BA27AEA" w:rsidRPr="10B45F15">
        <w:rPr>
          <w:rFonts w:eastAsia="Times New Roman"/>
        </w:rPr>
        <w:t xml:space="preserve"> in the document.</w:t>
      </w:r>
    </w:p>
    <w:p w14:paraId="3FCED3DC" w14:textId="77777777" w:rsidR="00C8056A" w:rsidRDefault="00C8056A" w:rsidP="003E3ECB">
      <w:pPr>
        <w:pStyle w:val="ListParagraph"/>
        <w:numPr>
          <w:ilvl w:val="0"/>
          <w:numId w:val="4"/>
        </w:numPr>
        <w:spacing w:after="0" w:line="240" w:lineRule="auto"/>
      </w:pPr>
      <w:r w:rsidRPr="10B45F15">
        <w:rPr>
          <w:rFonts w:eastAsia="Times New Roman"/>
        </w:rPr>
        <w:t xml:space="preserve">Refer to </w:t>
      </w:r>
      <w:r>
        <w:rPr>
          <w:rFonts w:eastAsia="Times New Roman"/>
        </w:rPr>
        <w:t xml:space="preserve">the </w:t>
      </w:r>
      <w:r w:rsidRPr="10B45F15">
        <w:rPr>
          <w:rFonts w:eastAsia="Times New Roman"/>
        </w:rPr>
        <w:t>Project One Guidelines and Rubric for</w:t>
      </w:r>
      <w:r>
        <w:rPr>
          <w:rFonts w:eastAsia="Times New Roman"/>
        </w:rPr>
        <w:t xml:space="preserve"> more detailed</w:t>
      </w:r>
      <w:r w:rsidRPr="10B45F15">
        <w:rPr>
          <w:rFonts w:eastAsia="Times New Roman"/>
        </w:rPr>
        <w:t xml:space="preserve"> instructions about </w:t>
      </w:r>
      <w:r>
        <w:rPr>
          <w:rFonts w:eastAsia="Times New Roman"/>
        </w:rPr>
        <w:t>each section of</w:t>
      </w:r>
      <w:r w:rsidRPr="10B45F15">
        <w:rPr>
          <w:rFonts w:eastAsia="Times New Roman"/>
        </w:rPr>
        <w:t xml:space="preserve"> the template.</w:t>
      </w:r>
    </w:p>
    <w:p w14:paraId="0B1BFE08" w14:textId="77777777" w:rsidR="00025C05" w:rsidRPr="001650C9" w:rsidRDefault="00025C05" w:rsidP="003E3ECB">
      <w:pPr>
        <w:suppressAutoHyphens/>
        <w:spacing w:after="0" w:line="240" w:lineRule="auto"/>
        <w:contextualSpacing/>
        <w:rPr>
          <w:rFonts w:eastAsia="Times New Roman" w:cstheme="minorHAnsi"/>
        </w:rPr>
      </w:pPr>
    </w:p>
    <w:p w14:paraId="01306BD2" w14:textId="77777777" w:rsidR="005F574E" w:rsidRPr="001650C9" w:rsidRDefault="005F574E" w:rsidP="003E3ECB">
      <w:pPr>
        <w:suppressAutoHyphens/>
        <w:spacing w:after="0" w:line="240" w:lineRule="auto"/>
        <w:contextualSpacing/>
        <w:rPr>
          <w:rFonts w:eastAsiaTheme="majorEastAsia" w:cstheme="minorHAnsi"/>
        </w:rPr>
      </w:pPr>
      <w:r w:rsidRPr="001650C9">
        <w:rPr>
          <w:rFonts w:cstheme="minorHAnsi"/>
        </w:rPr>
        <w:br w:type="page"/>
      </w:r>
    </w:p>
    <w:p w14:paraId="7C09784D" w14:textId="757B6A9D" w:rsidR="00DC2970" w:rsidRPr="001650C9" w:rsidRDefault="00352FD0" w:rsidP="003E3ECB">
      <w:pPr>
        <w:pStyle w:val="Heading2"/>
      </w:pPr>
      <w:bookmarkStart w:id="9" w:name="_Toc32574610"/>
      <w:bookmarkStart w:id="10" w:name="_Toc924344490"/>
      <w:bookmarkStart w:id="11" w:name="_Toc219545153"/>
      <w:r>
        <w:lastRenderedPageBreak/>
        <w:t>Developer</w:t>
      </w:r>
      <w:bookmarkEnd w:id="9"/>
      <w:bookmarkEnd w:id="10"/>
      <w:bookmarkEnd w:id="11"/>
    </w:p>
    <w:p w14:paraId="3A4DB0F5" w14:textId="4D4BCBAD" w:rsidR="0058064D" w:rsidRPr="001650C9" w:rsidRDefault="000660B9" w:rsidP="003E3ECB">
      <w:pPr>
        <w:suppressAutoHyphens/>
        <w:spacing w:after="0" w:line="240" w:lineRule="auto"/>
        <w:contextualSpacing/>
        <w:rPr>
          <w:rFonts w:cstheme="minorHAnsi"/>
        </w:rPr>
      </w:pPr>
      <w:r>
        <w:rPr>
          <w:rFonts w:cstheme="minorHAnsi"/>
        </w:rPr>
        <w:t>Easton Kyhl</w:t>
      </w:r>
    </w:p>
    <w:p w14:paraId="128FF6BB" w14:textId="77777777" w:rsidR="00020066" w:rsidRPr="001650C9" w:rsidRDefault="00020066" w:rsidP="003E3ECB">
      <w:pPr>
        <w:suppressAutoHyphens/>
        <w:spacing w:after="0" w:line="240" w:lineRule="auto"/>
        <w:contextualSpacing/>
        <w:rPr>
          <w:rFonts w:cstheme="minorHAnsi"/>
        </w:rPr>
      </w:pPr>
    </w:p>
    <w:p w14:paraId="7A425AC3" w14:textId="38E9BF1D" w:rsidR="00010B8A" w:rsidRPr="001650C9" w:rsidRDefault="0058064D" w:rsidP="003E3ECB">
      <w:pPr>
        <w:pStyle w:val="Heading2"/>
        <w:numPr>
          <w:ilvl w:val="0"/>
          <w:numId w:val="17"/>
        </w:numPr>
      </w:pPr>
      <w:bookmarkStart w:id="12" w:name="_Toc32574611"/>
      <w:bookmarkStart w:id="13" w:name="_Toc1382019318"/>
      <w:bookmarkStart w:id="14" w:name="_Toc1680416009"/>
      <w:r>
        <w:t>Interpreting Client Needs</w:t>
      </w:r>
      <w:bookmarkEnd w:id="12"/>
      <w:bookmarkEnd w:id="13"/>
      <w:bookmarkEnd w:id="14"/>
    </w:p>
    <w:p w14:paraId="074CA9DD" w14:textId="5B2B1CA2" w:rsidR="0032740C" w:rsidRPr="001650C9" w:rsidRDefault="0032740C" w:rsidP="003E3ECB">
      <w:pPr>
        <w:suppressAutoHyphens/>
        <w:spacing w:after="0" w:line="240" w:lineRule="auto"/>
        <w:textAlignment w:val="baseline"/>
      </w:pPr>
    </w:p>
    <w:p w14:paraId="52A516CB" w14:textId="2AC74AA6" w:rsidR="003726AD" w:rsidRDefault="000F5061" w:rsidP="003E3ECB">
      <w:pPr>
        <w:suppressAutoHyphens/>
        <w:spacing w:after="0" w:line="240" w:lineRule="auto"/>
        <w:contextualSpacing/>
        <w:rPr>
          <w:rFonts w:eastAsia="Times New Roman" w:cstheme="minorHAnsi"/>
        </w:rPr>
      </w:pPr>
      <w:r>
        <w:rPr>
          <w:rFonts w:eastAsia="Times New Roman" w:cstheme="minorHAnsi"/>
        </w:rPr>
        <w:t>It is crucial that financial companies especially are secure from any sort of attack or threat as they typically hold the most sensitive information of all of their users like transaction history, card numbers, tax information, and even potentially social security numbers. Even one slip in the realm of security could result in catastrophe for the business since many are not willing to risk that information and will simply go elsewhere.</w:t>
      </w:r>
      <w:r w:rsidR="00B14C17">
        <w:rPr>
          <w:rFonts w:eastAsia="Times New Roman" w:cstheme="minorHAnsi"/>
        </w:rPr>
        <w:t xml:space="preserve"> In the continually evolving age of cyber attacks and cybersecurity, there are more and more threats to need to be prepared for and protect against.</w:t>
      </w:r>
    </w:p>
    <w:p w14:paraId="3E05DC38" w14:textId="77777777" w:rsidR="00205EA9" w:rsidRDefault="00205EA9" w:rsidP="003E3ECB">
      <w:pPr>
        <w:suppressAutoHyphens/>
        <w:spacing w:after="0" w:line="240" w:lineRule="auto"/>
        <w:contextualSpacing/>
        <w:rPr>
          <w:rFonts w:eastAsia="Times New Roman" w:cstheme="minorHAnsi"/>
        </w:rPr>
      </w:pPr>
    </w:p>
    <w:p w14:paraId="44D6C9CC" w14:textId="38147569" w:rsidR="00205EA9" w:rsidRDefault="00205EA9" w:rsidP="003E3ECB">
      <w:pPr>
        <w:suppressAutoHyphens/>
        <w:spacing w:after="0" w:line="240" w:lineRule="auto"/>
        <w:contextualSpacing/>
        <w:rPr>
          <w:rFonts w:eastAsia="Times New Roman" w:cstheme="minorHAnsi"/>
        </w:rPr>
      </w:pPr>
      <w:r>
        <w:rPr>
          <w:rFonts w:eastAsia="Times New Roman" w:cstheme="minorHAnsi"/>
        </w:rPr>
        <w:t xml:space="preserve">The Gramm-Leach-Bliley Act (GLBA) is one that stuck out immediately to me as it rather directly deals with financial institutions </w:t>
      </w:r>
      <w:r w:rsidR="009142B7">
        <w:rPr>
          <w:rFonts w:eastAsia="Times New Roman" w:cstheme="minorHAnsi"/>
        </w:rPr>
        <w:t xml:space="preserve">and how they handle sensitive information. They would also have to explain how they use their customer’s data because of this act. </w:t>
      </w:r>
      <w:r w:rsidR="002C04C7">
        <w:rPr>
          <w:rFonts w:eastAsia="Times New Roman" w:cstheme="minorHAnsi"/>
        </w:rPr>
        <w:t>There are other regulations that they may have to be careful of as well depending</w:t>
      </w:r>
      <w:r w:rsidR="00CA7FD8">
        <w:rPr>
          <w:rFonts w:eastAsia="Times New Roman" w:cstheme="minorHAnsi"/>
        </w:rPr>
        <w:t xml:space="preserve"> on what information or from who they collect from, most notably acts like COPPA. </w:t>
      </w:r>
      <w:r w:rsidR="009142B7">
        <w:rPr>
          <w:rFonts w:eastAsia="Times New Roman" w:cstheme="minorHAnsi"/>
        </w:rPr>
        <w:t>Not only are there federal laws and acts to be aware of, but many states also have their own regulations in place along with international laws to be aware of if they were to operate in different counties</w:t>
      </w:r>
      <w:r w:rsidR="007C0436">
        <w:rPr>
          <w:rFonts w:eastAsia="Times New Roman" w:cstheme="minorHAnsi"/>
        </w:rPr>
        <w:t>.</w:t>
      </w:r>
    </w:p>
    <w:p w14:paraId="1F014048" w14:textId="77777777" w:rsidR="007C0436" w:rsidRDefault="007C0436" w:rsidP="003E3ECB">
      <w:pPr>
        <w:suppressAutoHyphens/>
        <w:spacing w:after="0" w:line="240" w:lineRule="auto"/>
        <w:contextualSpacing/>
        <w:rPr>
          <w:rFonts w:eastAsia="Times New Roman" w:cstheme="minorHAnsi"/>
        </w:rPr>
      </w:pPr>
    </w:p>
    <w:p w14:paraId="7847EA0A" w14:textId="4E94DAFA" w:rsidR="007C0436" w:rsidRPr="001650C9" w:rsidRDefault="008223C8" w:rsidP="003E3ECB">
      <w:pPr>
        <w:suppressAutoHyphens/>
        <w:spacing w:after="0" w:line="240" w:lineRule="auto"/>
        <w:contextualSpacing/>
        <w:rPr>
          <w:rFonts w:eastAsia="Times New Roman" w:cstheme="minorHAnsi"/>
        </w:rPr>
      </w:pPr>
      <w:r>
        <w:rPr>
          <w:rFonts w:eastAsia="Times New Roman" w:cstheme="minorHAnsi"/>
        </w:rPr>
        <w:t>Open-source is a rather double-edged sword of risk in terms of it can be incredibly helpful with some of the functions of the libraries</w:t>
      </w:r>
      <w:r w:rsidR="00B3497D">
        <w:rPr>
          <w:rFonts w:eastAsia="Times New Roman" w:cstheme="minorHAnsi"/>
        </w:rPr>
        <w:t xml:space="preserve">. It can be the backbone of some programming functions while on the other hand can produce some additional vulnerabilities to the application. Luckily, the support groups behind large libraries </w:t>
      </w:r>
      <w:r w:rsidR="0083051C">
        <w:rPr>
          <w:rFonts w:eastAsia="Times New Roman" w:cstheme="minorHAnsi"/>
        </w:rPr>
        <w:t>are</w:t>
      </w:r>
      <w:r w:rsidR="00B3497D">
        <w:rPr>
          <w:rFonts w:eastAsia="Times New Roman" w:cstheme="minorHAnsi"/>
        </w:rPr>
        <w:t xml:space="preserve"> quite substantial, so it’s less of a problem, but there may be some </w:t>
      </w:r>
      <w:r w:rsidR="001B0E7D">
        <w:rPr>
          <w:rFonts w:eastAsia="Times New Roman" w:cstheme="minorHAnsi"/>
        </w:rPr>
        <w:t>unexpected loopholes or known exploits that aren’t published from bad acting creators.</w:t>
      </w:r>
    </w:p>
    <w:p w14:paraId="5CAB2AA8" w14:textId="77777777" w:rsidR="00010B8A" w:rsidRPr="001650C9" w:rsidRDefault="00010B8A" w:rsidP="003E3ECB">
      <w:pPr>
        <w:suppressAutoHyphens/>
        <w:spacing w:after="0" w:line="240" w:lineRule="auto"/>
        <w:contextualSpacing/>
        <w:rPr>
          <w:rFonts w:cstheme="minorHAnsi"/>
        </w:rPr>
      </w:pPr>
    </w:p>
    <w:p w14:paraId="6382A19B" w14:textId="1E2348FD" w:rsidR="000D2A1B" w:rsidRPr="001650C9" w:rsidRDefault="0058064D" w:rsidP="003E3ECB">
      <w:pPr>
        <w:pStyle w:val="Heading2"/>
        <w:numPr>
          <w:ilvl w:val="0"/>
          <w:numId w:val="17"/>
        </w:numPr>
      </w:pPr>
      <w:bookmarkStart w:id="15" w:name="_Toc32574612"/>
      <w:bookmarkStart w:id="16" w:name="_Toc963907521"/>
      <w:bookmarkStart w:id="17" w:name="_Toc376974686"/>
      <w:r>
        <w:t>Areas of Security</w:t>
      </w:r>
      <w:bookmarkEnd w:id="15"/>
      <w:bookmarkEnd w:id="16"/>
      <w:bookmarkEnd w:id="17"/>
    </w:p>
    <w:p w14:paraId="0D294A1B" w14:textId="77777777" w:rsidR="00113667" w:rsidRPr="001650C9" w:rsidRDefault="00113667" w:rsidP="003E3ECB">
      <w:pPr>
        <w:suppressAutoHyphens/>
        <w:spacing w:after="0" w:line="240" w:lineRule="auto"/>
        <w:contextualSpacing/>
        <w:rPr>
          <w:rFonts w:cstheme="minorHAnsi"/>
        </w:rPr>
      </w:pPr>
    </w:p>
    <w:p w14:paraId="1A30C4D3" w14:textId="422B3DF4" w:rsidR="002778D5" w:rsidRDefault="00211640" w:rsidP="003E3ECB">
      <w:pPr>
        <w:suppressAutoHyphens/>
        <w:spacing w:after="0" w:line="240" w:lineRule="auto"/>
        <w:contextualSpacing/>
        <w:rPr>
          <w:rFonts w:eastAsia="Times New Roman" w:cstheme="minorHAnsi"/>
        </w:rPr>
      </w:pPr>
      <w:r>
        <w:rPr>
          <w:rFonts w:eastAsia="Times New Roman" w:cstheme="minorHAnsi"/>
        </w:rPr>
        <w:t xml:space="preserve">Areas of security I could think to focus on would be </w:t>
      </w:r>
      <w:r w:rsidR="00A864A4">
        <w:rPr>
          <w:rFonts w:eastAsia="Times New Roman" w:cstheme="minorHAnsi"/>
        </w:rPr>
        <w:t xml:space="preserve">Input Validation, Secure APIs, Cryptography, Code error, </w:t>
      </w:r>
      <w:r>
        <w:rPr>
          <w:rFonts w:eastAsia="Times New Roman" w:cstheme="minorHAnsi"/>
        </w:rPr>
        <w:t xml:space="preserve">and </w:t>
      </w:r>
      <w:r w:rsidR="00A864A4">
        <w:rPr>
          <w:rFonts w:eastAsia="Times New Roman" w:cstheme="minorHAnsi"/>
        </w:rPr>
        <w:t>Encapsulation</w:t>
      </w:r>
      <w:r>
        <w:rPr>
          <w:rFonts w:eastAsia="Times New Roman" w:cstheme="minorHAnsi"/>
        </w:rPr>
        <w:t>.</w:t>
      </w:r>
    </w:p>
    <w:p w14:paraId="334978B0" w14:textId="77777777" w:rsidR="00211640" w:rsidRDefault="00211640" w:rsidP="003E3ECB">
      <w:pPr>
        <w:suppressAutoHyphens/>
        <w:spacing w:after="0" w:line="240" w:lineRule="auto"/>
        <w:contextualSpacing/>
        <w:rPr>
          <w:rFonts w:eastAsia="Times New Roman" w:cstheme="minorHAnsi"/>
        </w:rPr>
      </w:pPr>
    </w:p>
    <w:p w14:paraId="1DF402BF" w14:textId="77777777" w:rsidR="007A5A52" w:rsidRDefault="007A5A52" w:rsidP="003E3ECB">
      <w:pPr>
        <w:suppressAutoHyphens/>
        <w:spacing w:after="0" w:line="240" w:lineRule="auto"/>
      </w:pPr>
      <w:r>
        <w:t xml:space="preserve">Inputs will always need validation, even from trusted sources. Without proper validation, any sort of unexpected input could produce some very unexpected results and even create some vulnerabilities to attacks later on. </w:t>
      </w:r>
    </w:p>
    <w:p w14:paraId="351A297C" w14:textId="77777777" w:rsidR="007A5A52" w:rsidRDefault="007A5A52" w:rsidP="003E3ECB">
      <w:pPr>
        <w:suppressAutoHyphens/>
        <w:spacing w:after="0" w:line="240" w:lineRule="auto"/>
      </w:pPr>
    </w:p>
    <w:p w14:paraId="47B65A8E" w14:textId="77777777" w:rsidR="007A5A52" w:rsidRDefault="007A5A52" w:rsidP="003E3ECB">
      <w:pPr>
        <w:suppressAutoHyphens/>
        <w:spacing w:after="0" w:line="240" w:lineRule="auto"/>
      </w:pPr>
      <w:r>
        <w:t xml:space="preserve">Focusing on securing API interactions goes a bit further and confirms the connection to the API is secure in the first place. </w:t>
      </w:r>
    </w:p>
    <w:p w14:paraId="5716995B" w14:textId="77777777" w:rsidR="00BE5852" w:rsidRDefault="00BE5852" w:rsidP="003E3ECB">
      <w:pPr>
        <w:suppressAutoHyphens/>
        <w:spacing w:after="0" w:line="240" w:lineRule="auto"/>
      </w:pPr>
    </w:p>
    <w:p w14:paraId="18E0D69E" w14:textId="16CFABBB" w:rsidR="00BE5852" w:rsidRDefault="00BE5852" w:rsidP="003E3ECB">
      <w:pPr>
        <w:suppressAutoHyphens/>
        <w:spacing w:after="0" w:line="240" w:lineRule="auto"/>
      </w:pPr>
      <w:r>
        <w:t>Cryptography becomes incredibly important when dealing with any sort of financial or sensitive information. Companies need to make sure information cannot be traced or tracked in any way</w:t>
      </w:r>
      <w:r w:rsidR="00096562">
        <w:t>.</w:t>
      </w:r>
    </w:p>
    <w:p w14:paraId="39BCD1A1" w14:textId="77777777" w:rsidR="007A5A52" w:rsidRDefault="007A5A52" w:rsidP="003E3ECB">
      <w:pPr>
        <w:suppressAutoHyphens/>
        <w:spacing w:after="0" w:line="240" w:lineRule="auto"/>
      </w:pPr>
    </w:p>
    <w:p w14:paraId="1BC2D160" w14:textId="77777777" w:rsidR="007A5A52" w:rsidRDefault="007A5A52" w:rsidP="003E3ECB">
      <w:pPr>
        <w:suppressAutoHyphens/>
        <w:spacing w:after="0" w:line="240" w:lineRule="auto"/>
      </w:pPr>
      <w:r>
        <w:t xml:space="preserve">Code errors is rather straight forward and is somewhat built-in to the API, but need to be handled in such a way that it would not give off information a potential attacker could use as an exploit. </w:t>
      </w:r>
    </w:p>
    <w:p w14:paraId="1BE71915" w14:textId="77777777" w:rsidR="007A5A52" w:rsidRDefault="007A5A52" w:rsidP="003E3ECB">
      <w:pPr>
        <w:suppressAutoHyphens/>
        <w:spacing w:after="0" w:line="240" w:lineRule="auto"/>
      </w:pPr>
    </w:p>
    <w:p w14:paraId="0BB9FFDE" w14:textId="77777777" w:rsidR="007A5A52" w:rsidRPr="00685DFC" w:rsidRDefault="007A5A52" w:rsidP="003E3ECB">
      <w:pPr>
        <w:suppressAutoHyphens/>
        <w:spacing w:after="0" w:line="240" w:lineRule="auto"/>
      </w:pPr>
      <w:r>
        <w:t>The last is encapsulation. Since we are working with some different methods, we want to make sure any data passed through these methods is protected and cannot be changed without the proper means to do so.</w:t>
      </w:r>
    </w:p>
    <w:p w14:paraId="519B39D5" w14:textId="77777777" w:rsidR="00211640" w:rsidRDefault="00211640" w:rsidP="003E3ECB">
      <w:pPr>
        <w:suppressAutoHyphens/>
        <w:spacing w:after="0" w:line="240" w:lineRule="auto"/>
        <w:contextualSpacing/>
        <w:rPr>
          <w:rFonts w:eastAsia="Times New Roman" w:cstheme="minorHAnsi"/>
        </w:rPr>
      </w:pPr>
    </w:p>
    <w:p w14:paraId="5FB8531A" w14:textId="77777777" w:rsidR="00113667" w:rsidRPr="001650C9" w:rsidRDefault="00113667" w:rsidP="003E3ECB">
      <w:pPr>
        <w:suppressAutoHyphens/>
        <w:spacing w:after="0" w:line="240" w:lineRule="auto"/>
        <w:contextualSpacing/>
        <w:rPr>
          <w:rFonts w:cstheme="minorHAnsi"/>
        </w:rPr>
      </w:pPr>
    </w:p>
    <w:p w14:paraId="4BA218AD" w14:textId="2C669DFF" w:rsidR="00C56FC2" w:rsidRPr="001650C9" w:rsidRDefault="0058064D" w:rsidP="003E3ECB">
      <w:pPr>
        <w:pStyle w:val="Heading2"/>
        <w:numPr>
          <w:ilvl w:val="0"/>
          <w:numId w:val="17"/>
        </w:numPr>
      </w:pPr>
      <w:bookmarkStart w:id="18" w:name="_Toc32574613"/>
      <w:bookmarkStart w:id="19" w:name="_Toc349025236"/>
      <w:bookmarkStart w:id="20" w:name="_Toc106245594"/>
      <w:r>
        <w:t xml:space="preserve">Manual </w:t>
      </w:r>
      <w:r w:rsidR="0032740C">
        <w:t>Review</w:t>
      </w:r>
      <w:bookmarkEnd w:id="18"/>
      <w:bookmarkEnd w:id="19"/>
      <w:bookmarkEnd w:id="20"/>
    </w:p>
    <w:p w14:paraId="2C342A5B" w14:textId="77777777" w:rsidR="00113667" w:rsidRDefault="00113667" w:rsidP="003E3ECB">
      <w:pPr>
        <w:suppressAutoHyphens/>
        <w:spacing w:after="0" w:line="240" w:lineRule="auto"/>
        <w:contextualSpacing/>
        <w:rPr>
          <w:rFonts w:eastAsia="Times New Roman" w:cstheme="minorHAnsi"/>
        </w:rPr>
      </w:pPr>
    </w:p>
    <w:p w14:paraId="22DEAC0C" w14:textId="6A16BF51" w:rsidR="00113667" w:rsidRDefault="00096562" w:rsidP="003E3ECB">
      <w:pPr>
        <w:suppressAutoHyphens/>
        <w:spacing w:after="0" w:line="240" w:lineRule="auto"/>
        <w:contextualSpacing/>
        <w:rPr>
          <w:rFonts w:eastAsia="Times New Roman" w:cstheme="minorHAnsi"/>
        </w:rPr>
      </w:pPr>
      <w:r>
        <w:rPr>
          <w:rFonts w:eastAsia="Times New Roman" w:cstheme="minorHAnsi"/>
        </w:rPr>
        <w:t xml:space="preserve">First thing I noticed from the POM file is that </w:t>
      </w:r>
      <w:r w:rsidR="00015A4F">
        <w:rPr>
          <w:rFonts w:eastAsia="Times New Roman" w:cstheme="minorHAnsi"/>
        </w:rPr>
        <w:t>there are a couple out of date files like the Maven release or the Spring Boot files which will come into play later</w:t>
      </w:r>
      <w:r w:rsidR="00996B96">
        <w:rPr>
          <w:rFonts w:eastAsia="Times New Roman" w:cstheme="minorHAnsi"/>
        </w:rPr>
        <w:t xml:space="preserve"> looking at the static testing. </w:t>
      </w:r>
    </w:p>
    <w:p w14:paraId="1F2CE15E" w14:textId="77777777" w:rsidR="00F328E2" w:rsidRDefault="00F328E2" w:rsidP="003E3ECB">
      <w:pPr>
        <w:suppressAutoHyphens/>
        <w:spacing w:after="0" w:line="240" w:lineRule="auto"/>
        <w:contextualSpacing/>
        <w:rPr>
          <w:rFonts w:eastAsia="Times New Roman" w:cstheme="minorHAnsi"/>
        </w:rPr>
      </w:pPr>
    </w:p>
    <w:p w14:paraId="76863425" w14:textId="44ED02F0" w:rsidR="00F328E2" w:rsidRDefault="00F328E2" w:rsidP="003E3ECB">
      <w:pPr>
        <w:suppressAutoHyphens/>
        <w:spacing w:after="0" w:line="240" w:lineRule="auto"/>
      </w:pPr>
      <w:r>
        <w:rPr>
          <w:rFonts w:eastAsia="Times New Roman" w:cstheme="minorHAnsi"/>
        </w:rPr>
        <w:t>Same as module two,</w:t>
      </w:r>
      <w:r w:rsidRPr="00F328E2">
        <w:t xml:space="preserve"> </w:t>
      </w:r>
      <w:r>
        <w:t>Getters and Setters are used in the initial Greeting class, but not in GreetingControl. In fact, there is an input variable (id) that is not validated. Without validation, the program becomes susceptible to injection. An index out of bounds error message would be displayed that, if seen, could open the door for exploits of the program</w:t>
      </w:r>
    </w:p>
    <w:p w14:paraId="158B5AAB" w14:textId="77777777" w:rsidR="00F328E2" w:rsidRDefault="00F328E2" w:rsidP="003E3ECB">
      <w:pPr>
        <w:suppressAutoHyphens/>
        <w:spacing w:after="0" w:line="240" w:lineRule="auto"/>
      </w:pPr>
    </w:p>
    <w:p w14:paraId="692F185F" w14:textId="6C821BE1" w:rsidR="00F328E2" w:rsidRPr="001E212F" w:rsidRDefault="00F328E2" w:rsidP="003E3ECB">
      <w:pPr>
        <w:suppressAutoHyphens/>
        <w:spacing w:after="0" w:line="240" w:lineRule="auto"/>
      </w:pPr>
      <w:r>
        <w:t>There were plenty of methods that were also super clearly out of date with plenty of known exploits to their names from the dependency report</w:t>
      </w:r>
      <w:r w:rsidR="00E11B3B">
        <w:t>, again</w:t>
      </w:r>
      <w:r w:rsidR="00BC099F">
        <w:t xml:space="preserve"> it</w:t>
      </w:r>
      <w:r w:rsidR="00E11B3B">
        <w:t xml:space="preserve"> will come up later.</w:t>
      </w:r>
    </w:p>
    <w:p w14:paraId="67A6F56A" w14:textId="77777777" w:rsidR="001240EF" w:rsidRPr="001650C9" w:rsidRDefault="001240EF" w:rsidP="003E3ECB">
      <w:pPr>
        <w:suppressAutoHyphens/>
        <w:spacing w:after="0" w:line="240" w:lineRule="auto"/>
        <w:contextualSpacing/>
        <w:rPr>
          <w:rFonts w:eastAsia="Times New Roman" w:cstheme="minorHAnsi"/>
        </w:rPr>
      </w:pPr>
    </w:p>
    <w:p w14:paraId="1E7FBDDF" w14:textId="651304DF" w:rsidR="00B03C25" w:rsidRDefault="00010B8A" w:rsidP="003E3ECB">
      <w:pPr>
        <w:pStyle w:val="Heading2"/>
        <w:numPr>
          <w:ilvl w:val="0"/>
          <w:numId w:val="17"/>
        </w:numPr>
      </w:pPr>
      <w:bookmarkStart w:id="21" w:name="_Toc32574614"/>
      <w:bookmarkStart w:id="22" w:name="_Toc2084855340"/>
      <w:bookmarkStart w:id="23" w:name="_Toc1177730163"/>
      <w:r>
        <w:t>Static Testing</w:t>
      </w:r>
      <w:bookmarkEnd w:id="21"/>
      <w:bookmarkEnd w:id="22"/>
      <w:bookmarkEnd w:id="23"/>
    </w:p>
    <w:p w14:paraId="14EB1A3B" w14:textId="77777777" w:rsidR="003E3ECB" w:rsidRDefault="003E3ECB" w:rsidP="003E3ECB">
      <w:pPr>
        <w:spacing w:after="0"/>
      </w:pPr>
    </w:p>
    <w:p w14:paraId="0A595C09" w14:textId="5C0338FC" w:rsidR="003E3ECB" w:rsidRPr="003E3ECB" w:rsidRDefault="003E3ECB" w:rsidP="003E3ECB">
      <w:pPr>
        <w:spacing w:after="0"/>
      </w:pPr>
      <w:r>
        <w:rPr>
          <w:noProof/>
        </w:rPr>
        <w:drawing>
          <wp:inline distT="0" distB="0" distL="0" distR="0" wp14:anchorId="02AE092C" wp14:editId="7B1490D3">
            <wp:extent cx="5943600" cy="2768600"/>
            <wp:effectExtent l="0" t="0" r="0" b="0"/>
            <wp:docPr id="784209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9200" name="Picture 1" descr="A screenshot of a computer&#10;&#10;Description automatically generated"/>
                    <pic:cNvPicPr/>
                  </pic:nvPicPr>
                  <pic:blipFill>
                    <a:blip r:embed="rId13"/>
                    <a:stretch>
                      <a:fillRect/>
                    </a:stretch>
                  </pic:blipFill>
                  <pic:spPr>
                    <a:xfrm>
                      <a:off x="0" y="0"/>
                      <a:ext cx="5943600" cy="2768600"/>
                    </a:xfrm>
                    <a:prstGeom prst="rect">
                      <a:avLst/>
                    </a:prstGeom>
                  </pic:spPr>
                </pic:pic>
              </a:graphicData>
            </a:graphic>
          </wp:inline>
        </w:drawing>
      </w:r>
    </w:p>
    <w:p w14:paraId="4BD2961C" w14:textId="77777777" w:rsidR="00113667" w:rsidRPr="00460DE5" w:rsidRDefault="00113667" w:rsidP="003E3ECB">
      <w:pPr>
        <w:suppressAutoHyphens/>
        <w:spacing w:after="0" w:line="240" w:lineRule="auto"/>
        <w:textAlignment w:val="baseline"/>
        <w:rPr>
          <w:rFonts w:eastAsia="Times New Roman" w:cstheme="minorHAnsi"/>
        </w:rPr>
      </w:pPr>
    </w:p>
    <w:p w14:paraId="15A645A4" w14:textId="77777777" w:rsidR="001E212F" w:rsidRDefault="001E212F" w:rsidP="003E3ECB">
      <w:pPr>
        <w:pStyle w:val="ListParagraph"/>
        <w:suppressAutoHyphens/>
        <w:spacing w:after="0" w:line="240" w:lineRule="auto"/>
        <w:ind w:left="0"/>
        <w:rPr>
          <w:rFonts w:ascii="Arial" w:hAnsi="Arial" w:cs="Arial"/>
          <w:sz w:val="20"/>
          <w:szCs w:val="20"/>
        </w:rPr>
      </w:pPr>
      <w:r w:rsidRPr="0062564A">
        <w:rPr>
          <w:rFonts w:ascii="Arial" w:hAnsi="Arial" w:cs="Arial"/>
          <w:sz w:val="20"/>
          <w:szCs w:val="20"/>
        </w:rPr>
        <w:t>hibernate-validator-6.0.18.Final.jar</w:t>
      </w:r>
    </w:p>
    <w:p w14:paraId="3008FDBC" w14:textId="43FA6AA4" w:rsidR="003E3ECB" w:rsidRDefault="003E3ECB" w:rsidP="003E3ECB">
      <w:pPr>
        <w:pStyle w:val="ListParagraph"/>
        <w:suppressAutoHyphens/>
        <w:spacing w:after="0" w:line="240" w:lineRule="auto"/>
        <w:ind w:left="0"/>
        <w:rPr>
          <w:rFonts w:ascii="Arial" w:hAnsi="Arial" w:cs="Arial"/>
          <w:sz w:val="20"/>
          <w:szCs w:val="20"/>
        </w:rPr>
      </w:pPr>
      <w:r>
        <w:rPr>
          <w:noProof/>
        </w:rPr>
        <w:drawing>
          <wp:inline distT="0" distB="0" distL="0" distR="0" wp14:anchorId="78D9E03E" wp14:editId="454819C5">
            <wp:extent cx="5943600" cy="736600"/>
            <wp:effectExtent l="0" t="0" r="0" b="6350"/>
            <wp:docPr id="49334801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8014" name="Picture 1" descr="A close up of a text&#10;&#10;Description automatically generated"/>
                    <pic:cNvPicPr/>
                  </pic:nvPicPr>
                  <pic:blipFill>
                    <a:blip r:embed="rId14"/>
                    <a:stretch>
                      <a:fillRect/>
                    </a:stretch>
                  </pic:blipFill>
                  <pic:spPr>
                    <a:xfrm>
                      <a:off x="0" y="0"/>
                      <a:ext cx="5943600" cy="736600"/>
                    </a:xfrm>
                    <a:prstGeom prst="rect">
                      <a:avLst/>
                    </a:prstGeom>
                  </pic:spPr>
                </pic:pic>
              </a:graphicData>
            </a:graphic>
          </wp:inline>
        </w:drawing>
      </w:r>
    </w:p>
    <w:p w14:paraId="26CA562F" w14:textId="77777777" w:rsidR="001E212F" w:rsidRDefault="001E212F" w:rsidP="003E3ECB">
      <w:pPr>
        <w:pStyle w:val="ListParagraph"/>
        <w:suppressAutoHyphens/>
        <w:spacing w:after="0" w:line="240" w:lineRule="auto"/>
        <w:ind w:left="0"/>
        <w:rPr>
          <w:rFonts w:ascii="Arial" w:hAnsi="Arial" w:cs="Arial"/>
          <w:sz w:val="20"/>
          <w:szCs w:val="20"/>
        </w:rPr>
      </w:pPr>
      <w:r>
        <w:rPr>
          <w:rFonts w:ascii="Arial" w:hAnsi="Arial" w:cs="Arial"/>
          <w:sz w:val="20"/>
          <w:szCs w:val="20"/>
        </w:rPr>
        <w:t>There was one vulnerability found here with a medium severity that essentially allowed attackers to bypass any sort of input sanitation in relation to error messages. It was found back in mid-2020 though so it seems the best action would be a simple update</w:t>
      </w:r>
    </w:p>
    <w:p w14:paraId="3B5905FE" w14:textId="77777777" w:rsidR="001E212F" w:rsidRDefault="001E212F" w:rsidP="003E3ECB">
      <w:pPr>
        <w:pStyle w:val="ListParagraph"/>
        <w:suppressAutoHyphens/>
        <w:spacing w:after="0" w:line="240" w:lineRule="auto"/>
        <w:ind w:left="0"/>
        <w:rPr>
          <w:rFonts w:ascii="Arial" w:hAnsi="Arial" w:cs="Arial"/>
          <w:sz w:val="20"/>
          <w:szCs w:val="20"/>
        </w:rPr>
      </w:pPr>
    </w:p>
    <w:p w14:paraId="6A675479" w14:textId="77777777" w:rsidR="003E3ECB" w:rsidRDefault="003E3ECB">
      <w:pPr>
        <w:rPr>
          <w:rFonts w:ascii="Arial" w:hAnsi="Arial" w:cs="Arial"/>
          <w:sz w:val="20"/>
          <w:szCs w:val="20"/>
        </w:rPr>
      </w:pPr>
      <w:r>
        <w:rPr>
          <w:rFonts w:ascii="Arial" w:hAnsi="Arial" w:cs="Arial"/>
          <w:sz w:val="20"/>
          <w:szCs w:val="20"/>
        </w:rPr>
        <w:br w:type="page"/>
      </w:r>
    </w:p>
    <w:p w14:paraId="699A0CF9" w14:textId="66AF33E9" w:rsidR="001E212F" w:rsidRDefault="001E212F" w:rsidP="003E3ECB">
      <w:pPr>
        <w:spacing w:after="0"/>
        <w:rPr>
          <w:rFonts w:ascii="Arial" w:hAnsi="Arial" w:cs="Arial"/>
          <w:sz w:val="20"/>
          <w:szCs w:val="20"/>
        </w:rPr>
      </w:pPr>
      <w:r w:rsidRPr="0062564A">
        <w:rPr>
          <w:rFonts w:ascii="Arial" w:hAnsi="Arial" w:cs="Arial"/>
          <w:sz w:val="20"/>
          <w:szCs w:val="20"/>
        </w:rPr>
        <w:lastRenderedPageBreak/>
        <w:t>jackson-databind-2.10.2.jar</w:t>
      </w:r>
    </w:p>
    <w:p w14:paraId="08C2E171" w14:textId="52E4FA01" w:rsidR="003E3ECB" w:rsidRDefault="003E3ECB" w:rsidP="003E3ECB">
      <w:pPr>
        <w:spacing w:after="0"/>
        <w:rPr>
          <w:rFonts w:ascii="Arial" w:hAnsi="Arial" w:cs="Arial"/>
          <w:sz w:val="20"/>
          <w:szCs w:val="20"/>
        </w:rPr>
      </w:pPr>
      <w:r>
        <w:rPr>
          <w:noProof/>
        </w:rPr>
        <w:drawing>
          <wp:inline distT="0" distB="0" distL="0" distR="0" wp14:anchorId="3557E95B" wp14:editId="52A97982">
            <wp:extent cx="5943600" cy="2769235"/>
            <wp:effectExtent l="0" t="0" r="0" b="0"/>
            <wp:docPr id="2007516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16575" name="Picture 1" descr="A screenshot of a computer&#10;&#10;Description automatically generated"/>
                    <pic:cNvPicPr/>
                  </pic:nvPicPr>
                  <pic:blipFill>
                    <a:blip r:embed="rId15"/>
                    <a:stretch>
                      <a:fillRect/>
                    </a:stretch>
                  </pic:blipFill>
                  <pic:spPr>
                    <a:xfrm>
                      <a:off x="0" y="0"/>
                      <a:ext cx="5943600" cy="2769235"/>
                    </a:xfrm>
                    <a:prstGeom prst="rect">
                      <a:avLst/>
                    </a:prstGeom>
                  </pic:spPr>
                </pic:pic>
              </a:graphicData>
            </a:graphic>
          </wp:inline>
        </w:drawing>
      </w:r>
    </w:p>
    <w:p w14:paraId="67FECBE7" w14:textId="6149DC6C" w:rsidR="001E212F" w:rsidRDefault="001E212F" w:rsidP="003E3ECB">
      <w:pPr>
        <w:spacing w:after="0"/>
        <w:rPr>
          <w:rFonts w:ascii="Arial" w:hAnsi="Arial" w:cs="Arial"/>
          <w:sz w:val="20"/>
          <w:szCs w:val="20"/>
        </w:rPr>
      </w:pPr>
      <w:r>
        <w:rPr>
          <w:rFonts w:ascii="Arial" w:hAnsi="Arial" w:cs="Arial"/>
          <w:sz w:val="20"/>
          <w:szCs w:val="20"/>
        </w:rPr>
        <w:t>Multiple high-level vulnerabilities, six to be exact, including two found within the last couple months both relating to DOS attacks. An update would probably be fine, but it may be safest to find a different library entirely.</w:t>
      </w:r>
    </w:p>
    <w:p w14:paraId="34E1394E" w14:textId="77777777" w:rsidR="001E212F" w:rsidRDefault="001E212F" w:rsidP="003E3ECB">
      <w:pPr>
        <w:pStyle w:val="ListParagraph"/>
        <w:suppressAutoHyphens/>
        <w:spacing w:after="0" w:line="240" w:lineRule="auto"/>
        <w:ind w:left="0"/>
        <w:rPr>
          <w:rFonts w:ascii="Arial" w:hAnsi="Arial" w:cs="Arial"/>
          <w:sz w:val="20"/>
          <w:szCs w:val="20"/>
        </w:rPr>
      </w:pPr>
    </w:p>
    <w:p w14:paraId="3F603DC0" w14:textId="77777777" w:rsidR="001E212F" w:rsidRDefault="001E212F" w:rsidP="003E3ECB">
      <w:pPr>
        <w:pStyle w:val="ListParagraph"/>
        <w:suppressAutoHyphens/>
        <w:spacing w:after="0" w:line="240" w:lineRule="auto"/>
        <w:ind w:left="0"/>
        <w:rPr>
          <w:rFonts w:ascii="Arial" w:hAnsi="Arial" w:cs="Arial"/>
          <w:sz w:val="20"/>
          <w:szCs w:val="20"/>
        </w:rPr>
      </w:pPr>
      <w:r w:rsidRPr="0013633E">
        <w:rPr>
          <w:rFonts w:ascii="Arial" w:hAnsi="Arial" w:cs="Arial"/>
          <w:sz w:val="20"/>
          <w:szCs w:val="20"/>
        </w:rPr>
        <w:t>log4j-api-2.12.1.jar</w:t>
      </w:r>
    </w:p>
    <w:p w14:paraId="122F001E" w14:textId="19CCAB88" w:rsidR="003E3ECB" w:rsidRDefault="003E3ECB" w:rsidP="003E3ECB">
      <w:pPr>
        <w:pStyle w:val="ListParagraph"/>
        <w:suppressAutoHyphens/>
        <w:spacing w:after="0" w:line="240" w:lineRule="auto"/>
        <w:ind w:left="0"/>
        <w:rPr>
          <w:rFonts w:ascii="Arial" w:hAnsi="Arial" w:cs="Arial"/>
          <w:sz w:val="20"/>
          <w:szCs w:val="20"/>
        </w:rPr>
      </w:pPr>
      <w:r>
        <w:rPr>
          <w:noProof/>
        </w:rPr>
        <w:drawing>
          <wp:inline distT="0" distB="0" distL="0" distR="0" wp14:anchorId="5BDD2CFD" wp14:editId="1B44D870">
            <wp:extent cx="5943600" cy="2887980"/>
            <wp:effectExtent l="0" t="0" r="0" b="7620"/>
            <wp:docPr id="1424409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09703" name="Picture 1" descr="A screenshot of a computer&#10;&#10;Description automatically generated"/>
                    <pic:cNvPicPr/>
                  </pic:nvPicPr>
                  <pic:blipFill>
                    <a:blip r:embed="rId16"/>
                    <a:stretch>
                      <a:fillRect/>
                    </a:stretch>
                  </pic:blipFill>
                  <pic:spPr>
                    <a:xfrm>
                      <a:off x="0" y="0"/>
                      <a:ext cx="5943600" cy="2887980"/>
                    </a:xfrm>
                    <a:prstGeom prst="rect">
                      <a:avLst/>
                    </a:prstGeom>
                  </pic:spPr>
                </pic:pic>
              </a:graphicData>
            </a:graphic>
          </wp:inline>
        </w:drawing>
      </w:r>
    </w:p>
    <w:p w14:paraId="6A2DD579" w14:textId="77777777" w:rsidR="001E212F" w:rsidRDefault="001E212F" w:rsidP="003E3ECB">
      <w:pPr>
        <w:pStyle w:val="ListParagraph"/>
        <w:suppressAutoHyphens/>
        <w:spacing w:after="0" w:line="240" w:lineRule="auto"/>
        <w:ind w:left="0"/>
        <w:rPr>
          <w:rFonts w:ascii="Arial" w:hAnsi="Arial" w:cs="Arial"/>
          <w:sz w:val="20"/>
          <w:szCs w:val="20"/>
        </w:rPr>
      </w:pPr>
      <w:r>
        <w:rPr>
          <w:rFonts w:ascii="Arial" w:hAnsi="Arial" w:cs="Arial"/>
          <w:sz w:val="20"/>
          <w:szCs w:val="20"/>
        </w:rPr>
        <w:t>Our first critical vulnerability shows up here. The NVD shows five vulnerabilities with the highest level critical but the most recent was late 2021. Since then, they disabled the feature providing the critical, so it seems an update here would be just fine.</w:t>
      </w:r>
    </w:p>
    <w:p w14:paraId="7B638448" w14:textId="77777777" w:rsidR="001E212F" w:rsidRDefault="001E212F" w:rsidP="003E3ECB">
      <w:pPr>
        <w:pStyle w:val="ListParagraph"/>
        <w:suppressAutoHyphens/>
        <w:spacing w:after="0" w:line="240" w:lineRule="auto"/>
        <w:ind w:left="0"/>
        <w:rPr>
          <w:rFonts w:ascii="Arial" w:hAnsi="Arial" w:cs="Arial"/>
          <w:sz w:val="20"/>
          <w:szCs w:val="20"/>
        </w:rPr>
      </w:pPr>
    </w:p>
    <w:p w14:paraId="65854D32" w14:textId="77777777" w:rsidR="003E3ECB" w:rsidRDefault="003E3ECB">
      <w:pPr>
        <w:rPr>
          <w:rFonts w:ascii="Arial" w:hAnsi="Arial" w:cs="Arial"/>
          <w:sz w:val="20"/>
          <w:szCs w:val="20"/>
        </w:rPr>
      </w:pPr>
      <w:r>
        <w:rPr>
          <w:rFonts w:ascii="Arial" w:hAnsi="Arial" w:cs="Arial"/>
          <w:sz w:val="20"/>
          <w:szCs w:val="20"/>
        </w:rPr>
        <w:br w:type="page"/>
      </w:r>
    </w:p>
    <w:p w14:paraId="33D6ABA1" w14:textId="3AE45B09" w:rsidR="001E212F" w:rsidRDefault="001E212F" w:rsidP="003E3ECB">
      <w:pPr>
        <w:pStyle w:val="ListParagraph"/>
        <w:suppressAutoHyphens/>
        <w:spacing w:after="0" w:line="240" w:lineRule="auto"/>
        <w:ind w:left="0"/>
        <w:rPr>
          <w:rFonts w:ascii="Arial" w:hAnsi="Arial" w:cs="Arial"/>
          <w:sz w:val="20"/>
          <w:szCs w:val="20"/>
        </w:rPr>
      </w:pPr>
      <w:r w:rsidRPr="0047020B">
        <w:rPr>
          <w:rFonts w:ascii="Arial" w:hAnsi="Arial" w:cs="Arial"/>
          <w:sz w:val="20"/>
          <w:szCs w:val="20"/>
        </w:rPr>
        <w:lastRenderedPageBreak/>
        <w:t>logback-core-1.2.3.jar</w:t>
      </w:r>
    </w:p>
    <w:p w14:paraId="3BD048BF" w14:textId="49845236" w:rsidR="003E3ECB" w:rsidRDefault="003E3ECB" w:rsidP="003E3ECB">
      <w:pPr>
        <w:pStyle w:val="ListParagraph"/>
        <w:suppressAutoHyphens/>
        <w:spacing w:after="0" w:line="240" w:lineRule="auto"/>
        <w:ind w:left="0"/>
        <w:rPr>
          <w:rFonts w:ascii="Arial" w:hAnsi="Arial" w:cs="Arial"/>
          <w:sz w:val="20"/>
          <w:szCs w:val="20"/>
        </w:rPr>
      </w:pPr>
      <w:r>
        <w:rPr>
          <w:noProof/>
        </w:rPr>
        <w:drawing>
          <wp:inline distT="0" distB="0" distL="0" distR="0" wp14:anchorId="7452C1BF" wp14:editId="70A9BDD4">
            <wp:extent cx="5943600" cy="605790"/>
            <wp:effectExtent l="0" t="0" r="0" b="3810"/>
            <wp:docPr id="40607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70261" name=""/>
                    <pic:cNvPicPr/>
                  </pic:nvPicPr>
                  <pic:blipFill>
                    <a:blip r:embed="rId17"/>
                    <a:stretch>
                      <a:fillRect/>
                    </a:stretch>
                  </pic:blipFill>
                  <pic:spPr>
                    <a:xfrm>
                      <a:off x="0" y="0"/>
                      <a:ext cx="5943600" cy="605790"/>
                    </a:xfrm>
                    <a:prstGeom prst="rect">
                      <a:avLst/>
                    </a:prstGeom>
                  </pic:spPr>
                </pic:pic>
              </a:graphicData>
            </a:graphic>
          </wp:inline>
        </w:drawing>
      </w:r>
    </w:p>
    <w:p w14:paraId="4D830180" w14:textId="77777777" w:rsidR="001E212F" w:rsidRDefault="001E212F" w:rsidP="003E3ECB">
      <w:pPr>
        <w:pStyle w:val="ListParagraph"/>
        <w:suppressAutoHyphens/>
        <w:spacing w:after="0" w:line="240" w:lineRule="auto"/>
        <w:ind w:left="0"/>
        <w:rPr>
          <w:rFonts w:ascii="Arial" w:hAnsi="Arial" w:cs="Arial"/>
          <w:sz w:val="20"/>
          <w:szCs w:val="20"/>
        </w:rPr>
      </w:pPr>
      <w:r>
        <w:rPr>
          <w:rFonts w:ascii="Arial" w:hAnsi="Arial" w:cs="Arial"/>
          <w:sz w:val="20"/>
          <w:szCs w:val="20"/>
        </w:rPr>
        <w:t>Logback only displays one vulnerability related to executing arbitrary code if the attacker had the required privileges. This did earn a high severity, but it is the only exploit found and it was also found back in late 2021. I would also say an update here is fine.</w:t>
      </w:r>
    </w:p>
    <w:p w14:paraId="6DCF5883" w14:textId="77777777" w:rsidR="00A15023" w:rsidRDefault="00A15023" w:rsidP="003E3ECB">
      <w:pPr>
        <w:pStyle w:val="ListParagraph"/>
        <w:suppressAutoHyphens/>
        <w:spacing w:after="0" w:line="240" w:lineRule="auto"/>
        <w:ind w:left="0"/>
        <w:rPr>
          <w:rFonts w:ascii="Arial" w:hAnsi="Arial" w:cs="Arial"/>
          <w:sz w:val="20"/>
          <w:szCs w:val="20"/>
        </w:rPr>
      </w:pPr>
    </w:p>
    <w:p w14:paraId="168B3AA0" w14:textId="77777777" w:rsidR="00A15023" w:rsidRDefault="00A15023" w:rsidP="003E3ECB">
      <w:pPr>
        <w:pStyle w:val="ListParagraph"/>
        <w:suppressAutoHyphens/>
        <w:spacing w:after="0" w:line="240" w:lineRule="auto"/>
        <w:ind w:left="0"/>
        <w:rPr>
          <w:rFonts w:ascii="Arial" w:hAnsi="Arial" w:cs="Arial"/>
          <w:sz w:val="20"/>
          <w:szCs w:val="20"/>
        </w:rPr>
      </w:pPr>
      <w:r w:rsidRPr="00CD6E09">
        <w:rPr>
          <w:rFonts w:ascii="Arial" w:hAnsi="Arial" w:cs="Arial"/>
          <w:sz w:val="20"/>
          <w:szCs w:val="20"/>
        </w:rPr>
        <w:t>snakeyaml-1.25.jar</w:t>
      </w:r>
    </w:p>
    <w:p w14:paraId="4380E756" w14:textId="0D961048" w:rsidR="006611D7" w:rsidRDefault="006611D7" w:rsidP="003E3ECB">
      <w:pPr>
        <w:pStyle w:val="ListParagraph"/>
        <w:suppressAutoHyphens/>
        <w:spacing w:after="0" w:line="240" w:lineRule="auto"/>
        <w:ind w:left="0"/>
        <w:rPr>
          <w:rFonts w:ascii="Arial" w:hAnsi="Arial" w:cs="Arial"/>
          <w:sz w:val="20"/>
          <w:szCs w:val="20"/>
        </w:rPr>
      </w:pPr>
      <w:r>
        <w:rPr>
          <w:noProof/>
        </w:rPr>
        <w:drawing>
          <wp:inline distT="0" distB="0" distL="0" distR="0" wp14:anchorId="50FB5FB0" wp14:editId="76BF505D">
            <wp:extent cx="5943600" cy="2591435"/>
            <wp:effectExtent l="0" t="0" r="0" b="0"/>
            <wp:docPr id="144168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82032" name="Picture 1" descr="A screenshot of a computer&#10;&#10;Description automatically generated"/>
                    <pic:cNvPicPr/>
                  </pic:nvPicPr>
                  <pic:blipFill>
                    <a:blip r:embed="rId18"/>
                    <a:stretch>
                      <a:fillRect/>
                    </a:stretch>
                  </pic:blipFill>
                  <pic:spPr>
                    <a:xfrm>
                      <a:off x="0" y="0"/>
                      <a:ext cx="5943600" cy="2591435"/>
                    </a:xfrm>
                    <a:prstGeom prst="rect">
                      <a:avLst/>
                    </a:prstGeom>
                  </pic:spPr>
                </pic:pic>
              </a:graphicData>
            </a:graphic>
          </wp:inline>
        </w:drawing>
      </w:r>
    </w:p>
    <w:p w14:paraId="7654B7A8" w14:textId="77777777" w:rsidR="00A15023" w:rsidRDefault="00A15023" w:rsidP="003E3ECB">
      <w:pPr>
        <w:pStyle w:val="ListParagraph"/>
        <w:suppressAutoHyphens/>
        <w:spacing w:after="0" w:line="240" w:lineRule="auto"/>
        <w:ind w:left="0"/>
        <w:rPr>
          <w:rFonts w:ascii="Arial" w:hAnsi="Arial" w:cs="Arial"/>
          <w:sz w:val="20"/>
          <w:szCs w:val="20"/>
        </w:rPr>
      </w:pPr>
      <w:r>
        <w:rPr>
          <w:rFonts w:ascii="Arial" w:hAnsi="Arial" w:cs="Arial"/>
          <w:sz w:val="20"/>
          <w:szCs w:val="20"/>
        </w:rPr>
        <w:t xml:space="preserve">A vulnerability was found at a critical level in late 2022 as the most recent, the other seven were of medium severity including four of the same error logged in the database. An update is likely fine, the exploit was due to a constructor class not restricting types for instantiation during deserialization. </w:t>
      </w:r>
    </w:p>
    <w:p w14:paraId="2B169654" w14:textId="77777777" w:rsidR="00A15023" w:rsidRDefault="00A15023" w:rsidP="003E3ECB">
      <w:pPr>
        <w:pStyle w:val="ListParagraph"/>
        <w:suppressAutoHyphens/>
        <w:spacing w:after="0" w:line="240" w:lineRule="auto"/>
        <w:ind w:left="0"/>
        <w:rPr>
          <w:rFonts w:ascii="Arial" w:hAnsi="Arial" w:cs="Arial"/>
          <w:sz w:val="20"/>
          <w:szCs w:val="20"/>
        </w:rPr>
      </w:pPr>
    </w:p>
    <w:p w14:paraId="1C91D661" w14:textId="77777777" w:rsidR="00A15023" w:rsidRDefault="00A15023" w:rsidP="003E3ECB">
      <w:pPr>
        <w:pStyle w:val="ListParagraph"/>
        <w:suppressAutoHyphens/>
        <w:spacing w:after="0" w:line="240" w:lineRule="auto"/>
        <w:ind w:left="0"/>
        <w:rPr>
          <w:rFonts w:ascii="Arial" w:hAnsi="Arial" w:cs="Arial"/>
          <w:sz w:val="20"/>
          <w:szCs w:val="20"/>
        </w:rPr>
      </w:pPr>
      <w:r w:rsidRPr="00DD3BEE">
        <w:rPr>
          <w:rFonts w:ascii="Arial" w:hAnsi="Arial" w:cs="Arial"/>
          <w:sz w:val="20"/>
          <w:szCs w:val="20"/>
        </w:rPr>
        <w:t>spring-boot-2.2.4.RELEASE.jar</w:t>
      </w:r>
    </w:p>
    <w:p w14:paraId="21DA141E" w14:textId="77777777" w:rsidR="00A15023" w:rsidRDefault="00A15023" w:rsidP="003E3ECB">
      <w:pPr>
        <w:pStyle w:val="ListParagraph"/>
        <w:suppressAutoHyphens/>
        <w:spacing w:after="0" w:line="240" w:lineRule="auto"/>
        <w:ind w:left="0"/>
        <w:rPr>
          <w:rFonts w:ascii="Arial" w:hAnsi="Arial" w:cs="Arial"/>
          <w:sz w:val="20"/>
          <w:szCs w:val="20"/>
        </w:rPr>
      </w:pPr>
      <w:r w:rsidRPr="00014212">
        <w:rPr>
          <w:rFonts w:ascii="Arial" w:hAnsi="Arial" w:cs="Arial"/>
          <w:sz w:val="20"/>
          <w:szCs w:val="20"/>
        </w:rPr>
        <w:t>spring-boot-starter-web-2.2.4.RELEASE.jar</w:t>
      </w:r>
    </w:p>
    <w:p w14:paraId="1ED511FC" w14:textId="1130601E" w:rsidR="006611D7" w:rsidRDefault="006611D7" w:rsidP="003E3ECB">
      <w:pPr>
        <w:pStyle w:val="ListParagraph"/>
        <w:suppressAutoHyphens/>
        <w:spacing w:after="0" w:line="240" w:lineRule="auto"/>
        <w:ind w:left="0"/>
        <w:rPr>
          <w:rFonts w:ascii="Arial" w:hAnsi="Arial" w:cs="Arial"/>
          <w:sz w:val="20"/>
          <w:szCs w:val="20"/>
        </w:rPr>
      </w:pPr>
      <w:r>
        <w:rPr>
          <w:noProof/>
        </w:rPr>
        <w:drawing>
          <wp:inline distT="0" distB="0" distL="0" distR="0" wp14:anchorId="07E4282F" wp14:editId="24655BEC">
            <wp:extent cx="5943600" cy="1191260"/>
            <wp:effectExtent l="0" t="0" r="0" b="8890"/>
            <wp:docPr id="1154484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84498" name="Picture 1" descr="A screenshot of a computer&#10;&#10;Description automatically generated"/>
                    <pic:cNvPicPr/>
                  </pic:nvPicPr>
                  <pic:blipFill>
                    <a:blip r:embed="rId19"/>
                    <a:stretch>
                      <a:fillRect/>
                    </a:stretch>
                  </pic:blipFill>
                  <pic:spPr>
                    <a:xfrm>
                      <a:off x="0" y="0"/>
                      <a:ext cx="5943600" cy="1191260"/>
                    </a:xfrm>
                    <a:prstGeom prst="rect">
                      <a:avLst/>
                    </a:prstGeom>
                  </pic:spPr>
                </pic:pic>
              </a:graphicData>
            </a:graphic>
          </wp:inline>
        </w:drawing>
      </w:r>
    </w:p>
    <w:p w14:paraId="46428450" w14:textId="77777777" w:rsidR="00A15023" w:rsidRDefault="00A15023" w:rsidP="003E3ECB">
      <w:pPr>
        <w:pStyle w:val="ListParagraph"/>
        <w:suppressAutoHyphens/>
        <w:spacing w:after="0" w:line="240" w:lineRule="auto"/>
        <w:ind w:left="0"/>
        <w:rPr>
          <w:rFonts w:ascii="Arial" w:hAnsi="Arial" w:cs="Arial"/>
          <w:sz w:val="20"/>
          <w:szCs w:val="20"/>
        </w:rPr>
      </w:pPr>
      <w:r>
        <w:rPr>
          <w:rFonts w:ascii="Arial" w:hAnsi="Arial" w:cs="Arial"/>
          <w:sz w:val="20"/>
          <w:szCs w:val="20"/>
        </w:rPr>
        <w:t>Two vulnerabilities relating to these, both considered a high severity, including one found back in March of this year. This recognized a potential for DOS attacks in older versions of spring boot. Strong suggestions to update for this very reason. Many vulnerabilities are found in older software and applications.</w:t>
      </w:r>
    </w:p>
    <w:p w14:paraId="00DABA7F" w14:textId="77777777" w:rsidR="00A15023" w:rsidRDefault="00A15023" w:rsidP="003E3ECB">
      <w:pPr>
        <w:pStyle w:val="ListParagraph"/>
        <w:suppressAutoHyphens/>
        <w:spacing w:after="0" w:line="240" w:lineRule="auto"/>
        <w:ind w:left="0"/>
        <w:rPr>
          <w:rFonts w:ascii="Arial" w:hAnsi="Arial" w:cs="Arial"/>
          <w:sz w:val="20"/>
          <w:szCs w:val="20"/>
        </w:rPr>
      </w:pPr>
    </w:p>
    <w:p w14:paraId="43D9501B" w14:textId="77777777" w:rsidR="006611D7" w:rsidRDefault="006611D7">
      <w:pPr>
        <w:rPr>
          <w:rFonts w:ascii="Arial" w:hAnsi="Arial" w:cs="Arial"/>
          <w:sz w:val="20"/>
          <w:szCs w:val="20"/>
        </w:rPr>
      </w:pPr>
      <w:r>
        <w:rPr>
          <w:rFonts w:ascii="Arial" w:hAnsi="Arial" w:cs="Arial"/>
          <w:sz w:val="20"/>
          <w:szCs w:val="20"/>
        </w:rPr>
        <w:br w:type="page"/>
      </w:r>
    </w:p>
    <w:p w14:paraId="786232EA" w14:textId="723A5B9B" w:rsidR="003E3ECB" w:rsidRDefault="00A15023" w:rsidP="003E3ECB">
      <w:pPr>
        <w:spacing w:after="0"/>
        <w:rPr>
          <w:rFonts w:ascii="Arial" w:hAnsi="Arial" w:cs="Arial"/>
          <w:sz w:val="20"/>
          <w:szCs w:val="20"/>
        </w:rPr>
      </w:pPr>
      <w:r w:rsidRPr="00014212">
        <w:rPr>
          <w:rFonts w:ascii="Arial" w:hAnsi="Arial" w:cs="Arial"/>
          <w:sz w:val="20"/>
          <w:szCs w:val="20"/>
        </w:rPr>
        <w:lastRenderedPageBreak/>
        <w:t>spring-core-5.2.3.RELEASE.jar</w:t>
      </w:r>
    </w:p>
    <w:p w14:paraId="1886D132" w14:textId="6D372A64" w:rsidR="00A15023" w:rsidRDefault="00A15023" w:rsidP="003E3ECB">
      <w:pPr>
        <w:spacing w:after="0"/>
        <w:rPr>
          <w:rFonts w:ascii="Arial" w:hAnsi="Arial" w:cs="Arial"/>
          <w:sz w:val="20"/>
          <w:szCs w:val="20"/>
        </w:rPr>
      </w:pPr>
      <w:r w:rsidRPr="00014212">
        <w:rPr>
          <w:rFonts w:ascii="Arial" w:hAnsi="Arial" w:cs="Arial"/>
          <w:sz w:val="20"/>
          <w:szCs w:val="20"/>
        </w:rPr>
        <w:t>spring-web-5.2.3.RELEASE.jar</w:t>
      </w:r>
    </w:p>
    <w:p w14:paraId="0714192D" w14:textId="77777777" w:rsidR="00A15023" w:rsidRDefault="00A15023" w:rsidP="003E3ECB">
      <w:pPr>
        <w:pStyle w:val="ListParagraph"/>
        <w:suppressAutoHyphens/>
        <w:spacing w:after="0" w:line="240" w:lineRule="auto"/>
        <w:ind w:left="0"/>
        <w:rPr>
          <w:rFonts w:ascii="Arial" w:hAnsi="Arial" w:cs="Arial"/>
          <w:sz w:val="20"/>
          <w:szCs w:val="20"/>
        </w:rPr>
      </w:pPr>
      <w:r w:rsidRPr="00014212">
        <w:rPr>
          <w:rFonts w:ascii="Arial" w:hAnsi="Arial" w:cs="Arial"/>
          <w:sz w:val="20"/>
          <w:szCs w:val="20"/>
        </w:rPr>
        <w:t>spring-webmvc-5.2.3.RELEASE.jar</w:t>
      </w:r>
    </w:p>
    <w:p w14:paraId="6DABC891" w14:textId="55B14D01" w:rsidR="006611D7" w:rsidRDefault="006611D7" w:rsidP="003E3ECB">
      <w:pPr>
        <w:pStyle w:val="ListParagraph"/>
        <w:suppressAutoHyphens/>
        <w:spacing w:after="0" w:line="240" w:lineRule="auto"/>
        <w:ind w:left="0"/>
        <w:rPr>
          <w:rFonts w:ascii="Arial" w:hAnsi="Arial" w:cs="Arial"/>
          <w:sz w:val="20"/>
          <w:szCs w:val="20"/>
        </w:rPr>
      </w:pPr>
      <w:r>
        <w:rPr>
          <w:noProof/>
        </w:rPr>
        <w:drawing>
          <wp:inline distT="0" distB="0" distL="0" distR="0" wp14:anchorId="0DE40E09" wp14:editId="32CD6917">
            <wp:extent cx="5943600" cy="2980690"/>
            <wp:effectExtent l="0" t="0" r="0" b="0"/>
            <wp:docPr id="1240500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00449" name="Picture 1" descr="A screenshot of a computer&#10;&#10;Description automatically generated"/>
                    <pic:cNvPicPr/>
                  </pic:nvPicPr>
                  <pic:blipFill>
                    <a:blip r:embed="rId20"/>
                    <a:stretch>
                      <a:fillRect/>
                    </a:stretch>
                  </pic:blipFill>
                  <pic:spPr>
                    <a:xfrm>
                      <a:off x="0" y="0"/>
                      <a:ext cx="5943600" cy="2980690"/>
                    </a:xfrm>
                    <a:prstGeom prst="rect">
                      <a:avLst/>
                    </a:prstGeom>
                  </pic:spPr>
                </pic:pic>
              </a:graphicData>
            </a:graphic>
          </wp:inline>
        </w:drawing>
      </w:r>
    </w:p>
    <w:p w14:paraId="291674B1" w14:textId="77777777" w:rsidR="00A15023" w:rsidRDefault="00A15023" w:rsidP="003E3ECB">
      <w:pPr>
        <w:pStyle w:val="ListParagraph"/>
        <w:suppressAutoHyphens/>
        <w:spacing w:after="0" w:line="240" w:lineRule="auto"/>
        <w:ind w:left="0"/>
        <w:rPr>
          <w:rFonts w:ascii="Arial" w:hAnsi="Arial" w:cs="Arial"/>
          <w:sz w:val="20"/>
          <w:szCs w:val="20"/>
        </w:rPr>
      </w:pPr>
      <w:r>
        <w:rPr>
          <w:rFonts w:ascii="Arial" w:hAnsi="Arial" w:cs="Arial"/>
          <w:sz w:val="20"/>
          <w:szCs w:val="20"/>
        </w:rPr>
        <w:t>Each of these had the same vulnerabilities. Most recently, a condition for a DOS attack could be found in earlier releases. Most of the 12 vulnerabilities found in the spring API seem to be medium level, but it does include two critical level threats. One of them was logged in early 2020 relating to untrusted data but could depend on how the library was implemented. The other opened a vulnerability with the potential to be exploited in many different ways which earned it the critical severity ranking.</w:t>
      </w:r>
    </w:p>
    <w:p w14:paraId="5D877D9F" w14:textId="77777777" w:rsidR="00A15023" w:rsidRDefault="00A15023" w:rsidP="003E3ECB">
      <w:pPr>
        <w:pStyle w:val="ListParagraph"/>
        <w:suppressAutoHyphens/>
        <w:spacing w:after="0" w:line="240" w:lineRule="auto"/>
        <w:ind w:left="0"/>
        <w:rPr>
          <w:rFonts w:ascii="Arial" w:hAnsi="Arial" w:cs="Arial"/>
          <w:sz w:val="20"/>
          <w:szCs w:val="20"/>
        </w:rPr>
      </w:pPr>
    </w:p>
    <w:p w14:paraId="31EB1601" w14:textId="77777777" w:rsidR="00A15023" w:rsidRDefault="00A15023" w:rsidP="003E3ECB">
      <w:pPr>
        <w:pStyle w:val="ListParagraph"/>
        <w:suppressAutoHyphens/>
        <w:spacing w:after="0" w:line="240" w:lineRule="auto"/>
        <w:ind w:left="0"/>
        <w:rPr>
          <w:rFonts w:ascii="Arial" w:hAnsi="Arial" w:cs="Arial"/>
          <w:sz w:val="20"/>
          <w:szCs w:val="20"/>
        </w:rPr>
      </w:pPr>
      <w:r w:rsidRPr="00FD5DBF">
        <w:rPr>
          <w:rFonts w:ascii="Arial" w:hAnsi="Arial" w:cs="Arial"/>
          <w:sz w:val="20"/>
          <w:szCs w:val="20"/>
        </w:rPr>
        <w:t>tomcat-embed-core-9.0.30.jar</w:t>
      </w:r>
    </w:p>
    <w:p w14:paraId="5C379416" w14:textId="77777777" w:rsidR="003C2DB8" w:rsidRDefault="00A15023" w:rsidP="003E3ECB">
      <w:pPr>
        <w:pStyle w:val="ListParagraph"/>
        <w:suppressAutoHyphens/>
        <w:spacing w:after="0" w:line="240" w:lineRule="auto"/>
        <w:ind w:left="0"/>
        <w:rPr>
          <w:rFonts w:ascii="Arial" w:hAnsi="Arial" w:cs="Arial"/>
          <w:sz w:val="20"/>
          <w:szCs w:val="20"/>
        </w:rPr>
      </w:pPr>
      <w:r w:rsidRPr="00FD5DBF">
        <w:rPr>
          <w:rFonts w:ascii="Arial" w:hAnsi="Arial" w:cs="Arial"/>
          <w:sz w:val="20"/>
          <w:szCs w:val="20"/>
        </w:rPr>
        <w:t>tomcat-embed-websocket-9.0.30.jar</w:t>
      </w:r>
    </w:p>
    <w:p w14:paraId="35B970A6" w14:textId="1F4D997B" w:rsidR="003C2DB8" w:rsidRDefault="003C2DB8" w:rsidP="003E3ECB">
      <w:pPr>
        <w:pStyle w:val="ListParagraph"/>
        <w:suppressAutoHyphens/>
        <w:spacing w:after="0" w:line="240" w:lineRule="auto"/>
        <w:ind w:left="0"/>
        <w:rPr>
          <w:rFonts w:ascii="Arial" w:hAnsi="Arial" w:cs="Arial"/>
          <w:sz w:val="20"/>
          <w:szCs w:val="20"/>
        </w:rPr>
      </w:pPr>
      <w:r>
        <w:rPr>
          <w:noProof/>
        </w:rPr>
        <w:drawing>
          <wp:inline distT="0" distB="0" distL="0" distR="0" wp14:anchorId="7F05B775" wp14:editId="73E90836">
            <wp:extent cx="5943600" cy="2985135"/>
            <wp:effectExtent l="0" t="0" r="0" b="5715"/>
            <wp:docPr id="1374920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20309" name="Picture 1" descr="A screenshot of a computer&#10;&#10;Description automatically generated"/>
                    <pic:cNvPicPr/>
                  </pic:nvPicPr>
                  <pic:blipFill>
                    <a:blip r:embed="rId21"/>
                    <a:stretch>
                      <a:fillRect/>
                    </a:stretch>
                  </pic:blipFill>
                  <pic:spPr>
                    <a:xfrm>
                      <a:off x="0" y="0"/>
                      <a:ext cx="5943600" cy="2985135"/>
                    </a:xfrm>
                    <a:prstGeom prst="rect">
                      <a:avLst/>
                    </a:prstGeom>
                  </pic:spPr>
                </pic:pic>
              </a:graphicData>
            </a:graphic>
          </wp:inline>
        </w:drawing>
      </w:r>
    </w:p>
    <w:p w14:paraId="09760E75" w14:textId="77777777" w:rsidR="003C2DB8" w:rsidRDefault="00A15023" w:rsidP="003E3ECB">
      <w:pPr>
        <w:pStyle w:val="ListParagraph"/>
        <w:suppressAutoHyphens/>
        <w:spacing w:after="0" w:line="240" w:lineRule="auto"/>
        <w:ind w:left="0"/>
        <w:rPr>
          <w:rFonts w:ascii="Arial" w:hAnsi="Arial" w:cs="Arial"/>
          <w:sz w:val="20"/>
          <w:szCs w:val="20"/>
        </w:rPr>
      </w:pPr>
      <w:r>
        <w:rPr>
          <w:rFonts w:ascii="Arial" w:hAnsi="Arial" w:cs="Arial"/>
          <w:sz w:val="20"/>
          <w:szCs w:val="20"/>
        </w:rPr>
        <w:t>Tomcat showed 21 vulnerabilities, topping the list by quite the margin, the most recent logged in March of this year. This vulnerability allowed the session cookie to be transferred over an insecure channel. It also has a known critical flaw logged back in February of 2020 which AJP connections could, if made available to an attacker, exploited in many different ways, also earning it the critical severity ranking.</w:t>
      </w:r>
    </w:p>
    <w:p w14:paraId="58CEC257" w14:textId="3CAB0F48" w:rsidR="00A15023" w:rsidRDefault="00A15023" w:rsidP="003E3ECB">
      <w:pPr>
        <w:pStyle w:val="ListParagraph"/>
        <w:suppressAutoHyphens/>
        <w:spacing w:after="0" w:line="240" w:lineRule="auto"/>
        <w:ind w:left="0"/>
        <w:rPr>
          <w:rFonts w:ascii="Arial" w:hAnsi="Arial" w:cs="Arial"/>
          <w:sz w:val="20"/>
          <w:szCs w:val="20"/>
        </w:rPr>
      </w:pPr>
      <w:r w:rsidRPr="00A15023">
        <w:rPr>
          <w:rFonts w:ascii="Arial" w:hAnsi="Arial" w:cs="Arial"/>
          <w:sz w:val="20"/>
          <w:szCs w:val="20"/>
        </w:rPr>
        <w:lastRenderedPageBreak/>
        <w:t>bcprov-jdk15on-1.46.jar</w:t>
      </w:r>
    </w:p>
    <w:p w14:paraId="1A65AAFF" w14:textId="448554F0" w:rsidR="003E3ECB" w:rsidRDefault="003E3ECB" w:rsidP="003E3ECB">
      <w:pPr>
        <w:pStyle w:val="ListParagraph"/>
        <w:suppressAutoHyphens/>
        <w:spacing w:after="0" w:line="240" w:lineRule="auto"/>
        <w:ind w:left="0"/>
        <w:rPr>
          <w:rFonts w:ascii="Arial" w:hAnsi="Arial" w:cs="Arial"/>
          <w:sz w:val="20"/>
          <w:szCs w:val="20"/>
        </w:rPr>
      </w:pPr>
      <w:r>
        <w:rPr>
          <w:noProof/>
        </w:rPr>
        <w:drawing>
          <wp:inline distT="0" distB="0" distL="0" distR="0" wp14:anchorId="4A1863D2" wp14:editId="0DBA5026">
            <wp:extent cx="5943600" cy="2692400"/>
            <wp:effectExtent l="0" t="0" r="0" b="0"/>
            <wp:docPr id="1308014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4704" name="Picture 1" descr="A screenshot of a computer&#10;&#10;Description automatically generated"/>
                    <pic:cNvPicPr/>
                  </pic:nvPicPr>
                  <pic:blipFill>
                    <a:blip r:embed="rId22"/>
                    <a:stretch>
                      <a:fillRect/>
                    </a:stretch>
                  </pic:blipFill>
                  <pic:spPr>
                    <a:xfrm>
                      <a:off x="0" y="0"/>
                      <a:ext cx="5943600" cy="2692400"/>
                    </a:xfrm>
                    <a:prstGeom prst="rect">
                      <a:avLst/>
                    </a:prstGeom>
                  </pic:spPr>
                </pic:pic>
              </a:graphicData>
            </a:graphic>
          </wp:inline>
        </w:drawing>
      </w:r>
    </w:p>
    <w:p w14:paraId="75462BD8" w14:textId="43403970" w:rsidR="00A15023" w:rsidRDefault="00A15023" w:rsidP="003E3ECB">
      <w:pPr>
        <w:pStyle w:val="ListParagraph"/>
        <w:suppressAutoHyphens/>
        <w:spacing w:after="0" w:line="240" w:lineRule="auto"/>
        <w:ind w:left="0"/>
        <w:rPr>
          <w:rFonts w:ascii="Arial" w:hAnsi="Arial" w:cs="Arial"/>
          <w:sz w:val="20"/>
          <w:szCs w:val="20"/>
        </w:rPr>
      </w:pPr>
      <w:r>
        <w:rPr>
          <w:rFonts w:ascii="Arial" w:hAnsi="Arial" w:cs="Arial"/>
          <w:sz w:val="20"/>
          <w:szCs w:val="20"/>
        </w:rPr>
        <w:t>This was swapped from module two for the mango dependency. It has a total of 12 vulnerabilities with virtually the highest</w:t>
      </w:r>
      <w:r w:rsidR="00697925">
        <w:rPr>
          <w:rFonts w:ascii="Arial" w:hAnsi="Arial" w:cs="Arial"/>
          <w:sz w:val="20"/>
          <w:szCs w:val="20"/>
        </w:rPr>
        <w:t xml:space="preserve"> being the most recent with a high severity ranking. The most recent in this case is actually found way back in </w:t>
      </w:r>
      <w:r w:rsidR="002B03C4">
        <w:rPr>
          <w:rFonts w:ascii="Arial" w:hAnsi="Arial" w:cs="Arial"/>
          <w:sz w:val="20"/>
          <w:szCs w:val="20"/>
        </w:rPr>
        <w:t>mid-2018</w:t>
      </w:r>
      <w:r w:rsidR="00697925">
        <w:rPr>
          <w:rFonts w:ascii="Arial" w:hAnsi="Arial" w:cs="Arial"/>
          <w:sz w:val="20"/>
          <w:szCs w:val="20"/>
        </w:rPr>
        <w:t xml:space="preserve"> and allowed the use of ECB mode. This was regarded as </w:t>
      </w:r>
      <w:r w:rsidR="002B03C4">
        <w:rPr>
          <w:rFonts w:ascii="Arial" w:hAnsi="Arial" w:cs="Arial"/>
          <w:sz w:val="20"/>
          <w:szCs w:val="20"/>
        </w:rPr>
        <w:t>unsafe,</w:t>
      </w:r>
      <w:r w:rsidR="00697925">
        <w:rPr>
          <w:rFonts w:ascii="Arial" w:hAnsi="Arial" w:cs="Arial"/>
          <w:sz w:val="20"/>
          <w:szCs w:val="20"/>
        </w:rPr>
        <w:t xml:space="preserve"> and support was removed from the provider.</w:t>
      </w:r>
    </w:p>
    <w:p w14:paraId="7B35C684" w14:textId="77777777" w:rsidR="00113667" w:rsidRPr="001650C9" w:rsidRDefault="00113667" w:rsidP="003E3ECB">
      <w:pPr>
        <w:suppressAutoHyphens/>
        <w:spacing w:after="0" w:line="240" w:lineRule="auto"/>
        <w:contextualSpacing/>
        <w:rPr>
          <w:rFonts w:cstheme="minorHAnsi"/>
        </w:rPr>
      </w:pPr>
    </w:p>
    <w:p w14:paraId="4EC5AC93" w14:textId="6A5A9BF2" w:rsidR="00485402" w:rsidRPr="001650C9" w:rsidRDefault="00010B8A" w:rsidP="003E3ECB">
      <w:pPr>
        <w:pStyle w:val="Heading2"/>
        <w:numPr>
          <w:ilvl w:val="0"/>
          <w:numId w:val="17"/>
        </w:numPr>
      </w:pPr>
      <w:bookmarkStart w:id="24" w:name="_Toc32574615"/>
      <w:bookmarkStart w:id="25" w:name="_Toc1123873671"/>
      <w:bookmarkStart w:id="26" w:name="_Toc1778408404"/>
      <w:r>
        <w:t>Mitigation Plan</w:t>
      </w:r>
      <w:bookmarkEnd w:id="24"/>
      <w:bookmarkEnd w:id="25"/>
      <w:bookmarkEnd w:id="26"/>
    </w:p>
    <w:p w14:paraId="4E3C531B" w14:textId="77777777" w:rsidR="00113667" w:rsidRPr="001650C9" w:rsidRDefault="00113667" w:rsidP="003E3ECB">
      <w:pPr>
        <w:pStyle w:val="NormalWeb"/>
        <w:suppressAutoHyphens/>
        <w:spacing w:before="0" w:beforeAutospacing="0" w:after="0" w:afterAutospacing="0" w:line="240" w:lineRule="auto"/>
        <w:contextualSpacing/>
        <w:rPr>
          <w:rFonts w:asciiTheme="minorHAnsi" w:hAnsiTheme="minorHAnsi" w:cstheme="minorHAnsi"/>
        </w:rPr>
      </w:pPr>
    </w:p>
    <w:p w14:paraId="397570E0" w14:textId="4779E729" w:rsidR="00974AE3" w:rsidRPr="001650C9" w:rsidRDefault="00762468" w:rsidP="003E3ECB">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Updates are desperately needed for </w:t>
      </w:r>
      <w:r w:rsidR="000E675E">
        <w:rPr>
          <w:rFonts w:asciiTheme="minorHAnsi" w:hAnsiTheme="minorHAnsi" w:cstheme="minorHAnsi"/>
        </w:rPr>
        <w:t xml:space="preserve">every library and that would be the first focus for me as a developer. This code had a staggering 114 known </w:t>
      </w:r>
      <w:r w:rsidR="002B03C4">
        <w:rPr>
          <w:rFonts w:asciiTheme="minorHAnsi" w:hAnsiTheme="minorHAnsi" w:cstheme="minorHAnsi"/>
        </w:rPr>
        <w:t>vulnerabilities,</w:t>
      </w:r>
      <w:r w:rsidR="000E675E">
        <w:rPr>
          <w:rFonts w:asciiTheme="minorHAnsi" w:hAnsiTheme="minorHAnsi" w:cstheme="minorHAnsi"/>
        </w:rPr>
        <w:t xml:space="preserve"> and most were from simply having old versions of code</w:t>
      </w:r>
      <w:r w:rsidR="002B03C4">
        <w:rPr>
          <w:rFonts w:asciiTheme="minorHAnsi" w:hAnsiTheme="minorHAnsi" w:cstheme="minorHAnsi"/>
        </w:rPr>
        <w:t>. There are also some improvements to be made in terms of encapsulating some of the methods and validating the users inputs to ensure we aren’t allowing direct access to a method of our code.</w:t>
      </w:r>
    </w:p>
    <w:sectPr w:rsidR="00974AE3" w:rsidRPr="001650C9" w:rsidSect="00C41B36">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6E878" w14:textId="77777777" w:rsidR="00926CAE" w:rsidRDefault="00926CAE" w:rsidP="002F3F84">
      <w:r>
        <w:separator/>
      </w:r>
    </w:p>
  </w:endnote>
  <w:endnote w:type="continuationSeparator" w:id="0">
    <w:p w14:paraId="0DA05931" w14:textId="77777777" w:rsidR="00926CAE" w:rsidRDefault="00926CAE" w:rsidP="002F3F84">
      <w:r>
        <w:continuationSeparator/>
      </w:r>
    </w:p>
  </w:endnote>
  <w:endnote w:type="continuationNotice" w:id="1">
    <w:p w14:paraId="68F23A90" w14:textId="77777777" w:rsidR="00926CAE" w:rsidRDefault="00926C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EB6E4" w14:textId="77777777" w:rsidR="00926CAE" w:rsidRDefault="00926CAE" w:rsidP="002F3F84">
      <w:r>
        <w:separator/>
      </w:r>
    </w:p>
  </w:footnote>
  <w:footnote w:type="continuationSeparator" w:id="0">
    <w:p w14:paraId="0B850CFA" w14:textId="77777777" w:rsidR="00926CAE" w:rsidRDefault="00926CAE" w:rsidP="002F3F84">
      <w:r>
        <w:continuationSeparator/>
      </w:r>
    </w:p>
  </w:footnote>
  <w:footnote w:type="continuationNotice" w:id="1">
    <w:p w14:paraId="289D9ABF" w14:textId="77777777" w:rsidR="00926CAE" w:rsidRDefault="00926C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D09D" w14:textId="1B383357" w:rsidR="1C989808" w:rsidRDefault="1C989808" w:rsidP="1C98980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0"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1"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15"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9531887">
    <w:abstractNumId w:val="14"/>
  </w:num>
  <w:num w:numId="2" w16cid:durableId="1148789705">
    <w:abstractNumId w:val="1"/>
  </w:num>
  <w:num w:numId="3" w16cid:durableId="875388383">
    <w:abstractNumId w:val="4"/>
  </w:num>
  <w:num w:numId="4" w16cid:durableId="1733502179">
    <w:abstractNumId w:val="10"/>
  </w:num>
  <w:num w:numId="5" w16cid:durableId="1607083460">
    <w:abstractNumId w:val="9"/>
  </w:num>
  <w:num w:numId="6" w16cid:durableId="208492439">
    <w:abstractNumId w:val="8"/>
  </w:num>
  <w:num w:numId="7" w16cid:durableId="2128037139">
    <w:abstractNumId w:val="5"/>
  </w:num>
  <w:num w:numId="8" w16cid:durableId="440271058">
    <w:abstractNumId w:val="12"/>
  </w:num>
  <w:num w:numId="9" w16cid:durableId="121583265">
    <w:abstractNumId w:val="11"/>
    <w:lvlOverride w:ilvl="0">
      <w:lvl w:ilvl="0">
        <w:numFmt w:val="lowerLetter"/>
        <w:lvlText w:val="%1."/>
        <w:lvlJc w:val="left"/>
      </w:lvl>
    </w:lvlOverride>
  </w:num>
  <w:num w:numId="10" w16cid:durableId="664237944">
    <w:abstractNumId w:val="6"/>
  </w:num>
  <w:num w:numId="11" w16cid:durableId="79570418">
    <w:abstractNumId w:val="2"/>
    <w:lvlOverride w:ilvl="0">
      <w:lvl w:ilvl="0">
        <w:numFmt w:val="lowerLetter"/>
        <w:lvlText w:val="%1."/>
        <w:lvlJc w:val="left"/>
      </w:lvl>
    </w:lvlOverride>
  </w:num>
  <w:num w:numId="12" w16cid:durableId="586886727">
    <w:abstractNumId w:val="0"/>
  </w:num>
  <w:num w:numId="13" w16cid:durableId="1937128473">
    <w:abstractNumId w:val="13"/>
  </w:num>
  <w:num w:numId="14" w16cid:durableId="1314410172">
    <w:abstractNumId w:val="7"/>
  </w:num>
  <w:num w:numId="15" w16cid:durableId="433522972">
    <w:abstractNumId w:val="3"/>
  </w:num>
  <w:num w:numId="16" w16cid:durableId="2006860452">
    <w:abstractNumId w:val="15"/>
  </w:num>
  <w:num w:numId="17" w16cid:durableId="7332363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rgUAeEk6oSwAAAA="/>
  </w:docVars>
  <w:rsids>
    <w:rsidRoot w:val="00523478"/>
    <w:rsid w:val="00010B8A"/>
    <w:rsid w:val="00015A4F"/>
    <w:rsid w:val="00020066"/>
    <w:rsid w:val="00025C05"/>
    <w:rsid w:val="0003798F"/>
    <w:rsid w:val="00052476"/>
    <w:rsid w:val="000660B9"/>
    <w:rsid w:val="00096562"/>
    <w:rsid w:val="000D2A1B"/>
    <w:rsid w:val="000D4B1E"/>
    <w:rsid w:val="000E675E"/>
    <w:rsid w:val="000F5061"/>
    <w:rsid w:val="00113667"/>
    <w:rsid w:val="001240EF"/>
    <w:rsid w:val="001650C9"/>
    <w:rsid w:val="00187548"/>
    <w:rsid w:val="001A381D"/>
    <w:rsid w:val="001B0E7D"/>
    <w:rsid w:val="001C55A7"/>
    <w:rsid w:val="001E212F"/>
    <w:rsid w:val="001E5399"/>
    <w:rsid w:val="00205EA9"/>
    <w:rsid w:val="002079DF"/>
    <w:rsid w:val="00211640"/>
    <w:rsid w:val="00225BE2"/>
    <w:rsid w:val="00226919"/>
    <w:rsid w:val="00234FC3"/>
    <w:rsid w:val="00250101"/>
    <w:rsid w:val="00262D50"/>
    <w:rsid w:val="00266758"/>
    <w:rsid w:val="00271E26"/>
    <w:rsid w:val="002778D5"/>
    <w:rsid w:val="00281DF1"/>
    <w:rsid w:val="00283B7F"/>
    <w:rsid w:val="002B03C4"/>
    <w:rsid w:val="002B1BE5"/>
    <w:rsid w:val="002C04C7"/>
    <w:rsid w:val="002D79BF"/>
    <w:rsid w:val="002DA730"/>
    <w:rsid w:val="002F3F84"/>
    <w:rsid w:val="00321D27"/>
    <w:rsid w:val="0032740C"/>
    <w:rsid w:val="00352FD0"/>
    <w:rsid w:val="003726AD"/>
    <w:rsid w:val="0037344C"/>
    <w:rsid w:val="00393181"/>
    <w:rsid w:val="003A0BF9"/>
    <w:rsid w:val="003C2DB8"/>
    <w:rsid w:val="003E399D"/>
    <w:rsid w:val="003E3ECB"/>
    <w:rsid w:val="003E5350"/>
    <w:rsid w:val="003F32E7"/>
    <w:rsid w:val="003F4787"/>
    <w:rsid w:val="00460DE5"/>
    <w:rsid w:val="0046151B"/>
    <w:rsid w:val="00462F70"/>
    <w:rsid w:val="004802CA"/>
    <w:rsid w:val="00485402"/>
    <w:rsid w:val="004D2055"/>
    <w:rsid w:val="004D476B"/>
    <w:rsid w:val="00522199"/>
    <w:rsid w:val="00523478"/>
    <w:rsid w:val="00531FBF"/>
    <w:rsid w:val="00532A24"/>
    <w:rsid w:val="00544AC4"/>
    <w:rsid w:val="005479D5"/>
    <w:rsid w:val="0058064D"/>
    <w:rsid w:val="0058528C"/>
    <w:rsid w:val="005A0DB2"/>
    <w:rsid w:val="005A6070"/>
    <w:rsid w:val="005A7C7F"/>
    <w:rsid w:val="005C593C"/>
    <w:rsid w:val="005F574E"/>
    <w:rsid w:val="00633225"/>
    <w:rsid w:val="006611D7"/>
    <w:rsid w:val="006955A1"/>
    <w:rsid w:val="00697925"/>
    <w:rsid w:val="006B66FE"/>
    <w:rsid w:val="006C197D"/>
    <w:rsid w:val="006C3269"/>
    <w:rsid w:val="006F2F77"/>
    <w:rsid w:val="00701A84"/>
    <w:rsid w:val="007033DB"/>
    <w:rsid w:val="007415E6"/>
    <w:rsid w:val="00760100"/>
    <w:rsid w:val="007617B2"/>
    <w:rsid w:val="00761B04"/>
    <w:rsid w:val="00762468"/>
    <w:rsid w:val="00776757"/>
    <w:rsid w:val="007A5A52"/>
    <w:rsid w:val="007C0436"/>
    <w:rsid w:val="007D7533"/>
    <w:rsid w:val="00811600"/>
    <w:rsid w:val="00812410"/>
    <w:rsid w:val="008223C8"/>
    <w:rsid w:val="0083051C"/>
    <w:rsid w:val="00841BCB"/>
    <w:rsid w:val="00847593"/>
    <w:rsid w:val="00861EC1"/>
    <w:rsid w:val="008E7E10"/>
    <w:rsid w:val="008F26B4"/>
    <w:rsid w:val="0090104E"/>
    <w:rsid w:val="009142B7"/>
    <w:rsid w:val="00921C2E"/>
    <w:rsid w:val="00926CAE"/>
    <w:rsid w:val="00940B1A"/>
    <w:rsid w:val="00944D65"/>
    <w:rsid w:val="00966538"/>
    <w:rsid w:val="009714E8"/>
    <w:rsid w:val="00974AE3"/>
    <w:rsid w:val="009774F3"/>
    <w:rsid w:val="00996B96"/>
    <w:rsid w:val="009B0AA5"/>
    <w:rsid w:val="009B1496"/>
    <w:rsid w:val="009C11B9"/>
    <w:rsid w:val="009C6202"/>
    <w:rsid w:val="00A12BCB"/>
    <w:rsid w:val="00A15023"/>
    <w:rsid w:val="00A45B2C"/>
    <w:rsid w:val="00A472D7"/>
    <w:rsid w:val="00A57A92"/>
    <w:rsid w:val="00A71C4B"/>
    <w:rsid w:val="00A728D4"/>
    <w:rsid w:val="00A864A4"/>
    <w:rsid w:val="00A9068B"/>
    <w:rsid w:val="00AE5B33"/>
    <w:rsid w:val="00AF1198"/>
    <w:rsid w:val="00AF4C03"/>
    <w:rsid w:val="00B03C25"/>
    <w:rsid w:val="00B14C17"/>
    <w:rsid w:val="00B1598A"/>
    <w:rsid w:val="00B1648E"/>
    <w:rsid w:val="00B20F52"/>
    <w:rsid w:val="00B31D4B"/>
    <w:rsid w:val="00B3497D"/>
    <w:rsid w:val="00B35185"/>
    <w:rsid w:val="00B46BAB"/>
    <w:rsid w:val="00B50C83"/>
    <w:rsid w:val="00B66A6E"/>
    <w:rsid w:val="00B70EF1"/>
    <w:rsid w:val="00BB1033"/>
    <w:rsid w:val="00BC099F"/>
    <w:rsid w:val="00BD4019"/>
    <w:rsid w:val="00BE5852"/>
    <w:rsid w:val="00BF2E4C"/>
    <w:rsid w:val="00C06A29"/>
    <w:rsid w:val="00C41B36"/>
    <w:rsid w:val="00C56FC2"/>
    <w:rsid w:val="00C8056A"/>
    <w:rsid w:val="00C94751"/>
    <w:rsid w:val="00CA7FD8"/>
    <w:rsid w:val="00CB16D1"/>
    <w:rsid w:val="00CB2008"/>
    <w:rsid w:val="00CD774B"/>
    <w:rsid w:val="00CE44E9"/>
    <w:rsid w:val="00CF0E92"/>
    <w:rsid w:val="00D000D3"/>
    <w:rsid w:val="00D11EFC"/>
    <w:rsid w:val="00D247D6"/>
    <w:rsid w:val="00D27FB4"/>
    <w:rsid w:val="00D8455A"/>
    <w:rsid w:val="00DB63D9"/>
    <w:rsid w:val="00DC2970"/>
    <w:rsid w:val="00DD3256"/>
    <w:rsid w:val="00E02BD0"/>
    <w:rsid w:val="00E11B3B"/>
    <w:rsid w:val="00E2188F"/>
    <w:rsid w:val="00E2280C"/>
    <w:rsid w:val="00E66FC0"/>
    <w:rsid w:val="00EE3EAE"/>
    <w:rsid w:val="00F143F0"/>
    <w:rsid w:val="00F328E2"/>
    <w:rsid w:val="00F41864"/>
    <w:rsid w:val="00F66C9E"/>
    <w:rsid w:val="00F67F76"/>
    <w:rsid w:val="00F908A6"/>
    <w:rsid w:val="00FA29B4"/>
    <w:rsid w:val="00FA58FA"/>
    <w:rsid w:val="00FC237A"/>
    <w:rsid w:val="00FD596B"/>
    <w:rsid w:val="00FF1D0A"/>
    <w:rsid w:val="00FF5E28"/>
    <w:rsid w:val="0102FA29"/>
    <w:rsid w:val="0195D672"/>
    <w:rsid w:val="04952F50"/>
    <w:rsid w:val="062A43EE"/>
    <w:rsid w:val="089FFEE4"/>
    <w:rsid w:val="0983E65B"/>
    <w:rsid w:val="0A4D09AC"/>
    <w:rsid w:val="0A7300DA"/>
    <w:rsid w:val="0AA73686"/>
    <w:rsid w:val="0C4393C7"/>
    <w:rsid w:val="0D41FE62"/>
    <w:rsid w:val="0D5A47AA"/>
    <w:rsid w:val="0DDF6428"/>
    <w:rsid w:val="0F3E546A"/>
    <w:rsid w:val="0F7B3489"/>
    <w:rsid w:val="0F8B357B"/>
    <w:rsid w:val="0FF327DF"/>
    <w:rsid w:val="0FFCD95C"/>
    <w:rsid w:val="10423CFC"/>
    <w:rsid w:val="10B45F15"/>
    <w:rsid w:val="10BC4B30"/>
    <w:rsid w:val="112627AA"/>
    <w:rsid w:val="13092FAB"/>
    <w:rsid w:val="139BE685"/>
    <w:rsid w:val="14571AB2"/>
    <w:rsid w:val="14871BC7"/>
    <w:rsid w:val="15297F16"/>
    <w:rsid w:val="1565598F"/>
    <w:rsid w:val="15C5A913"/>
    <w:rsid w:val="15DB3374"/>
    <w:rsid w:val="19C8F155"/>
    <w:rsid w:val="1A6D4B70"/>
    <w:rsid w:val="1C989808"/>
    <w:rsid w:val="1CC2D389"/>
    <w:rsid w:val="1EDF6521"/>
    <w:rsid w:val="1F56BAB6"/>
    <w:rsid w:val="1FFE2E4D"/>
    <w:rsid w:val="209D5CF7"/>
    <w:rsid w:val="21FDDD1B"/>
    <w:rsid w:val="223C8784"/>
    <w:rsid w:val="232FB194"/>
    <w:rsid w:val="2462D138"/>
    <w:rsid w:val="24848B84"/>
    <w:rsid w:val="24D36FEB"/>
    <w:rsid w:val="25EED220"/>
    <w:rsid w:val="26675256"/>
    <w:rsid w:val="266F404C"/>
    <w:rsid w:val="26F45CCA"/>
    <w:rsid w:val="28F5E669"/>
    <w:rsid w:val="2946477E"/>
    <w:rsid w:val="2A12D52F"/>
    <w:rsid w:val="2AC251B7"/>
    <w:rsid w:val="2BAEA590"/>
    <w:rsid w:val="2D2A29C2"/>
    <w:rsid w:val="2F64CC78"/>
    <w:rsid w:val="2F66A6C0"/>
    <w:rsid w:val="312CB929"/>
    <w:rsid w:val="31325C13"/>
    <w:rsid w:val="322875A9"/>
    <w:rsid w:val="33BA8C56"/>
    <w:rsid w:val="33BC5612"/>
    <w:rsid w:val="33E13438"/>
    <w:rsid w:val="34E3D0CE"/>
    <w:rsid w:val="3535493A"/>
    <w:rsid w:val="357123B3"/>
    <w:rsid w:val="35C42E4B"/>
    <w:rsid w:val="3756913F"/>
    <w:rsid w:val="38024BFC"/>
    <w:rsid w:val="38194386"/>
    <w:rsid w:val="3844EF5D"/>
    <w:rsid w:val="3A52139B"/>
    <w:rsid w:val="3AE236D4"/>
    <w:rsid w:val="415FAE2D"/>
    <w:rsid w:val="43D7C8C5"/>
    <w:rsid w:val="45934E53"/>
    <w:rsid w:val="45F5A391"/>
    <w:rsid w:val="487B1FD0"/>
    <w:rsid w:val="492CDCD4"/>
    <w:rsid w:val="49681798"/>
    <w:rsid w:val="496B3798"/>
    <w:rsid w:val="49822283"/>
    <w:rsid w:val="4A470A49"/>
    <w:rsid w:val="4C31597A"/>
    <w:rsid w:val="4C4BF6A2"/>
    <w:rsid w:val="5004A89E"/>
    <w:rsid w:val="50110531"/>
    <w:rsid w:val="50881FD8"/>
    <w:rsid w:val="513DF5BD"/>
    <w:rsid w:val="55F0756F"/>
    <w:rsid w:val="55F14028"/>
    <w:rsid w:val="582B065D"/>
    <w:rsid w:val="59C14C41"/>
    <w:rsid w:val="5B37C8A9"/>
    <w:rsid w:val="5BDEDA9A"/>
    <w:rsid w:val="5D37B0DD"/>
    <w:rsid w:val="5EC8E002"/>
    <w:rsid w:val="5F9757B5"/>
    <w:rsid w:val="6087D31B"/>
    <w:rsid w:val="609CBD7A"/>
    <w:rsid w:val="6581D727"/>
    <w:rsid w:val="66915BC8"/>
    <w:rsid w:val="675FEB7C"/>
    <w:rsid w:val="6816B50C"/>
    <w:rsid w:val="685ED542"/>
    <w:rsid w:val="69699E21"/>
    <w:rsid w:val="6BB4A4F2"/>
    <w:rsid w:val="6C517D68"/>
    <w:rsid w:val="6DF46A76"/>
    <w:rsid w:val="6E73C57E"/>
    <w:rsid w:val="6F03376F"/>
    <w:rsid w:val="6F056E11"/>
    <w:rsid w:val="6F3330D6"/>
    <w:rsid w:val="700F95DF"/>
    <w:rsid w:val="701053E2"/>
    <w:rsid w:val="7076DBAE"/>
    <w:rsid w:val="71E8A27A"/>
    <w:rsid w:val="7223E676"/>
    <w:rsid w:val="7413DA77"/>
    <w:rsid w:val="760EE13E"/>
    <w:rsid w:val="7657E9EC"/>
    <w:rsid w:val="7701A898"/>
    <w:rsid w:val="776B39B0"/>
    <w:rsid w:val="776C0E91"/>
    <w:rsid w:val="784D86F2"/>
    <w:rsid w:val="7881C1ED"/>
    <w:rsid w:val="79339D6A"/>
    <w:rsid w:val="7BA27AEA"/>
    <w:rsid w:val="7BD519BB"/>
    <w:rsid w:val="7D5D4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076A5A21-1641-4405-8F3B-7FE683A8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semiHidden/>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semiHidden/>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2.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customXml/itemProps4.xml><?xml version="1.0" encoding="utf-8"?>
<ds:datastoreItem xmlns:ds="http://schemas.openxmlformats.org/officeDocument/2006/customXml" ds:itemID="{E260B925-BF51-487D-A25A-6D9406E6D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9</Pages>
  <Words>1401</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Kyhl, Easton</cp:lastModifiedBy>
  <cp:revision>18</cp:revision>
  <dcterms:created xsi:type="dcterms:W3CDTF">2023-07-15T16:08:00Z</dcterms:created>
  <dcterms:modified xsi:type="dcterms:W3CDTF">2023-07-17T01:46:00Z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