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74" w:rsidRPr="00654D17" w:rsidRDefault="00654D17">
      <w:pPr>
        <w:rPr>
          <w:b/>
          <w:bCs/>
          <w:u w:val="single"/>
        </w:rPr>
      </w:pPr>
      <w:proofErr w:type="spellStart"/>
      <w:r w:rsidRPr="00654D17">
        <w:rPr>
          <w:b/>
          <w:bCs/>
          <w:u w:val="single"/>
        </w:rPr>
        <w:t>Wsdl</w:t>
      </w:r>
      <w:proofErr w:type="spellEnd"/>
      <w:r w:rsidRPr="00654D17">
        <w:rPr>
          <w:b/>
          <w:bCs/>
          <w:u w:val="single"/>
        </w:rPr>
        <w:t xml:space="preserve"> </w:t>
      </w:r>
    </w:p>
    <w:p w:rsidR="00654D17" w:rsidRDefault="00654D17"/>
    <w:p w:rsidR="00654D17" w:rsidRDefault="00D059EA">
      <w:r w:rsidRPr="00D059EA">
        <w:t>https://eglj-test.fa.us2.oraclecloud.com/publicFinancialCommonErpIntegration/ErpIntegrationService?WSDL</w:t>
      </w:r>
    </w:p>
    <w:p w:rsidR="00654D17" w:rsidRPr="00654D17" w:rsidRDefault="00654D17">
      <w:pPr>
        <w:rPr>
          <w:b/>
          <w:bCs/>
          <w:u w:val="single"/>
        </w:rPr>
      </w:pPr>
      <w:r w:rsidRPr="00654D17">
        <w:rPr>
          <w:b/>
          <w:bCs/>
          <w:u w:val="single"/>
        </w:rPr>
        <w:t>Payload</w:t>
      </w:r>
    </w:p>
    <w:p w:rsidR="00D059EA" w:rsidRDefault="00D059EA" w:rsidP="00D059EA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 xmlns:typ="http://xmlns.oracle.com/apps/financials/commonModules/shared/model/erpIntegrationService/types/" xmlns:erp="http://xmlns.oracle.com/apps/financials/commonModules/shared/model/erpIntegrationService/"&gt;</w:t>
      </w:r>
    </w:p>
    <w:p w:rsidR="00D059EA" w:rsidRDefault="00D059EA" w:rsidP="00D059EA"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D059EA" w:rsidRDefault="00D059EA" w:rsidP="00D059EA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D059EA" w:rsidRDefault="00D059EA" w:rsidP="00D059EA">
      <w:r>
        <w:t xml:space="preserve">      &lt;</w:t>
      </w:r>
      <w:proofErr w:type="spellStart"/>
      <w:proofErr w:type="gramStart"/>
      <w:r>
        <w:t>typ:</w:t>
      </w:r>
      <w:proofErr w:type="gramEnd"/>
      <w:r>
        <w:t>importBulkData</w:t>
      </w:r>
      <w:proofErr w:type="spellEnd"/>
      <w:r>
        <w:t>&gt;</w:t>
      </w:r>
    </w:p>
    <w:p w:rsidR="00D059EA" w:rsidRDefault="00D059EA" w:rsidP="00D059EA">
      <w:r>
        <w:t xml:space="preserve">         &lt;</w:t>
      </w:r>
      <w:proofErr w:type="spellStart"/>
      <w:proofErr w:type="gramStart"/>
      <w:r>
        <w:t>typ:</w:t>
      </w:r>
      <w:proofErr w:type="gramEnd"/>
      <w:r>
        <w:t>document</w:t>
      </w:r>
      <w:proofErr w:type="spellEnd"/>
      <w:r>
        <w:t>&gt;</w:t>
      </w:r>
    </w:p>
    <w:p w:rsidR="00D059EA" w:rsidRDefault="00D059EA" w:rsidP="00D059EA">
      <w:r>
        <w:t xml:space="preserve">            &lt;erp:Content&gt;UEsDBBQAAAAIAMeIeEvwBmOxjAAAAC4CAAAQAAAAR2xJbnRlcmZhY2U1LmNzdvNzDdcxNoACSxNjQzMDHSMDQ3N9Q0N9A0MdX9+IeBe3EDgd4uGELO2oY2ioY2BoZGQBZBgaAkUgBumAEZDABQxN9CCyUIPjDY0MjOK9QwJCXINDDIxxCeug8dGlgcArv7QoLzFHwTO3IL+oRMG5KDWxJDUFp0MwgaufCy+XH1WCxdCSxGCBh8sgDRYAUEsBAhQAFAAAAAgAx4h4S/AGY7GMAAAALgIAABAAAAAAAAAAAQAgAAAAAAAAAEdsSW50ZXJmYWNlNS5jc3ZQSwUGAAAAAAEAAQA+AAAAugAAAAAA&lt;/erp:Content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:FileName</w:t>
      </w:r>
      <w:proofErr w:type="spellEnd"/>
      <w:proofErr w:type="gramEnd"/>
      <w:r>
        <w:t>&gt;xcustgl5.zip&lt;/</w:t>
      </w:r>
      <w:proofErr w:type="spellStart"/>
      <w:r>
        <w:t>erp:FileName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:ContentType</w:t>
      </w:r>
      <w:proofErr w:type="spellEnd"/>
      <w:proofErr w:type="gramEnd"/>
      <w:r>
        <w:t>&gt;&lt;/</w:t>
      </w:r>
      <w:proofErr w:type="spellStart"/>
      <w:r>
        <w:t>erp:ContentType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:DocumentTitle</w:t>
      </w:r>
      <w:proofErr w:type="spellEnd"/>
      <w:proofErr w:type="gramEnd"/>
      <w:r>
        <w:t>&gt;&lt;/</w:t>
      </w:r>
      <w:proofErr w:type="spellStart"/>
      <w:r>
        <w:t>erp:DocumentTitle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:DocumentAuthor</w:t>
      </w:r>
      <w:proofErr w:type="spellEnd"/>
      <w:proofErr w:type="gramEnd"/>
      <w:r>
        <w:t>&gt;&lt;/</w:t>
      </w:r>
      <w:proofErr w:type="spellStart"/>
      <w:r>
        <w:t>erp:DocumentAuthor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:DocumentSecurityGroup</w:t>
      </w:r>
      <w:proofErr w:type="spellEnd"/>
      <w:proofErr w:type="gramEnd"/>
      <w:r>
        <w:t>&gt;&lt;/</w:t>
      </w:r>
      <w:proofErr w:type="spellStart"/>
      <w:r>
        <w:t>erp:DocumentSecurityGroup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:DocumentAccount</w:t>
      </w:r>
      <w:proofErr w:type="spellEnd"/>
      <w:proofErr w:type="gramEnd"/>
      <w:r>
        <w:t>&gt;&lt;/</w:t>
      </w:r>
      <w:proofErr w:type="spellStart"/>
      <w:r>
        <w:t>erp:DocumentAccount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:DocumentName</w:t>
      </w:r>
      <w:proofErr w:type="spellEnd"/>
      <w:proofErr w:type="gramEnd"/>
      <w:r>
        <w:t>&gt;&lt;/</w:t>
      </w:r>
      <w:proofErr w:type="spellStart"/>
      <w:r>
        <w:t>erp:DocumentName</w:t>
      </w:r>
      <w:proofErr w:type="spellEnd"/>
      <w:r>
        <w:t>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:DocumentId</w:t>
      </w:r>
      <w:proofErr w:type="spellEnd"/>
      <w:proofErr w:type="gramEnd"/>
      <w:r>
        <w:t>&gt;&lt;/</w:t>
      </w:r>
      <w:proofErr w:type="spellStart"/>
      <w:r>
        <w:t>erp:DocumentId</w:t>
      </w:r>
      <w:proofErr w:type="spellEnd"/>
      <w:r>
        <w:t>&gt;</w:t>
      </w:r>
    </w:p>
    <w:p w:rsidR="00D059EA" w:rsidRDefault="00D059EA" w:rsidP="00D059EA">
      <w:r>
        <w:t xml:space="preserve">         &lt;/</w:t>
      </w:r>
      <w:proofErr w:type="spellStart"/>
      <w:r>
        <w:t>typ</w:t>
      </w:r>
      <w:proofErr w:type="gramStart"/>
      <w:r>
        <w:t>:document</w:t>
      </w:r>
      <w:proofErr w:type="spellEnd"/>
      <w:proofErr w:type="gramEnd"/>
      <w:r>
        <w:t>&gt;</w:t>
      </w:r>
    </w:p>
    <w:p w:rsidR="00D059EA" w:rsidRDefault="00D059EA" w:rsidP="00D059EA">
      <w:r>
        <w:t xml:space="preserve">         &lt;</w:t>
      </w:r>
      <w:proofErr w:type="spellStart"/>
      <w:proofErr w:type="gramStart"/>
      <w:r>
        <w:t>typ:</w:t>
      </w:r>
      <w:proofErr w:type="gramEnd"/>
      <w:r>
        <w:t>jobDetails</w:t>
      </w:r>
      <w:proofErr w:type="spellEnd"/>
      <w:r>
        <w:t>&gt;</w:t>
      </w:r>
    </w:p>
    <w:p w:rsidR="00D059EA" w:rsidRDefault="00D059EA" w:rsidP="00D059EA">
      <w:r>
        <w:t xml:space="preserve">            &lt;erp</w:t>
      </w:r>
      <w:proofErr w:type="gramStart"/>
      <w:r>
        <w:t>:JobName</w:t>
      </w:r>
      <w:proofErr w:type="gramEnd"/>
      <w:r>
        <w:t>&gt;oracle/apps/ess/financials/generalLedger/programs/common,JournalImportLauncher&lt;/erp:JobName&gt;</w:t>
      </w:r>
    </w:p>
    <w:p w:rsidR="00D059EA" w:rsidRDefault="00D059EA" w:rsidP="00D059EA">
      <w:r>
        <w:lastRenderedPageBreak/>
        <w:t xml:space="preserve">            &lt;erp</w:t>
      </w:r>
      <w:proofErr w:type="gramStart"/>
      <w:r>
        <w:t>:ParameterList</w:t>
      </w:r>
      <w:proofErr w:type="gramEnd"/>
      <w:r>
        <w:t>&gt;300000000943165,300000001614148,300000000943160,NULL,N,N,N&lt;/erp:ParameterList&gt;</w:t>
      </w:r>
    </w:p>
    <w:p w:rsidR="00D059EA" w:rsidRDefault="00D059EA" w:rsidP="00D059EA">
      <w:r>
        <w:t xml:space="preserve">            &lt;</w:t>
      </w:r>
      <w:proofErr w:type="spellStart"/>
      <w:r>
        <w:t>erp</w:t>
      </w:r>
      <w:proofErr w:type="gramStart"/>
      <w:r>
        <w:t>:JobRequestId</w:t>
      </w:r>
      <w:proofErr w:type="spellEnd"/>
      <w:proofErr w:type="gramEnd"/>
      <w:r>
        <w:t>&gt;&lt;/</w:t>
      </w:r>
      <w:proofErr w:type="spellStart"/>
      <w:r>
        <w:t>erp:JobRequestId</w:t>
      </w:r>
      <w:proofErr w:type="spellEnd"/>
      <w:r>
        <w:t>&gt;</w:t>
      </w:r>
    </w:p>
    <w:p w:rsidR="00D059EA" w:rsidRDefault="00D059EA" w:rsidP="00D059EA">
      <w:r>
        <w:t xml:space="preserve">         &lt;/</w:t>
      </w:r>
      <w:proofErr w:type="spellStart"/>
      <w:r>
        <w:t>typ</w:t>
      </w:r>
      <w:proofErr w:type="gramStart"/>
      <w:r>
        <w:t>:jobDetails</w:t>
      </w:r>
      <w:proofErr w:type="spellEnd"/>
      <w:proofErr w:type="gramEnd"/>
      <w:r>
        <w:t>&gt;</w:t>
      </w:r>
    </w:p>
    <w:p w:rsidR="00D059EA" w:rsidRDefault="00D059EA" w:rsidP="00D059EA">
      <w:r>
        <w:t xml:space="preserve">         &lt;</w:t>
      </w:r>
      <w:proofErr w:type="spellStart"/>
      <w:r>
        <w:t>typ</w:t>
      </w:r>
      <w:proofErr w:type="gramStart"/>
      <w:r>
        <w:t>:notificationCode</w:t>
      </w:r>
      <w:proofErr w:type="spellEnd"/>
      <w:proofErr w:type="gramEnd"/>
      <w:r>
        <w:t>&gt;&lt;/</w:t>
      </w:r>
      <w:proofErr w:type="spellStart"/>
      <w:r>
        <w:t>typ:notificationCode</w:t>
      </w:r>
      <w:proofErr w:type="spellEnd"/>
      <w:r>
        <w:t>&gt;</w:t>
      </w:r>
    </w:p>
    <w:p w:rsidR="00D059EA" w:rsidRDefault="00D059EA" w:rsidP="00D059EA">
      <w:r>
        <w:t xml:space="preserve">         &lt;</w:t>
      </w:r>
      <w:proofErr w:type="spellStart"/>
      <w:r>
        <w:t>typ</w:t>
      </w:r>
      <w:proofErr w:type="gramStart"/>
      <w:r>
        <w:t>:callbackURL</w:t>
      </w:r>
      <w:proofErr w:type="spellEnd"/>
      <w:proofErr w:type="gramEnd"/>
      <w:r>
        <w:t>&gt;&lt;/</w:t>
      </w:r>
      <w:proofErr w:type="spellStart"/>
      <w:r>
        <w:t>typ:callbackURL</w:t>
      </w:r>
      <w:proofErr w:type="spellEnd"/>
      <w:r>
        <w:t>&gt;</w:t>
      </w:r>
    </w:p>
    <w:p w:rsidR="00D059EA" w:rsidRDefault="00D059EA" w:rsidP="00D059EA">
      <w:r>
        <w:t xml:space="preserve">         &lt;</w:t>
      </w:r>
      <w:proofErr w:type="spellStart"/>
      <w:r>
        <w:t>typ</w:t>
      </w:r>
      <w:proofErr w:type="gramStart"/>
      <w:r>
        <w:t>:jobOptions</w:t>
      </w:r>
      <w:proofErr w:type="spellEnd"/>
      <w:proofErr w:type="gramEnd"/>
      <w:r>
        <w:t>&gt;&lt;/</w:t>
      </w:r>
      <w:proofErr w:type="spellStart"/>
      <w:r>
        <w:t>typ:jobOptions</w:t>
      </w:r>
      <w:proofErr w:type="spellEnd"/>
      <w:r>
        <w:t>&gt;</w:t>
      </w:r>
    </w:p>
    <w:p w:rsidR="00D059EA" w:rsidRDefault="00D059EA" w:rsidP="00D059EA">
      <w:r>
        <w:t xml:space="preserve">      &lt;/</w:t>
      </w:r>
      <w:proofErr w:type="spellStart"/>
      <w:r>
        <w:t>typ</w:t>
      </w:r>
      <w:proofErr w:type="gramStart"/>
      <w:r>
        <w:t>:importBulkData</w:t>
      </w:r>
      <w:proofErr w:type="spellEnd"/>
      <w:proofErr w:type="gramEnd"/>
      <w:r>
        <w:t>&gt;</w:t>
      </w:r>
    </w:p>
    <w:p w:rsidR="00D059EA" w:rsidRDefault="00D059EA" w:rsidP="00D059EA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654D17" w:rsidRDefault="00D059EA" w:rsidP="00D059EA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654D17" w:rsidRDefault="00654D17" w:rsidP="00654D17"/>
    <w:p w:rsidR="00654D17" w:rsidRPr="00654D17" w:rsidRDefault="00654D17" w:rsidP="00654D17">
      <w:pPr>
        <w:rPr>
          <w:b/>
          <w:bCs/>
          <w:color w:val="000000" w:themeColor="text1"/>
          <w:u w:val="single"/>
        </w:rPr>
      </w:pPr>
      <w:r w:rsidRPr="00654D17">
        <w:rPr>
          <w:b/>
          <w:bCs/>
          <w:color w:val="000000" w:themeColor="text1"/>
          <w:u w:val="single"/>
        </w:rPr>
        <w:t>Output</w:t>
      </w:r>
    </w:p>
    <w:p w:rsidR="00D059EA" w:rsidRDefault="00D059EA" w:rsidP="00D059EA">
      <w:pPr>
        <w:pBdr>
          <w:bottom w:val="double" w:sz="6" w:space="1" w:color="auto"/>
        </w:pBdr>
      </w:pPr>
      <w:r>
        <w:t>&lt;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xmlns:env</w:t>
      </w:r>
      <w:proofErr w:type="spellEnd"/>
      <w:r>
        <w:t xml:space="preserve">="http://schemas.xmlsoap.org/soap/envelope/" </w:t>
      </w:r>
      <w:proofErr w:type="spellStart"/>
      <w:r>
        <w:t>xmlns:wsa</w:t>
      </w:r>
      <w:proofErr w:type="spellEnd"/>
      <w:r>
        <w:t>="http://www.w3.org/2005/08/addressing"&gt;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&lt;</w:t>
      </w:r>
      <w:proofErr w:type="spellStart"/>
      <w:proofErr w:type="gramStart"/>
      <w:r>
        <w:t>env:</w:t>
      </w:r>
      <w:proofErr w:type="gramEnd"/>
      <w:r>
        <w:t>Header</w:t>
      </w:r>
      <w:proofErr w:type="spellEnd"/>
      <w:r>
        <w:t>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   &lt;wsa:Action&gt;http://xmlns.oracle.com/apps/financials/commonModules/shared/model/erpIntegrationService//ErpIntegrationService/importBulkDataResponse&lt;/wsa:Action&gt;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   &lt;wsa</w:t>
      </w:r>
      <w:proofErr w:type="gramStart"/>
      <w:r>
        <w:t>:MessageID</w:t>
      </w:r>
      <w:proofErr w:type="gramEnd"/>
      <w:r>
        <w:t>&gt;urn:uuid:88c34f38-d3c6-48bd-bb29-d91a0b0a31ac&lt;/wsa:MessageID&gt;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&lt;/</w:t>
      </w:r>
      <w:proofErr w:type="spellStart"/>
      <w:r>
        <w:t>env</w:t>
      </w:r>
      <w:proofErr w:type="gramStart"/>
      <w:r>
        <w:t>:Header</w:t>
      </w:r>
      <w:proofErr w:type="spellEnd"/>
      <w:proofErr w:type="gramEnd"/>
      <w:r>
        <w:t>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&lt;</w:t>
      </w:r>
      <w:proofErr w:type="spellStart"/>
      <w:proofErr w:type="gramStart"/>
      <w:r>
        <w:t>env:</w:t>
      </w:r>
      <w:proofErr w:type="gramEnd"/>
      <w:r>
        <w:t>Body</w:t>
      </w:r>
      <w:proofErr w:type="spellEnd"/>
      <w:r>
        <w:t>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   &lt;ns0</w:t>
      </w:r>
      <w:proofErr w:type="gramStart"/>
      <w:r>
        <w:t>:importBulkDataResponse</w:t>
      </w:r>
      <w:proofErr w:type="gramEnd"/>
      <w:r>
        <w:t xml:space="preserve"> xmlns:ns0="http://xmlns.oracle.com/apps/financials/commonModules/shared/model/erpIntegrationService/types/"&gt;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      &lt;</w:t>
      </w:r>
      <w:proofErr w:type="gramStart"/>
      <w:r>
        <w:t>result</w:t>
      </w:r>
      <w:proofErr w:type="gramEnd"/>
      <w:r>
        <w:t xml:space="preserve"> xmlns="http://xmlns.oracle.com/apps/financials/commonModules/shared/model/erpIntegrationService/types/"&gt;26308&lt;/result&gt;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   &lt;/ns0</w:t>
      </w:r>
      <w:proofErr w:type="gramStart"/>
      <w:r>
        <w:t>:importBulkDataResponse</w:t>
      </w:r>
      <w:proofErr w:type="gramEnd"/>
      <w:r>
        <w:t>&gt;</w:t>
      </w:r>
    </w:p>
    <w:p w:rsidR="00D059EA" w:rsidRDefault="00D059EA" w:rsidP="00D059EA">
      <w:pPr>
        <w:pBdr>
          <w:bottom w:val="double" w:sz="6" w:space="1" w:color="auto"/>
        </w:pBdr>
      </w:pPr>
      <w:r>
        <w:t xml:space="preserve">   &lt;/</w:t>
      </w:r>
      <w:proofErr w:type="spellStart"/>
      <w:r>
        <w:t>env</w:t>
      </w:r>
      <w:proofErr w:type="gramStart"/>
      <w:r>
        <w:t>:Body</w:t>
      </w:r>
      <w:proofErr w:type="spellEnd"/>
      <w:proofErr w:type="gramEnd"/>
      <w:r>
        <w:t>&gt;</w:t>
      </w:r>
    </w:p>
    <w:p w:rsidR="00654D17" w:rsidRDefault="00D059EA" w:rsidP="00D059EA">
      <w:pPr>
        <w:pBdr>
          <w:bottom w:val="double" w:sz="6" w:space="1" w:color="auto"/>
        </w:pBdr>
      </w:pPr>
      <w:r>
        <w:t>&lt;/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>&gt;</w:t>
      </w:r>
    </w:p>
    <w:p w:rsidR="00D059EA" w:rsidRDefault="00D059EA" w:rsidP="00D059EA">
      <w:pPr>
        <w:pBdr>
          <w:bottom w:val="double" w:sz="6" w:space="1" w:color="auto"/>
        </w:pBdr>
      </w:pPr>
    </w:p>
    <w:p w:rsidR="00654D17" w:rsidRDefault="00D059EA" w:rsidP="00654D17">
      <w:r>
        <w:rPr>
          <w:noProof/>
        </w:rPr>
        <w:lastRenderedPageBreak/>
        <w:drawing>
          <wp:inline distT="0" distB="0" distL="0" distR="0" wp14:anchorId="77D06E2E" wp14:editId="7794A559">
            <wp:extent cx="5731510" cy="173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D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17"/>
    <w:rsid w:val="00654D17"/>
    <w:rsid w:val="00BC5E74"/>
    <w:rsid w:val="00D0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185B-934F-42C2-8452-B7AE358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ice-amo</dc:creator>
  <cp:keywords/>
  <dc:description/>
  <cp:lastModifiedBy>Kittiya Pansripong</cp:lastModifiedBy>
  <cp:revision>2</cp:revision>
  <dcterms:created xsi:type="dcterms:W3CDTF">2017-11-24T12:04:00Z</dcterms:created>
  <dcterms:modified xsi:type="dcterms:W3CDTF">2017-11-24T12:04:00Z</dcterms:modified>
</cp:coreProperties>
</file>