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8A8B" w14:textId="4C1A76A7" w:rsidR="005B4DD2" w:rsidRPr="00EA3960" w:rsidRDefault="00997EB4">
      <w:pPr>
        <w:pStyle w:val="Titre1"/>
        <w:rPr>
          <w:lang w:val="fr-FR"/>
        </w:rPr>
      </w:pPr>
      <w:r w:rsidRPr="00EA3960">
        <w:rPr>
          <w:color w:val="A66500"/>
          <w:sz w:val="26"/>
          <w:lang w:val="fr-FR"/>
        </w:rPr>
        <w:t>Scores de conformité PCAF®</w:t>
      </w:r>
      <w:r w:rsidR="009A58C4">
        <w:rPr>
          <w:color w:val="A66500"/>
          <w:sz w:val="26"/>
          <w:lang w:val="fr-FR"/>
        </w:rPr>
        <w:t> </w:t>
      </w:r>
      <w:r w:rsidRPr="00EA3960">
        <w:rPr>
          <w:color w:val="A66500"/>
          <w:sz w:val="26"/>
          <w:lang w:val="fr-FR"/>
        </w:rPr>
        <w:t xml:space="preserve">– </w:t>
      </w:r>
      <w:r w:rsidR="00791842" w:rsidRPr="00EA3960">
        <w:rPr>
          <w:color w:val="A66500"/>
          <w:sz w:val="26"/>
          <w:lang w:val="fr-FR"/>
        </w:rPr>
        <w:t>é</w:t>
      </w:r>
      <w:r w:rsidRPr="00EA3960">
        <w:rPr>
          <w:color w:val="A66500"/>
          <w:sz w:val="26"/>
          <w:lang w:val="fr-FR"/>
        </w:rPr>
        <w:t>chantillon de 25</w:t>
      </w:r>
      <w:r w:rsidR="009A58C4">
        <w:rPr>
          <w:color w:val="A66500"/>
          <w:sz w:val="26"/>
          <w:lang w:val="fr-FR"/>
        </w:rPr>
        <w:t> </w:t>
      </w:r>
      <w:r w:rsidRPr="00EA3960">
        <w:rPr>
          <w:color w:val="A66500"/>
          <w:sz w:val="26"/>
          <w:lang w:val="fr-FR"/>
        </w:rPr>
        <w:t>institutions financières</w:t>
      </w:r>
    </w:p>
    <w:p w14:paraId="2A80C758" w14:textId="03307965" w:rsidR="005B4DD2" w:rsidRPr="00EA3960" w:rsidRDefault="00997EB4">
      <w:pPr>
        <w:rPr>
          <w:lang w:val="fr-FR"/>
        </w:rPr>
      </w:pPr>
      <w:r w:rsidRPr="00EA3960">
        <w:rPr>
          <w:i/>
          <w:color w:val="707070"/>
          <w:sz w:val="18"/>
          <w:lang w:val="fr-FR"/>
        </w:rPr>
        <w:t>Méthodologie V</w:t>
      </w:r>
      <w:r w:rsidR="00536DF9">
        <w:rPr>
          <w:i/>
          <w:color w:val="707070"/>
          <w:sz w:val="18"/>
          <w:lang w:val="fr-FR"/>
        </w:rPr>
        <w:t>3</w:t>
      </w:r>
      <w:r w:rsidRPr="00EA3960">
        <w:rPr>
          <w:i/>
          <w:color w:val="707070"/>
          <w:sz w:val="18"/>
          <w:lang w:val="fr-FR"/>
        </w:rPr>
        <w:t xml:space="preserve"> · </w:t>
      </w:r>
      <w:r w:rsidR="008D2DB9">
        <w:rPr>
          <w:i/>
          <w:color w:val="707070"/>
          <w:sz w:val="18"/>
          <w:lang w:val="fr-FR"/>
        </w:rPr>
        <w:t>29</w:t>
      </w:r>
      <w:r w:rsidR="009A58C4">
        <w:rPr>
          <w:i/>
          <w:color w:val="707070"/>
          <w:sz w:val="18"/>
          <w:lang w:val="fr-FR"/>
        </w:rPr>
        <w:t> </w:t>
      </w:r>
      <w:r w:rsidR="008D2DB9">
        <w:rPr>
          <w:i/>
          <w:color w:val="707070"/>
          <w:sz w:val="18"/>
          <w:lang w:val="fr-FR"/>
        </w:rPr>
        <w:t>m</w:t>
      </w:r>
      <w:r w:rsidRPr="00EA3960">
        <w:rPr>
          <w:i/>
          <w:color w:val="707070"/>
          <w:sz w:val="18"/>
          <w:lang w:val="fr-FR"/>
        </w:rPr>
        <w:t>ars 2026 · Classement par score Partie A (décroissant) · Justifications issues des rapports de durabilité</w:t>
      </w:r>
      <w:r w:rsidR="00F219ED">
        <w:rPr>
          <w:i/>
          <w:color w:val="707070"/>
          <w:sz w:val="18"/>
          <w:lang w:val="fr-FR"/>
        </w:rPr>
        <w:t>/annuels</w:t>
      </w:r>
      <w:r w:rsidRPr="00EA3960">
        <w:rPr>
          <w:i/>
          <w:color w:val="707070"/>
          <w:sz w:val="18"/>
          <w:lang w:val="fr-FR"/>
        </w:rPr>
        <w:t xml:space="preserve"> des</w:t>
      </w:r>
      <w:r w:rsidR="00820EC6">
        <w:rPr>
          <w:i/>
          <w:color w:val="707070"/>
          <w:sz w:val="18"/>
          <w:lang w:val="fr-FR"/>
        </w:rPr>
        <w:t xml:space="preserve"> différentes</w:t>
      </w:r>
      <w:r w:rsidRPr="00EA3960">
        <w:rPr>
          <w:i/>
          <w:color w:val="707070"/>
          <w:sz w:val="18"/>
          <w:lang w:val="fr-FR"/>
        </w:rPr>
        <w:t xml:space="preserve"> institutions</w:t>
      </w:r>
    </w:p>
    <w:p w14:paraId="296C546F" w14:textId="77777777" w:rsidR="005B4DD2" w:rsidRPr="00EA3960" w:rsidRDefault="005B4DD2">
      <w:pPr>
        <w:rPr>
          <w:lang w:val="fr-FR"/>
        </w:rPr>
      </w:pPr>
    </w:p>
    <w:tbl>
      <w:tblPr>
        <w:tblStyle w:val="Grilledutableau"/>
        <w:tblW w:w="0" w:type="auto"/>
        <w:jc w:val="center"/>
        <w:tblLook w:val="04A0" w:firstRow="1" w:lastRow="0" w:firstColumn="1" w:lastColumn="0" w:noHBand="0" w:noVBand="1"/>
      </w:tblPr>
      <w:tblGrid>
        <w:gridCol w:w="416"/>
        <w:gridCol w:w="1984"/>
        <w:gridCol w:w="1592"/>
        <w:gridCol w:w="1191"/>
        <w:gridCol w:w="1191"/>
        <w:gridCol w:w="1191"/>
        <w:gridCol w:w="7370"/>
      </w:tblGrid>
      <w:tr w:rsidR="005B4DD2" w:rsidRPr="008D2DB9" w14:paraId="6E7D34A4" w14:textId="77777777" w:rsidTr="00276E06">
        <w:trPr>
          <w:jc w:val="center"/>
        </w:trPr>
        <w:tc>
          <w:tcPr>
            <w:tcW w:w="397" w:type="dxa"/>
            <w:shd w:val="clear" w:color="auto" w:fill="F79646" w:themeFill="accent6"/>
          </w:tcPr>
          <w:p w14:paraId="3BEFFB85" w14:textId="77777777" w:rsidR="005B4DD2" w:rsidRPr="003864DA" w:rsidRDefault="00997EB4">
            <w:pPr>
              <w:jc w:val="center"/>
              <w:rPr>
                <w:color w:val="000000" w:themeColor="text1"/>
                <w:lang w:val="fr-FR"/>
              </w:rPr>
            </w:pPr>
            <w:r w:rsidRPr="003864DA">
              <w:rPr>
                <w:b/>
                <w:color w:val="000000" w:themeColor="text1"/>
                <w:sz w:val="18"/>
                <w:lang w:val="fr-FR"/>
              </w:rPr>
              <w:t>#</w:t>
            </w:r>
          </w:p>
        </w:tc>
        <w:tc>
          <w:tcPr>
            <w:tcW w:w="1984" w:type="dxa"/>
            <w:shd w:val="clear" w:color="auto" w:fill="F79646" w:themeFill="accent6"/>
          </w:tcPr>
          <w:p w14:paraId="0090E4F4" w14:textId="37963F3A" w:rsidR="005B4DD2" w:rsidRPr="003864DA" w:rsidRDefault="00997EB4">
            <w:pPr>
              <w:rPr>
                <w:color w:val="000000" w:themeColor="text1"/>
                <w:lang w:val="fr-FR"/>
              </w:rPr>
            </w:pPr>
            <w:r w:rsidRPr="003864DA">
              <w:rPr>
                <w:b/>
                <w:color w:val="000000" w:themeColor="text1"/>
                <w:sz w:val="18"/>
                <w:lang w:val="fr-FR"/>
              </w:rPr>
              <w:t>Institution</w:t>
            </w:r>
            <w:r w:rsidR="00F83959">
              <w:rPr>
                <w:b/>
                <w:color w:val="000000" w:themeColor="text1"/>
                <w:sz w:val="18"/>
                <w:lang w:val="fr-FR"/>
              </w:rPr>
              <w:t xml:space="preserve"> financière</w:t>
            </w:r>
          </w:p>
        </w:tc>
        <w:tc>
          <w:tcPr>
            <w:tcW w:w="1587" w:type="dxa"/>
            <w:shd w:val="clear" w:color="auto" w:fill="F79646" w:themeFill="accent6"/>
          </w:tcPr>
          <w:p w14:paraId="51AC0AA1" w14:textId="77777777" w:rsidR="005B4DD2" w:rsidRPr="003864DA" w:rsidRDefault="00997EB4">
            <w:pPr>
              <w:jc w:val="center"/>
              <w:rPr>
                <w:color w:val="000000" w:themeColor="text1"/>
                <w:lang w:val="fr-FR"/>
              </w:rPr>
            </w:pPr>
            <w:r w:rsidRPr="003864DA">
              <w:rPr>
                <w:b/>
                <w:color w:val="000000" w:themeColor="text1"/>
                <w:sz w:val="18"/>
                <w:lang w:val="fr-FR"/>
              </w:rPr>
              <w:t>Type</w:t>
            </w:r>
          </w:p>
        </w:tc>
        <w:tc>
          <w:tcPr>
            <w:tcW w:w="1191" w:type="dxa"/>
            <w:tcBorders>
              <w:bottom w:val="single" w:sz="4" w:space="0" w:color="auto"/>
            </w:tcBorders>
            <w:shd w:val="clear" w:color="auto" w:fill="F79646" w:themeFill="accent6"/>
          </w:tcPr>
          <w:p w14:paraId="50209FD9" w14:textId="77777777" w:rsidR="005B4DD2" w:rsidRPr="003864DA" w:rsidRDefault="00997EB4">
            <w:pPr>
              <w:jc w:val="center"/>
              <w:rPr>
                <w:color w:val="000000" w:themeColor="text1"/>
                <w:lang w:val="fr-FR"/>
              </w:rPr>
            </w:pPr>
            <w:r w:rsidRPr="003864DA">
              <w:rPr>
                <w:b/>
                <w:color w:val="000000" w:themeColor="text1"/>
                <w:sz w:val="18"/>
                <w:lang w:val="fr-FR"/>
              </w:rPr>
              <w:t>Partie A</w:t>
            </w:r>
          </w:p>
        </w:tc>
        <w:tc>
          <w:tcPr>
            <w:tcW w:w="1191" w:type="dxa"/>
            <w:tcBorders>
              <w:bottom w:val="single" w:sz="4" w:space="0" w:color="auto"/>
            </w:tcBorders>
            <w:shd w:val="clear" w:color="auto" w:fill="F79646" w:themeFill="accent6"/>
          </w:tcPr>
          <w:p w14:paraId="0EA13994" w14:textId="77777777" w:rsidR="005B4DD2" w:rsidRPr="003864DA" w:rsidRDefault="00997EB4">
            <w:pPr>
              <w:jc w:val="center"/>
              <w:rPr>
                <w:color w:val="000000" w:themeColor="text1"/>
                <w:lang w:val="fr-FR"/>
              </w:rPr>
            </w:pPr>
            <w:r w:rsidRPr="003864DA">
              <w:rPr>
                <w:b/>
                <w:color w:val="000000" w:themeColor="text1"/>
                <w:sz w:val="18"/>
                <w:lang w:val="fr-FR"/>
              </w:rPr>
              <w:t>Partie B</w:t>
            </w:r>
          </w:p>
        </w:tc>
        <w:tc>
          <w:tcPr>
            <w:tcW w:w="1191" w:type="dxa"/>
            <w:tcBorders>
              <w:bottom w:val="single" w:sz="4" w:space="0" w:color="auto"/>
            </w:tcBorders>
            <w:shd w:val="clear" w:color="auto" w:fill="F79646" w:themeFill="accent6"/>
          </w:tcPr>
          <w:p w14:paraId="5A2A8BE6" w14:textId="77777777" w:rsidR="005B4DD2" w:rsidRPr="003864DA" w:rsidRDefault="00997EB4">
            <w:pPr>
              <w:jc w:val="center"/>
              <w:rPr>
                <w:color w:val="000000" w:themeColor="text1"/>
                <w:lang w:val="fr-FR"/>
              </w:rPr>
            </w:pPr>
            <w:r w:rsidRPr="003864DA">
              <w:rPr>
                <w:b/>
                <w:color w:val="000000" w:themeColor="text1"/>
                <w:sz w:val="18"/>
                <w:lang w:val="fr-FR"/>
              </w:rPr>
              <w:t>Partie C</w:t>
            </w:r>
          </w:p>
        </w:tc>
        <w:tc>
          <w:tcPr>
            <w:tcW w:w="7370" w:type="dxa"/>
            <w:shd w:val="clear" w:color="auto" w:fill="F79646" w:themeFill="accent6"/>
          </w:tcPr>
          <w:p w14:paraId="2D45EC0B" w14:textId="300B6B5C" w:rsidR="005B4DD2" w:rsidRPr="003864DA" w:rsidRDefault="00997EB4">
            <w:pPr>
              <w:jc w:val="center"/>
              <w:rPr>
                <w:color w:val="000000" w:themeColor="text1"/>
                <w:lang w:val="fr-FR"/>
              </w:rPr>
            </w:pPr>
            <w:r w:rsidRPr="003864DA">
              <w:rPr>
                <w:b/>
                <w:color w:val="000000" w:themeColor="text1"/>
                <w:sz w:val="18"/>
                <w:lang w:val="fr-FR"/>
              </w:rPr>
              <w:t>Justification (0</w:t>
            </w:r>
            <w:r w:rsidR="009A58C4" w:rsidRPr="003864DA">
              <w:rPr>
                <w:b/>
                <w:color w:val="000000" w:themeColor="text1"/>
                <w:sz w:val="18"/>
                <w:lang w:val="fr-FR"/>
              </w:rPr>
              <w:t> </w:t>
            </w:r>
            <w:r w:rsidRPr="003864DA">
              <w:rPr>
                <w:b/>
                <w:color w:val="000000" w:themeColor="text1"/>
                <w:sz w:val="18"/>
                <w:lang w:val="fr-FR"/>
              </w:rPr>
              <w:t>%</w:t>
            </w:r>
            <w:r w:rsidR="009A58C4" w:rsidRPr="003864DA">
              <w:rPr>
                <w:b/>
                <w:color w:val="000000" w:themeColor="text1"/>
                <w:sz w:val="18"/>
                <w:lang w:val="fr-FR"/>
              </w:rPr>
              <w:t>/</w:t>
            </w:r>
            <w:r w:rsidRPr="003864DA">
              <w:rPr>
                <w:b/>
                <w:color w:val="000000" w:themeColor="text1"/>
                <w:sz w:val="18"/>
                <w:lang w:val="fr-FR"/>
              </w:rPr>
              <w:t xml:space="preserve">N/A) </w:t>
            </w:r>
            <w:r w:rsidR="00791842" w:rsidRPr="003864DA">
              <w:rPr>
                <w:b/>
                <w:color w:val="000000" w:themeColor="text1"/>
                <w:sz w:val="18"/>
                <w:lang w:val="fr-FR"/>
              </w:rPr>
              <w:t>–</w:t>
            </w:r>
            <w:r w:rsidRPr="003864DA">
              <w:rPr>
                <w:b/>
                <w:color w:val="000000" w:themeColor="text1"/>
                <w:sz w:val="18"/>
                <w:lang w:val="fr-FR"/>
              </w:rPr>
              <w:t xml:space="preserve"> issue du rapport de durabilité</w:t>
            </w:r>
          </w:p>
        </w:tc>
      </w:tr>
      <w:tr w:rsidR="005B4DD2" w:rsidRPr="008D2DB9" w14:paraId="2D26199F" w14:textId="77777777" w:rsidTr="00276E06">
        <w:trPr>
          <w:jc w:val="center"/>
        </w:trPr>
        <w:tc>
          <w:tcPr>
            <w:tcW w:w="397" w:type="dxa"/>
          </w:tcPr>
          <w:p w14:paraId="54595ED4" w14:textId="77777777" w:rsidR="005B4DD2" w:rsidRPr="00EA3960" w:rsidRDefault="00997EB4">
            <w:pPr>
              <w:jc w:val="center"/>
              <w:rPr>
                <w:lang w:val="fr-FR"/>
              </w:rPr>
            </w:pPr>
            <w:r w:rsidRPr="00EA3960">
              <w:rPr>
                <w:sz w:val="18"/>
                <w:lang w:val="fr-FR"/>
              </w:rPr>
              <w:t>1</w:t>
            </w:r>
          </w:p>
        </w:tc>
        <w:tc>
          <w:tcPr>
            <w:tcW w:w="1984" w:type="dxa"/>
          </w:tcPr>
          <w:p w14:paraId="0397D066" w14:textId="77777777" w:rsidR="005B4DD2" w:rsidRPr="00EA3960" w:rsidRDefault="00997EB4">
            <w:pPr>
              <w:rPr>
                <w:lang w:val="fr-FR"/>
              </w:rPr>
            </w:pPr>
            <w:r w:rsidRPr="00EA3960">
              <w:rPr>
                <w:b/>
                <w:sz w:val="18"/>
                <w:lang w:val="fr-FR"/>
              </w:rPr>
              <w:t>Santander</w:t>
            </w:r>
          </w:p>
        </w:tc>
        <w:tc>
          <w:tcPr>
            <w:tcW w:w="1587" w:type="dxa"/>
          </w:tcPr>
          <w:p w14:paraId="72228350" w14:textId="77777777" w:rsidR="005B4DD2" w:rsidRPr="00EA3960" w:rsidRDefault="00997EB4">
            <w:pPr>
              <w:rPr>
                <w:lang w:val="fr-FR"/>
              </w:rPr>
            </w:pPr>
            <w:r w:rsidRPr="00EA3960">
              <w:rPr>
                <w:sz w:val="18"/>
                <w:lang w:val="fr-FR"/>
              </w:rPr>
              <w:t>Banque</w:t>
            </w:r>
          </w:p>
        </w:tc>
        <w:tc>
          <w:tcPr>
            <w:tcW w:w="1191" w:type="dxa"/>
          </w:tcPr>
          <w:p w14:paraId="31147EFD" w14:textId="63621C38" w:rsidR="005B4DD2" w:rsidRPr="00EA3960" w:rsidRDefault="00997EB4">
            <w:pPr>
              <w:jc w:val="center"/>
              <w:rPr>
                <w:lang w:val="fr-FR"/>
              </w:rPr>
            </w:pPr>
            <w:r w:rsidRPr="00EA3960">
              <w:rPr>
                <w:sz w:val="18"/>
                <w:lang w:val="fr-FR"/>
              </w:rPr>
              <w:t>87,0</w:t>
            </w:r>
            <w:r w:rsidR="009A58C4">
              <w:rPr>
                <w:sz w:val="18"/>
                <w:lang w:val="fr-FR"/>
              </w:rPr>
              <w:t> </w:t>
            </w:r>
            <w:r w:rsidRPr="00EA3960">
              <w:rPr>
                <w:sz w:val="18"/>
                <w:lang w:val="fr-FR"/>
              </w:rPr>
              <w:t>%</w:t>
            </w:r>
          </w:p>
        </w:tc>
        <w:tc>
          <w:tcPr>
            <w:tcW w:w="1191" w:type="dxa"/>
          </w:tcPr>
          <w:p w14:paraId="7A586B2D" w14:textId="7488152C" w:rsidR="005B4DD2" w:rsidRPr="00EA3960" w:rsidRDefault="00997EB4">
            <w:pPr>
              <w:jc w:val="center"/>
              <w:rPr>
                <w:lang w:val="fr-FR"/>
              </w:rPr>
            </w:pPr>
            <w:r w:rsidRPr="00EA3960">
              <w:rPr>
                <w:sz w:val="18"/>
                <w:lang w:val="fr-FR"/>
              </w:rPr>
              <w:t>30,8</w:t>
            </w:r>
            <w:r w:rsidR="009A58C4">
              <w:rPr>
                <w:sz w:val="18"/>
                <w:lang w:val="fr-FR"/>
              </w:rPr>
              <w:t> </w:t>
            </w:r>
            <w:r w:rsidRPr="00EA3960">
              <w:rPr>
                <w:sz w:val="18"/>
                <w:lang w:val="fr-FR"/>
              </w:rPr>
              <w:t>%</w:t>
            </w:r>
          </w:p>
        </w:tc>
        <w:tc>
          <w:tcPr>
            <w:tcW w:w="1191" w:type="dxa"/>
          </w:tcPr>
          <w:p w14:paraId="2D149130" w14:textId="77777777" w:rsidR="005B4DD2" w:rsidRPr="00EA3960" w:rsidRDefault="00997EB4">
            <w:pPr>
              <w:jc w:val="center"/>
              <w:rPr>
                <w:lang w:val="fr-FR"/>
              </w:rPr>
            </w:pPr>
            <w:r w:rsidRPr="00EA3960">
              <w:rPr>
                <w:sz w:val="18"/>
                <w:lang w:val="fr-FR"/>
              </w:rPr>
              <w:t>N/A</w:t>
            </w:r>
          </w:p>
        </w:tc>
        <w:tc>
          <w:tcPr>
            <w:tcW w:w="7370" w:type="dxa"/>
          </w:tcPr>
          <w:p w14:paraId="0912B13D" w14:textId="7E86A7F1"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7E4462A7" w14:textId="77777777" w:rsidTr="00276E06">
        <w:trPr>
          <w:jc w:val="center"/>
        </w:trPr>
        <w:tc>
          <w:tcPr>
            <w:tcW w:w="397" w:type="dxa"/>
            <w:shd w:val="clear" w:color="auto" w:fill="F7F7F7"/>
          </w:tcPr>
          <w:p w14:paraId="29B1C5E6" w14:textId="77777777" w:rsidR="005B4DD2" w:rsidRPr="00EA3960" w:rsidRDefault="00997EB4">
            <w:pPr>
              <w:jc w:val="center"/>
              <w:rPr>
                <w:lang w:val="fr-FR"/>
              </w:rPr>
            </w:pPr>
            <w:r w:rsidRPr="00EA3960">
              <w:rPr>
                <w:sz w:val="18"/>
                <w:lang w:val="fr-FR"/>
              </w:rPr>
              <w:t>2</w:t>
            </w:r>
          </w:p>
        </w:tc>
        <w:tc>
          <w:tcPr>
            <w:tcW w:w="1984" w:type="dxa"/>
            <w:shd w:val="clear" w:color="auto" w:fill="F7F7F7"/>
          </w:tcPr>
          <w:p w14:paraId="2401D9EE" w14:textId="39CC5B3D" w:rsidR="005B4DD2" w:rsidRPr="00EA3960" w:rsidRDefault="00997EB4">
            <w:pPr>
              <w:rPr>
                <w:lang w:val="fr-FR"/>
              </w:rPr>
            </w:pPr>
            <w:r w:rsidRPr="00EA3960">
              <w:rPr>
                <w:b/>
                <w:sz w:val="18"/>
                <w:lang w:val="fr-FR"/>
              </w:rPr>
              <w:t>ING</w:t>
            </w:r>
          </w:p>
        </w:tc>
        <w:tc>
          <w:tcPr>
            <w:tcW w:w="1587" w:type="dxa"/>
            <w:shd w:val="clear" w:color="auto" w:fill="F7F7F7"/>
          </w:tcPr>
          <w:p w14:paraId="76123CF9" w14:textId="77777777" w:rsidR="005B4DD2" w:rsidRPr="00EA3960" w:rsidRDefault="00997EB4">
            <w:pPr>
              <w:rPr>
                <w:lang w:val="fr-FR"/>
              </w:rPr>
            </w:pPr>
            <w:r w:rsidRPr="00EA3960">
              <w:rPr>
                <w:sz w:val="18"/>
                <w:lang w:val="fr-FR"/>
              </w:rPr>
              <w:t>Banque</w:t>
            </w:r>
          </w:p>
        </w:tc>
        <w:tc>
          <w:tcPr>
            <w:tcW w:w="1191" w:type="dxa"/>
          </w:tcPr>
          <w:p w14:paraId="34BA2188" w14:textId="7B553598" w:rsidR="005B4DD2" w:rsidRPr="00EA3960" w:rsidRDefault="00997EB4">
            <w:pPr>
              <w:jc w:val="center"/>
              <w:rPr>
                <w:lang w:val="fr-FR"/>
              </w:rPr>
            </w:pPr>
            <w:r w:rsidRPr="00EA3960">
              <w:rPr>
                <w:sz w:val="18"/>
                <w:lang w:val="fr-FR"/>
              </w:rPr>
              <w:t>87,0</w:t>
            </w:r>
            <w:r w:rsidR="009A58C4">
              <w:rPr>
                <w:sz w:val="18"/>
                <w:lang w:val="fr-FR"/>
              </w:rPr>
              <w:t> </w:t>
            </w:r>
            <w:r w:rsidRPr="00EA3960">
              <w:rPr>
                <w:sz w:val="18"/>
                <w:lang w:val="fr-FR"/>
              </w:rPr>
              <w:t>%</w:t>
            </w:r>
          </w:p>
        </w:tc>
        <w:tc>
          <w:tcPr>
            <w:tcW w:w="1191" w:type="dxa"/>
          </w:tcPr>
          <w:p w14:paraId="63A528A9" w14:textId="0FCD87A3" w:rsidR="005B4DD2" w:rsidRPr="00EA3960" w:rsidRDefault="00997EB4">
            <w:pPr>
              <w:jc w:val="center"/>
              <w:rPr>
                <w:lang w:val="fr-FR"/>
              </w:rPr>
            </w:pPr>
            <w:r w:rsidRPr="00EA3960">
              <w:rPr>
                <w:sz w:val="18"/>
                <w:lang w:val="fr-FR"/>
              </w:rPr>
              <w:t>23,1</w:t>
            </w:r>
            <w:r w:rsidR="009A58C4">
              <w:rPr>
                <w:sz w:val="18"/>
                <w:lang w:val="fr-FR"/>
              </w:rPr>
              <w:t> </w:t>
            </w:r>
            <w:r w:rsidRPr="00EA3960">
              <w:rPr>
                <w:sz w:val="18"/>
                <w:lang w:val="fr-FR"/>
              </w:rPr>
              <w:t>%</w:t>
            </w:r>
          </w:p>
        </w:tc>
        <w:tc>
          <w:tcPr>
            <w:tcW w:w="1191" w:type="dxa"/>
          </w:tcPr>
          <w:p w14:paraId="5215B575"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25DF3015" w14:textId="1DF20148"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12E15F9F" w14:textId="77777777" w:rsidTr="00276E06">
        <w:trPr>
          <w:jc w:val="center"/>
        </w:trPr>
        <w:tc>
          <w:tcPr>
            <w:tcW w:w="397" w:type="dxa"/>
          </w:tcPr>
          <w:p w14:paraId="20899662" w14:textId="77777777" w:rsidR="005B4DD2" w:rsidRPr="00EA3960" w:rsidRDefault="00997EB4">
            <w:pPr>
              <w:jc w:val="center"/>
              <w:rPr>
                <w:lang w:val="fr-FR"/>
              </w:rPr>
            </w:pPr>
            <w:r w:rsidRPr="00EA3960">
              <w:rPr>
                <w:sz w:val="18"/>
                <w:lang w:val="fr-FR"/>
              </w:rPr>
              <w:t>3</w:t>
            </w:r>
          </w:p>
        </w:tc>
        <w:tc>
          <w:tcPr>
            <w:tcW w:w="1984" w:type="dxa"/>
          </w:tcPr>
          <w:p w14:paraId="595AEEDD" w14:textId="77777777" w:rsidR="005B4DD2" w:rsidRPr="00EA3960" w:rsidRDefault="00997EB4">
            <w:pPr>
              <w:rPr>
                <w:lang w:val="fr-FR"/>
              </w:rPr>
            </w:pPr>
            <w:r w:rsidRPr="00EA3960">
              <w:rPr>
                <w:b/>
                <w:sz w:val="18"/>
                <w:lang w:val="fr-FR"/>
              </w:rPr>
              <w:t>Allianz</w:t>
            </w:r>
          </w:p>
        </w:tc>
        <w:tc>
          <w:tcPr>
            <w:tcW w:w="1587" w:type="dxa"/>
          </w:tcPr>
          <w:p w14:paraId="108A7625" w14:textId="77777777" w:rsidR="005B4DD2" w:rsidRPr="00EA3960" w:rsidRDefault="00997EB4">
            <w:pPr>
              <w:rPr>
                <w:lang w:val="fr-FR"/>
              </w:rPr>
            </w:pPr>
            <w:r w:rsidRPr="00EA3960">
              <w:rPr>
                <w:sz w:val="18"/>
                <w:lang w:val="fr-FR"/>
              </w:rPr>
              <w:t>Assurance</w:t>
            </w:r>
          </w:p>
        </w:tc>
        <w:tc>
          <w:tcPr>
            <w:tcW w:w="1191" w:type="dxa"/>
          </w:tcPr>
          <w:p w14:paraId="2AE32576" w14:textId="59680BB8" w:rsidR="005B4DD2" w:rsidRPr="00EA3960" w:rsidRDefault="00997EB4">
            <w:pPr>
              <w:jc w:val="center"/>
              <w:rPr>
                <w:lang w:val="fr-FR"/>
              </w:rPr>
            </w:pPr>
            <w:r w:rsidRPr="00EA3960">
              <w:rPr>
                <w:sz w:val="18"/>
                <w:lang w:val="fr-FR"/>
              </w:rPr>
              <w:t>82,6</w:t>
            </w:r>
            <w:r w:rsidR="009A58C4">
              <w:rPr>
                <w:sz w:val="18"/>
                <w:lang w:val="fr-FR"/>
              </w:rPr>
              <w:t> </w:t>
            </w:r>
            <w:r w:rsidRPr="00EA3960">
              <w:rPr>
                <w:sz w:val="18"/>
                <w:lang w:val="fr-FR"/>
              </w:rPr>
              <w:t>%</w:t>
            </w:r>
          </w:p>
        </w:tc>
        <w:tc>
          <w:tcPr>
            <w:tcW w:w="1191" w:type="dxa"/>
          </w:tcPr>
          <w:p w14:paraId="6720E64C" w14:textId="77777777" w:rsidR="005B4DD2" w:rsidRPr="00EA3960" w:rsidRDefault="00997EB4">
            <w:pPr>
              <w:jc w:val="center"/>
              <w:rPr>
                <w:lang w:val="fr-FR"/>
              </w:rPr>
            </w:pPr>
            <w:r w:rsidRPr="00EA3960">
              <w:rPr>
                <w:sz w:val="18"/>
                <w:lang w:val="fr-FR"/>
              </w:rPr>
              <w:t>N/A</w:t>
            </w:r>
          </w:p>
        </w:tc>
        <w:tc>
          <w:tcPr>
            <w:tcW w:w="1191" w:type="dxa"/>
          </w:tcPr>
          <w:p w14:paraId="742FE7EB" w14:textId="345F9FB3" w:rsidR="005B4DD2" w:rsidRPr="00EA3960" w:rsidRDefault="00997EB4">
            <w:pPr>
              <w:jc w:val="center"/>
              <w:rPr>
                <w:lang w:val="fr-FR"/>
              </w:rPr>
            </w:pPr>
            <w:r w:rsidRPr="00EA3960">
              <w:rPr>
                <w:sz w:val="18"/>
                <w:lang w:val="fr-FR"/>
              </w:rPr>
              <w:t>53,8</w:t>
            </w:r>
            <w:r w:rsidR="009A58C4">
              <w:rPr>
                <w:sz w:val="18"/>
                <w:lang w:val="fr-FR"/>
              </w:rPr>
              <w:t> </w:t>
            </w:r>
            <w:r w:rsidRPr="00EA3960">
              <w:rPr>
                <w:sz w:val="18"/>
                <w:lang w:val="fr-FR"/>
              </w:rPr>
              <w:t>%</w:t>
            </w:r>
          </w:p>
        </w:tc>
        <w:tc>
          <w:tcPr>
            <w:tcW w:w="7370" w:type="dxa"/>
          </w:tcPr>
          <w:p w14:paraId="6CE11B4E" w14:textId="5BA7EE46"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658C88A1" w14:textId="77777777" w:rsidTr="00276E06">
        <w:trPr>
          <w:jc w:val="center"/>
        </w:trPr>
        <w:tc>
          <w:tcPr>
            <w:tcW w:w="397" w:type="dxa"/>
            <w:shd w:val="clear" w:color="auto" w:fill="F7F7F7"/>
          </w:tcPr>
          <w:p w14:paraId="6B1E19F8" w14:textId="77777777" w:rsidR="005B4DD2" w:rsidRPr="00EA3960" w:rsidRDefault="00997EB4">
            <w:pPr>
              <w:jc w:val="center"/>
              <w:rPr>
                <w:lang w:val="fr-FR"/>
              </w:rPr>
            </w:pPr>
            <w:r w:rsidRPr="00EA3960">
              <w:rPr>
                <w:sz w:val="18"/>
                <w:lang w:val="fr-FR"/>
              </w:rPr>
              <w:t>4</w:t>
            </w:r>
          </w:p>
        </w:tc>
        <w:tc>
          <w:tcPr>
            <w:tcW w:w="1984" w:type="dxa"/>
            <w:shd w:val="clear" w:color="auto" w:fill="F7F7F7"/>
          </w:tcPr>
          <w:p w14:paraId="7CD73CAC" w14:textId="77777777" w:rsidR="005B4DD2" w:rsidRPr="00EA3960" w:rsidRDefault="00997EB4">
            <w:pPr>
              <w:rPr>
                <w:lang w:val="fr-FR"/>
              </w:rPr>
            </w:pPr>
            <w:r w:rsidRPr="00EA3960">
              <w:rPr>
                <w:b/>
                <w:sz w:val="18"/>
                <w:lang w:val="fr-FR"/>
              </w:rPr>
              <w:t>Aviva</w:t>
            </w:r>
          </w:p>
        </w:tc>
        <w:tc>
          <w:tcPr>
            <w:tcW w:w="1587" w:type="dxa"/>
            <w:shd w:val="clear" w:color="auto" w:fill="F7F7F7"/>
          </w:tcPr>
          <w:p w14:paraId="683F7CCE" w14:textId="77777777" w:rsidR="005B4DD2" w:rsidRPr="00EA3960" w:rsidRDefault="00997EB4">
            <w:pPr>
              <w:rPr>
                <w:lang w:val="fr-FR"/>
              </w:rPr>
            </w:pPr>
            <w:r w:rsidRPr="00EA3960">
              <w:rPr>
                <w:sz w:val="18"/>
                <w:lang w:val="fr-FR"/>
              </w:rPr>
              <w:t>Assurance</w:t>
            </w:r>
          </w:p>
        </w:tc>
        <w:tc>
          <w:tcPr>
            <w:tcW w:w="1191" w:type="dxa"/>
          </w:tcPr>
          <w:p w14:paraId="66A3E172" w14:textId="328E20BB" w:rsidR="005B4DD2" w:rsidRPr="00EA3960" w:rsidRDefault="00997EB4">
            <w:pPr>
              <w:jc w:val="center"/>
              <w:rPr>
                <w:lang w:val="fr-FR"/>
              </w:rPr>
            </w:pPr>
            <w:r w:rsidRPr="00EA3960">
              <w:rPr>
                <w:sz w:val="18"/>
                <w:lang w:val="fr-FR"/>
              </w:rPr>
              <w:t>82,6</w:t>
            </w:r>
            <w:r w:rsidR="009A58C4">
              <w:rPr>
                <w:sz w:val="18"/>
                <w:lang w:val="fr-FR"/>
              </w:rPr>
              <w:t> </w:t>
            </w:r>
            <w:r w:rsidRPr="00EA3960">
              <w:rPr>
                <w:sz w:val="18"/>
                <w:lang w:val="fr-FR"/>
              </w:rPr>
              <w:t>%</w:t>
            </w:r>
          </w:p>
        </w:tc>
        <w:tc>
          <w:tcPr>
            <w:tcW w:w="1191" w:type="dxa"/>
          </w:tcPr>
          <w:p w14:paraId="380CC0DC" w14:textId="77777777" w:rsidR="005B4DD2" w:rsidRPr="00EA3960" w:rsidRDefault="00997EB4">
            <w:pPr>
              <w:jc w:val="center"/>
              <w:rPr>
                <w:lang w:val="fr-FR"/>
              </w:rPr>
            </w:pPr>
            <w:r w:rsidRPr="00EA3960">
              <w:rPr>
                <w:sz w:val="18"/>
                <w:lang w:val="fr-FR"/>
              </w:rPr>
              <w:t>N/A</w:t>
            </w:r>
          </w:p>
        </w:tc>
        <w:tc>
          <w:tcPr>
            <w:tcW w:w="1191" w:type="dxa"/>
          </w:tcPr>
          <w:p w14:paraId="5C4F87B8" w14:textId="0610263D" w:rsidR="005B4DD2" w:rsidRPr="00EA3960" w:rsidRDefault="00997EB4">
            <w:pPr>
              <w:jc w:val="center"/>
              <w:rPr>
                <w:lang w:val="fr-FR"/>
              </w:rPr>
            </w:pPr>
            <w:r w:rsidRPr="00EA3960">
              <w:rPr>
                <w:sz w:val="18"/>
                <w:lang w:val="fr-FR"/>
              </w:rPr>
              <w:t>15,4</w:t>
            </w:r>
            <w:r w:rsidR="009A58C4">
              <w:rPr>
                <w:sz w:val="18"/>
                <w:lang w:val="fr-FR"/>
              </w:rPr>
              <w:t> </w:t>
            </w:r>
            <w:r w:rsidRPr="00EA3960">
              <w:rPr>
                <w:sz w:val="18"/>
                <w:lang w:val="fr-FR"/>
              </w:rPr>
              <w:t>%</w:t>
            </w:r>
          </w:p>
        </w:tc>
        <w:tc>
          <w:tcPr>
            <w:tcW w:w="7370" w:type="dxa"/>
            <w:shd w:val="clear" w:color="auto" w:fill="F7F7F7"/>
          </w:tcPr>
          <w:p w14:paraId="721688D7" w14:textId="6DA3FAE2"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562460AA" w14:textId="77777777" w:rsidTr="00276E06">
        <w:trPr>
          <w:jc w:val="center"/>
        </w:trPr>
        <w:tc>
          <w:tcPr>
            <w:tcW w:w="397" w:type="dxa"/>
          </w:tcPr>
          <w:p w14:paraId="5B627150" w14:textId="77777777" w:rsidR="005B4DD2" w:rsidRPr="00EA3960" w:rsidRDefault="00997EB4">
            <w:pPr>
              <w:jc w:val="center"/>
              <w:rPr>
                <w:lang w:val="fr-FR"/>
              </w:rPr>
            </w:pPr>
            <w:r w:rsidRPr="00EA3960">
              <w:rPr>
                <w:sz w:val="18"/>
                <w:lang w:val="fr-FR"/>
              </w:rPr>
              <w:t>5</w:t>
            </w:r>
          </w:p>
        </w:tc>
        <w:tc>
          <w:tcPr>
            <w:tcW w:w="1984" w:type="dxa"/>
          </w:tcPr>
          <w:p w14:paraId="6AA1E852" w14:textId="77777777" w:rsidR="005B4DD2" w:rsidRPr="00EA3960" w:rsidRDefault="00997EB4">
            <w:pPr>
              <w:rPr>
                <w:lang w:val="fr-FR"/>
              </w:rPr>
            </w:pPr>
            <w:r w:rsidRPr="00EA3960">
              <w:rPr>
                <w:b/>
                <w:sz w:val="18"/>
                <w:lang w:val="fr-FR"/>
              </w:rPr>
              <w:t>Nordea</w:t>
            </w:r>
          </w:p>
        </w:tc>
        <w:tc>
          <w:tcPr>
            <w:tcW w:w="1587" w:type="dxa"/>
          </w:tcPr>
          <w:p w14:paraId="605A7EF5" w14:textId="77777777" w:rsidR="005B4DD2" w:rsidRPr="00EA3960" w:rsidRDefault="00997EB4">
            <w:pPr>
              <w:rPr>
                <w:lang w:val="fr-FR"/>
              </w:rPr>
            </w:pPr>
            <w:r w:rsidRPr="00EA3960">
              <w:rPr>
                <w:sz w:val="18"/>
                <w:lang w:val="fr-FR"/>
              </w:rPr>
              <w:t>Banque</w:t>
            </w:r>
          </w:p>
        </w:tc>
        <w:tc>
          <w:tcPr>
            <w:tcW w:w="1191" w:type="dxa"/>
          </w:tcPr>
          <w:p w14:paraId="0AC56FCC" w14:textId="3A273F77" w:rsidR="005B4DD2" w:rsidRPr="00EA3960" w:rsidRDefault="00997EB4">
            <w:pPr>
              <w:jc w:val="center"/>
              <w:rPr>
                <w:lang w:val="fr-FR"/>
              </w:rPr>
            </w:pPr>
            <w:r w:rsidRPr="00EA3960">
              <w:rPr>
                <w:sz w:val="18"/>
                <w:lang w:val="fr-FR"/>
              </w:rPr>
              <w:t>78,3</w:t>
            </w:r>
            <w:r w:rsidR="009A58C4">
              <w:rPr>
                <w:sz w:val="18"/>
                <w:lang w:val="fr-FR"/>
              </w:rPr>
              <w:t> </w:t>
            </w:r>
            <w:r w:rsidRPr="00EA3960">
              <w:rPr>
                <w:sz w:val="18"/>
                <w:lang w:val="fr-FR"/>
              </w:rPr>
              <w:t>%</w:t>
            </w:r>
          </w:p>
        </w:tc>
        <w:tc>
          <w:tcPr>
            <w:tcW w:w="1191" w:type="dxa"/>
          </w:tcPr>
          <w:p w14:paraId="535EA313" w14:textId="22BF998A" w:rsidR="005B4DD2" w:rsidRPr="00EA3960" w:rsidRDefault="00997EB4">
            <w:pPr>
              <w:jc w:val="center"/>
              <w:rPr>
                <w:lang w:val="fr-FR"/>
              </w:rPr>
            </w:pPr>
            <w:r w:rsidRPr="00EA3960">
              <w:rPr>
                <w:sz w:val="18"/>
                <w:lang w:val="fr-FR"/>
              </w:rPr>
              <w:t>0,0</w:t>
            </w:r>
            <w:r w:rsidR="009A58C4">
              <w:rPr>
                <w:sz w:val="18"/>
                <w:lang w:val="fr-FR"/>
              </w:rPr>
              <w:t> </w:t>
            </w:r>
            <w:r w:rsidRPr="00EA3960">
              <w:rPr>
                <w:sz w:val="18"/>
                <w:lang w:val="fr-FR"/>
              </w:rPr>
              <w:t>%</w:t>
            </w:r>
          </w:p>
        </w:tc>
        <w:tc>
          <w:tcPr>
            <w:tcW w:w="1191" w:type="dxa"/>
          </w:tcPr>
          <w:p w14:paraId="70A2F20E" w14:textId="77777777" w:rsidR="005B4DD2" w:rsidRPr="00EA3960" w:rsidRDefault="00997EB4">
            <w:pPr>
              <w:jc w:val="center"/>
              <w:rPr>
                <w:lang w:val="fr-FR"/>
              </w:rPr>
            </w:pPr>
            <w:r w:rsidRPr="00EA3960">
              <w:rPr>
                <w:sz w:val="18"/>
                <w:lang w:val="fr-FR"/>
              </w:rPr>
              <w:t>N/A</w:t>
            </w:r>
          </w:p>
        </w:tc>
        <w:tc>
          <w:tcPr>
            <w:tcW w:w="7370" w:type="dxa"/>
          </w:tcPr>
          <w:p w14:paraId="362D0157" w14:textId="2769A5C2" w:rsidR="005B4DD2" w:rsidRPr="00EA3960" w:rsidRDefault="00997EB4">
            <w:pPr>
              <w:rPr>
                <w:lang w:val="fr-FR"/>
              </w:rPr>
            </w:pPr>
            <w:r w:rsidRPr="00EA3960">
              <w:rPr>
                <w:b/>
                <w:sz w:val="16"/>
                <w:lang w:val="fr-FR"/>
              </w:rPr>
              <w:t>B</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xml:space="preserve">: Partie B non encore mise en œuvre </w:t>
            </w:r>
            <w:r w:rsidR="00791842" w:rsidRPr="00EA3960">
              <w:rPr>
                <w:b/>
                <w:sz w:val="16"/>
                <w:lang w:val="fr-FR"/>
              </w:rPr>
              <w:t>–</w:t>
            </w:r>
            <w:r w:rsidRPr="00EA3960">
              <w:rPr>
                <w:b/>
                <w:sz w:val="16"/>
                <w:lang w:val="fr-FR"/>
              </w:rPr>
              <w:t xml:space="preserve"> activités de marchés de capitaux à quantifier en 2025.</w:t>
            </w:r>
          </w:p>
          <w:p w14:paraId="779942FD" w14:textId="0FCD3683" w:rsidR="005B4DD2" w:rsidRPr="00CC6AE4" w:rsidRDefault="00C52ED6">
            <w:pPr>
              <w:rPr>
                <w:lang w:val="en-GB"/>
              </w:rPr>
            </w:pPr>
            <w:r>
              <w:rPr>
                <w:i/>
                <w:color w:val="333333"/>
                <w:sz w:val="16"/>
                <w:lang w:val="en-GB"/>
              </w:rPr>
              <w:t>« </w:t>
            </w:r>
            <w:r w:rsidR="00997EB4" w:rsidRPr="00CC6AE4">
              <w:rPr>
                <w:i/>
                <w:color w:val="333333"/>
                <w:sz w:val="16"/>
                <w:lang w:val="en-GB"/>
              </w:rPr>
              <w:t>facilitated emissions according to Part B of the PCAF Standard in the future</w:t>
            </w:r>
            <w:r>
              <w:rPr>
                <w:i/>
                <w:color w:val="333333"/>
                <w:sz w:val="16"/>
                <w:lang w:val="en-GB"/>
              </w:rPr>
              <w:t> »</w:t>
            </w:r>
            <w:r w:rsidR="00997EB4" w:rsidRPr="00CC6AE4">
              <w:rPr>
                <w:i/>
                <w:color w:val="333333"/>
                <w:sz w:val="16"/>
                <w:lang w:val="en-GB"/>
              </w:rPr>
              <w:t xml:space="preserve"> </w:t>
            </w:r>
            <w:r w:rsidR="00791842" w:rsidRPr="00CC6AE4">
              <w:rPr>
                <w:i/>
                <w:color w:val="333333"/>
                <w:sz w:val="16"/>
                <w:lang w:val="en-GB"/>
              </w:rPr>
              <w:t>–</w:t>
            </w:r>
            <w:r w:rsidR="00997EB4" w:rsidRPr="00CC6AE4">
              <w:rPr>
                <w:i/>
                <w:color w:val="333333"/>
                <w:sz w:val="16"/>
                <w:lang w:val="en-GB"/>
              </w:rPr>
              <w:t xml:space="preserve"> </w:t>
            </w:r>
            <w:r>
              <w:rPr>
                <w:i/>
                <w:color w:val="333333"/>
                <w:sz w:val="16"/>
                <w:lang w:val="en-GB"/>
              </w:rPr>
              <w:t>« </w:t>
            </w:r>
            <w:r w:rsidR="00997EB4" w:rsidRPr="00CC6AE4">
              <w:rPr>
                <w:i/>
                <w:color w:val="333333"/>
                <w:sz w:val="16"/>
                <w:lang w:val="en-GB"/>
              </w:rPr>
              <w:t>capital market activities that are to be quantified during 2025</w:t>
            </w:r>
            <w:r>
              <w:rPr>
                <w:i/>
                <w:color w:val="333333"/>
                <w:sz w:val="16"/>
                <w:lang w:val="en-GB"/>
              </w:rPr>
              <w:t> »</w:t>
            </w:r>
          </w:p>
          <w:p w14:paraId="4DABE2B0" w14:textId="09CDAD14" w:rsidR="005B4DD2" w:rsidRPr="00EA3960" w:rsidRDefault="00997EB4">
            <w:pPr>
              <w:rPr>
                <w:lang w:val="fr-FR"/>
              </w:rPr>
            </w:pPr>
            <w:r w:rsidRPr="00EA3960">
              <w:rPr>
                <w:sz w:val="16"/>
                <w:lang w:val="fr-FR"/>
              </w:rPr>
              <w:t>C</w:t>
            </w:r>
            <w:r w:rsidR="00C52ED6">
              <w:rPr>
                <w:sz w:val="16"/>
                <w:lang w:val="fr-FR"/>
              </w:rPr>
              <w:t> </w:t>
            </w:r>
            <w:r w:rsidRPr="00EA3960">
              <w:rPr>
                <w:sz w:val="16"/>
                <w:lang w:val="fr-FR"/>
              </w:rPr>
              <w:t>: Non applicable. Note</w:t>
            </w:r>
            <w:r w:rsidR="00C52ED6">
              <w:rPr>
                <w:sz w:val="16"/>
                <w:lang w:val="fr-FR"/>
              </w:rPr>
              <w:t> </w:t>
            </w:r>
            <w:r w:rsidRPr="00EA3960">
              <w:rPr>
                <w:sz w:val="16"/>
                <w:lang w:val="fr-FR"/>
              </w:rPr>
              <w:t>: les émissions d</w:t>
            </w:r>
            <w:r w:rsidR="009311A8">
              <w:rPr>
                <w:sz w:val="16"/>
                <w:lang w:val="fr-FR"/>
              </w:rPr>
              <w:t>’</w:t>
            </w:r>
            <w:r w:rsidRPr="00EA3960">
              <w:rPr>
                <w:sz w:val="16"/>
                <w:lang w:val="fr-FR"/>
              </w:rPr>
              <w:t>assurance-vie de Nordea sont incluses dans les émissions financées (Partie A).</w:t>
            </w:r>
          </w:p>
        </w:tc>
      </w:tr>
      <w:tr w:rsidR="005B4DD2" w:rsidRPr="008D2DB9" w14:paraId="5C791201" w14:textId="77777777" w:rsidTr="00276E06">
        <w:trPr>
          <w:jc w:val="center"/>
        </w:trPr>
        <w:tc>
          <w:tcPr>
            <w:tcW w:w="397" w:type="dxa"/>
            <w:shd w:val="clear" w:color="auto" w:fill="F7F7F7"/>
          </w:tcPr>
          <w:p w14:paraId="4C9D34B8" w14:textId="77777777" w:rsidR="005B4DD2" w:rsidRPr="00EA3960" w:rsidRDefault="00997EB4">
            <w:pPr>
              <w:jc w:val="center"/>
              <w:rPr>
                <w:lang w:val="fr-FR"/>
              </w:rPr>
            </w:pPr>
            <w:r w:rsidRPr="00EA3960">
              <w:rPr>
                <w:sz w:val="18"/>
                <w:lang w:val="fr-FR"/>
              </w:rPr>
              <w:t>6</w:t>
            </w:r>
          </w:p>
        </w:tc>
        <w:tc>
          <w:tcPr>
            <w:tcW w:w="1984" w:type="dxa"/>
            <w:shd w:val="clear" w:color="auto" w:fill="F7F7F7"/>
          </w:tcPr>
          <w:p w14:paraId="45FC6450" w14:textId="77777777" w:rsidR="005B4DD2" w:rsidRPr="00EA3960" w:rsidRDefault="00997EB4">
            <w:pPr>
              <w:rPr>
                <w:lang w:val="fr-FR"/>
              </w:rPr>
            </w:pPr>
            <w:r w:rsidRPr="00EA3960">
              <w:rPr>
                <w:b/>
                <w:sz w:val="18"/>
                <w:lang w:val="fr-FR"/>
              </w:rPr>
              <w:t>Swiss Re</w:t>
            </w:r>
          </w:p>
        </w:tc>
        <w:tc>
          <w:tcPr>
            <w:tcW w:w="1587" w:type="dxa"/>
            <w:shd w:val="clear" w:color="auto" w:fill="F7F7F7"/>
          </w:tcPr>
          <w:p w14:paraId="7EA1395C" w14:textId="77777777" w:rsidR="005B4DD2" w:rsidRPr="00EA3960" w:rsidRDefault="00997EB4">
            <w:pPr>
              <w:rPr>
                <w:lang w:val="fr-FR"/>
              </w:rPr>
            </w:pPr>
            <w:r w:rsidRPr="00EA3960">
              <w:rPr>
                <w:sz w:val="18"/>
                <w:lang w:val="fr-FR"/>
              </w:rPr>
              <w:t>Réassurance</w:t>
            </w:r>
          </w:p>
        </w:tc>
        <w:tc>
          <w:tcPr>
            <w:tcW w:w="1191" w:type="dxa"/>
          </w:tcPr>
          <w:p w14:paraId="0A2278A2" w14:textId="4DE93206" w:rsidR="005B4DD2" w:rsidRPr="00EA3960" w:rsidRDefault="00997EB4">
            <w:pPr>
              <w:jc w:val="center"/>
              <w:rPr>
                <w:lang w:val="fr-FR"/>
              </w:rPr>
            </w:pPr>
            <w:r w:rsidRPr="00EA3960">
              <w:rPr>
                <w:sz w:val="18"/>
                <w:lang w:val="fr-FR"/>
              </w:rPr>
              <w:t>78,3</w:t>
            </w:r>
            <w:r w:rsidR="009A58C4">
              <w:rPr>
                <w:sz w:val="18"/>
                <w:lang w:val="fr-FR"/>
              </w:rPr>
              <w:t> </w:t>
            </w:r>
            <w:r w:rsidRPr="00EA3960">
              <w:rPr>
                <w:sz w:val="18"/>
                <w:lang w:val="fr-FR"/>
              </w:rPr>
              <w:t>%</w:t>
            </w:r>
          </w:p>
        </w:tc>
        <w:tc>
          <w:tcPr>
            <w:tcW w:w="1191" w:type="dxa"/>
          </w:tcPr>
          <w:p w14:paraId="677A9C37" w14:textId="77777777" w:rsidR="005B4DD2" w:rsidRPr="00EA3960" w:rsidRDefault="00997EB4">
            <w:pPr>
              <w:jc w:val="center"/>
              <w:rPr>
                <w:lang w:val="fr-FR"/>
              </w:rPr>
            </w:pPr>
            <w:r w:rsidRPr="00EA3960">
              <w:rPr>
                <w:sz w:val="18"/>
                <w:lang w:val="fr-FR"/>
              </w:rPr>
              <w:t>N/A</w:t>
            </w:r>
          </w:p>
        </w:tc>
        <w:tc>
          <w:tcPr>
            <w:tcW w:w="1191" w:type="dxa"/>
          </w:tcPr>
          <w:p w14:paraId="65C7E11D" w14:textId="1FC4DA03" w:rsidR="005B4DD2" w:rsidRPr="00EA3960" w:rsidRDefault="00997EB4">
            <w:pPr>
              <w:jc w:val="center"/>
              <w:rPr>
                <w:lang w:val="fr-FR"/>
              </w:rPr>
            </w:pPr>
            <w:r w:rsidRPr="00EA3960">
              <w:rPr>
                <w:sz w:val="18"/>
                <w:lang w:val="fr-FR"/>
              </w:rPr>
              <w:t>69,2</w:t>
            </w:r>
            <w:r w:rsidR="009A58C4">
              <w:rPr>
                <w:sz w:val="18"/>
                <w:lang w:val="fr-FR"/>
              </w:rPr>
              <w:t> </w:t>
            </w:r>
            <w:r w:rsidRPr="00EA3960">
              <w:rPr>
                <w:sz w:val="18"/>
                <w:lang w:val="fr-FR"/>
              </w:rPr>
              <w:t>%</w:t>
            </w:r>
          </w:p>
        </w:tc>
        <w:tc>
          <w:tcPr>
            <w:tcW w:w="7370" w:type="dxa"/>
            <w:shd w:val="clear" w:color="auto" w:fill="F7F7F7"/>
          </w:tcPr>
          <w:p w14:paraId="40140E65" w14:textId="649571A4"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6AD64D42" w14:textId="77777777" w:rsidTr="00276E06">
        <w:trPr>
          <w:jc w:val="center"/>
        </w:trPr>
        <w:tc>
          <w:tcPr>
            <w:tcW w:w="397" w:type="dxa"/>
          </w:tcPr>
          <w:p w14:paraId="2BB49DFC" w14:textId="77777777" w:rsidR="005B4DD2" w:rsidRPr="00EA3960" w:rsidRDefault="00997EB4">
            <w:pPr>
              <w:jc w:val="center"/>
              <w:rPr>
                <w:lang w:val="fr-FR"/>
              </w:rPr>
            </w:pPr>
            <w:r w:rsidRPr="00EA3960">
              <w:rPr>
                <w:sz w:val="18"/>
                <w:lang w:val="fr-FR"/>
              </w:rPr>
              <w:t>7</w:t>
            </w:r>
          </w:p>
        </w:tc>
        <w:tc>
          <w:tcPr>
            <w:tcW w:w="1984" w:type="dxa"/>
          </w:tcPr>
          <w:p w14:paraId="4B1D9C6C" w14:textId="77777777" w:rsidR="005B4DD2" w:rsidRPr="00EA3960" w:rsidRDefault="00997EB4">
            <w:pPr>
              <w:rPr>
                <w:lang w:val="fr-FR"/>
              </w:rPr>
            </w:pPr>
            <w:r w:rsidRPr="00EA3960">
              <w:rPr>
                <w:b/>
                <w:sz w:val="18"/>
                <w:lang w:val="fr-FR"/>
              </w:rPr>
              <w:t>AXA</w:t>
            </w:r>
          </w:p>
        </w:tc>
        <w:tc>
          <w:tcPr>
            <w:tcW w:w="1587" w:type="dxa"/>
          </w:tcPr>
          <w:p w14:paraId="4A06A6D6" w14:textId="77777777" w:rsidR="005B4DD2" w:rsidRPr="00EA3960" w:rsidRDefault="00997EB4">
            <w:pPr>
              <w:rPr>
                <w:lang w:val="fr-FR"/>
              </w:rPr>
            </w:pPr>
            <w:r w:rsidRPr="00EA3960">
              <w:rPr>
                <w:sz w:val="18"/>
                <w:lang w:val="fr-FR"/>
              </w:rPr>
              <w:t>Assurance</w:t>
            </w:r>
          </w:p>
        </w:tc>
        <w:tc>
          <w:tcPr>
            <w:tcW w:w="1191" w:type="dxa"/>
          </w:tcPr>
          <w:p w14:paraId="7C3B4425" w14:textId="53CE6DA4" w:rsidR="005B4DD2" w:rsidRPr="00EA3960" w:rsidRDefault="00997EB4">
            <w:pPr>
              <w:jc w:val="center"/>
              <w:rPr>
                <w:lang w:val="fr-FR"/>
              </w:rPr>
            </w:pPr>
            <w:r w:rsidRPr="00EA3960">
              <w:rPr>
                <w:sz w:val="18"/>
                <w:lang w:val="fr-FR"/>
              </w:rPr>
              <w:t>78,3</w:t>
            </w:r>
            <w:r w:rsidR="009A58C4">
              <w:rPr>
                <w:sz w:val="18"/>
                <w:lang w:val="fr-FR"/>
              </w:rPr>
              <w:t> </w:t>
            </w:r>
            <w:r w:rsidRPr="00EA3960">
              <w:rPr>
                <w:sz w:val="18"/>
                <w:lang w:val="fr-FR"/>
              </w:rPr>
              <w:t>%</w:t>
            </w:r>
          </w:p>
        </w:tc>
        <w:tc>
          <w:tcPr>
            <w:tcW w:w="1191" w:type="dxa"/>
          </w:tcPr>
          <w:p w14:paraId="08B22892" w14:textId="77777777" w:rsidR="005B4DD2" w:rsidRPr="00EA3960" w:rsidRDefault="00997EB4">
            <w:pPr>
              <w:jc w:val="center"/>
              <w:rPr>
                <w:lang w:val="fr-FR"/>
              </w:rPr>
            </w:pPr>
            <w:r w:rsidRPr="00EA3960">
              <w:rPr>
                <w:sz w:val="18"/>
                <w:lang w:val="fr-FR"/>
              </w:rPr>
              <w:t>N/A</w:t>
            </w:r>
          </w:p>
        </w:tc>
        <w:tc>
          <w:tcPr>
            <w:tcW w:w="1191" w:type="dxa"/>
          </w:tcPr>
          <w:p w14:paraId="35CB1686" w14:textId="0F97C435" w:rsidR="005B4DD2" w:rsidRPr="00EA3960" w:rsidRDefault="00997EB4">
            <w:pPr>
              <w:jc w:val="center"/>
              <w:rPr>
                <w:lang w:val="fr-FR"/>
              </w:rPr>
            </w:pPr>
            <w:r w:rsidRPr="00EA3960">
              <w:rPr>
                <w:sz w:val="18"/>
                <w:lang w:val="fr-FR"/>
              </w:rPr>
              <w:t>61,5</w:t>
            </w:r>
            <w:r w:rsidR="009A58C4">
              <w:rPr>
                <w:sz w:val="18"/>
                <w:lang w:val="fr-FR"/>
              </w:rPr>
              <w:t> </w:t>
            </w:r>
            <w:r w:rsidRPr="00EA3960">
              <w:rPr>
                <w:sz w:val="18"/>
                <w:lang w:val="fr-FR"/>
              </w:rPr>
              <w:t>%</w:t>
            </w:r>
          </w:p>
        </w:tc>
        <w:tc>
          <w:tcPr>
            <w:tcW w:w="7370" w:type="dxa"/>
          </w:tcPr>
          <w:p w14:paraId="4B2BCFF8" w14:textId="22B1AC07"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4357787C" w14:textId="77777777" w:rsidTr="00276E06">
        <w:trPr>
          <w:jc w:val="center"/>
        </w:trPr>
        <w:tc>
          <w:tcPr>
            <w:tcW w:w="397" w:type="dxa"/>
            <w:shd w:val="clear" w:color="auto" w:fill="F7F7F7"/>
          </w:tcPr>
          <w:p w14:paraId="3A5ED9F5" w14:textId="77777777" w:rsidR="005B4DD2" w:rsidRPr="00EA3960" w:rsidRDefault="00997EB4">
            <w:pPr>
              <w:jc w:val="center"/>
              <w:rPr>
                <w:lang w:val="fr-FR"/>
              </w:rPr>
            </w:pPr>
            <w:r w:rsidRPr="00EA3960">
              <w:rPr>
                <w:sz w:val="18"/>
                <w:lang w:val="fr-FR"/>
              </w:rPr>
              <w:t>8</w:t>
            </w:r>
          </w:p>
        </w:tc>
        <w:tc>
          <w:tcPr>
            <w:tcW w:w="1984" w:type="dxa"/>
            <w:shd w:val="clear" w:color="auto" w:fill="F7F7F7"/>
          </w:tcPr>
          <w:p w14:paraId="63DC64F1" w14:textId="77777777" w:rsidR="005B4DD2" w:rsidRPr="00EA3960" w:rsidRDefault="00997EB4">
            <w:pPr>
              <w:rPr>
                <w:lang w:val="fr-FR"/>
              </w:rPr>
            </w:pPr>
            <w:r w:rsidRPr="00EA3960">
              <w:rPr>
                <w:b/>
                <w:sz w:val="18"/>
                <w:lang w:val="fr-FR"/>
              </w:rPr>
              <w:t>Legal &amp; General</w:t>
            </w:r>
          </w:p>
        </w:tc>
        <w:tc>
          <w:tcPr>
            <w:tcW w:w="1587" w:type="dxa"/>
            <w:shd w:val="clear" w:color="auto" w:fill="F7F7F7"/>
          </w:tcPr>
          <w:p w14:paraId="191962B2" w14:textId="77777777" w:rsidR="005B4DD2" w:rsidRPr="00EA3960" w:rsidRDefault="00997EB4">
            <w:pPr>
              <w:rPr>
                <w:lang w:val="fr-FR"/>
              </w:rPr>
            </w:pPr>
            <w:r w:rsidRPr="00EA3960">
              <w:rPr>
                <w:sz w:val="18"/>
                <w:lang w:val="fr-FR"/>
              </w:rPr>
              <w:t>Assurance</w:t>
            </w:r>
          </w:p>
        </w:tc>
        <w:tc>
          <w:tcPr>
            <w:tcW w:w="1191" w:type="dxa"/>
          </w:tcPr>
          <w:p w14:paraId="7DEC04C7" w14:textId="06BAFCAC" w:rsidR="005B4DD2" w:rsidRPr="00EA3960" w:rsidRDefault="00997EB4">
            <w:pPr>
              <w:jc w:val="center"/>
              <w:rPr>
                <w:lang w:val="fr-FR"/>
              </w:rPr>
            </w:pPr>
            <w:r w:rsidRPr="00EA3960">
              <w:rPr>
                <w:sz w:val="18"/>
                <w:lang w:val="fr-FR"/>
              </w:rPr>
              <w:t>73,9</w:t>
            </w:r>
            <w:r w:rsidR="009A58C4">
              <w:rPr>
                <w:sz w:val="18"/>
                <w:lang w:val="fr-FR"/>
              </w:rPr>
              <w:t> </w:t>
            </w:r>
            <w:r w:rsidRPr="00EA3960">
              <w:rPr>
                <w:sz w:val="18"/>
                <w:lang w:val="fr-FR"/>
              </w:rPr>
              <w:t>%</w:t>
            </w:r>
          </w:p>
        </w:tc>
        <w:tc>
          <w:tcPr>
            <w:tcW w:w="1191" w:type="dxa"/>
          </w:tcPr>
          <w:p w14:paraId="62803662" w14:textId="77777777" w:rsidR="005B4DD2" w:rsidRPr="00EA3960" w:rsidRDefault="00997EB4">
            <w:pPr>
              <w:jc w:val="center"/>
              <w:rPr>
                <w:lang w:val="fr-FR"/>
              </w:rPr>
            </w:pPr>
            <w:r w:rsidRPr="00EA3960">
              <w:rPr>
                <w:sz w:val="18"/>
                <w:lang w:val="fr-FR"/>
              </w:rPr>
              <w:t>N/A</w:t>
            </w:r>
          </w:p>
        </w:tc>
        <w:tc>
          <w:tcPr>
            <w:tcW w:w="1191" w:type="dxa"/>
          </w:tcPr>
          <w:p w14:paraId="6BB3439C" w14:textId="060EEAC7" w:rsidR="005B4DD2" w:rsidRPr="00EA3960" w:rsidRDefault="00997EB4">
            <w:pPr>
              <w:jc w:val="center"/>
              <w:rPr>
                <w:lang w:val="fr-FR"/>
              </w:rPr>
            </w:pPr>
            <w:r w:rsidRPr="00EA3960">
              <w:rPr>
                <w:sz w:val="18"/>
                <w:lang w:val="fr-FR"/>
              </w:rPr>
              <w:t>23,1</w:t>
            </w:r>
            <w:r w:rsidR="009A58C4">
              <w:rPr>
                <w:sz w:val="18"/>
                <w:lang w:val="fr-FR"/>
              </w:rPr>
              <w:t> </w:t>
            </w:r>
            <w:r w:rsidRPr="00EA3960">
              <w:rPr>
                <w:sz w:val="18"/>
                <w:lang w:val="fr-FR"/>
              </w:rPr>
              <w:t>%</w:t>
            </w:r>
          </w:p>
        </w:tc>
        <w:tc>
          <w:tcPr>
            <w:tcW w:w="7370" w:type="dxa"/>
            <w:shd w:val="clear" w:color="auto" w:fill="F7F7F7"/>
          </w:tcPr>
          <w:p w14:paraId="5735BB18" w14:textId="3A3E7880"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EA3960" w14:paraId="605DC5B2" w14:textId="77777777" w:rsidTr="00276E06">
        <w:trPr>
          <w:jc w:val="center"/>
        </w:trPr>
        <w:tc>
          <w:tcPr>
            <w:tcW w:w="397" w:type="dxa"/>
          </w:tcPr>
          <w:p w14:paraId="0DB6150D" w14:textId="77777777" w:rsidR="005B4DD2" w:rsidRPr="00EA3960" w:rsidRDefault="00997EB4">
            <w:pPr>
              <w:jc w:val="center"/>
              <w:rPr>
                <w:lang w:val="fr-FR"/>
              </w:rPr>
            </w:pPr>
            <w:r w:rsidRPr="00EA3960">
              <w:rPr>
                <w:sz w:val="18"/>
                <w:lang w:val="fr-FR"/>
              </w:rPr>
              <w:t>9</w:t>
            </w:r>
          </w:p>
        </w:tc>
        <w:tc>
          <w:tcPr>
            <w:tcW w:w="1984" w:type="dxa"/>
          </w:tcPr>
          <w:p w14:paraId="1D524BB2" w14:textId="77777777" w:rsidR="005B4DD2" w:rsidRPr="00EA3960" w:rsidRDefault="00997EB4">
            <w:pPr>
              <w:rPr>
                <w:lang w:val="fr-FR"/>
              </w:rPr>
            </w:pPr>
            <w:r w:rsidRPr="00EA3960">
              <w:rPr>
                <w:b/>
                <w:sz w:val="18"/>
                <w:lang w:val="fr-FR"/>
              </w:rPr>
              <w:t>KBC</w:t>
            </w:r>
          </w:p>
        </w:tc>
        <w:tc>
          <w:tcPr>
            <w:tcW w:w="1587" w:type="dxa"/>
          </w:tcPr>
          <w:p w14:paraId="792EB970" w14:textId="77777777" w:rsidR="005B4DD2" w:rsidRPr="00EA3960" w:rsidRDefault="00997EB4">
            <w:pPr>
              <w:rPr>
                <w:lang w:val="fr-FR"/>
              </w:rPr>
            </w:pPr>
            <w:r w:rsidRPr="00EA3960">
              <w:rPr>
                <w:sz w:val="18"/>
                <w:lang w:val="fr-FR"/>
              </w:rPr>
              <w:t>Bancassurance</w:t>
            </w:r>
          </w:p>
        </w:tc>
        <w:tc>
          <w:tcPr>
            <w:tcW w:w="1191" w:type="dxa"/>
          </w:tcPr>
          <w:p w14:paraId="108CEC5C" w14:textId="23458894" w:rsidR="005B4DD2" w:rsidRPr="00EA3960" w:rsidRDefault="00997EB4">
            <w:pPr>
              <w:jc w:val="center"/>
              <w:rPr>
                <w:lang w:val="fr-FR"/>
              </w:rPr>
            </w:pPr>
            <w:r w:rsidRPr="00EA3960">
              <w:rPr>
                <w:sz w:val="18"/>
                <w:lang w:val="fr-FR"/>
              </w:rPr>
              <w:t>69,6</w:t>
            </w:r>
            <w:r w:rsidR="009A58C4">
              <w:rPr>
                <w:sz w:val="18"/>
                <w:lang w:val="fr-FR"/>
              </w:rPr>
              <w:t> </w:t>
            </w:r>
            <w:r w:rsidRPr="00EA3960">
              <w:rPr>
                <w:sz w:val="18"/>
                <w:lang w:val="fr-FR"/>
              </w:rPr>
              <w:t>%</w:t>
            </w:r>
          </w:p>
        </w:tc>
        <w:tc>
          <w:tcPr>
            <w:tcW w:w="1191" w:type="dxa"/>
          </w:tcPr>
          <w:p w14:paraId="095443D7" w14:textId="249A7084" w:rsidR="005B4DD2" w:rsidRPr="00EA3960" w:rsidRDefault="00997EB4">
            <w:pPr>
              <w:jc w:val="center"/>
              <w:rPr>
                <w:lang w:val="fr-FR"/>
              </w:rPr>
            </w:pPr>
            <w:r w:rsidRPr="00EA3960">
              <w:rPr>
                <w:sz w:val="18"/>
                <w:lang w:val="fr-FR"/>
              </w:rPr>
              <w:t>69,2</w:t>
            </w:r>
            <w:r w:rsidR="009A58C4">
              <w:rPr>
                <w:sz w:val="18"/>
                <w:lang w:val="fr-FR"/>
              </w:rPr>
              <w:t> </w:t>
            </w:r>
            <w:r w:rsidRPr="00EA3960">
              <w:rPr>
                <w:sz w:val="18"/>
                <w:lang w:val="fr-FR"/>
              </w:rPr>
              <w:t>%</w:t>
            </w:r>
          </w:p>
        </w:tc>
        <w:tc>
          <w:tcPr>
            <w:tcW w:w="1191" w:type="dxa"/>
          </w:tcPr>
          <w:p w14:paraId="00BB4E59" w14:textId="1ADE83F8" w:rsidR="005B4DD2" w:rsidRPr="00EA3960" w:rsidRDefault="00997EB4">
            <w:pPr>
              <w:jc w:val="center"/>
              <w:rPr>
                <w:lang w:val="fr-FR"/>
              </w:rPr>
            </w:pPr>
            <w:r w:rsidRPr="00EA3960">
              <w:rPr>
                <w:sz w:val="18"/>
                <w:lang w:val="fr-FR"/>
              </w:rPr>
              <w:t>53,8</w:t>
            </w:r>
            <w:r w:rsidR="009A58C4">
              <w:rPr>
                <w:sz w:val="18"/>
                <w:lang w:val="fr-FR"/>
              </w:rPr>
              <w:t> </w:t>
            </w:r>
            <w:r w:rsidRPr="00EA3960">
              <w:rPr>
                <w:sz w:val="18"/>
                <w:lang w:val="fr-FR"/>
              </w:rPr>
              <w:t>%</w:t>
            </w:r>
          </w:p>
        </w:tc>
        <w:tc>
          <w:tcPr>
            <w:tcW w:w="7370" w:type="dxa"/>
          </w:tcPr>
          <w:p w14:paraId="2CB96B80" w14:textId="77777777" w:rsidR="005B4DD2" w:rsidRPr="00EA3960" w:rsidRDefault="005B4DD2">
            <w:pPr>
              <w:rPr>
                <w:lang w:val="fr-FR"/>
              </w:rPr>
            </w:pPr>
          </w:p>
        </w:tc>
      </w:tr>
      <w:tr w:rsidR="005B4DD2" w:rsidRPr="008D2DB9" w14:paraId="7F0B2EC2" w14:textId="77777777" w:rsidTr="00276E06">
        <w:trPr>
          <w:jc w:val="center"/>
        </w:trPr>
        <w:tc>
          <w:tcPr>
            <w:tcW w:w="397" w:type="dxa"/>
            <w:shd w:val="clear" w:color="auto" w:fill="F7F7F7"/>
          </w:tcPr>
          <w:p w14:paraId="08762BDA" w14:textId="77777777" w:rsidR="005B4DD2" w:rsidRPr="00EA3960" w:rsidRDefault="00997EB4">
            <w:pPr>
              <w:jc w:val="center"/>
              <w:rPr>
                <w:lang w:val="fr-FR"/>
              </w:rPr>
            </w:pPr>
            <w:r w:rsidRPr="00EA3960">
              <w:rPr>
                <w:sz w:val="18"/>
                <w:lang w:val="fr-FR"/>
              </w:rPr>
              <w:t>10</w:t>
            </w:r>
          </w:p>
        </w:tc>
        <w:tc>
          <w:tcPr>
            <w:tcW w:w="1984" w:type="dxa"/>
            <w:shd w:val="clear" w:color="auto" w:fill="F7F7F7"/>
          </w:tcPr>
          <w:p w14:paraId="387CEE76" w14:textId="77777777" w:rsidR="005B4DD2" w:rsidRPr="00EA3960" w:rsidRDefault="00997EB4">
            <w:pPr>
              <w:rPr>
                <w:lang w:val="fr-FR"/>
              </w:rPr>
            </w:pPr>
            <w:r w:rsidRPr="00EA3960">
              <w:rPr>
                <w:b/>
                <w:sz w:val="18"/>
                <w:lang w:val="fr-FR"/>
              </w:rPr>
              <w:t>UniCredit</w:t>
            </w:r>
          </w:p>
        </w:tc>
        <w:tc>
          <w:tcPr>
            <w:tcW w:w="1587" w:type="dxa"/>
            <w:shd w:val="clear" w:color="auto" w:fill="F7F7F7"/>
          </w:tcPr>
          <w:p w14:paraId="2BD4FB69" w14:textId="77777777" w:rsidR="005B4DD2" w:rsidRPr="00EA3960" w:rsidRDefault="00997EB4">
            <w:pPr>
              <w:rPr>
                <w:lang w:val="fr-FR"/>
              </w:rPr>
            </w:pPr>
            <w:r w:rsidRPr="00EA3960">
              <w:rPr>
                <w:sz w:val="18"/>
                <w:lang w:val="fr-FR"/>
              </w:rPr>
              <w:t>Banque</w:t>
            </w:r>
          </w:p>
        </w:tc>
        <w:tc>
          <w:tcPr>
            <w:tcW w:w="1191" w:type="dxa"/>
          </w:tcPr>
          <w:p w14:paraId="24BDBD1E" w14:textId="04060257" w:rsidR="005B4DD2" w:rsidRPr="00EA3960" w:rsidRDefault="00997EB4">
            <w:pPr>
              <w:jc w:val="center"/>
              <w:rPr>
                <w:lang w:val="fr-FR"/>
              </w:rPr>
            </w:pPr>
            <w:r w:rsidRPr="00EA3960">
              <w:rPr>
                <w:sz w:val="18"/>
                <w:lang w:val="fr-FR"/>
              </w:rPr>
              <w:t>69,6</w:t>
            </w:r>
            <w:r w:rsidR="009A58C4">
              <w:rPr>
                <w:sz w:val="18"/>
                <w:lang w:val="fr-FR"/>
              </w:rPr>
              <w:t> </w:t>
            </w:r>
            <w:r w:rsidRPr="00EA3960">
              <w:rPr>
                <w:sz w:val="18"/>
                <w:lang w:val="fr-FR"/>
              </w:rPr>
              <w:t>%</w:t>
            </w:r>
          </w:p>
        </w:tc>
        <w:tc>
          <w:tcPr>
            <w:tcW w:w="1191" w:type="dxa"/>
          </w:tcPr>
          <w:p w14:paraId="1E0CF6CD" w14:textId="58AF7492" w:rsidR="005B4DD2" w:rsidRPr="00EA3960" w:rsidRDefault="00997EB4">
            <w:pPr>
              <w:jc w:val="center"/>
              <w:rPr>
                <w:lang w:val="fr-FR"/>
              </w:rPr>
            </w:pPr>
            <w:r w:rsidRPr="00EA3960">
              <w:rPr>
                <w:sz w:val="18"/>
                <w:lang w:val="fr-FR"/>
              </w:rPr>
              <w:t>30,8</w:t>
            </w:r>
            <w:r w:rsidR="009A58C4">
              <w:rPr>
                <w:sz w:val="18"/>
                <w:lang w:val="fr-FR"/>
              </w:rPr>
              <w:t> </w:t>
            </w:r>
            <w:r w:rsidRPr="00EA3960">
              <w:rPr>
                <w:sz w:val="18"/>
                <w:lang w:val="fr-FR"/>
              </w:rPr>
              <w:t>%</w:t>
            </w:r>
          </w:p>
        </w:tc>
        <w:tc>
          <w:tcPr>
            <w:tcW w:w="1191" w:type="dxa"/>
          </w:tcPr>
          <w:p w14:paraId="7264D436"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212E0F3C" w14:textId="1A17E9B1"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0B6A1145" w14:textId="77777777" w:rsidTr="00276E06">
        <w:trPr>
          <w:jc w:val="center"/>
        </w:trPr>
        <w:tc>
          <w:tcPr>
            <w:tcW w:w="397" w:type="dxa"/>
          </w:tcPr>
          <w:p w14:paraId="6B0DD0FE" w14:textId="77777777" w:rsidR="005B4DD2" w:rsidRPr="00EA3960" w:rsidRDefault="00997EB4">
            <w:pPr>
              <w:jc w:val="center"/>
              <w:rPr>
                <w:lang w:val="fr-FR"/>
              </w:rPr>
            </w:pPr>
            <w:r w:rsidRPr="00EA3960">
              <w:rPr>
                <w:sz w:val="18"/>
                <w:lang w:val="fr-FR"/>
              </w:rPr>
              <w:t>11</w:t>
            </w:r>
          </w:p>
        </w:tc>
        <w:tc>
          <w:tcPr>
            <w:tcW w:w="1984" w:type="dxa"/>
          </w:tcPr>
          <w:p w14:paraId="0C179E88" w14:textId="77777777" w:rsidR="005B4DD2" w:rsidRPr="00EA3960" w:rsidRDefault="00997EB4">
            <w:pPr>
              <w:rPr>
                <w:lang w:val="fr-FR"/>
              </w:rPr>
            </w:pPr>
            <w:r w:rsidRPr="00EA3960">
              <w:rPr>
                <w:b/>
                <w:sz w:val="18"/>
                <w:lang w:val="fr-FR"/>
              </w:rPr>
              <w:t>ASR Nederland</w:t>
            </w:r>
          </w:p>
        </w:tc>
        <w:tc>
          <w:tcPr>
            <w:tcW w:w="1587" w:type="dxa"/>
          </w:tcPr>
          <w:p w14:paraId="01297D6F" w14:textId="77777777" w:rsidR="005B4DD2" w:rsidRPr="00EA3960" w:rsidRDefault="00997EB4">
            <w:pPr>
              <w:rPr>
                <w:lang w:val="fr-FR"/>
              </w:rPr>
            </w:pPr>
            <w:r w:rsidRPr="00EA3960">
              <w:rPr>
                <w:sz w:val="18"/>
                <w:lang w:val="fr-FR"/>
              </w:rPr>
              <w:t>Assurance</w:t>
            </w:r>
          </w:p>
        </w:tc>
        <w:tc>
          <w:tcPr>
            <w:tcW w:w="1191" w:type="dxa"/>
          </w:tcPr>
          <w:p w14:paraId="2FBDBD61" w14:textId="576ED126" w:rsidR="005B4DD2" w:rsidRPr="00EA3960" w:rsidRDefault="00997EB4">
            <w:pPr>
              <w:jc w:val="center"/>
              <w:rPr>
                <w:lang w:val="fr-FR"/>
              </w:rPr>
            </w:pPr>
            <w:r w:rsidRPr="00EA3960">
              <w:rPr>
                <w:sz w:val="18"/>
                <w:lang w:val="fr-FR"/>
              </w:rPr>
              <w:t>69,6</w:t>
            </w:r>
            <w:r w:rsidR="009A58C4">
              <w:rPr>
                <w:sz w:val="18"/>
                <w:lang w:val="fr-FR"/>
              </w:rPr>
              <w:t> </w:t>
            </w:r>
            <w:r w:rsidRPr="00EA3960">
              <w:rPr>
                <w:sz w:val="18"/>
                <w:lang w:val="fr-FR"/>
              </w:rPr>
              <w:t>%</w:t>
            </w:r>
          </w:p>
        </w:tc>
        <w:tc>
          <w:tcPr>
            <w:tcW w:w="1191" w:type="dxa"/>
          </w:tcPr>
          <w:p w14:paraId="1D16F29B" w14:textId="77777777" w:rsidR="005B4DD2" w:rsidRPr="00EA3960" w:rsidRDefault="00997EB4">
            <w:pPr>
              <w:jc w:val="center"/>
              <w:rPr>
                <w:lang w:val="fr-FR"/>
              </w:rPr>
            </w:pPr>
            <w:r w:rsidRPr="00EA3960">
              <w:rPr>
                <w:sz w:val="18"/>
                <w:lang w:val="fr-FR"/>
              </w:rPr>
              <w:t>N/A</w:t>
            </w:r>
          </w:p>
        </w:tc>
        <w:tc>
          <w:tcPr>
            <w:tcW w:w="1191" w:type="dxa"/>
          </w:tcPr>
          <w:p w14:paraId="1465E46A" w14:textId="15F8AD72" w:rsidR="005B4DD2" w:rsidRPr="00EA3960" w:rsidRDefault="00997EB4">
            <w:pPr>
              <w:jc w:val="center"/>
              <w:rPr>
                <w:lang w:val="fr-FR"/>
              </w:rPr>
            </w:pPr>
            <w:r w:rsidRPr="00EA3960">
              <w:rPr>
                <w:sz w:val="18"/>
                <w:lang w:val="fr-FR"/>
              </w:rPr>
              <w:t>61,5</w:t>
            </w:r>
            <w:r w:rsidR="009A58C4">
              <w:rPr>
                <w:sz w:val="18"/>
                <w:lang w:val="fr-FR"/>
              </w:rPr>
              <w:t> </w:t>
            </w:r>
            <w:r w:rsidRPr="00EA3960">
              <w:rPr>
                <w:sz w:val="18"/>
                <w:lang w:val="fr-FR"/>
              </w:rPr>
              <w:t>%</w:t>
            </w:r>
          </w:p>
        </w:tc>
        <w:tc>
          <w:tcPr>
            <w:tcW w:w="7370" w:type="dxa"/>
          </w:tcPr>
          <w:p w14:paraId="23F865E7" w14:textId="47D8F0E0"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60DCE470" w14:textId="77777777" w:rsidTr="00276E06">
        <w:trPr>
          <w:jc w:val="center"/>
        </w:trPr>
        <w:tc>
          <w:tcPr>
            <w:tcW w:w="397" w:type="dxa"/>
            <w:shd w:val="clear" w:color="auto" w:fill="F7F7F7"/>
          </w:tcPr>
          <w:p w14:paraId="7F2544B0" w14:textId="77777777" w:rsidR="005B4DD2" w:rsidRPr="00EA3960" w:rsidRDefault="00997EB4">
            <w:pPr>
              <w:jc w:val="center"/>
              <w:rPr>
                <w:lang w:val="fr-FR"/>
              </w:rPr>
            </w:pPr>
            <w:r w:rsidRPr="00EA3960">
              <w:rPr>
                <w:sz w:val="18"/>
                <w:lang w:val="fr-FR"/>
              </w:rPr>
              <w:t>12</w:t>
            </w:r>
          </w:p>
        </w:tc>
        <w:tc>
          <w:tcPr>
            <w:tcW w:w="1984" w:type="dxa"/>
            <w:shd w:val="clear" w:color="auto" w:fill="F7F7F7"/>
          </w:tcPr>
          <w:p w14:paraId="53C91A78" w14:textId="77777777" w:rsidR="005B4DD2" w:rsidRPr="00EA3960" w:rsidRDefault="00997EB4">
            <w:pPr>
              <w:rPr>
                <w:lang w:val="fr-FR"/>
              </w:rPr>
            </w:pPr>
            <w:r w:rsidRPr="00EA3960">
              <w:rPr>
                <w:b/>
                <w:sz w:val="18"/>
                <w:lang w:val="fr-FR"/>
              </w:rPr>
              <w:t>Commerzbank</w:t>
            </w:r>
          </w:p>
        </w:tc>
        <w:tc>
          <w:tcPr>
            <w:tcW w:w="1587" w:type="dxa"/>
            <w:shd w:val="clear" w:color="auto" w:fill="F7F7F7"/>
          </w:tcPr>
          <w:p w14:paraId="65095FDC" w14:textId="77777777" w:rsidR="005B4DD2" w:rsidRPr="00EA3960" w:rsidRDefault="00997EB4">
            <w:pPr>
              <w:rPr>
                <w:lang w:val="fr-FR"/>
              </w:rPr>
            </w:pPr>
            <w:r w:rsidRPr="00EA3960">
              <w:rPr>
                <w:sz w:val="18"/>
                <w:lang w:val="fr-FR"/>
              </w:rPr>
              <w:t>Banque</w:t>
            </w:r>
          </w:p>
        </w:tc>
        <w:tc>
          <w:tcPr>
            <w:tcW w:w="1191" w:type="dxa"/>
          </w:tcPr>
          <w:p w14:paraId="33AF54D6" w14:textId="4C89AF69" w:rsidR="005B4DD2" w:rsidRPr="00EA3960" w:rsidRDefault="00997EB4">
            <w:pPr>
              <w:jc w:val="center"/>
              <w:rPr>
                <w:lang w:val="fr-FR"/>
              </w:rPr>
            </w:pPr>
            <w:r w:rsidRPr="00EA3960">
              <w:rPr>
                <w:sz w:val="18"/>
                <w:lang w:val="fr-FR"/>
              </w:rPr>
              <w:t>65,2</w:t>
            </w:r>
            <w:r w:rsidR="009A58C4">
              <w:rPr>
                <w:sz w:val="18"/>
                <w:lang w:val="fr-FR"/>
              </w:rPr>
              <w:t> </w:t>
            </w:r>
            <w:r w:rsidRPr="00EA3960">
              <w:rPr>
                <w:sz w:val="18"/>
                <w:lang w:val="fr-FR"/>
              </w:rPr>
              <w:t>%</w:t>
            </w:r>
          </w:p>
        </w:tc>
        <w:tc>
          <w:tcPr>
            <w:tcW w:w="1191" w:type="dxa"/>
          </w:tcPr>
          <w:p w14:paraId="68566E61" w14:textId="05810342" w:rsidR="005B4DD2" w:rsidRPr="00EA3960" w:rsidRDefault="00997EB4">
            <w:pPr>
              <w:jc w:val="center"/>
              <w:rPr>
                <w:lang w:val="fr-FR"/>
              </w:rPr>
            </w:pPr>
            <w:r w:rsidRPr="00EA3960">
              <w:rPr>
                <w:sz w:val="18"/>
                <w:lang w:val="fr-FR"/>
              </w:rPr>
              <w:t>0,0</w:t>
            </w:r>
            <w:r w:rsidR="009A58C4">
              <w:rPr>
                <w:sz w:val="18"/>
                <w:lang w:val="fr-FR"/>
              </w:rPr>
              <w:t> </w:t>
            </w:r>
            <w:r w:rsidRPr="00EA3960">
              <w:rPr>
                <w:sz w:val="18"/>
                <w:lang w:val="fr-FR"/>
              </w:rPr>
              <w:t>%</w:t>
            </w:r>
          </w:p>
        </w:tc>
        <w:tc>
          <w:tcPr>
            <w:tcW w:w="1191" w:type="dxa"/>
          </w:tcPr>
          <w:p w14:paraId="56D57ADE"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56D78B9C" w14:textId="68906B1D" w:rsidR="005B4DD2" w:rsidRPr="00EA3960" w:rsidRDefault="00997EB4">
            <w:pPr>
              <w:rPr>
                <w:lang w:val="fr-FR"/>
              </w:rPr>
            </w:pPr>
            <w:r w:rsidRPr="00EA3960">
              <w:rPr>
                <w:b/>
                <w:sz w:val="16"/>
                <w:lang w:val="fr-FR"/>
              </w:rPr>
              <w:t>B</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aucune donnée d</w:t>
            </w:r>
            <w:r w:rsidR="00C52ED6">
              <w:rPr>
                <w:b/>
                <w:sz w:val="16"/>
                <w:lang w:val="fr-FR"/>
              </w:rPr>
              <w:t>’</w:t>
            </w:r>
            <w:r w:rsidRPr="00EA3960">
              <w:rPr>
                <w:b/>
                <w:sz w:val="16"/>
                <w:lang w:val="fr-FR"/>
              </w:rPr>
              <w:t>émissions facilitées (Partie B PCAF®) publiée. La section marchés de capitaux ne traite que des emprunts propres de Commerzbank</w:t>
            </w:r>
            <w:r w:rsidR="00C52ED6">
              <w:rPr>
                <w:b/>
                <w:sz w:val="16"/>
                <w:lang w:val="fr-FR"/>
              </w:rPr>
              <w:t> </w:t>
            </w:r>
            <w:r w:rsidRPr="00EA3960">
              <w:rPr>
                <w:b/>
                <w:sz w:val="16"/>
                <w:lang w:val="fr-FR"/>
              </w:rPr>
              <w:t>; aucune émission liée à la souscription pour compte de clients n</w:t>
            </w:r>
            <w:r w:rsidR="00C52ED6">
              <w:rPr>
                <w:b/>
                <w:sz w:val="16"/>
                <w:lang w:val="fr-FR"/>
              </w:rPr>
              <w:t>’</w:t>
            </w:r>
            <w:r w:rsidRPr="00EA3960">
              <w:rPr>
                <w:b/>
                <w:sz w:val="16"/>
                <w:lang w:val="fr-FR"/>
              </w:rPr>
              <w:t xml:space="preserve">est </w:t>
            </w:r>
            <w:r w:rsidR="00335165">
              <w:rPr>
                <w:b/>
                <w:sz w:val="16"/>
                <w:lang w:val="fr-FR"/>
              </w:rPr>
              <w:t>publiée</w:t>
            </w:r>
            <w:r w:rsidRPr="00EA3960">
              <w:rPr>
                <w:b/>
                <w:sz w:val="16"/>
                <w:lang w:val="fr-FR"/>
              </w:rPr>
              <w:t>.</w:t>
            </w:r>
          </w:p>
          <w:p w14:paraId="2613CE45" w14:textId="2B022091" w:rsidR="005B4DD2" w:rsidRPr="00EA3960" w:rsidRDefault="00997EB4">
            <w:pPr>
              <w:rPr>
                <w:lang w:val="fr-FR"/>
              </w:rPr>
            </w:pPr>
            <w:r w:rsidRPr="00EA3960">
              <w:rPr>
                <w:sz w:val="16"/>
                <w:lang w:val="fr-FR"/>
              </w:rPr>
              <w:t>C</w:t>
            </w:r>
            <w:r w:rsidR="00C52ED6">
              <w:rPr>
                <w:sz w:val="16"/>
                <w:lang w:val="fr-FR"/>
              </w:rPr>
              <w:t> </w:t>
            </w:r>
            <w:r w:rsidRPr="00EA3960">
              <w:rPr>
                <w:sz w:val="16"/>
                <w:lang w:val="fr-FR"/>
              </w:rPr>
              <w:t>: Non applicable par type institutionnel. Note</w:t>
            </w:r>
            <w:r w:rsidR="00C52ED6">
              <w:rPr>
                <w:sz w:val="16"/>
                <w:lang w:val="fr-FR"/>
              </w:rPr>
              <w:t> </w:t>
            </w:r>
            <w:r w:rsidRPr="00EA3960">
              <w:rPr>
                <w:sz w:val="16"/>
                <w:lang w:val="fr-FR"/>
              </w:rPr>
              <w:t>: les émissions liées à l</w:t>
            </w:r>
            <w:r w:rsidR="00C52ED6">
              <w:rPr>
                <w:sz w:val="16"/>
                <w:lang w:val="fr-FR"/>
              </w:rPr>
              <w:t>’</w:t>
            </w:r>
            <w:r w:rsidRPr="00EA3960">
              <w:rPr>
                <w:sz w:val="16"/>
                <w:lang w:val="fr-FR"/>
              </w:rPr>
              <w:t>assurance sont intégrées dans les émissions financées (Partie A).</w:t>
            </w:r>
          </w:p>
        </w:tc>
      </w:tr>
      <w:tr w:rsidR="005B4DD2" w:rsidRPr="008D2DB9" w14:paraId="69290944" w14:textId="77777777" w:rsidTr="00276E06">
        <w:trPr>
          <w:jc w:val="center"/>
        </w:trPr>
        <w:tc>
          <w:tcPr>
            <w:tcW w:w="397" w:type="dxa"/>
          </w:tcPr>
          <w:p w14:paraId="15347F72" w14:textId="77777777" w:rsidR="005B4DD2" w:rsidRPr="00EA3960" w:rsidRDefault="00997EB4">
            <w:pPr>
              <w:jc w:val="center"/>
              <w:rPr>
                <w:lang w:val="fr-FR"/>
              </w:rPr>
            </w:pPr>
            <w:r w:rsidRPr="00EA3960">
              <w:rPr>
                <w:sz w:val="18"/>
                <w:lang w:val="fr-FR"/>
              </w:rPr>
              <w:t>13</w:t>
            </w:r>
          </w:p>
        </w:tc>
        <w:tc>
          <w:tcPr>
            <w:tcW w:w="1984" w:type="dxa"/>
          </w:tcPr>
          <w:p w14:paraId="1A09FB54" w14:textId="66E75F80" w:rsidR="005B4DD2" w:rsidRPr="00EA3960" w:rsidRDefault="00997EB4">
            <w:pPr>
              <w:rPr>
                <w:lang w:val="fr-FR"/>
              </w:rPr>
            </w:pPr>
            <w:r w:rsidRPr="00EA3960">
              <w:rPr>
                <w:b/>
                <w:sz w:val="18"/>
                <w:lang w:val="fr-FR"/>
              </w:rPr>
              <w:t>Julius Baer</w:t>
            </w:r>
          </w:p>
        </w:tc>
        <w:tc>
          <w:tcPr>
            <w:tcW w:w="1587" w:type="dxa"/>
          </w:tcPr>
          <w:p w14:paraId="0BFB80DD" w14:textId="77777777" w:rsidR="005B4DD2" w:rsidRPr="00EA3960" w:rsidRDefault="00997EB4">
            <w:pPr>
              <w:rPr>
                <w:lang w:val="fr-FR"/>
              </w:rPr>
            </w:pPr>
            <w:r w:rsidRPr="00EA3960">
              <w:rPr>
                <w:sz w:val="18"/>
                <w:lang w:val="fr-FR"/>
              </w:rPr>
              <w:t>Banque</w:t>
            </w:r>
          </w:p>
        </w:tc>
        <w:tc>
          <w:tcPr>
            <w:tcW w:w="1191" w:type="dxa"/>
          </w:tcPr>
          <w:p w14:paraId="4A8B4C5E" w14:textId="1D3F12CB" w:rsidR="005B4DD2" w:rsidRPr="00EA3960" w:rsidRDefault="00997EB4">
            <w:pPr>
              <w:jc w:val="center"/>
              <w:rPr>
                <w:lang w:val="fr-FR"/>
              </w:rPr>
            </w:pPr>
            <w:r w:rsidRPr="00EA3960">
              <w:rPr>
                <w:sz w:val="18"/>
                <w:lang w:val="fr-FR"/>
              </w:rPr>
              <w:t>65,2</w:t>
            </w:r>
            <w:r w:rsidR="009A58C4">
              <w:rPr>
                <w:sz w:val="18"/>
                <w:lang w:val="fr-FR"/>
              </w:rPr>
              <w:t> </w:t>
            </w:r>
            <w:r w:rsidRPr="00EA3960">
              <w:rPr>
                <w:sz w:val="18"/>
                <w:lang w:val="fr-FR"/>
              </w:rPr>
              <w:t>%</w:t>
            </w:r>
          </w:p>
        </w:tc>
        <w:tc>
          <w:tcPr>
            <w:tcW w:w="1191" w:type="dxa"/>
          </w:tcPr>
          <w:p w14:paraId="5CFD80D2" w14:textId="5A2507F5" w:rsidR="005B4DD2" w:rsidRPr="00EA3960" w:rsidRDefault="00997EB4">
            <w:pPr>
              <w:jc w:val="center"/>
              <w:rPr>
                <w:lang w:val="fr-FR"/>
              </w:rPr>
            </w:pPr>
            <w:r w:rsidRPr="00EA3960">
              <w:rPr>
                <w:sz w:val="18"/>
                <w:lang w:val="fr-FR"/>
              </w:rPr>
              <w:t>0,0</w:t>
            </w:r>
            <w:r w:rsidR="009A58C4">
              <w:rPr>
                <w:sz w:val="18"/>
                <w:lang w:val="fr-FR"/>
              </w:rPr>
              <w:t> </w:t>
            </w:r>
            <w:r w:rsidRPr="00EA3960">
              <w:rPr>
                <w:sz w:val="18"/>
                <w:lang w:val="fr-FR"/>
              </w:rPr>
              <w:t>%</w:t>
            </w:r>
          </w:p>
        </w:tc>
        <w:tc>
          <w:tcPr>
            <w:tcW w:w="1191" w:type="dxa"/>
          </w:tcPr>
          <w:p w14:paraId="0443EDDB" w14:textId="77777777" w:rsidR="005B4DD2" w:rsidRPr="00EA3960" w:rsidRDefault="00997EB4">
            <w:pPr>
              <w:jc w:val="center"/>
              <w:rPr>
                <w:lang w:val="fr-FR"/>
              </w:rPr>
            </w:pPr>
            <w:r w:rsidRPr="00EA3960">
              <w:rPr>
                <w:sz w:val="18"/>
                <w:lang w:val="fr-FR"/>
              </w:rPr>
              <w:t>N/A</w:t>
            </w:r>
          </w:p>
        </w:tc>
        <w:tc>
          <w:tcPr>
            <w:tcW w:w="7370" w:type="dxa"/>
          </w:tcPr>
          <w:p w14:paraId="3D089DCF" w14:textId="670CFD09" w:rsidR="005B4DD2" w:rsidRPr="00EA3960" w:rsidRDefault="00997EB4">
            <w:pPr>
              <w:rPr>
                <w:lang w:val="fr-FR"/>
              </w:rPr>
            </w:pPr>
            <w:r w:rsidRPr="00EA3960">
              <w:rPr>
                <w:b/>
                <w:sz w:val="16"/>
                <w:lang w:val="fr-FR"/>
              </w:rPr>
              <w:t>B</w:t>
            </w:r>
            <w:r w:rsidR="00C52ED6">
              <w:rPr>
                <w:b/>
                <w:sz w:val="16"/>
                <w:lang w:val="fr-FR"/>
              </w:rPr>
              <w:t> </w:t>
            </w:r>
            <w:r w:rsidRPr="00EA3960">
              <w:rPr>
                <w:b/>
                <w:sz w:val="16"/>
                <w:lang w:val="fr-FR"/>
              </w:rPr>
              <w:t>: Rapport</w:t>
            </w:r>
            <w:r w:rsidR="009A58C4">
              <w:rPr>
                <w:b/>
                <w:sz w:val="16"/>
                <w:lang w:val="fr-FR"/>
              </w:rPr>
              <w:t> </w:t>
            </w:r>
            <w:r w:rsidRPr="00EA3960">
              <w:rPr>
                <w:b/>
                <w:sz w:val="16"/>
                <w:lang w:val="fr-FR"/>
              </w:rPr>
              <w:t>2025</w:t>
            </w:r>
            <w:r w:rsidR="00C52ED6">
              <w:rPr>
                <w:b/>
                <w:sz w:val="16"/>
                <w:lang w:val="fr-FR"/>
              </w:rPr>
              <w:t> </w:t>
            </w:r>
            <w:r w:rsidRPr="00EA3960">
              <w:rPr>
                <w:b/>
                <w:sz w:val="16"/>
                <w:lang w:val="fr-FR"/>
              </w:rPr>
              <w:t>: Julius Baer opère en tant que banque privée</w:t>
            </w:r>
            <w:r w:rsidR="009A58C4">
              <w:rPr>
                <w:b/>
                <w:sz w:val="16"/>
                <w:lang w:val="fr-FR"/>
              </w:rPr>
              <w:t>/</w:t>
            </w:r>
            <w:r w:rsidRPr="00EA3960">
              <w:rPr>
                <w:b/>
                <w:sz w:val="16"/>
                <w:lang w:val="fr-FR"/>
              </w:rPr>
              <w:t>gestionnaire de fortune. Aucune activité de souscription sur les marchés de capitaux identifiée dans le périmètre PCAF® Partie B.</w:t>
            </w:r>
          </w:p>
          <w:p w14:paraId="0E9AF155" w14:textId="45989D8A"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15A3549D" w14:textId="77777777" w:rsidTr="00276E06">
        <w:trPr>
          <w:jc w:val="center"/>
        </w:trPr>
        <w:tc>
          <w:tcPr>
            <w:tcW w:w="397" w:type="dxa"/>
            <w:shd w:val="clear" w:color="auto" w:fill="F7F7F7"/>
          </w:tcPr>
          <w:p w14:paraId="6655692A" w14:textId="77777777" w:rsidR="005B4DD2" w:rsidRPr="00EA3960" w:rsidRDefault="00997EB4">
            <w:pPr>
              <w:jc w:val="center"/>
              <w:rPr>
                <w:lang w:val="fr-FR"/>
              </w:rPr>
            </w:pPr>
            <w:r w:rsidRPr="00EA3960">
              <w:rPr>
                <w:sz w:val="18"/>
                <w:lang w:val="fr-FR"/>
              </w:rPr>
              <w:t>14</w:t>
            </w:r>
          </w:p>
        </w:tc>
        <w:tc>
          <w:tcPr>
            <w:tcW w:w="1984" w:type="dxa"/>
            <w:shd w:val="clear" w:color="auto" w:fill="F7F7F7"/>
          </w:tcPr>
          <w:p w14:paraId="75B06CEF" w14:textId="77777777" w:rsidR="005B4DD2" w:rsidRPr="00EA3960" w:rsidRDefault="00997EB4">
            <w:pPr>
              <w:rPr>
                <w:lang w:val="fr-FR"/>
              </w:rPr>
            </w:pPr>
            <w:r w:rsidRPr="00EA3960">
              <w:rPr>
                <w:b/>
                <w:sz w:val="18"/>
                <w:lang w:val="fr-FR"/>
              </w:rPr>
              <w:t>Schroders</w:t>
            </w:r>
          </w:p>
        </w:tc>
        <w:tc>
          <w:tcPr>
            <w:tcW w:w="1587" w:type="dxa"/>
            <w:shd w:val="clear" w:color="auto" w:fill="F7F7F7"/>
          </w:tcPr>
          <w:p w14:paraId="0C50169F" w14:textId="3D3400DC" w:rsidR="005B4DD2" w:rsidRPr="00EA3960" w:rsidRDefault="00997EB4">
            <w:pPr>
              <w:rPr>
                <w:lang w:val="fr-FR"/>
              </w:rPr>
            </w:pPr>
            <w:r w:rsidRPr="00EA3960">
              <w:rPr>
                <w:sz w:val="18"/>
                <w:lang w:val="fr-FR"/>
              </w:rPr>
              <w:t>Gestionnaire d</w:t>
            </w:r>
            <w:r w:rsidR="00C52ED6">
              <w:rPr>
                <w:sz w:val="18"/>
                <w:lang w:val="fr-FR"/>
              </w:rPr>
              <w:t>’</w:t>
            </w:r>
            <w:r w:rsidRPr="00EA3960">
              <w:rPr>
                <w:sz w:val="18"/>
                <w:lang w:val="fr-FR"/>
              </w:rPr>
              <w:t>actifs</w:t>
            </w:r>
          </w:p>
        </w:tc>
        <w:tc>
          <w:tcPr>
            <w:tcW w:w="1191" w:type="dxa"/>
          </w:tcPr>
          <w:p w14:paraId="778086BC" w14:textId="2F7B2BBE" w:rsidR="005B4DD2" w:rsidRPr="00EA3960" w:rsidRDefault="00997EB4">
            <w:pPr>
              <w:jc w:val="center"/>
              <w:rPr>
                <w:lang w:val="fr-FR"/>
              </w:rPr>
            </w:pPr>
            <w:r w:rsidRPr="00EA3960">
              <w:rPr>
                <w:sz w:val="18"/>
                <w:lang w:val="fr-FR"/>
              </w:rPr>
              <w:t>65,2</w:t>
            </w:r>
            <w:r w:rsidR="009A58C4">
              <w:rPr>
                <w:sz w:val="18"/>
                <w:lang w:val="fr-FR"/>
              </w:rPr>
              <w:t> </w:t>
            </w:r>
            <w:r w:rsidRPr="00EA3960">
              <w:rPr>
                <w:sz w:val="18"/>
                <w:lang w:val="fr-FR"/>
              </w:rPr>
              <w:t>%</w:t>
            </w:r>
          </w:p>
        </w:tc>
        <w:tc>
          <w:tcPr>
            <w:tcW w:w="1191" w:type="dxa"/>
          </w:tcPr>
          <w:p w14:paraId="18BDC440" w14:textId="77777777" w:rsidR="005B4DD2" w:rsidRPr="00EA3960" w:rsidRDefault="00997EB4">
            <w:pPr>
              <w:jc w:val="center"/>
              <w:rPr>
                <w:lang w:val="fr-FR"/>
              </w:rPr>
            </w:pPr>
            <w:r w:rsidRPr="00EA3960">
              <w:rPr>
                <w:sz w:val="18"/>
                <w:lang w:val="fr-FR"/>
              </w:rPr>
              <w:t>N/A</w:t>
            </w:r>
          </w:p>
        </w:tc>
        <w:tc>
          <w:tcPr>
            <w:tcW w:w="1191" w:type="dxa"/>
          </w:tcPr>
          <w:p w14:paraId="431E7895"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0304C1DA" w14:textId="6673B79D"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p w14:paraId="688D73E0" w14:textId="4B29D208"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0C87259D" w14:textId="77777777" w:rsidTr="00276E06">
        <w:trPr>
          <w:jc w:val="center"/>
        </w:trPr>
        <w:tc>
          <w:tcPr>
            <w:tcW w:w="397" w:type="dxa"/>
          </w:tcPr>
          <w:p w14:paraId="35F1B54C" w14:textId="77777777" w:rsidR="005B4DD2" w:rsidRPr="00EA3960" w:rsidRDefault="00997EB4">
            <w:pPr>
              <w:jc w:val="center"/>
              <w:rPr>
                <w:lang w:val="fr-FR"/>
              </w:rPr>
            </w:pPr>
            <w:r w:rsidRPr="00EA3960">
              <w:rPr>
                <w:sz w:val="18"/>
                <w:lang w:val="fr-FR"/>
              </w:rPr>
              <w:t>15</w:t>
            </w:r>
          </w:p>
        </w:tc>
        <w:tc>
          <w:tcPr>
            <w:tcW w:w="1984" w:type="dxa"/>
          </w:tcPr>
          <w:p w14:paraId="14C4E92C" w14:textId="77777777" w:rsidR="005B4DD2" w:rsidRPr="00EA3960" w:rsidRDefault="00997EB4">
            <w:pPr>
              <w:rPr>
                <w:lang w:val="fr-FR"/>
              </w:rPr>
            </w:pPr>
            <w:r w:rsidRPr="00EA3960">
              <w:rPr>
                <w:b/>
                <w:sz w:val="18"/>
                <w:lang w:val="fr-FR"/>
              </w:rPr>
              <w:t>NN Group</w:t>
            </w:r>
          </w:p>
        </w:tc>
        <w:tc>
          <w:tcPr>
            <w:tcW w:w="1587" w:type="dxa"/>
          </w:tcPr>
          <w:p w14:paraId="6131F82D" w14:textId="77777777" w:rsidR="005B4DD2" w:rsidRPr="00EA3960" w:rsidRDefault="00997EB4">
            <w:pPr>
              <w:rPr>
                <w:lang w:val="fr-FR"/>
              </w:rPr>
            </w:pPr>
            <w:r w:rsidRPr="00EA3960">
              <w:rPr>
                <w:sz w:val="18"/>
                <w:lang w:val="fr-FR"/>
              </w:rPr>
              <w:t>Assurance</w:t>
            </w:r>
          </w:p>
        </w:tc>
        <w:tc>
          <w:tcPr>
            <w:tcW w:w="1191" w:type="dxa"/>
          </w:tcPr>
          <w:p w14:paraId="550AC338" w14:textId="6618853B" w:rsidR="005B4DD2" w:rsidRPr="00EA3960" w:rsidRDefault="00997EB4">
            <w:pPr>
              <w:jc w:val="center"/>
              <w:rPr>
                <w:lang w:val="fr-FR"/>
              </w:rPr>
            </w:pPr>
            <w:r w:rsidRPr="00EA3960">
              <w:rPr>
                <w:sz w:val="18"/>
                <w:lang w:val="fr-FR"/>
              </w:rPr>
              <w:t>60,9</w:t>
            </w:r>
            <w:r w:rsidR="009A58C4">
              <w:rPr>
                <w:sz w:val="18"/>
                <w:lang w:val="fr-FR"/>
              </w:rPr>
              <w:t> </w:t>
            </w:r>
            <w:r w:rsidRPr="00EA3960">
              <w:rPr>
                <w:sz w:val="18"/>
                <w:lang w:val="fr-FR"/>
              </w:rPr>
              <w:t>%</w:t>
            </w:r>
          </w:p>
        </w:tc>
        <w:tc>
          <w:tcPr>
            <w:tcW w:w="1191" w:type="dxa"/>
          </w:tcPr>
          <w:p w14:paraId="18F01243" w14:textId="77777777" w:rsidR="005B4DD2" w:rsidRPr="00EA3960" w:rsidRDefault="00997EB4">
            <w:pPr>
              <w:jc w:val="center"/>
              <w:rPr>
                <w:lang w:val="fr-FR"/>
              </w:rPr>
            </w:pPr>
            <w:r w:rsidRPr="00EA3960">
              <w:rPr>
                <w:sz w:val="18"/>
                <w:lang w:val="fr-FR"/>
              </w:rPr>
              <w:t>N/A</w:t>
            </w:r>
          </w:p>
        </w:tc>
        <w:tc>
          <w:tcPr>
            <w:tcW w:w="1191" w:type="dxa"/>
          </w:tcPr>
          <w:p w14:paraId="4CF962CA" w14:textId="2DA68FF1" w:rsidR="005B4DD2" w:rsidRPr="00EA3960" w:rsidRDefault="00997EB4">
            <w:pPr>
              <w:jc w:val="center"/>
              <w:rPr>
                <w:lang w:val="fr-FR"/>
              </w:rPr>
            </w:pPr>
            <w:r w:rsidRPr="00EA3960">
              <w:rPr>
                <w:sz w:val="18"/>
                <w:lang w:val="fr-FR"/>
              </w:rPr>
              <w:t>23,1</w:t>
            </w:r>
            <w:r w:rsidR="009A58C4">
              <w:rPr>
                <w:sz w:val="18"/>
                <w:lang w:val="fr-FR"/>
              </w:rPr>
              <w:t> </w:t>
            </w:r>
            <w:r w:rsidRPr="00EA3960">
              <w:rPr>
                <w:sz w:val="18"/>
                <w:lang w:val="fr-FR"/>
              </w:rPr>
              <w:t>%</w:t>
            </w:r>
          </w:p>
        </w:tc>
        <w:tc>
          <w:tcPr>
            <w:tcW w:w="7370" w:type="dxa"/>
          </w:tcPr>
          <w:p w14:paraId="164FC00B" w14:textId="15DAA9BC"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395A4CC5" w14:textId="77777777" w:rsidTr="00276E06">
        <w:trPr>
          <w:jc w:val="center"/>
        </w:trPr>
        <w:tc>
          <w:tcPr>
            <w:tcW w:w="397" w:type="dxa"/>
            <w:shd w:val="clear" w:color="auto" w:fill="F7F7F7"/>
          </w:tcPr>
          <w:p w14:paraId="37BAB3AE" w14:textId="77777777" w:rsidR="005B4DD2" w:rsidRPr="00EA3960" w:rsidRDefault="00997EB4">
            <w:pPr>
              <w:jc w:val="center"/>
              <w:rPr>
                <w:lang w:val="fr-FR"/>
              </w:rPr>
            </w:pPr>
            <w:r w:rsidRPr="00EA3960">
              <w:rPr>
                <w:sz w:val="18"/>
                <w:lang w:val="fr-FR"/>
              </w:rPr>
              <w:t>16</w:t>
            </w:r>
          </w:p>
        </w:tc>
        <w:tc>
          <w:tcPr>
            <w:tcW w:w="1984" w:type="dxa"/>
            <w:shd w:val="clear" w:color="auto" w:fill="F7F7F7"/>
          </w:tcPr>
          <w:p w14:paraId="108BE42B" w14:textId="77777777" w:rsidR="005B4DD2" w:rsidRPr="00EA3960" w:rsidRDefault="00997EB4">
            <w:pPr>
              <w:rPr>
                <w:lang w:val="fr-FR"/>
              </w:rPr>
            </w:pPr>
            <w:r w:rsidRPr="00EA3960">
              <w:rPr>
                <w:b/>
                <w:sz w:val="18"/>
                <w:lang w:val="fr-FR"/>
              </w:rPr>
              <w:t>Phoenix Group</w:t>
            </w:r>
          </w:p>
        </w:tc>
        <w:tc>
          <w:tcPr>
            <w:tcW w:w="1587" w:type="dxa"/>
            <w:shd w:val="clear" w:color="auto" w:fill="F7F7F7"/>
          </w:tcPr>
          <w:p w14:paraId="61BD03CF" w14:textId="77777777" w:rsidR="005B4DD2" w:rsidRPr="00EA3960" w:rsidRDefault="00997EB4">
            <w:pPr>
              <w:rPr>
                <w:lang w:val="fr-FR"/>
              </w:rPr>
            </w:pPr>
            <w:r w:rsidRPr="00EA3960">
              <w:rPr>
                <w:sz w:val="18"/>
                <w:lang w:val="fr-FR"/>
              </w:rPr>
              <w:t>Assurance</w:t>
            </w:r>
          </w:p>
        </w:tc>
        <w:tc>
          <w:tcPr>
            <w:tcW w:w="1191" w:type="dxa"/>
          </w:tcPr>
          <w:p w14:paraId="2B481343" w14:textId="3E147097" w:rsidR="005B4DD2" w:rsidRPr="00EA3960" w:rsidRDefault="00997EB4">
            <w:pPr>
              <w:jc w:val="center"/>
              <w:rPr>
                <w:lang w:val="fr-FR"/>
              </w:rPr>
            </w:pPr>
            <w:r w:rsidRPr="00EA3960">
              <w:rPr>
                <w:sz w:val="18"/>
                <w:lang w:val="fr-FR"/>
              </w:rPr>
              <w:t>60,9</w:t>
            </w:r>
            <w:r w:rsidR="009A58C4">
              <w:rPr>
                <w:sz w:val="18"/>
                <w:lang w:val="fr-FR"/>
              </w:rPr>
              <w:t> </w:t>
            </w:r>
            <w:r w:rsidRPr="00EA3960">
              <w:rPr>
                <w:sz w:val="18"/>
                <w:lang w:val="fr-FR"/>
              </w:rPr>
              <w:t>%</w:t>
            </w:r>
          </w:p>
        </w:tc>
        <w:tc>
          <w:tcPr>
            <w:tcW w:w="1191" w:type="dxa"/>
          </w:tcPr>
          <w:p w14:paraId="0717BCDF" w14:textId="77777777" w:rsidR="005B4DD2" w:rsidRPr="00EA3960" w:rsidRDefault="00997EB4">
            <w:pPr>
              <w:jc w:val="center"/>
              <w:rPr>
                <w:lang w:val="fr-FR"/>
              </w:rPr>
            </w:pPr>
            <w:r w:rsidRPr="00EA3960">
              <w:rPr>
                <w:sz w:val="18"/>
                <w:lang w:val="fr-FR"/>
              </w:rPr>
              <w:t>N/A</w:t>
            </w:r>
          </w:p>
        </w:tc>
        <w:tc>
          <w:tcPr>
            <w:tcW w:w="1191" w:type="dxa"/>
          </w:tcPr>
          <w:p w14:paraId="34B56E16" w14:textId="2038FC75" w:rsidR="005B4DD2" w:rsidRPr="00EA3960" w:rsidRDefault="00997EB4">
            <w:pPr>
              <w:jc w:val="center"/>
              <w:rPr>
                <w:lang w:val="fr-FR"/>
              </w:rPr>
            </w:pPr>
            <w:r w:rsidRPr="00EA3960">
              <w:rPr>
                <w:sz w:val="18"/>
                <w:lang w:val="fr-FR"/>
              </w:rPr>
              <w:t>15,4</w:t>
            </w:r>
            <w:r w:rsidR="009A58C4">
              <w:rPr>
                <w:sz w:val="18"/>
                <w:lang w:val="fr-FR"/>
              </w:rPr>
              <w:t> </w:t>
            </w:r>
            <w:r w:rsidRPr="00EA3960">
              <w:rPr>
                <w:sz w:val="18"/>
                <w:lang w:val="fr-FR"/>
              </w:rPr>
              <w:t>%</w:t>
            </w:r>
          </w:p>
        </w:tc>
        <w:tc>
          <w:tcPr>
            <w:tcW w:w="7370" w:type="dxa"/>
            <w:shd w:val="clear" w:color="auto" w:fill="F7F7F7"/>
          </w:tcPr>
          <w:p w14:paraId="2F4D08E0" w14:textId="38F5CD13"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1DFC2F46" w14:textId="77777777" w:rsidTr="00276E06">
        <w:trPr>
          <w:jc w:val="center"/>
        </w:trPr>
        <w:tc>
          <w:tcPr>
            <w:tcW w:w="397" w:type="dxa"/>
          </w:tcPr>
          <w:p w14:paraId="584001C6" w14:textId="77777777" w:rsidR="005B4DD2" w:rsidRPr="00EA3960" w:rsidRDefault="00997EB4">
            <w:pPr>
              <w:jc w:val="center"/>
              <w:rPr>
                <w:lang w:val="fr-FR"/>
              </w:rPr>
            </w:pPr>
            <w:r w:rsidRPr="00EA3960">
              <w:rPr>
                <w:sz w:val="18"/>
                <w:lang w:val="fr-FR"/>
              </w:rPr>
              <w:t>17</w:t>
            </w:r>
          </w:p>
        </w:tc>
        <w:tc>
          <w:tcPr>
            <w:tcW w:w="1984" w:type="dxa"/>
          </w:tcPr>
          <w:p w14:paraId="2A90EB76" w14:textId="77777777" w:rsidR="005B4DD2" w:rsidRPr="00EA3960" w:rsidRDefault="00997EB4">
            <w:pPr>
              <w:rPr>
                <w:lang w:val="fr-FR"/>
              </w:rPr>
            </w:pPr>
            <w:r w:rsidRPr="00EA3960">
              <w:rPr>
                <w:b/>
                <w:sz w:val="18"/>
                <w:lang w:val="fr-FR"/>
              </w:rPr>
              <w:t>Ageas</w:t>
            </w:r>
          </w:p>
        </w:tc>
        <w:tc>
          <w:tcPr>
            <w:tcW w:w="1587" w:type="dxa"/>
          </w:tcPr>
          <w:p w14:paraId="14A5E23D" w14:textId="77777777" w:rsidR="005B4DD2" w:rsidRPr="00EA3960" w:rsidRDefault="00997EB4">
            <w:pPr>
              <w:rPr>
                <w:lang w:val="fr-FR"/>
              </w:rPr>
            </w:pPr>
            <w:r w:rsidRPr="00EA3960">
              <w:rPr>
                <w:sz w:val="18"/>
                <w:lang w:val="fr-FR"/>
              </w:rPr>
              <w:t>Assurance</w:t>
            </w:r>
          </w:p>
        </w:tc>
        <w:tc>
          <w:tcPr>
            <w:tcW w:w="1191" w:type="dxa"/>
          </w:tcPr>
          <w:p w14:paraId="3AE505DE" w14:textId="59208729" w:rsidR="005B4DD2" w:rsidRPr="00EA3960" w:rsidRDefault="00997EB4">
            <w:pPr>
              <w:jc w:val="center"/>
              <w:rPr>
                <w:lang w:val="fr-FR"/>
              </w:rPr>
            </w:pPr>
            <w:r w:rsidRPr="00EA3960">
              <w:rPr>
                <w:sz w:val="18"/>
                <w:lang w:val="fr-FR"/>
              </w:rPr>
              <w:t>47,8</w:t>
            </w:r>
            <w:r w:rsidR="009A58C4">
              <w:rPr>
                <w:sz w:val="18"/>
                <w:lang w:val="fr-FR"/>
              </w:rPr>
              <w:t> </w:t>
            </w:r>
            <w:r w:rsidRPr="00EA3960">
              <w:rPr>
                <w:sz w:val="18"/>
                <w:lang w:val="fr-FR"/>
              </w:rPr>
              <w:t>%</w:t>
            </w:r>
          </w:p>
        </w:tc>
        <w:tc>
          <w:tcPr>
            <w:tcW w:w="1191" w:type="dxa"/>
          </w:tcPr>
          <w:p w14:paraId="7F1EE8F7" w14:textId="77777777" w:rsidR="005B4DD2" w:rsidRPr="00EA3960" w:rsidRDefault="00997EB4">
            <w:pPr>
              <w:jc w:val="center"/>
              <w:rPr>
                <w:lang w:val="fr-FR"/>
              </w:rPr>
            </w:pPr>
            <w:r w:rsidRPr="00EA3960">
              <w:rPr>
                <w:sz w:val="18"/>
                <w:lang w:val="fr-FR"/>
              </w:rPr>
              <w:t>N/A</w:t>
            </w:r>
          </w:p>
        </w:tc>
        <w:tc>
          <w:tcPr>
            <w:tcW w:w="1191" w:type="dxa"/>
          </w:tcPr>
          <w:p w14:paraId="5FDC4B55" w14:textId="79460AFC" w:rsidR="005B4DD2" w:rsidRPr="00EA3960" w:rsidRDefault="00997EB4">
            <w:pPr>
              <w:jc w:val="center"/>
              <w:rPr>
                <w:lang w:val="fr-FR"/>
              </w:rPr>
            </w:pPr>
            <w:r w:rsidRPr="00EA3960">
              <w:rPr>
                <w:sz w:val="18"/>
                <w:lang w:val="fr-FR"/>
              </w:rPr>
              <w:t>53,8</w:t>
            </w:r>
            <w:r w:rsidR="009A58C4">
              <w:rPr>
                <w:sz w:val="18"/>
                <w:lang w:val="fr-FR"/>
              </w:rPr>
              <w:t> </w:t>
            </w:r>
            <w:r w:rsidRPr="00EA3960">
              <w:rPr>
                <w:sz w:val="18"/>
                <w:lang w:val="fr-FR"/>
              </w:rPr>
              <w:t>%</w:t>
            </w:r>
          </w:p>
        </w:tc>
        <w:tc>
          <w:tcPr>
            <w:tcW w:w="7370" w:type="dxa"/>
          </w:tcPr>
          <w:p w14:paraId="2142E29C" w14:textId="539DEC98" w:rsidR="005B4DD2" w:rsidRPr="00EA3960" w:rsidRDefault="00997EB4">
            <w:pPr>
              <w:rPr>
                <w:lang w:val="fr-FR"/>
              </w:rPr>
            </w:pPr>
            <w:r w:rsidRPr="00EA3960">
              <w:rPr>
                <w:sz w:val="16"/>
                <w:lang w:val="fr-FR"/>
              </w:rPr>
              <w:t>B</w:t>
            </w:r>
            <w:r w:rsidR="00C52ED6">
              <w:rPr>
                <w:sz w:val="16"/>
                <w:lang w:val="fr-FR"/>
              </w:rPr>
              <w:t> </w:t>
            </w:r>
            <w:r w:rsidRPr="00EA3960">
              <w:rPr>
                <w:sz w:val="16"/>
                <w:lang w:val="fr-FR"/>
              </w:rPr>
              <w:t>: Non applicable par type institutionnel (assureur)</w:t>
            </w:r>
            <w:r w:rsidR="00C52ED6">
              <w:rPr>
                <w:sz w:val="16"/>
                <w:lang w:val="fr-FR"/>
              </w:rPr>
              <w:t> </w:t>
            </w:r>
            <w:r w:rsidRPr="00EA3960">
              <w:rPr>
                <w:sz w:val="16"/>
                <w:lang w:val="fr-FR"/>
              </w:rPr>
              <w:t>; score</w:t>
            </w:r>
            <w:r w:rsidR="009A58C4">
              <w:rPr>
                <w:sz w:val="16"/>
                <w:lang w:val="fr-FR"/>
              </w:rPr>
              <w:t> </w:t>
            </w:r>
            <w:r w:rsidRPr="00EA3960">
              <w:rPr>
                <w:sz w:val="16"/>
                <w:lang w:val="fr-FR"/>
              </w:rPr>
              <w:t>0 conservé tel qu</w:t>
            </w:r>
            <w:r w:rsidR="00C52ED6">
              <w:rPr>
                <w:sz w:val="16"/>
                <w:lang w:val="fr-FR"/>
              </w:rPr>
              <w:t>’</w:t>
            </w:r>
            <w:r w:rsidRPr="00EA3960">
              <w:rPr>
                <w:sz w:val="16"/>
                <w:lang w:val="fr-FR"/>
              </w:rPr>
              <w:t>évalué par le client</w:t>
            </w:r>
          </w:p>
        </w:tc>
      </w:tr>
      <w:tr w:rsidR="005B4DD2" w:rsidRPr="008D2DB9" w14:paraId="233B515E" w14:textId="77777777" w:rsidTr="00276E06">
        <w:trPr>
          <w:jc w:val="center"/>
        </w:trPr>
        <w:tc>
          <w:tcPr>
            <w:tcW w:w="397" w:type="dxa"/>
            <w:shd w:val="clear" w:color="auto" w:fill="F7F7F7"/>
          </w:tcPr>
          <w:p w14:paraId="6EAE5789" w14:textId="77777777" w:rsidR="005B4DD2" w:rsidRPr="00EA3960" w:rsidRDefault="00997EB4">
            <w:pPr>
              <w:jc w:val="center"/>
              <w:rPr>
                <w:lang w:val="fr-FR"/>
              </w:rPr>
            </w:pPr>
            <w:r w:rsidRPr="00EA3960">
              <w:rPr>
                <w:sz w:val="18"/>
                <w:lang w:val="fr-FR"/>
              </w:rPr>
              <w:t>18</w:t>
            </w:r>
          </w:p>
        </w:tc>
        <w:tc>
          <w:tcPr>
            <w:tcW w:w="1984" w:type="dxa"/>
            <w:shd w:val="clear" w:color="auto" w:fill="F7F7F7"/>
          </w:tcPr>
          <w:p w14:paraId="31610B12" w14:textId="77777777" w:rsidR="005B4DD2" w:rsidRPr="00EA3960" w:rsidRDefault="00997EB4">
            <w:pPr>
              <w:rPr>
                <w:lang w:val="fr-FR"/>
              </w:rPr>
            </w:pPr>
            <w:r w:rsidRPr="00EA3960">
              <w:rPr>
                <w:b/>
                <w:sz w:val="18"/>
                <w:lang w:val="fr-FR"/>
              </w:rPr>
              <w:t>Zurich</w:t>
            </w:r>
          </w:p>
        </w:tc>
        <w:tc>
          <w:tcPr>
            <w:tcW w:w="1587" w:type="dxa"/>
            <w:shd w:val="clear" w:color="auto" w:fill="F7F7F7"/>
          </w:tcPr>
          <w:p w14:paraId="72F28562" w14:textId="77777777" w:rsidR="005B4DD2" w:rsidRPr="00EA3960" w:rsidRDefault="00997EB4">
            <w:pPr>
              <w:rPr>
                <w:lang w:val="fr-FR"/>
              </w:rPr>
            </w:pPr>
            <w:r w:rsidRPr="00EA3960">
              <w:rPr>
                <w:sz w:val="18"/>
                <w:lang w:val="fr-FR"/>
              </w:rPr>
              <w:t>Assurance</w:t>
            </w:r>
          </w:p>
        </w:tc>
        <w:tc>
          <w:tcPr>
            <w:tcW w:w="1191" w:type="dxa"/>
          </w:tcPr>
          <w:p w14:paraId="5CF3E441" w14:textId="66E6DFC6" w:rsidR="005B4DD2" w:rsidRPr="00EA3960" w:rsidRDefault="00997EB4">
            <w:pPr>
              <w:jc w:val="center"/>
              <w:rPr>
                <w:lang w:val="fr-FR"/>
              </w:rPr>
            </w:pPr>
            <w:r w:rsidRPr="00EA3960">
              <w:rPr>
                <w:sz w:val="18"/>
                <w:lang w:val="fr-FR"/>
              </w:rPr>
              <w:t>47,8</w:t>
            </w:r>
            <w:r w:rsidR="009A58C4">
              <w:rPr>
                <w:sz w:val="18"/>
                <w:lang w:val="fr-FR"/>
              </w:rPr>
              <w:t> </w:t>
            </w:r>
            <w:r w:rsidRPr="00EA3960">
              <w:rPr>
                <w:sz w:val="18"/>
                <w:lang w:val="fr-FR"/>
              </w:rPr>
              <w:t>%</w:t>
            </w:r>
          </w:p>
        </w:tc>
        <w:tc>
          <w:tcPr>
            <w:tcW w:w="1191" w:type="dxa"/>
          </w:tcPr>
          <w:p w14:paraId="138881C9" w14:textId="77777777" w:rsidR="005B4DD2" w:rsidRPr="00EA3960" w:rsidRDefault="00997EB4">
            <w:pPr>
              <w:jc w:val="center"/>
              <w:rPr>
                <w:lang w:val="fr-FR"/>
              </w:rPr>
            </w:pPr>
            <w:r w:rsidRPr="00EA3960">
              <w:rPr>
                <w:sz w:val="18"/>
                <w:lang w:val="fr-FR"/>
              </w:rPr>
              <w:t>N/A</w:t>
            </w:r>
          </w:p>
        </w:tc>
        <w:tc>
          <w:tcPr>
            <w:tcW w:w="1191" w:type="dxa"/>
          </w:tcPr>
          <w:p w14:paraId="76E7AC45" w14:textId="6B2B3DBE" w:rsidR="005B4DD2" w:rsidRPr="00EA3960" w:rsidRDefault="00997EB4">
            <w:pPr>
              <w:jc w:val="center"/>
              <w:rPr>
                <w:lang w:val="fr-FR"/>
              </w:rPr>
            </w:pPr>
            <w:r w:rsidRPr="00EA3960">
              <w:rPr>
                <w:sz w:val="18"/>
                <w:lang w:val="fr-FR"/>
              </w:rPr>
              <w:t>53,8</w:t>
            </w:r>
            <w:r w:rsidR="009A58C4">
              <w:rPr>
                <w:sz w:val="18"/>
                <w:lang w:val="fr-FR"/>
              </w:rPr>
              <w:t> </w:t>
            </w:r>
            <w:r w:rsidRPr="00EA3960">
              <w:rPr>
                <w:sz w:val="18"/>
                <w:lang w:val="fr-FR"/>
              </w:rPr>
              <w:t>%</w:t>
            </w:r>
          </w:p>
        </w:tc>
        <w:tc>
          <w:tcPr>
            <w:tcW w:w="7370" w:type="dxa"/>
            <w:shd w:val="clear" w:color="auto" w:fill="F7F7F7"/>
          </w:tcPr>
          <w:p w14:paraId="30C8D25F" w14:textId="4BD7774E"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18C8D288" w14:textId="77777777" w:rsidTr="00276E06">
        <w:trPr>
          <w:jc w:val="center"/>
        </w:trPr>
        <w:tc>
          <w:tcPr>
            <w:tcW w:w="397" w:type="dxa"/>
          </w:tcPr>
          <w:p w14:paraId="35AD483C" w14:textId="77777777" w:rsidR="005B4DD2" w:rsidRPr="00EA3960" w:rsidRDefault="00997EB4">
            <w:pPr>
              <w:jc w:val="center"/>
              <w:rPr>
                <w:lang w:val="fr-FR"/>
              </w:rPr>
            </w:pPr>
            <w:r w:rsidRPr="00EA3960">
              <w:rPr>
                <w:sz w:val="18"/>
                <w:lang w:val="fr-FR"/>
              </w:rPr>
              <w:t>19</w:t>
            </w:r>
          </w:p>
        </w:tc>
        <w:tc>
          <w:tcPr>
            <w:tcW w:w="1984" w:type="dxa"/>
          </w:tcPr>
          <w:p w14:paraId="53B8EB68" w14:textId="77777777" w:rsidR="005B4DD2" w:rsidRPr="00EA3960" w:rsidRDefault="00997EB4">
            <w:pPr>
              <w:rPr>
                <w:lang w:val="fr-FR"/>
              </w:rPr>
            </w:pPr>
            <w:r w:rsidRPr="00EA3960">
              <w:rPr>
                <w:b/>
                <w:sz w:val="18"/>
                <w:lang w:val="fr-FR"/>
              </w:rPr>
              <w:t>Eurazeo</w:t>
            </w:r>
          </w:p>
        </w:tc>
        <w:tc>
          <w:tcPr>
            <w:tcW w:w="1587" w:type="dxa"/>
          </w:tcPr>
          <w:p w14:paraId="782BC4CD" w14:textId="14543BD7" w:rsidR="005B4DD2" w:rsidRPr="00EA3960" w:rsidRDefault="00997EB4">
            <w:pPr>
              <w:rPr>
                <w:lang w:val="fr-FR"/>
              </w:rPr>
            </w:pPr>
            <w:r w:rsidRPr="00EA3960">
              <w:rPr>
                <w:sz w:val="18"/>
                <w:lang w:val="fr-FR"/>
              </w:rPr>
              <w:t>Gestionnaire d</w:t>
            </w:r>
            <w:r w:rsidR="00C52ED6">
              <w:rPr>
                <w:sz w:val="18"/>
                <w:lang w:val="fr-FR"/>
              </w:rPr>
              <w:t>’</w:t>
            </w:r>
            <w:r w:rsidRPr="00EA3960">
              <w:rPr>
                <w:sz w:val="18"/>
                <w:lang w:val="fr-FR"/>
              </w:rPr>
              <w:t>actifs</w:t>
            </w:r>
          </w:p>
        </w:tc>
        <w:tc>
          <w:tcPr>
            <w:tcW w:w="1191" w:type="dxa"/>
          </w:tcPr>
          <w:p w14:paraId="4229EC60" w14:textId="304CF3F7" w:rsidR="005B4DD2" w:rsidRPr="00EA3960" w:rsidRDefault="00997EB4">
            <w:pPr>
              <w:jc w:val="center"/>
              <w:rPr>
                <w:lang w:val="fr-FR"/>
              </w:rPr>
            </w:pPr>
            <w:r w:rsidRPr="00EA3960">
              <w:rPr>
                <w:sz w:val="18"/>
                <w:lang w:val="fr-FR"/>
              </w:rPr>
              <w:t>34,8</w:t>
            </w:r>
            <w:r w:rsidR="009A58C4">
              <w:rPr>
                <w:sz w:val="18"/>
                <w:lang w:val="fr-FR"/>
              </w:rPr>
              <w:t> </w:t>
            </w:r>
            <w:r w:rsidRPr="00EA3960">
              <w:rPr>
                <w:sz w:val="18"/>
                <w:lang w:val="fr-FR"/>
              </w:rPr>
              <w:t>%</w:t>
            </w:r>
          </w:p>
        </w:tc>
        <w:tc>
          <w:tcPr>
            <w:tcW w:w="1191" w:type="dxa"/>
          </w:tcPr>
          <w:p w14:paraId="5D5DFB1C" w14:textId="77777777" w:rsidR="005B4DD2" w:rsidRPr="00EA3960" w:rsidRDefault="00997EB4">
            <w:pPr>
              <w:jc w:val="center"/>
              <w:rPr>
                <w:lang w:val="fr-FR"/>
              </w:rPr>
            </w:pPr>
            <w:r w:rsidRPr="00EA3960">
              <w:rPr>
                <w:sz w:val="18"/>
                <w:lang w:val="fr-FR"/>
              </w:rPr>
              <w:t>N/A</w:t>
            </w:r>
          </w:p>
        </w:tc>
        <w:tc>
          <w:tcPr>
            <w:tcW w:w="1191" w:type="dxa"/>
          </w:tcPr>
          <w:p w14:paraId="79775203" w14:textId="77777777" w:rsidR="005B4DD2" w:rsidRPr="00EA3960" w:rsidRDefault="00997EB4">
            <w:pPr>
              <w:jc w:val="center"/>
              <w:rPr>
                <w:lang w:val="fr-FR"/>
              </w:rPr>
            </w:pPr>
            <w:r w:rsidRPr="00EA3960">
              <w:rPr>
                <w:sz w:val="18"/>
                <w:lang w:val="fr-FR"/>
              </w:rPr>
              <w:t>N/A</w:t>
            </w:r>
          </w:p>
        </w:tc>
        <w:tc>
          <w:tcPr>
            <w:tcW w:w="7370" w:type="dxa"/>
          </w:tcPr>
          <w:p w14:paraId="71922C0E" w14:textId="6650C3D7"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xml:space="preserve">: activité fonds de fonds et une partie de la dette </w:t>
            </w:r>
            <w:r w:rsidR="00335165">
              <w:rPr>
                <w:b/>
                <w:sz w:val="16"/>
                <w:lang w:val="fr-FR"/>
              </w:rPr>
              <w:t>« </w:t>
            </w:r>
            <w:r w:rsidRPr="00EA3960">
              <w:rPr>
                <w:b/>
                <w:sz w:val="16"/>
                <w:lang w:val="fr-FR"/>
              </w:rPr>
              <w:t>Asset Based</w:t>
            </w:r>
            <w:r w:rsidR="00335165">
              <w:rPr>
                <w:b/>
                <w:sz w:val="16"/>
                <w:lang w:val="fr-FR"/>
              </w:rPr>
              <w:t> »</w:t>
            </w:r>
            <w:r w:rsidRPr="00EA3960">
              <w:rPr>
                <w:b/>
                <w:sz w:val="16"/>
                <w:lang w:val="fr-FR"/>
              </w:rPr>
              <w:t xml:space="preserve"> exclues du périmètre de calcul des émissions financées.</w:t>
            </w:r>
          </w:p>
          <w:p w14:paraId="0FB115BE" w14:textId="76E9990A" w:rsidR="005B4DD2" w:rsidRPr="00EA3960" w:rsidRDefault="00997EB4">
            <w:pPr>
              <w:rPr>
                <w:lang w:val="fr-FR"/>
              </w:rPr>
            </w:pPr>
            <w:r w:rsidRPr="00EA3960">
              <w:rPr>
                <w:i/>
                <w:color w:val="333333"/>
                <w:sz w:val="16"/>
                <w:lang w:val="fr-FR"/>
              </w:rPr>
              <w:t>«</w:t>
            </w:r>
            <w:r w:rsidR="009A58C4">
              <w:rPr>
                <w:i/>
                <w:color w:val="333333"/>
                <w:sz w:val="16"/>
                <w:lang w:val="fr-FR"/>
              </w:rPr>
              <w:t> </w:t>
            </w:r>
            <w:r w:rsidRPr="00EA3960">
              <w:rPr>
                <w:i/>
                <w:color w:val="333333"/>
                <w:sz w:val="16"/>
                <w:lang w:val="fr-FR"/>
              </w:rPr>
              <w:t>Les émissions de l</w:t>
            </w:r>
            <w:r w:rsidR="00C52ED6">
              <w:rPr>
                <w:i/>
                <w:color w:val="333333"/>
                <w:sz w:val="16"/>
                <w:lang w:val="fr-FR"/>
              </w:rPr>
              <w:t>’</w:t>
            </w:r>
            <w:r w:rsidRPr="00EA3960">
              <w:rPr>
                <w:i/>
                <w:color w:val="333333"/>
                <w:sz w:val="16"/>
                <w:lang w:val="fr-FR"/>
              </w:rPr>
              <w:t>activité fonds de fonds et une partie de l</w:t>
            </w:r>
            <w:r w:rsidR="00C52ED6">
              <w:rPr>
                <w:i/>
                <w:color w:val="333333"/>
                <w:sz w:val="16"/>
                <w:lang w:val="fr-FR"/>
              </w:rPr>
              <w:t>’</w:t>
            </w:r>
            <w:r w:rsidRPr="00EA3960">
              <w:rPr>
                <w:i/>
                <w:color w:val="333333"/>
                <w:sz w:val="16"/>
                <w:lang w:val="fr-FR"/>
              </w:rPr>
              <w:t>activité Asset Based (Dette) sont exclues du périmètre de calcul.</w:t>
            </w:r>
            <w:r w:rsidR="009A58C4">
              <w:rPr>
                <w:i/>
                <w:color w:val="333333"/>
                <w:sz w:val="16"/>
                <w:lang w:val="fr-FR"/>
              </w:rPr>
              <w:t> </w:t>
            </w:r>
            <w:r w:rsidRPr="00EA3960">
              <w:rPr>
                <w:i/>
                <w:color w:val="333333"/>
                <w:sz w:val="16"/>
                <w:lang w:val="fr-FR"/>
              </w:rPr>
              <w:t>» (Rapport annuel 2024)</w:t>
            </w:r>
          </w:p>
          <w:p w14:paraId="179BC8DB" w14:textId="77777777" w:rsidR="005B4DD2" w:rsidRPr="00EA3960" w:rsidRDefault="005B4DD2">
            <w:pPr>
              <w:rPr>
                <w:lang w:val="fr-FR"/>
              </w:rPr>
            </w:pPr>
          </w:p>
          <w:p w14:paraId="4E754131" w14:textId="1E67C370"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p w14:paraId="0352C128" w14:textId="51A52A1F" w:rsidR="005B4DD2" w:rsidRPr="00EA3960" w:rsidRDefault="00997EB4">
            <w:pPr>
              <w:rPr>
                <w:lang w:val="fr-FR"/>
              </w:rPr>
            </w:pPr>
            <w:r w:rsidRPr="00EA3960">
              <w:rPr>
                <w:sz w:val="16"/>
                <w:lang w:val="fr-FR"/>
              </w:rPr>
              <w:lastRenderedPageBreak/>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2DEACB6A" w14:textId="77777777" w:rsidTr="00276E06">
        <w:trPr>
          <w:jc w:val="center"/>
        </w:trPr>
        <w:tc>
          <w:tcPr>
            <w:tcW w:w="397" w:type="dxa"/>
            <w:shd w:val="clear" w:color="auto" w:fill="F7F7F7"/>
          </w:tcPr>
          <w:p w14:paraId="6B416B52" w14:textId="77777777" w:rsidR="005B4DD2" w:rsidRPr="00EA3960" w:rsidRDefault="00997EB4">
            <w:pPr>
              <w:jc w:val="center"/>
              <w:rPr>
                <w:lang w:val="fr-FR"/>
              </w:rPr>
            </w:pPr>
            <w:r w:rsidRPr="00EA3960">
              <w:rPr>
                <w:sz w:val="18"/>
                <w:lang w:val="fr-FR"/>
              </w:rPr>
              <w:lastRenderedPageBreak/>
              <w:t>20</w:t>
            </w:r>
          </w:p>
        </w:tc>
        <w:tc>
          <w:tcPr>
            <w:tcW w:w="1984" w:type="dxa"/>
            <w:shd w:val="clear" w:color="auto" w:fill="F7F7F7"/>
          </w:tcPr>
          <w:p w14:paraId="47BF174F" w14:textId="77777777" w:rsidR="005B4DD2" w:rsidRPr="00EA3960" w:rsidRDefault="00997EB4">
            <w:pPr>
              <w:rPr>
                <w:lang w:val="fr-FR"/>
              </w:rPr>
            </w:pPr>
            <w:r w:rsidRPr="00EA3960">
              <w:rPr>
                <w:b/>
                <w:sz w:val="18"/>
                <w:lang w:val="fr-FR"/>
              </w:rPr>
              <w:t>GBL</w:t>
            </w:r>
          </w:p>
        </w:tc>
        <w:tc>
          <w:tcPr>
            <w:tcW w:w="1587" w:type="dxa"/>
            <w:shd w:val="clear" w:color="auto" w:fill="F7F7F7"/>
          </w:tcPr>
          <w:p w14:paraId="08EE088B" w14:textId="6A104498" w:rsidR="005B4DD2" w:rsidRPr="00EA3960" w:rsidRDefault="00997EB4">
            <w:pPr>
              <w:rPr>
                <w:lang w:val="fr-FR"/>
              </w:rPr>
            </w:pPr>
            <w:r w:rsidRPr="00EA3960">
              <w:rPr>
                <w:sz w:val="18"/>
                <w:lang w:val="fr-FR"/>
              </w:rPr>
              <w:t>Holding d</w:t>
            </w:r>
            <w:r w:rsidR="00C52ED6">
              <w:rPr>
                <w:sz w:val="18"/>
                <w:lang w:val="fr-FR"/>
              </w:rPr>
              <w:t>’</w:t>
            </w:r>
            <w:r w:rsidRPr="00EA3960">
              <w:rPr>
                <w:sz w:val="18"/>
                <w:lang w:val="fr-FR"/>
              </w:rPr>
              <w:t>investissement</w:t>
            </w:r>
            <w:r w:rsidR="00543E04">
              <w:rPr>
                <w:sz w:val="18"/>
                <w:lang w:val="fr-FR"/>
              </w:rPr>
              <w:t>s</w:t>
            </w:r>
          </w:p>
        </w:tc>
        <w:tc>
          <w:tcPr>
            <w:tcW w:w="1191" w:type="dxa"/>
          </w:tcPr>
          <w:p w14:paraId="2ECA83FB" w14:textId="6B10D005" w:rsidR="005B4DD2" w:rsidRPr="00EA3960" w:rsidRDefault="00997EB4">
            <w:pPr>
              <w:jc w:val="center"/>
              <w:rPr>
                <w:lang w:val="fr-FR"/>
              </w:rPr>
            </w:pPr>
            <w:r w:rsidRPr="00EA3960">
              <w:rPr>
                <w:sz w:val="18"/>
                <w:lang w:val="fr-FR"/>
              </w:rPr>
              <w:t>34,8</w:t>
            </w:r>
            <w:r w:rsidR="009A58C4">
              <w:rPr>
                <w:sz w:val="18"/>
                <w:lang w:val="fr-FR"/>
              </w:rPr>
              <w:t> </w:t>
            </w:r>
            <w:r w:rsidRPr="00EA3960">
              <w:rPr>
                <w:sz w:val="18"/>
                <w:lang w:val="fr-FR"/>
              </w:rPr>
              <w:t>%</w:t>
            </w:r>
          </w:p>
        </w:tc>
        <w:tc>
          <w:tcPr>
            <w:tcW w:w="1191" w:type="dxa"/>
          </w:tcPr>
          <w:p w14:paraId="2A35F29A" w14:textId="77777777" w:rsidR="005B4DD2" w:rsidRPr="00EA3960" w:rsidRDefault="00997EB4">
            <w:pPr>
              <w:jc w:val="center"/>
              <w:rPr>
                <w:lang w:val="fr-FR"/>
              </w:rPr>
            </w:pPr>
            <w:r w:rsidRPr="00EA3960">
              <w:rPr>
                <w:sz w:val="18"/>
                <w:lang w:val="fr-FR"/>
              </w:rPr>
              <w:t>N/A</w:t>
            </w:r>
          </w:p>
        </w:tc>
        <w:tc>
          <w:tcPr>
            <w:tcW w:w="1191" w:type="dxa"/>
          </w:tcPr>
          <w:p w14:paraId="72A8BD2F"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4E6E999A" w14:textId="553CD26C"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méthodologie PCAF® reconnue, mais publication affectée par les différentes périodes de reporting financier et carbone des sociétés en portefeuille.</w:t>
            </w:r>
          </w:p>
          <w:p w14:paraId="04078795" w14:textId="293F1565" w:rsidR="005B4DD2" w:rsidRPr="00EA3960" w:rsidRDefault="00997EB4">
            <w:pPr>
              <w:rPr>
                <w:lang w:val="fr-FR"/>
              </w:rPr>
            </w:pPr>
            <w:r w:rsidRPr="00EA3960">
              <w:rPr>
                <w:i/>
                <w:color w:val="333333"/>
                <w:sz w:val="16"/>
                <w:lang w:val="fr-FR"/>
              </w:rPr>
              <w:t>«</w:t>
            </w:r>
            <w:r w:rsidR="009A58C4">
              <w:rPr>
                <w:i/>
                <w:color w:val="333333"/>
                <w:sz w:val="16"/>
                <w:lang w:val="fr-FR"/>
              </w:rPr>
              <w:t> </w:t>
            </w:r>
            <w:r w:rsidRPr="00EA3960">
              <w:rPr>
                <w:i/>
                <w:color w:val="333333"/>
                <w:sz w:val="16"/>
                <w:lang w:val="fr-FR"/>
              </w:rPr>
              <w:t>Les sociétés dans lesquelles nous investissons peuvent avoir des périodes de reporting (financières et carbone) variables.</w:t>
            </w:r>
            <w:r w:rsidR="009A58C4">
              <w:rPr>
                <w:i/>
                <w:color w:val="333333"/>
                <w:sz w:val="16"/>
                <w:lang w:val="fr-FR"/>
              </w:rPr>
              <w:t> </w:t>
            </w:r>
            <w:r w:rsidRPr="00EA3960">
              <w:rPr>
                <w:i/>
                <w:color w:val="333333"/>
                <w:sz w:val="16"/>
                <w:lang w:val="fr-FR"/>
              </w:rPr>
              <w:t>» (Rapport 2024)</w:t>
            </w:r>
          </w:p>
          <w:p w14:paraId="2FE9226A" w14:textId="77777777" w:rsidR="005B4DD2" w:rsidRPr="00EA3960" w:rsidRDefault="005B4DD2">
            <w:pPr>
              <w:rPr>
                <w:lang w:val="fr-FR"/>
              </w:rPr>
            </w:pPr>
          </w:p>
          <w:p w14:paraId="1DDA1AB2" w14:textId="02D4E67B"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p w14:paraId="533EDE81" w14:textId="17FCE8B2"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04BF4A07" w14:textId="77777777" w:rsidTr="00276E06">
        <w:trPr>
          <w:jc w:val="center"/>
        </w:trPr>
        <w:tc>
          <w:tcPr>
            <w:tcW w:w="397" w:type="dxa"/>
          </w:tcPr>
          <w:p w14:paraId="238A5F1A" w14:textId="77777777" w:rsidR="005B4DD2" w:rsidRPr="00EA3960" w:rsidRDefault="00997EB4">
            <w:pPr>
              <w:jc w:val="center"/>
              <w:rPr>
                <w:lang w:val="fr-FR"/>
              </w:rPr>
            </w:pPr>
            <w:r w:rsidRPr="00EA3960">
              <w:rPr>
                <w:sz w:val="18"/>
                <w:lang w:val="fr-FR"/>
              </w:rPr>
              <w:t>21</w:t>
            </w:r>
          </w:p>
        </w:tc>
        <w:tc>
          <w:tcPr>
            <w:tcW w:w="1984" w:type="dxa"/>
          </w:tcPr>
          <w:p w14:paraId="0E6F27C3" w14:textId="77777777" w:rsidR="005B4DD2" w:rsidRPr="00EA3960" w:rsidRDefault="00997EB4">
            <w:pPr>
              <w:rPr>
                <w:lang w:val="fr-FR"/>
              </w:rPr>
            </w:pPr>
            <w:r w:rsidRPr="00EA3960">
              <w:rPr>
                <w:b/>
                <w:sz w:val="18"/>
                <w:lang w:val="fr-FR"/>
              </w:rPr>
              <w:t>Société Générale</w:t>
            </w:r>
          </w:p>
        </w:tc>
        <w:tc>
          <w:tcPr>
            <w:tcW w:w="1587" w:type="dxa"/>
          </w:tcPr>
          <w:p w14:paraId="595529F9" w14:textId="77777777" w:rsidR="005B4DD2" w:rsidRPr="00EA3960" w:rsidRDefault="00997EB4">
            <w:pPr>
              <w:rPr>
                <w:lang w:val="fr-FR"/>
              </w:rPr>
            </w:pPr>
            <w:r w:rsidRPr="00EA3960">
              <w:rPr>
                <w:sz w:val="18"/>
                <w:lang w:val="fr-FR"/>
              </w:rPr>
              <w:t>Banque</w:t>
            </w:r>
          </w:p>
        </w:tc>
        <w:tc>
          <w:tcPr>
            <w:tcW w:w="1191" w:type="dxa"/>
          </w:tcPr>
          <w:p w14:paraId="33380FE6" w14:textId="21B773EE" w:rsidR="005B4DD2" w:rsidRPr="00EA3960" w:rsidRDefault="00997EB4">
            <w:pPr>
              <w:jc w:val="center"/>
              <w:rPr>
                <w:lang w:val="fr-FR"/>
              </w:rPr>
            </w:pPr>
            <w:r w:rsidRPr="00EA3960">
              <w:rPr>
                <w:sz w:val="18"/>
                <w:lang w:val="fr-FR"/>
              </w:rPr>
              <w:t>30,4</w:t>
            </w:r>
            <w:r w:rsidR="009A58C4">
              <w:rPr>
                <w:sz w:val="18"/>
                <w:lang w:val="fr-FR"/>
              </w:rPr>
              <w:t> </w:t>
            </w:r>
            <w:r w:rsidRPr="00EA3960">
              <w:rPr>
                <w:sz w:val="18"/>
                <w:lang w:val="fr-FR"/>
              </w:rPr>
              <w:t>%</w:t>
            </w:r>
          </w:p>
        </w:tc>
        <w:tc>
          <w:tcPr>
            <w:tcW w:w="1191" w:type="dxa"/>
          </w:tcPr>
          <w:p w14:paraId="08C6A740" w14:textId="61F380AA" w:rsidR="005B4DD2" w:rsidRPr="00EA3960" w:rsidRDefault="00997EB4">
            <w:pPr>
              <w:jc w:val="center"/>
              <w:rPr>
                <w:lang w:val="fr-FR"/>
              </w:rPr>
            </w:pPr>
            <w:r w:rsidRPr="00EA3960">
              <w:rPr>
                <w:sz w:val="18"/>
                <w:lang w:val="fr-FR"/>
              </w:rPr>
              <w:t>30,8</w:t>
            </w:r>
            <w:r w:rsidR="009A58C4">
              <w:rPr>
                <w:sz w:val="18"/>
                <w:lang w:val="fr-FR"/>
              </w:rPr>
              <w:t> </w:t>
            </w:r>
            <w:r w:rsidRPr="00EA3960">
              <w:rPr>
                <w:sz w:val="18"/>
                <w:lang w:val="fr-FR"/>
              </w:rPr>
              <w:t>%</w:t>
            </w:r>
          </w:p>
        </w:tc>
        <w:tc>
          <w:tcPr>
            <w:tcW w:w="1191" w:type="dxa"/>
          </w:tcPr>
          <w:p w14:paraId="480AFAAC" w14:textId="77777777" w:rsidR="005B4DD2" w:rsidRPr="00EA3960" w:rsidRDefault="00997EB4">
            <w:pPr>
              <w:jc w:val="center"/>
              <w:rPr>
                <w:lang w:val="fr-FR"/>
              </w:rPr>
            </w:pPr>
            <w:r w:rsidRPr="00EA3960">
              <w:rPr>
                <w:sz w:val="18"/>
                <w:lang w:val="fr-FR"/>
              </w:rPr>
              <w:t>N/A</w:t>
            </w:r>
          </w:p>
        </w:tc>
        <w:tc>
          <w:tcPr>
            <w:tcW w:w="7370" w:type="dxa"/>
          </w:tcPr>
          <w:p w14:paraId="683F69B4" w14:textId="7BEFF59C"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Scope</w:t>
            </w:r>
            <w:r w:rsidR="009A58C4">
              <w:rPr>
                <w:b/>
                <w:sz w:val="16"/>
                <w:lang w:val="fr-FR"/>
              </w:rPr>
              <w:t> </w:t>
            </w:r>
            <w:r w:rsidRPr="00EA3960">
              <w:rPr>
                <w:b/>
                <w:sz w:val="16"/>
                <w:lang w:val="fr-FR"/>
              </w:rPr>
              <w:t>3 cat. 15 publié</w:t>
            </w:r>
            <w:r w:rsidR="007357C1">
              <w:rPr>
                <w:b/>
                <w:sz w:val="16"/>
                <w:lang w:val="fr-FR"/>
              </w:rPr>
              <w:t>,</w:t>
            </w:r>
            <w:r w:rsidRPr="00EA3960">
              <w:rPr>
                <w:b/>
                <w:sz w:val="16"/>
                <w:lang w:val="fr-FR"/>
              </w:rPr>
              <w:t xml:space="preserve"> mais </w:t>
            </w:r>
            <w:r w:rsidR="007357C1">
              <w:rPr>
                <w:b/>
                <w:sz w:val="16"/>
                <w:lang w:val="fr-FR"/>
              </w:rPr>
              <w:t xml:space="preserve">SG </w:t>
            </w:r>
            <w:r w:rsidR="00DF7660">
              <w:rPr>
                <w:b/>
                <w:sz w:val="16"/>
                <w:lang w:val="fr-FR"/>
              </w:rPr>
              <w:t>indique</w:t>
            </w:r>
            <w:r w:rsidR="007357C1">
              <w:rPr>
                <w:b/>
                <w:sz w:val="16"/>
                <w:lang w:val="fr-FR"/>
              </w:rPr>
              <w:t xml:space="preserve"> qu’il est</w:t>
            </w:r>
            <w:r w:rsidRPr="00EA3960">
              <w:rPr>
                <w:b/>
                <w:sz w:val="16"/>
                <w:lang w:val="fr-FR"/>
              </w:rPr>
              <w:t xml:space="preserve"> difficile à calculer avec précision. Aucun taux de couverture de portefeuille explicite.</w:t>
            </w:r>
          </w:p>
          <w:p w14:paraId="63C71AB2" w14:textId="1355572D" w:rsidR="005B4DD2" w:rsidRPr="00EA3960" w:rsidRDefault="00997EB4">
            <w:pPr>
              <w:rPr>
                <w:lang w:val="fr-FR"/>
              </w:rPr>
            </w:pPr>
            <w:r w:rsidRPr="00EA3960">
              <w:rPr>
                <w:i/>
                <w:color w:val="333333"/>
                <w:sz w:val="16"/>
                <w:lang w:val="fr-FR"/>
              </w:rPr>
              <w:t>«</w:t>
            </w:r>
            <w:r w:rsidR="009A58C4">
              <w:rPr>
                <w:i/>
                <w:color w:val="333333"/>
                <w:sz w:val="16"/>
                <w:lang w:val="fr-FR"/>
              </w:rPr>
              <w:t> </w:t>
            </w:r>
            <w:r w:rsidRPr="00EA3960">
              <w:rPr>
                <w:i/>
                <w:color w:val="333333"/>
                <w:sz w:val="16"/>
                <w:lang w:val="fr-FR"/>
              </w:rPr>
              <w:t>Pour la catégorie</w:t>
            </w:r>
            <w:r w:rsidR="009A58C4">
              <w:rPr>
                <w:i/>
                <w:color w:val="333333"/>
                <w:sz w:val="16"/>
                <w:lang w:val="fr-FR"/>
              </w:rPr>
              <w:t> </w:t>
            </w:r>
            <w:r w:rsidRPr="00EA3960">
              <w:rPr>
                <w:i/>
                <w:color w:val="333333"/>
                <w:sz w:val="16"/>
                <w:lang w:val="fr-FR"/>
              </w:rPr>
              <w:t>15 du scope 3, le total est basé sur la somme des émissions financées liées aux crédits octroyés aux entreprises et des émissions liées aux investissements [</w:t>
            </w:r>
            <w:r w:rsidR="00C52ED6">
              <w:rPr>
                <w:i/>
                <w:color w:val="333333"/>
                <w:sz w:val="16"/>
                <w:lang w:val="fr-FR"/>
              </w:rPr>
              <w:t>…</w:t>
            </w:r>
            <w:r w:rsidRPr="00EA3960">
              <w:rPr>
                <w:i/>
                <w:color w:val="333333"/>
                <w:sz w:val="16"/>
                <w:lang w:val="fr-FR"/>
              </w:rPr>
              <w:t>] les émissions totales de GES du scope 3 sont difficiles à calculer avec plus de précision à ce jour.</w:t>
            </w:r>
            <w:r w:rsidR="009A58C4">
              <w:rPr>
                <w:i/>
                <w:color w:val="333333"/>
                <w:sz w:val="16"/>
                <w:lang w:val="fr-FR"/>
              </w:rPr>
              <w:t> </w:t>
            </w:r>
            <w:r w:rsidRPr="00EA3960">
              <w:rPr>
                <w:i/>
                <w:color w:val="333333"/>
                <w:sz w:val="16"/>
                <w:lang w:val="fr-FR"/>
              </w:rPr>
              <w:t>» (Rapport de durabilité 2024)</w:t>
            </w:r>
          </w:p>
          <w:p w14:paraId="6858059D" w14:textId="77777777" w:rsidR="005B4DD2" w:rsidRPr="00EA3960" w:rsidRDefault="005B4DD2">
            <w:pPr>
              <w:rPr>
                <w:lang w:val="fr-FR"/>
              </w:rPr>
            </w:pPr>
          </w:p>
          <w:p w14:paraId="13DC47E8" w14:textId="308B0E41"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570C1F5E" w14:textId="77777777" w:rsidTr="00276E06">
        <w:trPr>
          <w:jc w:val="center"/>
        </w:trPr>
        <w:tc>
          <w:tcPr>
            <w:tcW w:w="397" w:type="dxa"/>
            <w:shd w:val="clear" w:color="auto" w:fill="F7F7F7"/>
          </w:tcPr>
          <w:p w14:paraId="3987B19B" w14:textId="77777777" w:rsidR="005B4DD2" w:rsidRPr="00EA3960" w:rsidRDefault="00997EB4">
            <w:pPr>
              <w:jc w:val="center"/>
              <w:rPr>
                <w:lang w:val="fr-FR"/>
              </w:rPr>
            </w:pPr>
            <w:r w:rsidRPr="00EA3960">
              <w:rPr>
                <w:sz w:val="18"/>
                <w:lang w:val="fr-FR"/>
              </w:rPr>
              <w:t>22</w:t>
            </w:r>
          </w:p>
        </w:tc>
        <w:tc>
          <w:tcPr>
            <w:tcW w:w="1984" w:type="dxa"/>
            <w:shd w:val="clear" w:color="auto" w:fill="F7F7F7"/>
          </w:tcPr>
          <w:p w14:paraId="25B55097" w14:textId="77777777" w:rsidR="005B4DD2" w:rsidRPr="00EA3960" w:rsidRDefault="00997EB4">
            <w:pPr>
              <w:rPr>
                <w:lang w:val="fr-FR"/>
              </w:rPr>
            </w:pPr>
            <w:r w:rsidRPr="00EA3960">
              <w:rPr>
                <w:b/>
                <w:sz w:val="18"/>
                <w:lang w:val="fr-FR"/>
              </w:rPr>
              <w:t>Crédit Agricole</w:t>
            </w:r>
          </w:p>
        </w:tc>
        <w:tc>
          <w:tcPr>
            <w:tcW w:w="1587" w:type="dxa"/>
            <w:shd w:val="clear" w:color="auto" w:fill="F7F7F7"/>
          </w:tcPr>
          <w:p w14:paraId="37E17D0F" w14:textId="77777777" w:rsidR="005B4DD2" w:rsidRPr="00EA3960" w:rsidRDefault="00997EB4">
            <w:pPr>
              <w:rPr>
                <w:lang w:val="fr-FR"/>
              </w:rPr>
            </w:pPr>
            <w:r w:rsidRPr="00EA3960">
              <w:rPr>
                <w:sz w:val="18"/>
                <w:lang w:val="fr-FR"/>
              </w:rPr>
              <w:t>Banque</w:t>
            </w:r>
          </w:p>
        </w:tc>
        <w:tc>
          <w:tcPr>
            <w:tcW w:w="1191" w:type="dxa"/>
          </w:tcPr>
          <w:p w14:paraId="608777DF" w14:textId="5958C07D" w:rsidR="005B4DD2" w:rsidRPr="00EA3960" w:rsidRDefault="00997EB4">
            <w:pPr>
              <w:jc w:val="center"/>
              <w:rPr>
                <w:lang w:val="fr-FR"/>
              </w:rPr>
            </w:pPr>
            <w:r w:rsidRPr="00EA3960">
              <w:rPr>
                <w:sz w:val="18"/>
                <w:lang w:val="fr-FR"/>
              </w:rPr>
              <w:t>30,4</w:t>
            </w:r>
            <w:r w:rsidR="009A58C4">
              <w:rPr>
                <w:sz w:val="18"/>
                <w:lang w:val="fr-FR"/>
              </w:rPr>
              <w:t> </w:t>
            </w:r>
            <w:r w:rsidRPr="00EA3960">
              <w:rPr>
                <w:sz w:val="18"/>
                <w:lang w:val="fr-FR"/>
              </w:rPr>
              <w:t>%</w:t>
            </w:r>
          </w:p>
        </w:tc>
        <w:tc>
          <w:tcPr>
            <w:tcW w:w="1191" w:type="dxa"/>
          </w:tcPr>
          <w:p w14:paraId="480E9488" w14:textId="15AE60CD" w:rsidR="005B4DD2" w:rsidRPr="00EA3960" w:rsidRDefault="00997EB4">
            <w:pPr>
              <w:jc w:val="center"/>
              <w:rPr>
                <w:lang w:val="fr-FR"/>
              </w:rPr>
            </w:pPr>
            <w:r w:rsidRPr="00EA3960">
              <w:rPr>
                <w:sz w:val="18"/>
                <w:lang w:val="fr-FR"/>
              </w:rPr>
              <w:t>23,1</w:t>
            </w:r>
            <w:r w:rsidR="009A58C4">
              <w:rPr>
                <w:sz w:val="18"/>
                <w:lang w:val="fr-FR"/>
              </w:rPr>
              <w:t> </w:t>
            </w:r>
            <w:r w:rsidRPr="00EA3960">
              <w:rPr>
                <w:sz w:val="18"/>
                <w:lang w:val="fr-FR"/>
              </w:rPr>
              <w:t>%</w:t>
            </w:r>
          </w:p>
        </w:tc>
        <w:tc>
          <w:tcPr>
            <w:tcW w:w="1191" w:type="dxa"/>
          </w:tcPr>
          <w:p w14:paraId="7264FC2C" w14:textId="77777777" w:rsidR="005B4DD2" w:rsidRPr="00EA3960" w:rsidRDefault="00997EB4">
            <w:pPr>
              <w:jc w:val="center"/>
              <w:rPr>
                <w:lang w:val="fr-FR"/>
              </w:rPr>
            </w:pPr>
            <w:r w:rsidRPr="00EA3960">
              <w:rPr>
                <w:sz w:val="18"/>
                <w:lang w:val="fr-FR"/>
              </w:rPr>
              <w:t>N/A</w:t>
            </w:r>
          </w:p>
        </w:tc>
        <w:tc>
          <w:tcPr>
            <w:tcW w:w="7370" w:type="dxa"/>
            <w:shd w:val="clear" w:color="auto" w:fill="F7F7F7"/>
          </w:tcPr>
          <w:p w14:paraId="272B0ADD" w14:textId="4715AE41"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Scope</w:t>
            </w:r>
            <w:r w:rsidR="009A58C4">
              <w:rPr>
                <w:b/>
                <w:sz w:val="16"/>
                <w:lang w:val="fr-FR"/>
              </w:rPr>
              <w:t> </w:t>
            </w:r>
            <w:r w:rsidRPr="00EA3960">
              <w:rPr>
                <w:b/>
                <w:sz w:val="16"/>
                <w:lang w:val="fr-FR"/>
              </w:rPr>
              <w:t xml:space="preserve">3 cat. 15 publié dans le rapport de durabilité, mais aucun taux de couverture de portefeuille </w:t>
            </w:r>
            <w:r w:rsidR="003623D6">
              <w:rPr>
                <w:b/>
                <w:sz w:val="16"/>
                <w:lang w:val="fr-FR"/>
              </w:rPr>
              <w:t xml:space="preserve">n’est </w:t>
            </w:r>
            <w:r w:rsidRPr="00EA3960">
              <w:rPr>
                <w:b/>
                <w:sz w:val="16"/>
                <w:lang w:val="fr-FR"/>
              </w:rPr>
              <w:t xml:space="preserve">explicitement </w:t>
            </w:r>
            <w:r w:rsidR="003623D6">
              <w:rPr>
                <w:b/>
                <w:sz w:val="16"/>
                <w:lang w:val="fr-FR"/>
              </w:rPr>
              <w:t>publié</w:t>
            </w:r>
            <w:r w:rsidRPr="00EA3960">
              <w:rPr>
                <w:b/>
                <w:sz w:val="16"/>
                <w:lang w:val="fr-FR"/>
              </w:rPr>
              <w:t>.</w:t>
            </w:r>
          </w:p>
          <w:p w14:paraId="394C82E6" w14:textId="37E68E8B" w:rsidR="005B4DD2" w:rsidRPr="00EA3960" w:rsidRDefault="00997EB4">
            <w:pPr>
              <w:rPr>
                <w:lang w:val="fr-FR"/>
              </w:rPr>
            </w:pPr>
            <w:r w:rsidRPr="00EA3960">
              <w:rPr>
                <w:i/>
                <w:color w:val="333333"/>
                <w:sz w:val="16"/>
                <w:lang w:val="fr-FR"/>
              </w:rPr>
              <w:t>«</w:t>
            </w:r>
            <w:r w:rsidR="009A58C4">
              <w:rPr>
                <w:i/>
                <w:color w:val="333333"/>
                <w:sz w:val="16"/>
                <w:lang w:val="fr-FR"/>
              </w:rPr>
              <w:t> </w:t>
            </w:r>
            <w:r w:rsidRPr="00EA3960">
              <w:rPr>
                <w:i/>
                <w:color w:val="333333"/>
                <w:sz w:val="16"/>
                <w:lang w:val="fr-FR"/>
              </w:rPr>
              <w:t>Le scope 3</w:t>
            </w:r>
            <w:r w:rsidR="009A58C4">
              <w:rPr>
                <w:i/>
                <w:color w:val="333333"/>
                <w:sz w:val="16"/>
                <w:lang w:val="fr-FR"/>
              </w:rPr>
              <w:t> </w:t>
            </w:r>
            <w:r w:rsidRPr="00EA3960">
              <w:rPr>
                <w:i/>
                <w:color w:val="333333"/>
                <w:sz w:val="16"/>
                <w:lang w:val="fr-FR"/>
              </w:rPr>
              <w:t>catégorie</w:t>
            </w:r>
            <w:r w:rsidR="009A58C4">
              <w:rPr>
                <w:i/>
                <w:color w:val="333333"/>
                <w:sz w:val="16"/>
                <w:lang w:val="fr-FR"/>
              </w:rPr>
              <w:t> </w:t>
            </w:r>
            <w:r w:rsidRPr="00EA3960">
              <w:rPr>
                <w:i/>
                <w:color w:val="333333"/>
                <w:sz w:val="16"/>
                <w:lang w:val="fr-FR"/>
              </w:rPr>
              <w:t>15 [est publié] dans le rapport de durabilité.</w:t>
            </w:r>
            <w:r w:rsidR="009A58C4">
              <w:rPr>
                <w:i/>
                <w:color w:val="333333"/>
                <w:sz w:val="16"/>
                <w:lang w:val="fr-FR"/>
              </w:rPr>
              <w:t> </w:t>
            </w:r>
            <w:r w:rsidRPr="00EA3960">
              <w:rPr>
                <w:i/>
                <w:color w:val="333333"/>
                <w:sz w:val="16"/>
                <w:lang w:val="fr-FR"/>
              </w:rPr>
              <w:t>» (Rapport de durabilité 2024)</w:t>
            </w:r>
          </w:p>
          <w:p w14:paraId="47467763" w14:textId="77777777" w:rsidR="005B4DD2" w:rsidRPr="00EA3960" w:rsidRDefault="005B4DD2">
            <w:pPr>
              <w:rPr>
                <w:lang w:val="fr-FR"/>
              </w:rPr>
            </w:pPr>
          </w:p>
          <w:p w14:paraId="755EF5E4" w14:textId="24B026C5"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4B4255DE" w14:textId="77777777" w:rsidTr="00276E06">
        <w:trPr>
          <w:jc w:val="center"/>
        </w:trPr>
        <w:tc>
          <w:tcPr>
            <w:tcW w:w="397" w:type="dxa"/>
          </w:tcPr>
          <w:p w14:paraId="071C3670" w14:textId="77777777" w:rsidR="005B4DD2" w:rsidRPr="00EA3960" w:rsidRDefault="00997EB4">
            <w:pPr>
              <w:jc w:val="center"/>
              <w:rPr>
                <w:lang w:val="fr-FR"/>
              </w:rPr>
            </w:pPr>
            <w:r w:rsidRPr="00EA3960">
              <w:rPr>
                <w:sz w:val="18"/>
                <w:lang w:val="fr-FR"/>
              </w:rPr>
              <w:t>23</w:t>
            </w:r>
          </w:p>
        </w:tc>
        <w:tc>
          <w:tcPr>
            <w:tcW w:w="1984" w:type="dxa"/>
          </w:tcPr>
          <w:p w14:paraId="60611FA2" w14:textId="77777777" w:rsidR="005B4DD2" w:rsidRPr="00EA3960" w:rsidRDefault="00997EB4">
            <w:pPr>
              <w:rPr>
                <w:lang w:val="fr-FR"/>
              </w:rPr>
            </w:pPr>
            <w:r w:rsidRPr="00EA3960">
              <w:rPr>
                <w:b/>
                <w:sz w:val="18"/>
                <w:lang w:val="fr-FR"/>
              </w:rPr>
              <w:t>Deutsche Börse</w:t>
            </w:r>
          </w:p>
        </w:tc>
        <w:tc>
          <w:tcPr>
            <w:tcW w:w="1587" w:type="dxa"/>
          </w:tcPr>
          <w:p w14:paraId="0907657E" w14:textId="77777777" w:rsidR="005B4DD2" w:rsidRPr="00EA3960" w:rsidRDefault="00997EB4">
            <w:pPr>
              <w:rPr>
                <w:lang w:val="fr-FR"/>
              </w:rPr>
            </w:pPr>
            <w:r w:rsidRPr="00EA3960">
              <w:rPr>
                <w:sz w:val="18"/>
                <w:lang w:val="fr-FR"/>
              </w:rPr>
              <w:t>Bourse</w:t>
            </w:r>
          </w:p>
        </w:tc>
        <w:tc>
          <w:tcPr>
            <w:tcW w:w="1191" w:type="dxa"/>
          </w:tcPr>
          <w:p w14:paraId="7BCD4BDE" w14:textId="4DA58654" w:rsidR="005B4DD2" w:rsidRPr="00EA3960" w:rsidRDefault="00997EB4">
            <w:pPr>
              <w:jc w:val="center"/>
              <w:rPr>
                <w:lang w:val="fr-FR"/>
              </w:rPr>
            </w:pPr>
            <w:r w:rsidRPr="00EA3960">
              <w:rPr>
                <w:sz w:val="18"/>
                <w:lang w:val="fr-FR"/>
              </w:rPr>
              <w:t>30,4</w:t>
            </w:r>
            <w:r w:rsidR="009A58C4">
              <w:rPr>
                <w:sz w:val="18"/>
                <w:lang w:val="fr-FR"/>
              </w:rPr>
              <w:t> </w:t>
            </w:r>
            <w:r w:rsidRPr="00EA3960">
              <w:rPr>
                <w:sz w:val="18"/>
                <w:lang w:val="fr-FR"/>
              </w:rPr>
              <w:t>%</w:t>
            </w:r>
          </w:p>
        </w:tc>
        <w:tc>
          <w:tcPr>
            <w:tcW w:w="1191" w:type="dxa"/>
          </w:tcPr>
          <w:p w14:paraId="0DE46D3A" w14:textId="77777777" w:rsidR="005B4DD2" w:rsidRPr="00EA3960" w:rsidRDefault="00997EB4">
            <w:pPr>
              <w:jc w:val="center"/>
              <w:rPr>
                <w:lang w:val="fr-FR"/>
              </w:rPr>
            </w:pPr>
            <w:r w:rsidRPr="00EA3960">
              <w:rPr>
                <w:sz w:val="18"/>
                <w:lang w:val="fr-FR"/>
              </w:rPr>
              <w:t>N/A</w:t>
            </w:r>
          </w:p>
        </w:tc>
        <w:tc>
          <w:tcPr>
            <w:tcW w:w="1191" w:type="dxa"/>
          </w:tcPr>
          <w:p w14:paraId="0F3EFB00" w14:textId="77777777" w:rsidR="005B4DD2" w:rsidRPr="00EA3960" w:rsidRDefault="00997EB4">
            <w:pPr>
              <w:jc w:val="center"/>
              <w:rPr>
                <w:lang w:val="fr-FR"/>
              </w:rPr>
            </w:pPr>
            <w:r w:rsidRPr="00EA3960">
              <w:rPr>
                <w:sz w:val="18"/>
                <w:lang w:val="fr-FR"/>
              </w:rPr>
              <w:t>N/A</w:t>
            </w:r>
          </w:p>
        </w:tc>
        <w:tc>
          <w:tcPr>
            <w:tcW w:w="7370" w:type="dxa"/>
          </w:tcPr>
          <w:p w14:paraId="7E2FF9ED" w14:textId="53BC54BA"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Rapport</w:t>
            </w:r>
            <w:r w:rsidR="009A58C4">
              <w:rPr>
                <w:b/>
                <w:sz w:val="16"/>
                <w:lang w:val="fr-FR"/>
              </w:rPr>
              <w:t> </w:t>
            </w:r>
            <w:r w:rsidRPr="00EA3960">
              <w:rPr>
                <w:b/>
                <w:sz w:val="16"/>
                <w:lang w:val="fr-FR"/>
              </w:rPr>
              <w:t>2024</w:t>
            </w:r>
            <w:r w:rsidR="00C52ED6">
              <w:rPr>
                <w:b/>
                <w:sz w:val="16"/>
                <w:lang w:val="fr-FR"/>
              </w:rPr>
              <w:t> </w:t>
            </w:r>
            <w:r w:rsidRPr="00EA3960">
              <w:rPr>
                <w:b/>
                <w:sz w:val="16"/>
                <w:lang w:val="fr-FR"/>
              </w:rPr>
              <w:t>: les émissions de Scope</w:t>
            </w:r>
            <w:r w:rsidR="009A58C4">
              <w:rPr>
                <w:b/>
                <w:sz w:val="16"/>
                <w:lang w:val="fr-FR"/>
              </w:rPr>
              <w:t> </w:t>
            </w:r>
            <w:r w:rsidRPr="00EA3960">
              <w:rPr>
                <w:b/>
                <w:sz w:val="16"/>
                <w:lang w:val="fr-FR"/>
              </w:rPr>
              <w:t xml:space="preserve">3 sont entièrement opérationnelles (déplacements professionnels, </w:t>
            </w:r>
            <w:r w:rsidR="00144248">
              <w:rPr>
                <w:b/>
                <w:sz w:val="16"/>
                <w:lang w:val="fr-FR"/>
              </w:rPr>
              <w:t>trajets domicile-travail</w:t>
            </w:r>
            <w:r w:rsidRPr="00EA3960">
              <w:rPr>
                <w:b/>
                <w:sz w:val="16"/>
                <w:lang w:val="fr-FR"/>
              </w:rPr>
              <w:t>). Aucune émission financée/investie (Scope 3 cat. 15) calculée ou publiée.</w:t>
            </w:r>
          </w:p>
          <w:p w14:paraId="1193EB84" w14:textId="27683134" w:rsidR="005B4DD2" w:rsidRPr="00EA3960" w:rsidRDefault="00C52ED6">
            <w:pPr>
              <w:rPr>
                <w:lang w:val="fr-FR"/>
              </w:rPr>
            </w:pPr>
            <w:r w:rsidRPr="00C52ED6">
              <w:rPr>
                <w:i/>
                <w:color w:val="333333"/>
                <w:sz w:val="16"/>
                <w:lang w:val="en-GB"/>
              </w:rPr>
              <w:t>« </w:t>
            </w:r>
            <w:r w:rsidR="00997EB4" w:rsidRPr="00C52ED6">
              <w:rPr>
                <w:i/>
                <w:color w:val="333333"/>
                <w:sz w:val="16"/>
                <w:lang w:val="en-GB"/>
              </w:rPr>
              <w:t>Scope 3 emissions mainly result from fuel- and energy-related activities, business travel, and employee commuting.</w:t>
            </w:r>
            <w:r w:rsidRPr="00C52ED6">
              <w:rPr>
                <w:i/>
                <w:color w:val="333333"/>
                <w:sz w:val="16"/>
                <w:lang w:val="en-GB"/>
              </w:rPr>
              <w:t> »</w:t>
            </w:r>
            <w:r w:rsidR="00997EB4" w:rsidRPr="00C52ED6">
              <w:rPr>
                <w:i/>
                <w:color w:val="333333"/>
                <w:sz w:val="16"/>
                <w:lang w:val="en-GB"/>
              </w:rPr>
              <w:t xml:space="preserve"> </w:t>
            </w:r>
            <w:r w:rsidR="00997EB4" w:rsidRPr="00EA3960">
              <w:rPr>
                <w:i/>
                <w:color w:val="333333"/>
                <w:sz w:val="16"/>
                <w:lang w:val="fr-FR"/>
              </w:rPr>
              <w:t>(Rapport de durabilité 2024)</w:t>
            </w:r>
          </w:p>
          <w:p w14:paraId="72BEE883" w14:textId="77777777" w:rsidR="005B4DD2" w:rsidRPr="00EA3960" w:rsidRDefault="005B4DD2">
            <w:pPr>
              <w:rPr>
                <w:lang w:val="fr-FR"/>
              </w:rPr>
            </w:pPr>
          </w:p>
          <w:p w14:paraId="20EAE752" w14:textId="7EF20C25"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p w14:paraId="6EB906AF" w14:textId="05122F31"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r w:rsidR="005B4DD2" w:rsidRPr="008D2DB9" w14:paraId="66CE7D49" w14:textId="77777777" w:rsidTr="00276E06">
        <w:trPr>
          <w:jc w:val="center"/>
        </w:trPr>
        <w:tc>
          <w:tcPr>
            <w:tcW w:w="397" w:type="dxa"/>
            <w:shd w:val="clear" w:color="auto" w:fill="F7F7F7"/>
          </w:tcPr>
          <w:p w14:paraId="4AE50DE0" w14:textId="77777777" w:rsidR="005B4DD2" w:rsidRPr="00EA3960" w:rsidRDefault="00997EB4">
            <w:pPr>
              <w:jc w:val="center"/>
              <w:rPr>
                <w:lang w:val="fr-FR"/>
              </w:rPr>
            </w:pPr>
            <w:r w:rsidRPr="00EA3960">
              <w:rPr>
                <w:sz w:val="18"/>
                <w:lang w:val="fr-FR"/>
              </w:rPr>
              <w:t>24</w:t>
            </w:r>
          </w:p>
        </w:tc>
        <w:tc>
          <w:tcPr>
            <w:tcW w:w="1984" w:type="dxa"/>
            <w:shd w:val="clear" w:color="auto" w:fill="F7F7F7"/>
          </w:tcPr>
          <w:p w14:paraId="50521740" w14:textId="77777777" w:rsidR="005B4DD2" w:rsidRPr="00EA3960" w:rsidRDefault="00997EB4">
            <w:pPr>
              <w:rPr>
                <w:lang w:val="fr-FR"/>
              </w:rPr>
            </w:pPr>
            <w:r w:rsidRPr="00EA3960">
              <w:rPr>
                <w:b/>
                <w:sz w:val="18"/>
                <w:lang w:val="fr-FR"/>
              </w:rPr>
              <w:t>Admiral Group</w:t>
            </w:r>
          </w:p>
        </w:tc>
        <w:tc>
          <w:tcPr>
            <w:tcW w:w="1587" w:type="dxa"/>
            <w:shd w:val="clear" w:color="auto" w:fill="F7F7F7"/>
          </w:tcPr>
          <w:p w14:paraId="7852DA06" w14:textId="77777777" w:rsidR="005B4DD2" w:rsidRPr="00EA3960" w:rsidRDefault="00997EB4">
            <w:pPr>
              <w:rPr>
                <w:lang w:val="fr-FR"/>
              </w:rPr>
            </w:pPr>
            <w:r w:rsidRPr="00EA3960">
              <w:rPr>
                <w:sz w:val="18"/>
                <w:lang w:val="fr-FR"/>
              </w:rPr>
              <w:t>Assurance</w:t>
            </w:r>
          </w:p>
        </w:tc>
        <w:tc>
          <w:tcPr>
            <w:tcW w:w="1191" w:type="dxa"/>
          </w:tcPr>
          <w:p w14:paraId="1D8307FA" w14:textId="6165FD80" w:rsidR="005B4DD2" w:rsidRPr="00EA3960" w:rsidRDefault="00997EB4">
            <w:pPr>
              <w:jc w:val="center"/>
              <w:rPr>
                <w:lang w:val="fr-FR"/>
              </w:rPr>
            </w:pPr>
            <w:r w:rsidRPr="00EA3960">
              <w:rPr>
                <w:sz w:val="18"/>
                <w:lang w:val="fr-FR"/>
              </w:rPr>
              <w:t>17,4</w:t>
            </w:r>
            <w:r w:rsidR="009A58C4">
              <w:rPr>
                <w:sz w:val="18"/>
                <w:lang w:val="fr-FR"/>
              </w:rPr>
              <w:t> </w:t>
            </w:r>
            <w:r w:rsidRPr="00EA3960">
              <w:rPr>
                <w:sz w:val="18"/>
                <w:lang w:val="fr-FR"/>
              </w:rPr>
              <w:t>%</w:t>
            </w:r>
          </w:p>
        </w:tc>
        <w:tc>
          <w:tcPr>
            <w:tcW w:w="1191" w:type="dxa"/>
          </w:tcPr>
          <w:p w14:paraId="46D5B598" w14:textId="77777777" w:rsidR="005B4DD2" w:rsidRPr="00EA3960" w:rsidRDefault="00997EB4">
            <w:pPr>
              <w:jc w:val="center"/>
              <w:rPr>
                <w:lang w:val="fr-FR"/>
              </w:rPr>
            </w:pPr>
            <w:r w:rsidRPr="00EA3960">
              <w:rPr>
                <w:sz w:val="18"/>
                <w:lang w:val="fr-FR"/>
              </w:rPr>
              <w:t>N/A</w:t>
            </w:r>
          </w:p>
        </w:tc>
        <w:tc>
          <w:tcPr>
            <w:tcW w:w="1191" w:type="dxa"/>
          </w:tcPr>
          <w:p w14:paraId="0FA475C4" w14:textId="42DFB934" w:rsidR="005B4DD2" w:rsidRPr="00EA3960" w:rsidRDefault="00997EB4">
            <w:pPr>
              <w:jc w:val="center"/>
              <w:rPr>
                <w:lang w:val="fr-FR"/>
              </w:rPr>
            </w:pPr>
            <w:r w:rsidRPr="00EA3960">
              <w:rPr>
                <w:sz w:val="18"/>
                <w:lang w:val="fr-FR"/>
              </w:rPr>
              <w:t>53,8</w:t>
            </w:r>
            <w:r w:rsidR="009A58C4">
              <w:rPr>
                <w:sz w:val="18"/>
                <w:lang w:val="fr-FR"/>
              </w:rPr>
              <w:t> </w:t>
            </w:r>
            <w:r w:rsidRPr="00EA3960">
              <w:rPr>
                <w:sz w:val="18"/>
                <w:lang w:val="fr-FR"/>
              </w:rPr>
              <w:t>%</w:t>
            </w:r>
          </w:p>
        </w:tc>
        <w:tc>
          <w:tcPr>
            <w:tcW w:w="7370" w:type="dxa"/>
            <w:shd w:val="clear" w:color="auto" w:fill="F7F7F7"/>
          </w:tcPr>
          <w:p w14:paraId="3346A91C" w14:textId="63A23F79" w:rsidR="005B4DD2" w:rsidRPr="00EA3960" w:rsidRDefault="00997EB4">
            <w:pPr>
              <w:rPr>
                <w:lang w:val="fr-FR"/>
              </w:rPr>
            </w:pPr>
            <w:r w:rsidRPr="00EA3960">
              <w:rPr>
                <w:b/>
                <w:sz w:val="16"/>
                <w:lang w:val="fr-FR"/>
              </w:rPr>
              <w:t>A</w:t>
            </w:r>
            <w:r w:rsidR="00C52ED6">
              <w:rPr>
                <w:b/>
                <w:sz w:val="16"/>
                <w:lang w:val="fr-FR"/>
              </w:rPr>
              <w:t> </w:t>
            </w:r>
            <w:r w:rsidRPr="00EA3960">
              <w:rPr>
                <w:b/>
                <w:sz w:val="16"/>
                <w:lang w:val="fr-FR"/>
              </w:rPr>
              <w:t>: Partie A limitée aux obligations d</w:t>
            </w:r>
            <w:r w:rsidR="00C52ED6">
              <w:rPr>
                <w:b/>
                <w:sz w:val="16"/>
                <w:lang w:val="fr-FR"/>
              </w:rPr>
              <w:t>’</w:t>
            </w:r>
            <w:r w:rsidRPr="00EA3960">
              <w:rPr>
                <w:b/>
                <w:sz w:val="16"/>
                <w:lang w:val="fr-FR"/>
              </w:rPr>
              <w:t xml:space="preserve">entreprises uniquement </w:t>
            </w:r>
            <w:r w:rsidR="00791842" w:rsidRPr="00EA3960">
              <w:rPr>
                <w:b/>
                <w:sz w:val="16"/>
                <w:lang w:val="fr-FR"/>
              </w:rPr>
              <w:t>–</w:t>
            </w:r>
            <w:r w:rsidRPr="00EA3960">
              <w:rPr>
                <w:b/>
                <w:sz w:val="16"/>
                <w:lang w:val="fr-FR"/>
              </w:rPr>
              <w:t xml:space="preserve"> pas de couverture complète des classes d</w:t>
            </w:r>
            <w:r w:rsidR="00C52ED6">
              <w:rPr>
                <w:b/>
                <w:sz w:val="16"/>
                <w:lang w:val="fr-FR"/>
              </w:rPr>
              <w:t>’</w:t>
            </w:r>
            <w:r w:rsidRPr="00EA3960">
              <w:rPr>
                <w:b/>
                <w:sz w:val="16"/>
                <w:lang w:val="fr-FR"/>
              </w:rPr>
              <w:t>actifs PCAF®.</w:t>
            </w:r>
          </w:p>
          <w:p w14:paraId="38D266E5" w14:textId="37E07CCA" w:rsidR="005B4DD2" w:rsidRPr="00EA3960" w:rsidRDefault="00C52ED6">
            <w:pPr>
              <w:rPr>
                <w:lang w:val="fr-FR"/>
              </w:rPr>
            </w:pPr>
            <w:r>
              <w:rPr>
                <w:i/>
                <w:color w:val="333333"/>
                <w:sz w:val="16"/>
                <w:lang w:val="fr-FR"/>
              </w:rPr>
              <w:t>« </w:t>
            </w:r>
            <w:r w:rsidR="00997EB4" w:rsidRPr="00EA3960">
              <w:rPr>
                <w:i/>
                <w:color w:val="333333"/>
                <w:sz w:val="16"/>
                <w:lang w:val="fr-FR"/>
              </w:rPr>
              <w:t>Our current WACI takes into account investee companies' Scope 1 and 2 emissions only.</w:t>
            </w:r>
            <w:r>
              <w:rPr>
                <w:i/>
                <w:color w:val="333333"/>
                <w:sz w:val="16"/>
                <w:lang w:val="fr-FR"/>
              </w:rPr>
              <w:t> »</w:t>
            </w:r>
            <w:r w:rsidR="00997EB4" w:rsidRPr="00EA3960">
              <w:rPr>
                <w:i/>
                <w:color w:val="333333"/>
                <w:sz w:val="16"/>
                <w:lang w:val="fr-FR"/>
              </w:rPr>
              <w:t xml:space="preserve"> </w:t>
            </w:r>
            <w:r w:rsidR="00791842" w:rsidRPr="00EA3960">
              <w:rPr>
                <w:i/>
                <w:color w:val="333333"/>
                <w:sz w:val="16"/>
                <w:lang w:val="fr-FR"/>
              </w:rPr>
              <w:t>–</w:t>
            </w:r>
            <w:r w:rsidR="00997EB4" w:rsidRPr="00EA3960">
              <w:rPr>
                <w:i/>
                <w:color w:val="333333"/>
                <w:sz w:val="16"/>
                <w:lang w:val="fr-FR"/>
              </w:rPr>
              <w:t xml:space="preserve"> Émissions financées calculées exclusivement sur le portefeuille d</w:t>
            </w:r>
            <w:r>
              <w:rPr>
                <w:i/>
                <w:color w:val="333333"/>
                <w:sz w:val="16"/>
                <w:lang w:val="fr-FR"/>
              </w:rPr>
              <w:t>’</w:t>
            </w:r>
            <w:r w:rsidR="00997EB4" w:rsidRPr="00EA3960">
              <w:rPr>
                <w:i/>
                <w:color w:val="333333"/>
                <w:sz w:val="16"/>
                <w:lang w:val="fr-FR"/>
              </w:rPr>
              <w:t>obligations d</w:t>
            </w:r>
            <w:r>
              <w:rPr>
                <w:i/>
                <w:color w:val="333333"/>
                <w:sz w:val="16"/>
                <w:lang w:val="fr-FR"/>
              </w:rPr>
              <w:t>’</w:t>
            </w:r>
            <w:r w:rsidR="00997EB4" w:rsidRPr="00EA3960">
              <w:rPr>
                <w:i/>
                <w:color w:val="333333"/>
                <w:sz w:val="16"/>
                <w:lang w:val="fr-FR"/>
              </w:rPr>
              <w:t>entreprises. (Rapport de durabilité 2024)</w:t>
            </w:r>
          </w:p>
          <w:p w14:paraId="7AC24338" w14:textId="77777777" w:rsidR="005B4DD2" w:rsidRPr="00EA3960" w:rsidRDefault="005B4DD2">
            <w:pPr>
              <w:rPr>
                <w:lang w:val="fr-FR"/>
              </w:rPr>
            </w:pPr>
          </w:p>
          <w:p w14:paraId="0999A7FE" w14:textId="146994B4"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tc>
      </w:tr>
      <w:tr w:rsidR="005B4DD2" w:rsidRPr="008D2DB9" w14:paraId="5C546EDD" w14:textId="77777777" w:rsidTr="00276E06">
        <w:trPr>
          <w:jc w:val="center"/>
        </w:trPr>
        <w:tc>
          <w:tcPr>
            <w:tcW w:w="397" w:type="dxa"/>
          </w:tcPr>
          <w:p w14:paraId="1AA93456" w14:textId="77777777" w:rsidR="005B4DD2" w:rsidRPr="00EA3960" w:rsidRDefault="00997EB4">
            <w:pPr>
              <w:jc w:val="center"/>
              <w:rPr>
                <w:lang w:val="fr-FR"/>
              </w:rPr>
            </w:pPr>
            <w:r w:rsidRPr="00EA3960">
              <w:rPr>
                <w:sz w:val="18"/>
                <w:lang w:val="fr-FR"/>
              </w:rPr>
              <w:t>25</w:t>
            </w:r>
          </w:p>
        </w:tc>
        <w:tc>
          <w:tcPr>
            <w:tcW w:w="1984" w:type="dxa"/>
          </w:tcPr>
          <w:p w14:paraId="68498069" w14:textId="77777777" w:rsidR="005B4DD2" w:rsidRPr="00EA3960" w:rsidRDefault="00997EB4">
            <w:pPr>
              <w:rPr>
                <w:lang w:val="fr-FR"/>
              </w:rPr>
            </w:pPr>
            <w:r w:rsidRPr="00EA3960">
              <w:rPr>
                <w:b/>
                <w:sz w:val="18"/>
                <w:lang w:val="fr-FR"/>
              </w:rPr>
              <w:t>Amundi</w:t>
            </w:r>
          </w:p>
        </w:tc>
        <w:tc>
          <w:tcPr>
            <w:tcW w:w="1587" w:type="dxa"/>
          </w:tcPr>
          <w:p w14:paraId="66D02CAF" w14:textId="36ABD011" w:rsidR="005B4DD2" w:rsidRPr="00EA3960" w:rsidRDefault="00997EB4">
            <w:pPr>
              <w:rPr>
                <w:lang w:val="fr-FR"/>
              </w:rPr>
            </w:pPr>
            <w:r w:rsidRPr="00EA3960">
              <w:rPr>
                <w:sz w:val="18"/>
                <w:lang w:val="fr-FR"/>
              </w:rPr>
              <w:t>Gestionnaire d</w:t>
            </w:r>
            <w:r w:rsidR="00C52ED6">
              <w:rPr>
                <w:sz w:val="18"/>
                <w:lang w:val="fr-FR"/>
              </w:rPr>
              <w:t>’</w:t>
            </w:r>
            <w:r w:rsidRPr="00EA3960">
              <w:rPr>
                <w:sz w:val="18"/>
                <w:lang w:val="fr-FR"/>
              </w:rPr>
              <w:t>actifs</w:t>
            </w:r>
          </w:p>
        </w:tc>
        <w:tc>
          <w:tcPr>
            <w:tcW w:w="1191" w:type="dxa"/>
          </w:tcPr>
          <w:p w14:paraId="5B4F2F08" w14:textId="3596F41B" w:rsidR="005B4DD2" w:rsidRPr="00EA3960" w:rsidRDefault="00997EB4">
            <w:pPr>
              <w:jc w:val="center"/>
              <w:rPr>
                <w:lang w:val="fr-FR"/>
              </w:rPr>
            </w:pPr>
            <w:r w:rsidRPr="00EA3960">
              <w:rPr>
                <w:sz w:val="18"/>
                <w:lang w:val="fr-FR"/>
              </w:rPr>
              <w:t>13,0</w:t>
            </w:r>
            <w:r w:rsidR="009A58C4">
              <w:rPr>
                <w:sz w:val="18"/>
                <w:lang w:val="fr-FR"/>
              </w:rPr>
              <w:t> </w:t>
            </w:r>
            <w:r w:rsidRPr="00EA3960">
              <w:rPr>
                <w:sz w:val="18"/>
                <w:lang w:val="fr-FR"/>
              </w:rPr>
              <w:t>%</w:t>
            </w:r>
          </w:p>
        </w:tc>
        <w:tc>
          <w:tcPr>
            <w:tcW w:w="1191" w:type="dxa"/>
          </w:tcPr>
          <w:p w14:paraId="07CC309C" w14:textId="77777777" w:rsidR="005B4DD2" w:rsidRPr="00EA3960" w:rsidRDefault="00997EB4">
            <w:pPr>
              <w:jc w:val="center"/>
              <w:rPr>
                <w:lang w:val="fr-FR"/>
              </w:rPr>
            </w:pPr>
            <w:r w:rsidRPr="00EA3960">
              <w:rPr>
                <w:sz w:val="18"/>
                <w:lang w:val="fr-FR"/>
              </w:rPr>
              <w:t>N/A</w:t>
            </w:r>
          </w:p>
        </w:tc>
        <w:tc>
          <w:tcPr>
            <w:tcW w:w="1191" w:type="dxa"/>
          </w:tcPr>
          <w:p w14:paraId="3F7176F6" w14:textId="77777777" w:rsidR="005B4DD2" w:rsidRPr="00EA3960" w:rsidRDefault="00997EB4">
            <w:pPr>
              <w:jc w:val="center"/>
              <w:rPr>
                <w:lang w:val="fr-FR"/>
              </w:rPr>
            </w:pPr>
            <w:r w:rsidRPr="00EA3960">
              <w:rPr>
                <w:sz w:val="18"/>
                <w:lang w:val="fr-FR"/>
              </w:rPr>
              <w:t>N/A</w:t>
            </w:r>
          </w:p>
        </w:tc>
        <w:tc>
          <w:tcPr>
            <w:tcW w:w="7370" w:type="dxa"/>
          </w:tcPr>
          <w:p w14:paraId="7EED8E3C" w14:textId="77777777" w:rsidR="005B4DD2" w:rsidRPr="00EA3960" w:rsidRDefault="005B4DD2">
            <w:pPr>
              <w:rPr>
                <w:lang w:val="fr-FR"/>
              </w:rPr>
            </w:pPr>
          </w:p>
          <w:p w14:paraId="7A768FF3" w14:textId="0B3389BE" w:rsidR="005B4DD2" w:rsidRPr="00EA3960" w:rsidRDefault="00997EB4">
            <w:pPr>
              <w:rPr>
                <w:lang w:val="fr-FR"/>
              </w:rPr>
            </w:pPr>
            <w:r w:rsidRPr="00EA3960">
              <w:rPr>
                <w:i/>
                <w:color w:val="333333"/>
                <w:sz w:val="16"/>
                <w:lang w:val="fr-FR"/>
              </w:rPr>
              <w:t>«</w:t>
            </w:r>
            <w:r w:rsidR="009A58C4">
              <w:rPr>
                <w:i/>
                <w:color w:val="333333"/>
                <w:sz w:val="16"/>
                <w:lang w:val="fr-FR"/>
              </w:rPr>
              <w:t> </w:t>
            </w:r>
            <w:r w:rsidRPr="00EA3960">
              <w:rPr>
                <w:i/>
                <w:color w:val="333333"/>
                <w:sz w:val="16"/>
                <w:lang w:val="fr-FR"/>
              </w:rPr>
              <w:t>Amundi n</w:t>
            </w:r>
            <w:r w:rsidR="00C52ED6">
              <w:rPr>
                <w:i/>
                <w:color w:val="333333"/>
                <w:sz w:val="16"/>
                <w:lang w:val="fr-FR"/>
              </w:rPr>
              <w:t>’</w:t>
            </w:r>
            <w:r w:rsidRPr="00EA3960">
              <w:rPr>
                <w:i/>
                <w:color w:val="333333"/>
                <w:sz w:val="16"/>
                <w:lang w:val="fr-FR"/>
              </w:rPr>
              <w:t>inclut pas dans son bilan carbone les investissements pour compte de tiers. En effet, Amundi se réfère au GHG Protocol qui considère les émissions résultant des sources de financement direct des entreprises sous la forme de capitaux propres, de dettes et de financement de projets. Le calcul sur les autres types d</w:t>
            </w:r>
            <w:r w:rsidR="00C52ED6">
              <w:rPr>
                <w:i/>
                <w:color w:val="333333"/>
                <w:sz w:val="16"/>
                <w:lang w:val="fr-FR"/>
              </w:rPr>
              <w:t>’</w:t>
            </w:r>
            <w:r w:rsidRPr="00EA3960">
              <w:rPr>
                <w:i/>
                <w:color w:val="333333"/>
                <w:sz w:val="16"/>
                <w:lang w:val="fr-FR"/>
              </w:rPr>
              <w:t>activités est facultatif à ce stade, notamment sur les activités d</w:t>
            </w:r>
            <w:r w:rsidR="00C52ED6">
              <w:rPr>
                <w:i/>
                <w:color w:val="333333"/>
                <w:sz w:val="16"/>
                <w:lang w:val="fr-FR"/>
              </w:rPr>
              <w:t>’</w:t>
            </w:r>
            <w:r w:rsidRPr="00EA3960">
              <w:rPr>
                <w:i/>
                <w:color w:val="333333"/>
                <w:sz w:val="16"/>
                <w:lang w:val="fr-FR"/>
              </w:rPr>
              <w:t>investissement et de gestion d</w:t>
            </w:r>
            <w:r w:rsidR="00C52ED6">
              <w:rPr>
                <w:i/>
                <w:color w:val="333333"/>
                <w:sz w:val="16"/>
                <w:lang w:val="fr-FR"/>
              </w:rPr>
              <w:t>’</w:t>
            </w:r>
            <w:r w:rsidRPr="00EA3960">
              <w:rPr>
                <w:i/>
                <w:color w:val="333333"/>
                <w:sz w:val="16"/>
                <w:lang w:val="fr-FR"/>
              </w:rPr>
              <w:t>actifs.</w:t>
            </w:r>
            <w:r w:rsidR="009A58C4">
              <w:rPr>
                <w:i/>
                <w:color w:val="333333"/>
                <w:sz w:val="16"/>
                <w:lang w:val="fr-FR"/>
              </w:rPr>
              <w:t> </w:t>
            </w:r>
            <w:r w:rsidRPr="00EA3960">
              <w:rPr>
                <w:i/>
                <w:color w:val="333333"/>
                <w:sz w:val="16"/>
                <w:lang w:val="fr-FR"/>
              </w:rPr>
              <w:t>» (Rapport de durabilité 2024)</w:t>
            </w:r>
          </w:p>
          <w:p w14:paraId="317D5CBB" w14:textId="77777777" w:rsidR="005B4DD2" w:rsidRPr="00EA3960" w:rsidRDefault="005B4DD2">
            <w:pPr>
              <w:rPr>
                <w:lang w:val="fr-FR"/>
              </w:rPr>
            </w:pPr>
          </w:p>
          <w:p w14:paraId="315B4ABA" w14:textId="440906A3" w:rsidR="005B4DD2" w:rsidRPr="00EA3960" w:rsidRDefault="00997EB4">
            <w:pPr>
              <w:rPr>
                <w:lang w:val="fr-FR"/>
              </w:rPr>
            </w:pPr>
            <w:r w:rsidRPr="00EA3960">
              <w:rPr>
                <w:sz w:val="16"/>
                <w:lang w:val="fr-FR"/>
              </w:rPr>
              <w:t>B</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B concerne uniquement les banques et les bancassurances</w:t>
            </w:r>
          </w:p>
          <w:p w14:paraId="164E7E6A" w14:textId="0CC1A19E" w:rsidR="005B4DD2" w:rsidRPr="00EA3960" w:rsidRDefault="00997EB4">
            <w:pPr>
              <w:rPr>
                <w:lang w:val="fr-FR"/>
              </w:rPr>
            </w:pPr>
            <w:r w:rsidRPr="00EA3960">
              <w:rPr>
                <w:sz w:val="16"/>
                <w:lang w:val="fr-FR"/>
              </w:rPr>
              <w:t>C</w:t>
            </w:r>
            <w:r w:rsidR="00C52ED6">
              <w:rPr>
                <w:sz w:val="16"/>
                <w:lang w:val="fr-FR"/>
              </w:rPr>
              <w:t> </w:t>
            </w:r>
            <w:r w:rsidRPr="00EA3960">
              <w:rPr>
                <w:sz w:val="16"/>
                <w:lang w:val="fr-FR"/>
              </w:rPr>
              <w:t xml:space="preserve">: Non applicable </w:t>
            </w:r>
            <w:r w:rsidR="00791842" w:rsidRPr="00EA3960">
              <w:rPr>
                <w:sz w:val="16"/>
                <w:lang w:val="fr-FR"/>
              </w:rPr>
              <w:t>–</w:t>
            </w:r>
            <w:r w:rsidRPr="00EA3960">
              <w:rPr>
                <w:sz w:val="16"/>
                <w:lang w:val="fr-FR"/>
              </w:rPr>
              <w:t xml:space="preserve"> la Partie C concerne uniquement les assureurs, réassureurs et les bancassurances</w:t>
            </w:r>
          </w:p>
        </w:tc>
      </w:tr>
    </w:tbl>
    <w:p w14:paraId="1609CC6C" w14:textId="12847C24" w:rsidR="005B4DD2" w:rsidRPr="00EA3960" w:rsidRDefault="00E24507">
      <w:pPr>
        <w:rPr>
          <w:lang w:val="fr-FR"/>
        </w:rPr>
      </w:pPr>
      <w:r>
        <w:rPr>
          <w:sz w:val="16"/>
          <w:lang w:val="fr-FR"/>
        </w:rPr>
        <w:br/>
      </w:r>
      <w:r w:rsidR="00997EB4" w:rsidRPr="00EA3960">
        <w:rPr>
          <w:b/>
          <w:i/>
          <w:sz w:val="16"/>
          <w:lang w:val="fr-FR"/>
        </w:rPr>
        <w:t>Pondération</w:t>
      </w:r>
      <w:r w:rsidR="00C52ED6">
        <w:rPr>
          <w:b/>
          <w:i/>
          <w:sz w:val="16"/>
          <w:lang w:val="fr-FR"/>
        </w:rPr>
        <w:t> </w:t>
      </w:r>
      <w:r w:rsidR="00997EB4" w:rsidRPr="00EA3960">
        <w:rPr>
          <w:b/>
          <w:i/>
          <w:sz w:val="16"/>
          <w:lang w:val="fr-FR"/>
        </w:rPr>
        <w:t xml:space="preserve">: </w:t>
      </w:r>
      <w:r w:rsidR="00997EB4" w:rsidRPr="00EA3960">
        <w:rPr>
          <w:i/>
          <w:sz w:val="16"/>
          <w:lang w:val="fr-FR"/>
        </w:rPr>
        <w:t>Banque 70</w:t>
      </w:r>
      <w:r w:rsidR="009A58C4">
        <w:rPr>
          <w:i/>
          <w:sz w:val="16"/>
          <w:lang w:val="fr-FR"/>
        </w:rPr>
        <w:t> </w:t>
      </w:r>
      <w:r w:rsidR="00997EB4" w:rsidRPr="00EA3960">
        <w:rPr>
          <w:i/>
          <w:sz w:val="16"/>
          <w:lang w:val="fr-FR"/>
        </w:rPr>
        <w:t>% A</w:t>
      </w:r>
      <w:r w:rsidR="009A58C4">
        <w:rPr>
          <w:i/>
          <w:sz w:val="16"/>
          <w:lang w:val="fr-FR"/>
        </w:rPr>
        <w:t>/</w:t>
      </w:r>
      <w:r w:rsidR="00997EB4" w:rsidRPr="00EA3960">
        <w:rPr>
          <w:i/>
          <w:sz w:val="16"/>
          <w:lang w:val="fr-FR"/>
        </w:rPr>
        <w:t>30</w:t>
      </w:r>
      <w:r w:rsidR="009A58C4">
        <w:rPr>
          <w:i/>
          <w:sz w:val="16"/>
          <w:lang w:val="fr-FR"/>
        </w:rPr>
        <w:t> </w:t>
      </w:r>
      <w:r w:rsidR="00997EB4" w:rsidRPr="00EA3960">
        <w:rPr>
          <w:i/>
          <w:sz w:val="16"/>
          <w:lang w:val="fr-FR"/>
        </w:rPr>
        <w:t xml:space="preserve">% B </w:t>
      </w:r>
      <w:r w:rsidR="00997EB4" w:rsidRPr="00295A7A">
        <w:rPr>
          <w:b/>
          <w:bCs/>
          <w:i/>
          <w:sz w:val="16"/>
          <w:lang w:val="fr-FR"/>
        </w:rPr>
        <w:t>·</w:t>
      </w:r>
      <w:r w:rsidR="00997EB4" w:rsidRPr="00EA3960">
        <w:rPr>
          <w:i/>
          <w:sz w:val="16"/>
          <w:lang w:val="fr-FR"/>
        </w:rPr>
        <w:t xml:space="preserve"> Assureur</w:t>
      </w:r>
      <w:r w:rsidR="009A58C4">
        <w:rPr>
          <w:i/>
          <w:sz w:val="16"/>
          <w:lang w:val="fr-FR"/>
        </w:rPr>
        <w:t>/</w:t>
      </w:r>
      <w:r w:rsidR="00997EB4" w:rsidRPr="00EA3960">
        <w:rPr>
          <w:i/>
          <w:sz w:val="16"/>
          <w:lang w:val="fr-FR"/>
        </w:rPr>
        <w:t>Réassureur 50</w:t>
      </w:r>
      <w:r w:rsidR="009A58C4">
        <w:rPr>
          <w:i/>
          <w:sz w:val="16"/>
          <w:lang w:val="fr-FR"/>
        </w:rPr>
        <w:t> </w:t>
      </w:r>
      <w:r w:rsidR="00997EB4" w:rsidRPr="00EA3960">
        <w:rPr>
          <w:i/>
          <w:sz w:val="16"/>
          <w:lang w:val="fr-FR"/>
        </w:rPr>
        <w:t>% A</w:t>
      </w:r>
      <w:r w:rsidR="009A58C4">
        <w:rPr>
          <w:i/>
          <w:sz w:val="16"/>
          <w:lang w:val="fr-FR"/>
        </w:rPr>
        <w:t>/</w:t>
      </w:r>
      <w:r w:rsidR="00997EB4" w:rsidRPr="00EA3960">
        <w:rPr>
          <w:i/>
          <w:sz w:val="16"/>
          <w:lang w:val="fr-FR"/>
        </w:rPr>
        <w:t>50</w:t>
      </w:r>
      <w:r w:rsidR="009A58C4">
        <w:rPr>
          <w:i/>
          <w:sz w:val="16"/>
          <w:lang w:val="fr-FR"/>
        </w:rPr>
        <w:t> </w:t>
      </w:r>
      <w:r w:rsidR="00997EB4" w:rsidRPr="00EA3960">
        <w:rPr>
          <w:i/>
          <w:sz w:val="16"/>
          <w:lang w:val="fr-FR"/>
        </w:rPr>
        <w:t xml:space="preserve">% C </w:t>
      </w:r>
      <w:r w:rsidR="00997EB4" w:rsidRPr="00295A7A">
        <w:rPr>
          <w:b/>
          <w:bCs/>
          <w:i/>
          <w:sz w:val="16"/>
          <w:lang w:val="fr-FR"/>
        </w:rPr>
        <w:t>·</w:t>
      </w:r>
      <w:r w:rsidR="00997EB4" w:rsidRPr="00EA3960">
        <w:rPr>
          <w:i/>
          <w:sz w:val="16"/>
          <w:lang w:val="fr-FR"/>
        </w:rPr>
        <w:t xml:space="preserve"> Bancassurance 40</w:t>
      </w:r>
      <w:r w:rsidR="009A58C4">
        <w:rPr>
          <w:i/>
          <w:sz w:val="16"/>
          <w:lang w:val="fr-FR"/>
        </w:rPr>
        <w:t> </w:t>
      </w:r>
      <w:r w:rsidR="00997EB4" w:rsidRPr="00EA3960">
        <w:rPr>
          <w:i/>
          <w:sz w:val="16"/>
          <w:lang w:val="fr-FR"/>
        </w:rPr>
        <w:t>% A</w:t>
      </w:r>
      <w:r w:rsidR="009A58C4">
        <w:rPr>
          <w:i/>
          <w:sz w:val="16"/>
          <w:lang w:val="fr-FR"/>
        </w:rPr>
        <w:t>/</w:t>
      </w:r>
      <w:r w:rsidR="00997EB4" w:rsidRPr="00EA3960">
        <w:rPr>
          <w:i/>
          <w:sz w:val="16"/>
          <w:lang w:val="fr-FR"/>
        </w:rPr>
        <w:t>20</w:t>
      </w:r>
      <w:r w:rsidR="009A58C4">
        <w:rPr>
          <w:i/>
          <w:sz w:val="16"/>
          <w:lang w:val="fr-FR"/>
        </w:rPr>
        <w:t> </w:t>
      </w:r>
      <w:r w:rsidR="00997EB4" w:rsidRPr="00EA3960">
        <w:rPr>
          <w:i/>
          <w:sz w:val="16"/>
          <w:lang w:val="fr-FR"/>
        </w:rPr>
        <w:t>% B</w:t>
      </w:r>
      <w:r w:rsidR="009A58C4">
        <w:rPr>
          <w:i/>
          <w:sz w:val="16"/>
          <w:lang w:val="fr-FR"/>
        </w:rPr>
        <w:t>/</w:t>
      </w:r>
      <w:r w:rsidR="00997EB4" w:rsidRPr="00EA3960">
        <w:rPr>
          <w:i/>
          <w:sz w:val="16"/>
          <w:lang w:val="fr-FR"/>
        </w:rPr>
        <w:t>40</w:t>
      </w:r>
      <w:r w:rsidR="009A58C4">
        <w:rPr>
          <w:i/>
          <w:sz w:val="16"/>
          <w:lang w:val="fr-FR"/>
        </w:rPr>
        <w:t> </w:t>
      </w:r>
      <w:r w:rsidR="00997EB4" w:rsidRPr="00EA3960">
        <w:rPr>
          <w:i/>
          <w:sz w:val="16"/>
          <w:lang w:val="fr-FR"/>
        </w:rPr>
        <w:t xml:space="preserve">% C </w:t>
      </w:r>
      <w:r w:rsidR="00997EB4" w:rsidRPr="00295A7A">
        <w:rPr>
          <w:b/>
          <w:bCs/>
          <w:i/>
          <w:sz w:val="16"/>
          <w:lang w:val="fr-FR"/>
        </w:rPr>
        <w:t>·</w:t>
      </w:r>
      <w:r w:rsidR="00997EB4" w:rsidRPr="00EA3960">
        <w:rPr>
          <w:i/>
          <w:sz w:val="16"/>
          <w:lang w:val="fr-FR"/>
        </w:rPr>
        <w:t xml:space="preserve"> Gestionnaire d</w:t>
      </w:r>
      <w:r w:rsidR="00C52ED6">
        <w:rPr>
          <w:i/>
          <w:sz w:val="16"/>
          <w:lang w:val="fr-FR"/>
        </w:rPr>
        <w:t>’</w:t>
      </w:r>
      <w:r w:rsidR="00997EB4" w:rsidRPr="00EA3960">
        <w:rPr>
          <w:i/>
          <w:sz w:val="16"/>
          <w:lang w:val="fr-FR"/>
        </w:rPr>
        <w:t>actifs 100</w:t>
      </w:r>
      <w:r w:rsidR="009A58C4">
        <w:rPr>
          <w:i/>
          <w:sz w:val="16"/>
          <w:lang w:val="fr-FR"/>
        </w:rPr>
        <w:t> </w:t>
      </w:r>
      <w:r w:rsidR="00997EB4" w:rsidRPr="00EA3960">
        <w:rPr>
          <w:i/>
          <w:sz w:val="16"/>
          <w:lang w:val="fr-FR"/>
        </w:rPr>
        <w:t>% A</w:t>
      </w:r>
    </w:p>
    <w:sectPr w:rsidR="005B4DD2" w:rsidRPr="00EA3960" w:rsidSect="002E21F7">
      <w:pgSz w:w="16838" w:h="11906"/>
      <w:pgMar w:top="1134" w:right="850" w:bottom="113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2080F" w14:textId="77777777" w:rsidR="00EE0171" w:rsidRDefault="00EE0171" w:rsidP="002E21F7">
      <w:pPr>
        <w:spacing w:after="0" w:line="240" w:lineRule="auto"/>
      </w:pPr>
      <w:r>
        <w:separator/>
      </w:r>
    </w:p>
  </w:endnote>
  <w:endnote w:type="continuationSeparator" w:id="0">
    <w:p w14:paraId="5C19DFE1" w14:textId="77777777" w:rsidR="00EE0171" w:rsidRDefault="00EE0171" w:rsidP="002E2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DE99" w14:textId="77777777" w:rsidR="00EE0171" w:rsidRDefault="00EE0171" w:rsidP="002E21F7">
      <w:pPr>
        <w:spacing w:after="0" w:line="240" w:lineRule="auto"/>
      </w:pPr>
      <w:r>
        <w:separator/>
      </w:r>
    </w:p>
  </w:footnote>
  <w:footnote w:type="continuationSeparator" w:id="0">
    <w:p w14:paraId="4218FC81" w14:textId="77777777" w:rsidR="00EE0171" w:rsidRDefault="00EE0171" w:rsidP="002E2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45860889">
    <w:abstractNumId w:val="8"/>
  </w:num>
  <w:num w:numId="2" w16cid:durableId="113181527">
    <w:abstractNumId w:val="6"/>
  </w:num>
  <w:num w:numId="3" w16cid:durableId="932711948">
    <w:abstractNumId w:val="5"/>
  </w:num>
  <w:num w:numId="4" w16cid:durableId="1214122753">
    <w:abstractNumId w:val="4"/>
  </w:num>
  <w:num w:numId="5" w16cid:durableId="1511791547">
    <w:abstractNumId w:val="7"/>
  </w:num>
  <w:num w:numId="6" w16cid:durableId="1426805052">
    <w:abstractNumId w:val="3"/>
  </w:num>
  <w:num w:numId="7" w16cid:durableId="1800417228">
    <w:abstractNumId w:val="2"/>
  </w:num>
  <w:num w:numId="8" w16cid:durableId="1426657660">
    <w:abstractNumId w:val="1"/>
  </w:num>
  <w:num w:numId="9" w16cid:durableId="1648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36"/>
    <w:rsid w:val="00034616"/>
    <w:rsid w:val="0006063C"/>
    <w:rsid w:val="0007193F"/>
    <w:rsid w:val="00134958"/>
    <w:rsid w:val="00144248"/>
    <w:rsid w:val="0015074B"/>
    <w:rsid w:val="00276E06"/>
    <w:rsid w:val="00295A7A"/>
    <w:rsid w:val="0029639D"/>
    <w:rsid w:val="002E21F7"/>
    <w:rsid w:val="00326F90"/>
    <w:rsid w:val="00335165"/>
    <w:rsid w:val="003623D6"/>
    <w:rsid w:val="003864DA"/>
    <w:rsid w:val="00391414"/>
    <w:rsid w:val="003B170D"/>
    <w:rsid w:val="00453C2A"/>
    <w:rsid w:val="0052242E"/>
    <w:rsid w:val="00536DF9"/>
    <w:rsid w:val="00543E04"/>
    <w:rsid w:val="005B4DD2"/>
    <w:rsid w:val="005B60BD"/>
    <w:rsid w:val="00605408"/>
    <w:rsid w:val="00665087"/>
    <w:rsid w:val="006E6CAF"/>
    <w:rsid w:val="007357C1"/>
    <w:rsid w:val="00791842"/>
    <w:rsid w:val="00810002"/>
    <w:rsid w:val="00820EC6"/>
    <w:rsid w:val="008328AE"/>
    <w:rsid w:val="008D2DB9"/>
    <w:rsid w:val="008D4E4A"/>
    <w:rsid w:val="009311A8"/>
    <w:rsid w:val="0093608B"/>
    <w:rsid w:val="00997EB4"/>
    <w:rsid w:val="009A58C4"/>
    <w:rsid w:val="00A723D8"/>
    <w:rsid w:val="00AA1D8D"/>
    <w:rsid w:val="00B47730"/>
    <w:rsid w:val="00BF7DFE"/>
    <w:rsid w:val="00C52ED6"/>
    <w:rsid w:val="00CB0664"/>
    <w:rsid w:val="00CC6AE4"/>
    <w:rsid w:val="00DF7660"/>
    <w:rsid w:val="00E020C8"/>
    <w:rsid w:val="00E21140"/>
    <w:rsid w:val="00E24507"/>
    <w:rsid w:val="00EA3960"/>
    <w:rsid w:val="00EE0171"/>
    <w:rsid w:val="00F219ED"/>
    <w:rsid w:val="00F76CCF"/>
    <w:rsid w:val="00F83959"/>
    <w:rsid w:val="00FC693F"/>
    <w:rsid w:val="00FF0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09ECD99C-F30A-BF45-ACB5-C78DD2AB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1155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LARRA Eddy-Pierre (CF/CMCL)</cp:lastModifiedBy>
  <cp:revision>42</cp:revision>
  <dcterms:created xsi:type="dcterms:W3CDTF">2013-12-23T23:15:00Z</dcterms:created>
  <dcterms:modified xsi:type="dcterms:W3CDTF">2026-03-29T19:19:00Z</dcterms:modified>
  <cp:category/>
</cp:coreProperties>
</file>