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EE978" w14:textId="6F3423D3" w:rsidR="00816410" w:rsidRDefault="0004772D">
      <w:pPr>
        <w:contextualSpacing/>
        <w:rPr>
          <w:sz w:val="22"/>
          <w:szCs w:val="22"/>
        </w:rPr>
      </w:pPr>
      <w:r>
        <w:rPr>
          <w:sz w:val="22"/>
          <w:szCs w:val="22"/>
        </w:rPr>
        <w:t xml:space="preserve">Evan Munro </w:t>
      </w:r>
    </w:p>
    <w:p w14:paraId="3E4F43CC" w14:textId="7F260F7C" w:rsidR="00AC6135" w:rsidRDefault="00AC6135">
      <w:pPr>
        <w:contextualSpacing/>
        <w:rPr>
          <w:sz w:val="22"/>
          <w:szCs w:val="22"/>
        </w:rPr>
      </w:pPr>
      <w:r>
        <w:rPr>
          <w:sz w:val="22"/>
          <w:szCs w:val="22"/>
        </w:rPr>
        <w:t>2 May 2019</w:t>
      </w:r>
    </w:p>
    <w:p w14:paraId="321F6B99" w14:textId="3E1ED706" w:rsidR="0004772D" w:rsidRPr="00AC6135" w:rsidRDefault="00A82B62">
      <w:pPr>
        <w:contextualSpacing/>
        <w:rPr>
          <w:b/>
          <w:sz w:val="22"/>
          <w:szCs w:val="22"/>
        </w:rPr>
      </w:pPr>
      <w:r w:rsidRPr="00AC6135">
        <w:rPr>
          <w:b/>
          <w:sz w:val="22"/>
          <w:szCs w:val="22"/>
        </w:rPr>
        <w:t>Human-Caused Climate Change and Climate-Caused Human Change</w:t>
      </w:r>
    </w:p>
    <w:p w14:paraId="7A6F9F99" w14:textId="77777777" w:rsidR="0004772D" w:rsidRDefault="0004772D">
      <w:pPr>
        <w:contextualSpacing/>
        <w:rPr>
          <w:sz w:val="22"/>
          <w:szCs w:val="22"/>
        </w:rPr>
      </w:pPr>
    </w:p>
    <w:p w14:paraId="274ABAAD" w14:textId="77777777" w:rsidR="0004772D" w:rsidRDefault="0004772D">
      <w:pPr>
        <w:contextualSpacing/>
        <w:rPr>
          <w:b/>
          <w:sz w:val="22"/>
          <w:szCs w:val="22"/>
        </w:rPr>
      </w:pPr>
      <w:r>
        <w:rPr>
          <w:b/>
          <w:sz w:val="22"/>
          <w:szCs w:val="22"/>
        </w:rPr>
        <w:t>Introduction</w:t>
      </w:r>
    </w:p>
    <w:p w14:paraId="78E84FB1" w14:textId="2A546592" w:rsidR="0004772D" w:rsidRDefault="0004772D">
      <w:pPr>
        <w:contextualSpacing/>
        <w:rPr>
          <w:sz w:val="22"/>
          <w:szCs w:val="22"/>
        </w:rPr>
      </w:pPr>
      <w:r>
        <w:rPr>
          <w:sz w:val="22"/>
          <w:szCs w:val="22"/>
        </w:rPr>
        <w:tab/>
      </w:r>
      <w:r w:rsidR="00FB3324">
        <w:rPr>
          <w:sz w:val="22"/>
          <w:szCs w:val="22"/>
        </w:rPr>
        <w:t>Wh</w:t>
      </w:r>
      <w:r w:rsidR="00365249">
        <w:rPr>
          <w:sz w:val="22"/>
          <w:szCs w:val="22"/>
        </w:rPr>
        <w:t xml:space="preserve">at term refers to </w:t>
      </w:r>
      <w:r w:rsidR="00FB3324">
        <w:rPr>
          <w:sz w:val="22"/>
          <w:szCs w:val="22"/>
        </w:rPr>
        <w:t>global climate var</w:t>
      </w:r>
      <w:r w:rsidR="00365249">
        <w:rPr>
          <w:sz w:val="22"/>
          <w:szCs w:val="22"/>
        </w:rPr>
        <w:t>ying</w:t>
      </w:r>
      <w:r w:rsidR="00FB3324">
        <w:rPr>
          <w:sz w:val="22"/>
          <w:szCs w:val="22"/>
        </w:rPr>
        <w:t xml:space="preserve"> over long periods of time </w:t>
      </w:r>
      <w:r w:rsidR="00EB3A4C">
        <w:rPr>
          <w:sz w:val="22"/>
          <w:szCs w:val="22"/>
        </w:rPr>
        <w:t xml:space="preserve">and </w:t>
      </w:r>
      <w:r w:rsidR="00FB3324">
        <w:rPr>
          <w:sz w:val="22"/>
          <w:szCs w:val="22"/>
        </w:rPr>
        <w:t>in a way that is predict</w:t>
      </w:r>
      <w:r w:rsidR="009A1B3E">
        <w:rPr>
          <w:sz w:val="22"/>
          <w:szCs w:val="22"/>
        </w:rPr>
        <w:t xml:space="preserve">ed by </w:t>
      </w:r>
      <w:r w:rsidR="00FB3324">
        <w:rPr>
          <w:sz w:val="22"/>
          <w:szCs w:val="22"/>
        </w:rPr>
        <w:t>normal cycles of the Earth? Climate change.</w:t>
      </w:r>
      <w:r w:rsidR="009A1B3E">
        <w:rPr>
          <w:sz w:val="22"/>
          <w:szCs w:val="22"/>
        </w:rPr>
        <w:t xml:space="preserve"> </w:t>
      </w:r>
      <w:r w:rsidR="008F1114">
        <w:rPr>
          <w:sz w:val="22"/>
          <w:szCs w:val="22"/>
        </w:rPr>
        <w:t>Now then,</w:t>
      </w:r>
      <w:r w:rsidR="009A1B3E">
        <w:rPr>
          <w:sz w:val="22"/>
          <w:szCs w:val="22"/>
        </w:rPr>
        <w:t xml:space="preserve"> what</w:t>
      </w:r>
      <w:r w:rsidR="00FB3324">
        <w:rPr>
          <w:sz w:val="22"/>
          <w:szCs w:val="22"/>
        </w:rPr>
        <w:t xml:space="preserve"> </w:t>
      </w:r>
      <w:r w:rsidR="00365249">
        <w:rPr>
          <w:sz w:val="22"/>
          <w:szCs w:val="22"/>
        </w:rPr>
        <w:t>term refers to</w:t>
      </w:r>
      <w:r w:rsidR="00FB3324">
        <w:rPr>
          <w:sz w:val="22"/>
          <w:szCs w:val="22"/>
        </w:rPr>
        <w:t xml:space="preserve"> global climate </w:t>
      </w:r>
      <w:r w:rsidR="009A1B3E">
        <w:rPr>
          <w:sz w:val="22"/>
          <w:szCs w:val="22"/>
        </w:rPr>
        <w:t>varying</w:t>
      </w:r>
      <w:r w:rsidR="00FB3324">
        <w:rPr>
          <w:sz w:val="22"/>
          <w:szCs w:val="22"/>
        </w:rPr>
        <w:t xml:space="preserve"> </w:t>
      </w:r>
      <w:r w:rsidR="00DE19CA">
        <w:rPr>
          <w:sz w:val="22"/>
          <w:szCs w:val="22"/>
        </w:rPr>
        <w:t xml:space="preserve">significantly </w:t>
      </w:r>
      <w:r w:rsidR="00FB3324">
        <w:rPr>
          <w:sz w:val="22"/>
          <w:szCs w:val="22"/>
        </w:rPr>
        <w:t xml:space="preserve">over a relatively short period of time and in a way that is no longer predicted by normal cycles of the Earth? </w:t>
      </w:r>
      <w:r w:rsidR="00524949">
        <w:rPr>
          <w:sz w:val="22"/>
          <w:szCs w:val="22"/>
        </w:rPr>
        <w:t xml:space="preserve">Climate change. </w:t>
      </w:r>
      <w:r w:rsidR="000E3C3D">
        <w:rPr>
          <w:sz w:val="22"/>
          <w:szCs w:val="22"/>
        </w:rPr>
        <w:t xml:space="preserve">The two types of climate change can be further differentiated by calling them natural climate change and anthropogenic climate change, respectively. </w:t>
      </w:r>
      <w:r w:rsidR="006C4AF1">
        <w:rPr>
          <w:sz w:val="22"/>
          <w:szCs w:val="22"/>
        </w:rPr>
        <w:t>Natural climate change refers to predictable changes in climate linked to the routine movements of the Earth called the Milankovitch cycle</w:t>
      </w:r>
      <w:r w:rsidR="00762413">
        <w:rPr>
          <w:sz w:val="22"/>
          <w:szCs w:val="22"/>
        </w:rPr>
        <w:t>. A</w:t>
      </w:r>
      <w:r w:rsidR="000E3C3D">
        <w:rPr>
          <w:sz w:val="22"/>
          <w:szCs w:val="22"/>
        </w:rPr>
        <w:t>nthropogenic climate change refers to changes in climate patterns that are due to human impacts</w:t>
      </w:r>
      <w:r w:rsidR="00762413">
        <w:rPr>
          <w:sz w:val="22"/>
          <w:szCs w:val="22"/>
        </w:rPr>
        <w:t xml:space="preserve"> – more specifically our release of greenhouse gases like carbon dioxide and methane into the atmosphere. </w:t>
      </w:r>
      <w:r w:rsidR="001855A7">
        <w:rPr>
          <w:sz w:val="22"/>
          <w:szCs w:val="22"/>
        </w:rPr>
        <w:t>We are currently experiencing anthropogenic climate change on planet Earth.</w:t>
      </w:r>
    </w:p>
    <w:p w14:paraId="75B9B7A9" w14:textId="3B9199BE" w:rsidR="00034AC1" w:rsidRDefault="001855A7">
      <w:pPr>
        <w:contextualSpacing/>
        <w:rPr>
          <w:sz w:val="22"/>
          <w:szCs w:val="22"/>
        </w:rPr>
      </w:pPr>
      <w:r>
        <w:rPr>
          <w:sz w:val="22"/>
          <w:szCs w:val="22"/>
        </w:rPr>
        <w:tab/>
      </w:r>
      <w:r w:rsidR="00C328C9">
        <w:rPr>
          <w:sz w:val="22"/>
          <w:szCs w:val="22"/>
        </w:rPr>
        <w:t>The Earth experiences a natural ebb and flow of global temperature and levels of carbon dioxide, which are inextricably linked by the atmospheric greenhouse effect</w:t>
      </w:r>
      <w:r w:rsidR="00130C9F">
        <w:rPr>
          <w:sz w:val="22"/>
          <w:szCs w:val="22"/>
        </w:rPr>
        <w:t>. T</w:t>
      </w:r>
      <w:r w:rsidR="0076519F">
        <w:rPr>
          <w:sz w:val="22"/>
          <w:szCs w:val="22"/>
        </w:rPr>
        <w:t>his natural undulation</w:t>
      </w:r>
      <w:r w:rsidR="00C328C9">
        <w:rPr>
          <w:sz w:val="22"/>
          <w:szCs w:val="22"/>
        </w:rPr>
        <w:t xml:space="preserve"> is due to the </w:t>
      </w:r>
      <w:r w:rsidR="0076519F">
        <w:rPr>
          <w:sz w:val="22"/>
          <w:szCs w:val="22"/>
        </w:rPr>
        <w:t>eccentricity</w:t>
      </w:r>
      <w:r w:rsidR="00C328C9">
        <w:rPr>
          <w:sz w:val="22"/>
          <w:szCs w:val="22"/>
        </w:rPr>
        <w:t>,</w:t>
      </w:r>
      <w:r w:rsidR="0076519F">
        <w:rPr>
          <w:sz w:val="22"/>
          <w:szCs w:val="22"/>
        </w:rPr>
        <w:t xml:space="preserve"> obliquity, and precession of the Earth as it moves around the sun.</w:t>
      </w:r>
      <w:r w:rsidR="00D978C8">
        <w:rPr>
          <w:sz w:val="22"/>
          <w:szCs w:val="22"/>
          <w:vertAlign w:val="superscript"/>
        </w:rPr>
        <w:t>1</w:t>
      </w:r>
      <w:r w:rsidR="00C328C9">
        <w:rPr>
          <w:sz w:val="22"/>
          <w:szCs w:val="22"/>
        </w:rPr>
        <w:t xml:space="preserve"> </w:t>
      </w:r>
      <w:r w:rsidR="007822EC">
        <w:rPr>
          <w:sz w:val="22"/>
          <w:szCs w:val="22"/>
        </w:rPr>
        <w:t>These rhythms of the Earth are the Milankovitch cycles</w:t>
      </w:r>
      <w:r w:rsidR="00EB3A4C">
        <w:rPr>
          <w:sz w:val="22"/>
          <w:szCs w:val="22"/>
        </w:rPr>
        <w:t>. T</w:t>
      </w:r>
      <w:r w:rsidR="007822EC">
        <w:rPr>
          <w:sz w:val="22"/>
          <w:szCs w:val="22"/>
        </w:rPr>
        <w:t xml:space="preserve">hey explain how the Earth receives varying amounts of solar energy depending on its position in these cycles, which in turn results in cyclical variations in global temperature and </w:t>
      </w:r>
      <w:r w:rsidR="007822EC" w:rsidRPr="007822EC">
        <w:rPr>
          <w:sz w:val="22"/>
          <w:szCs w:val="22"/>
        </w:rPr>
        <w:t>CO</w:t>
      </w:r>
      <w:r w:rsidR="007822EC">
        <w:rPr>
          <w:sz w:val="22"/>
          <w:szCs w:val="22"/>
          <w:vertAlign w:val="subscript"/>
        </w:rPr>
        <w:t>2</w:t>
      </w:r>
      <w:r w:rsidR="007822EC">
        <w:rPr>
          <w:sz w:val="22"/>
          <w:szCs w:val="22"/>
        </w:rPr>
        <w:t xml:space="preserve"> levels.</w:t>
      </w:r>
      <w:r w:rsidR="00D978C8">
        <w:rPr>
          <w:sz w:val="22"/>
          <w:szCs w:val="22"/>
          <w:vertAlign w:val="superscript"/>
        </w:rPr>
        <w:t>1</w:t>
      </w:r>
      <w:r w:rsidR="007822EC">
        <w:rPr>
          <w:sz w:val="22"/>
          <w:szCs w:val="22"/>
        </w:rPr>
        <w:t xml:space="preserve"> </w:t>
      </w:r>
      <w:r>
        <w:rPr>
          <w:sz w:val="22"/>
          <w:szCs w:val="22"/>
        </w:rPr>
        <w:t xml:space="preserve">When one looks at the data for global carbon dioxide levels over the previous few hundred thousand years, </w:t>
      </w:r>
      <w:r w:rsidR="00785345">
        <w:rPr>
          <w:sz w:val="22"/>
          <w:szCs w:val="22"/>
        </w:rPr>
        <w:t>as evidenced by</w:t>
      </w:r>
      <w:r>
        <w:rPr>
          <w:sz w:val="22"/>
          <w:szCs w:val="22"/>
        </w:rPr>
        <w:t xml:space="preserve"> ice core samples that contain trapped gas from the Earth’s past, a consistent pattern becomes instantly apparent. The level of CO</w:t>
      </w:r>
      <w:r>
        <w:rPr>
          <w:sz w:val="22"/>
          <w:szCs w:val="22"/>
          <w:vertAlign w:val="subscript"/>
        </w:rPr>
        <w:t>2</w:t>
      </w:r>
      <w:r>
        <w:rPr>
          <w:sz w:val="22"/>
          <w:szCs w:val="22"/>
        </w:rPr>
        <w:t xml:space="preserve"> in the atmosphere has fluctuated between 180 parts per million and </w:t>
      </w:r>
      <w:r w:rsidR="00C328C9">
        <w:rPr>
          <w:sz w:val="22"/>
          <w:szCs w:val="22"/>
        </w:rPr>
        <w:t>290 parts per million over the past 400,000 years</w:t>
      </w:r>
      <w:r w:rsidR="00C328C9">
        <w:rPr>
          <w:sz w:val="22"/>
          <w:szCs w:val="22"/>
          <w:vertAlign w:val="superscript"/>
        </w:rPr>
        <w:t xml:space="preserve"> </w:t>
      </w:r>
      <w:r w:rsidR="00C328C9">
        <w:rPr>
          <w:sz w:val="22"/>
          <w:szCs w:val="22"/>
        </w:rPr>
        <w:t>until the last century.</w:t>
      </w:r>
      <w:r w:rsidR="00D978C8">
        <w:rPr>
          <w:sz w:val="22"/>
          <w:szCs w:val="22"/>
          <w:vertAlign w:val="superscript"/>
        </w:rPr>
        <w:t>2</w:t>
      </w:r>
      <w:r w:rsidR="00C328C9">
        <w:rPr>
          <w:sz w:val="22"/>
          <w:szCs w:val="22"/>
        </w:rPr>
        <w:t xml:space="preserve"> Starting in the mid 1900’s the level of CO</w:t>
      </w:r>
      <w:r w:rsidR="0076519F">
        <w:rPr>
          <w:sz w:val="22"/>
          <w:szCs w:val="22"/>
          <w:vertAlign w:val="subscript"/>
        </w:rPr>
        <w:t>2</w:t>
      </w:r>
      <w:r w:rsidR="00C328C9">
        <w:rPr>
          <w:sz w:val="22"/>
          <w:szCs w:val="22"/>
        </w:rPr>
        <w:t xml:space="preserve"> kept rising past 290 parts per million and has continued to do so ever since.</w:t>
      </w:r>
      <w:r w:rsidR="00D978C8">
        <w:rPr>
          <w:sz w:val="22"/>
          <w:szCs w:val="22"/>
          <w:vertAlign w:val="superscript"/>
        </w:rPr>
        <w:t>2</w:t>
      </w:r>
      <w:r w:rsidR="00C328C9">
        <w:rPr>
          <w:sz w:val="22"/>
          <w:szCs w:val="22"/>
        </w:rPr>
        <w:t xml:space="preserve"> In 2013 the atmospheric level of CO</w:t>
      </w:r>
      <w:r w:rsidR="00C328C9">
        <w:rPr>
          <w:sz w:val="22"/>
          <w:szCs w:val="22"/>
          <w:vertAlign w:val="subscript"/>
        </w:rPr>
        <w:t>2</w:t>
      </w:r>
      <w:r w:rsidR="00C328C9">
        <w:rPr>
          <w:sz w:val="22"/>
          <w:szCs w:val="22"/>
        </w:rPr>
        <w:t xml:space="preserve"> </w:t>
      </w:r>
      <w:r w:rsidR="00A45FB2">
        <w:rPr>
          <w:sz w:val="22"/>
          <w:szCs w:val="22"/>
        </w:rPr>
        <w:t>passed</w:t>
      </w:r>
      <w:r w:rsidR="00EB3A4C">
        <w:rPr>
          <w:sz w:val="22"/>
          <w:szCs w:val="22"/>
        </w:rPr>
        <w:t xml:space="preserve"> </w:t>
      </w:r>
      <w:r w:rsidR="00C328C9">
        <w:rPr>
          <w:sz w:val="22"/>
          <w:szCs w:val="22"/>
        </w:rPr>
        <w:t>400 parts per million.</w:t>
      </w:r>
      <w:r w:rsidR="00D978C8">
        <w:rPr>
          <w:sz w:val="22"/>
          <w:szCs w:val="22"/>
          <w:vertAlign w:val="superscript"/>
        </w:rPr>
        <w:t>2</w:t>
      </w:r>
      <w:r w:rsidR="00C328C9">
        <w:rPr>
          <w:sz w:val="22"/>
          <w:szCs w:val="22"/>
        </w:rPr>
        <w:t xml:space="preserve"> </w:t>
      </w:r>
      <w:r w:rsidR="00B12646">
        <w:rPr>
          <w:sz w:val="22"/>
          <w:szCs w:val="22"/>
        </w:rPr>
        <w:t xml:space="preserve">The global average temperature has experienced a similar trend with the last five years being the warmest five years in human records </w:t>
      </w:r>
      <w:r w:rsidR="00D477BF">
        <w:rPr>
          <w:sz w:val="22"/>
          <w:szCs w:val="22"/>
        </w:rPr>
        <w:t>as a continuation of</w:t>
      </w:r>
      <w:r w:rsidR="00B12646">
        <w:rPr>
          <w:sz w:val="22"/>
          <w:szCs w:val="22"/>
        </w:rPr>
        <w:t xml:space="preserve"> a</w:t>
      </w:r>
      <w:r w:rsidR="00D477BF">
        <w:rPr>
          <w:sz w:val="22"/>
          <w:szCs w:val="22"/>
        </w:rPr>
        <w:t xml:space="preserve">n </w:t>
      </w:r>
      <w:r w:rsidR="00B12646">
        <w:rPr>
          <w:sz w:val="22"/>
          <w:szCs w:val="22"/>
        </w:rPr>
        <w:t xml:space="preserve">upward trend </w:t>
      </w:r>
      <w:r w:rsidR="00D477BF">
        <w:rPr>
          <w:sz w:val="22"/>
          <w:szCs w:val="22"/>
        </w:rPr>
        <w:t xml:space="preserve">in temperature that </w:t>
      </w:r>
      <w:r w:rsidR="00B12646">
        <w:rPr>
          <w:sz w:val="22"/>
          <w:szCs w:val="22"/>
        </w:rPr>
        <w:t>start</w:t>
      </w:r>
      <w:r w:rsidR="00D477BF">
        <w:rPr>
          <w:sz w:val="22"/>
          <w:szCs w:val="22"/>
        </w:rPr>
        <w:t>ed</w:t>
      </w:r>
      <w:r w:rsidR="00B12646">
        <w:rPr>
          <w:sz w:val="22"/>
          <w:szCs w:val="22"/>
        </w:rPr>
        <w:t xml:space="preserve"> in the 1970’s.</w:t>
      </w:r>
      <w:r w:rsidR="00D978C8">
        <w:rPr>
          <w:sz w:val="22"/>
          <w:szCs w:val="22"/>
          <w:vertAlign w:val="superscript"/>
        </w:rPr>
        <w:t>3</w:t>
      </w:r>
      <w:r w:rsidR="00B12646">
        <w:rPr>
          <w:sz w:val="22"/>
          <w:szCs w:val="22"/>
        </w:rPr>
        <w:t xml:space="preserve"> </w:t>
      </w:r>
      <w:r w:rsidR="00D477BF">
        <w:rPr>
          <w:sz w:val="22"/>
          <w:szCs w:val="22"/>
        </w:rPr>
        <w:t xml:space="preserve">This planet is </w:t>
      </w:r>
      <w:r w:rsidR="00034AC1">
        <w:rPr>
          <w:sz w:val="22"/>
          <w:szCs w:val="22"/>
        </w:rPr>
        <w:t xml:space="preserve">undoubtedly getting hotter because of the increasing levels of atmospheric carbon dioxide. But how do we know that </w:t>
      </w:r>
      <w:r w:rsidR="00783A1A">
        <w:rPr>
          <w:sz w:val="22"/>
          <w:szCs w:val="22"/>
        </w:rPr>
        <w:t>the</w:t>
      </w:r>
      <w:r w:rsidR="00847446">
        <w:rPr>
          <w:sz w:val="22"/>
          <w:szCs w:val="22"/>
        </w:rPr>
        <w:t xml:space="preserve"> increase of</w:t>
      </w:r>
      <w:r w:rsidR="00783A1A">
        <w:rPr>
          <w:sz w:val="22"/>
          <w:szCs w:val="22"/>
        </w:rPr>
        <w:t xml:space="preserve"> </w:t>
      </w:r>
      <w:r w:rsidR="00034AC1">
        <w:rPr>
          <w:sz w:val="22"/>
          <w:szCs w:val="22"/>
        </w:rPr>
        <w:t>carbon dioxide</w:t>
      </w:r>
      <w:r w:rsidR="00783A1A">
        <w:rPr>
          <w:sz w:val="22"/>
          <w:szCs w:val="22"/>
        </w:rPr>
        <w:t xml:space="preserve"> </w:t>
      </w:r>
      <w:r w:rsidR="00847446">
        <w:rPr>
          <w:sz w:val="22"/>
          <w:szCs w:val="22"/>
        </w:rPr>
        <w:t>is due to human activit</w:t>
      </w:r>
      <w:r w:rsidR="00B4108B">
        <w:rPr>
          <w:sz w:val="22"/>
          <w:szCs w:val="22"/>
        </w:rPr>
        <w:t>y</w:t>
      </w:r>
      <w:r w:rsidR="00034AC1">
        <w:rPr>
          <w:sz w:val="22"/>
          <w:szCs w:val="22"/>
        </w:rPr>
        <w:t xml:space="preserve">? </w:t>
      </w:r>
    </w:p>
    <w:p w14:paraId="11223EF6" w14:textId="064C8182" w:rsidR="001855A7" w:rsidRDefault="00034AC1" w:rsidP="00034AC1">
      <w:pPr>
        <w:ind w:firstLine="720"/>
        <w:contextualSpacing/>
        <w:rPr>
          <w:sz w:val="22"/>
          <w:szCs w:val="22"/>
        </w:rPr>
      </w:pPr>
      <w:r>
        <w:rPr>
          <w:sz w:val="22"/>
          <w:szCs w:val="22"/>
        </w:rPr>
        <w:t xml:space="preserve">Predictions based on the Milankovitch cycles can no longer account for the deviations in carbon dioxide levels and global average temperature. There has to be something else at play. Blaming human activity for these changes in climate and atmospheric composition requires no stretch of the imagination since </w:t>
      </w:r>
      <w:r w:rsidR="00A00252">
        <w:rPr>
          <w:sz w:val="22"/>
          <w:szCs w:val="22"/>
        </w:rPr>
        <w:t>it is well known that burning fossil fuels, one of humankind’s favorite activities, releases a significant amount of CO</w:t>
      </w:r>
      <w:r w:rsidR="00A00252">
        <w:rPr>
          <w:sz w:val="22"/>
          <w:szCs w:val="22"/>
          <w:vertAlign w:val="subscript"/>
        </w:rPr>
        <w:t>2</w:t>
      </w:r>
      <w:r w:rsidR="00A00252">
        <w:rPr>
          <w:sz w:val="22"/>
          <w:szCs w:val="22"/>
        </w:rPr>
        <w:t xml:space="preserve">. </w:t>
      </w:r>
      <w:r w:rsidR="00AD370E">
        <w:rPr>
          <w:sz w:val="22"/>
          <w:szCs w:val="22"/>
        </w:rPr>
        <w:t>To verify this theory, we can observe</w:t>
      </w:r>
      <w:r w:rsidR="00A00252">
        <w:rPr>
          <w:sz w:val="22"/>
          <w:szCs w:val="22"/>
        </w:rPr>
        <w:t xml:space="preserve"> the correlations found </w:t>
      </w:r>
      <w:r w:rsidR="00AD370E">
        <w:rPr>
          <w:sz w:val="22"/>
          <w:szCs w:val="22"/>
        </w:rPr>
        <w:t xml:space="preserve">from comparing </w:t>
      </w:r>
      <w:r w:rsidR="00A00252">
        <w:rPr>
          <w:sz w:val="22"/>
          <w:szCs w:val="22"/>
        </w:rPr>
        <w:t>isotopic carbon ratios to the level</w:t>
      </w:r>
      <w:r w:rsidR="00AD370E">
        <w:rPr>
          <w:sz w:val="22"/>
          <w:szCs w:val="22"/>
        </w:rPr>
        <w:t xml:space="preserve">s </w:t>
      </w:r>
      <w:r w:rsidR="00A00252">
        <w:rPr>
          <w:sz w:val="22"/>
          <w:szCs w:val="22"/>
        </w:rPr>
        <w:t>of atmospheric CO</w:t>
      </w:r>
      <w:r w:rsidR="00A00252">
        <w:rPr>
          <w:sz w:val="22"/>
          <w:szCs w:val="22"/>
          <w:vertAlign w:val="subscript"/>
        </w:rPr>
        <w:t>2</w:t>
      </w:r>
      <w:r w:rsidR="00A00252">
        <w:rPr>
          <w:sz w:val="22"/>
          <w:szCs w:val="22"/>
        </w:rPr>
        <w:t xml:space="preserve"> over </w:t>
      </w:r>
      <w:r w:rsidR="00AD370E">
        <w:rPr>
          <w:sz w:val="22"/>
          <w:szCs w:val="22"/>
        </w:rPr>
        <w:t>the past century</w:t>
      </w:r>
      <w:r w:rsidR="00A00252">
        <w:rPr>
          <w:sz w:val="22"/>
          <w:szCs w:val="22"/>
        </w:rPr>
        <w:t xml:space="preserve"> </w:t>
      </w:r>
      <w:r w:rsidR="00783A1A">
        <w:rPr>
          <w:sz w:val="22"/>
          <w:szCs w:val="22"/>
        </w:rPr>
        <w:t>– a method that identifies the amount of CO</w:t>
      </w:r>
      <w:r w:rsidR="00783A1A">
        <w:rPr>
          <w:sz w:val="22"/>
          <w:szCs w:val="22"/>
          <w:vertAlign w:val="subscript"/>
        </w:rPr>
        <w:t>2</w:t>
      </w:r>
      <w:r w:rsidR="00783A1A">
        <w:rPr>
          <w:sz w:val="22"/>
          <w:szCs w:val="22"/>
        </w:rPr>
        <w:t xml:space="preserve"> </w:t>
      </w:r>
      <w:r w:rsidR="00AC6978">
        <w:rPr>
          <w:sz w:val="22"/>
          <w:szCs w:val="22"/>
        </w:rPr>
        <w:t>resulting from</w:t>
      </w:r>
      <w:r w:rsidR="00783A1A">
        <w:rPr>
          <w:sz w:val="22"/>
          <w:szCs w:val="22"/>
        </w:rPr>
        <w:t xml:space="preserve"> fossil fuel combustion </w:t>
      </w:r>
      <w:r w:rsidR="00AD370E">
        <w:rPr>
          <w:sz w:val="22"/>
          <w:szCs w:val="22"/>
        </w:rPr>
        <w:t xml:space="preserve">that is </w:t>
      </w:r>
      <w:r w:rsidR="00783A1A">
        <w:rPr>
          <w:sz w:val="22"/>
          <w:szCs w:val="22"/>
        </w:rPr>
        <w:t>present in the atmosphere</w:t>
      </w:r>
      <w:r w:rsidR="00AD370E">
        <w:rPr>
          <w:sz w:val="22"/>
          <w:szCs w:val="22"/>
        </w:rPr>
        <w:t xml:space="preserve">. Doing so reveals </w:t>
      </w:r>
      <w:r w:rsidR="00A45FB2">
        <w:rPr>
          <w:sz w:val="22"/>
          <w:szCs w:val="22"/>
        </w:rPr>
        <w:t xml:space="preserve">a near perfect relationship between </w:t>
      </w:r>
      <w:r w:rsidR="00431B76">
        <w:rPr>
          <w:sz w:val="22"/>
          <w:szCs w:val="22"/>
        </w:rPr>
        <w:t xml:space="preserve">the </w:t>
      </w:r>
      <w:r w:rsidR="00A45FB2">
        <w:rPr>
          <w:sz w:val="22"/>
          <w:szCs w:val="22"/>
        </w:rPr>
        <w:t>increased use of fossil fuels since the industrial revolution</w:t>
      </w:r>
      <w:r w:rsidR="00AD370E">
        <w:rPr>
          <w:sz w:val="22"/>
          <w:szCs w:val="22"/>
        </w:rPr>
        <w:t>, the amount of atmospheric CO</w:t>
      </w:r>
      <w:r w:rsidR="00AD370E">
        <w:rPr>
          <w:sz w:val="22"/>
          <w:szCs w:val="22"/>
          <w:vertAlign w:val="subscript"/>
        </w:rPr>
        <w:t>2</w:t>
      </w:r>
      <w:r w:rsidR="00AD370E">
        <w:rPr>
          <w:sz w:val="22"/>
          <w:szCs w:val="22"/>
        </w:rPr>
        <w:t xml:space="preserve"> containing fossil fuel isotopes,</w:t>
      </w:r>
      <w:r w:rsidR="00A45FB2">
        <w:rPr>
          <w:sz w:val="22"/>
          <w:szCs w:val="22"/>
        </w:rPr>
        <w:t xml:space="preserve"> and atmospheric CO</w:t>
      </w:r>
      <w:r w:rsidR="00A45FB2">
        <w:rPr>
          <w:sz w:val="22"/>
          <w:szCs w:val="22"/>
          <w:vertAlign w:val="subscript"/>
        </w:rPr>
        <w:t>2</w:t>
      </w:r>
      <w:r w:rsidR="00A45FB2">
        <w:rPr>
          <w:sz w:val="22"/>
          <w:szCs w:val="22"/>
        </w:rPr>
        <w:t xml:space="preserve"> levels.</w:t>
      </w:r>
      <w:r w:rsidR="007504AD">
        <w:rPr>
          <w:sz w:val="22"/>
          <w:szCs w:val="22"/>
          <w:vertAlign w:val="superscript"/>
        </w:rPr>
        <w:t>4</w:t>
      </w:r>
      <w:r w:rsidR="00A45FB2">
        <w:rPr>
          <w:sz w:val="22"/>
          <w:szCs w:val="22"/>
        </w:rPr>
        <w:t xml:space="preserve"> </w:t>
      </w:r>
      <w:r w:rsidR="00C7027D">
        <w:rPr>
          <w:sz w:val="22"/>
          <w:szCs w:val="22"/>
        </w:rPr>
        <w:t>As one can see,</w:t>
      </w:r>
      <w:r w:rsidR="00A00252">
        <w:rPr>
          <w:sz w:val="22"/>
          <w:szCs w:val="22"/>
        </w:rPr>
        <w:t xml:space="preserve"> believing in human-caused climate change demands no leap of faith. </w:t>
      </w:r>
    </w:p>
    <w:p w14:paraId="5E9994FD" w14:textId="44F5940A" w:rsidR="00C30A9A" w:rsidRDefault="00C30A9A" w:rsidP="00C30A9A">
      <w:pPr>
        <w:contextualSpacing/>
        <w:rPr>
          <w:sz w:val="22"/>
          <w:szCs w:val="22"/>
        </w:rPr>
      </w:pPr>
    </w:p>
    <w:p w14:paraId="1C3D0D37" w14:textId="373FC305" w:rsidR="00C30A9A" w:rsidRDefault="00C30A9A" w:rsidP="00C30A9A">
      <w:pPr>
        <w:contextualSpacing/>
        <w:rPr>
          <w:b/>
          <w:sz w:val="22"/>
          <w:szCs w:val="22"/>
        </w:rPr>
      </w:pPr>
      <w:r>
        <w:rPr>
          <w:b/>
          <w:sz w:val="22"/>
          <w:szCs w:val="22"/>
        </w:rPr>
        <w:t>Controversy</w:t>
      </w:r>
    </w:p>
    <w:p w14:paraId="077DC81D" w14:textId="504A43D9" w:rsidR="00381467" w:rsidRDefault="00C30A9A" w:rsidP="00C30A9A">
      <w:pPr>
        <w:contextualSpacing/>
        <w:rPr>
          <w:sz w:val="22"/>
          <w:szCs w:val="22"/>
        </w:rPr>
      </w:pPr>
      <w:r>
        <w:rPr>
          <w:b/>
          <w:sz w:val="22"/>
          <w:szCs w:val="22"/>
        </w:rPr>
        <w:tab/>
      </w:r>
      <w:r w:rsidR="0083160A">
        <w:rPr>
          <w:sz w:val="22"/>
          <w:szCs w:val="22"/>
        </w:rPr>
        <w:t xml:space="preserve">Despite the growing body of </w:t>
      </w:r>
      <w:r w:rsidR="001D31EE">
        <w:rPr>
          <w:sz w:val="22"/>
          <w:szCs w:val="22"/>
        </w:rPr>
        <w:t>information</w:t>
      </w:r>
      <w:r w:rsidR="0083160A">
        <w:rPr>
          <w:sz w:val="22"/>
          <w:szCs w:val="22"/>
        </w:rPr>
        <w:t xml:space="preserve"> </w:t>
      </w:r>
      <w:r w:rsidR="00A60E12">
        <w:rPr>
          <w:sz w:val="22"/>
          <w:szCs w:val="22"/>
        </w:rPr>
        <w:t>supporting</w:t>
      </w:r>
      <w:r w:rsidR="0083160A">
        <w:rPr>
          <w:sz w:val="22"/>
          <w:szCs w:val="22"/>
        </w:rPr>
        <w:t xml:space="preserve"> climate change and its anthropogenic causes, there still exists a debate about the validity of the idea that current trends in global warming are the result of human actions.</w:t>
      </w:r>
      <w:r w:rsidR="002418D0">
        <w:rPr>
          <w:sz w:val="22"/>
          <w:szCs w:val="22"/>
        </w:rPr>
        <w:t xml:space="preserve"> People that deny the validity of climate science most often hold the </w:t>
      </w:r>
      <w:r w:rsidR="001D31EE">
        <w:rPr>
          <w:sz w:val="22"/>
          <w:szCs w:val="22"/>
        </w:rPr>
        <w:t>belief</w:t>
      </w:r>
      <w:r w:rsidR="002418D0">
        <w:rPr>
          <w:sz w:val="22"/>
          <w:szCs w:val="22"/>
        </w:rPr>
        <w:t xml:space="preserve"> that </w:t>
      </w:r>
      <w:r w:rsidR="00242AEA">
        <w:rPr>
          <w:sz w:val="22"/>
          <w:szCs w:val="22"/>
        </w:rPr>
        <w:t xml:space="preserve">the recent </w:t>
      </w:r>
      <w:r w:rsidR="002418D0">
        <w:rPr>
          <w:sz w:val="22"/>
          <w:szCs w:val="22"/>
        </w:rPr>
        <w:t>global warming</w:t>
      </w:r>
      <w:r w:rsidR="001D31EE">
        <w:rPr>
          <w:sz w:val="22"/>
          <w:szCs w:val="22"/>
        </w:rPr>
        <w:t xml:space="preserve"> trend</w:t>
      </w:r>
      <w:r w:rsidR="002418D0">
        <w:rPr>
          <w:sz w:val="22"/>
          <w:szCs w:val="22"/>
        </w:rPr>
        <w:t xml:space="preserve"> is just normal Earth behavior that isn’t linked to human activities, and there is nothing to worry about.</w:t>
      </w:r>
      <w:r w:rsidR="00A60E12">
        <w:rPr>
          <w:sz w:val="22"/>
          <w:szCs w:val="22"/>
        </w:rPr>
        <w:t xml:space="preserve"> </w:t>
      </w:r>
      <w:r w:rsidR="00381467">
        <w:rPr>
          <w:sz w:val="22"/>
          <w:szCs w:val="22"/>
        </w:rPr>
        <w:t>For example, t</w:t>
      </w:r>
      <w:r w:rsidR="008B0759">
        <w:rPr>
          <w:sz w:val="22"/>
          <w:szCs w:val="22"/>
        </w:rPr>
        <w:t>he current President of the United States, Donald Trump,</w:t>
      </w:r>
      <w:r w:rsidR="00A60E12">
        <w:rPr>
          <w:sz w:val="22"/>
          <w:szCs w:val="22"/>
        </w:rPr>
        <w:t xml:space="preserve"> does not acknowledge climate change as </w:t>
      </w:r>
      <w:r w:rsidR="008B0759">
        <w:rPr>
          <w:sz w:val="22"/>
          <w:szCs w:val="22"/>
        </w:rPr>
        <w:t xml:space="preserve">a </w:t>
      </w:r>
      <w:r w:rsidR="00A60E12">
        <w:rPr>
          <w:sz w:val="22"/>
          <w:szCs w:val="22"/>
        </w:rPr>
        <w:t xml:space="preserve">human caused </w:t>
      </w:r>
      <w:r w:rsidR="001D31EE">
        <w:rPr>
          <w:sz w:val="22"/>
          <w:szCs w:val="22"/>
        </w:rPr>
        <w:t>occurrence</w:t>
      </w:r>
      <w:r w:rsidR="008B0759">
        <w:rPr>
          <w:sz w:val="22"/>
          <w:szCs w:val="22"/>
        </w:rPr>
        <w:t xml:space="preserve">, </w:t>
      </w:r>
      <w:r w:rsidR="00A60E12">
        <w:rPr>
          <w:sz w:val="22"/>
          <w:szCs w:val="22"/>
        </w:rPr>
        <w:t>and</w:t>
      </w:r>
      <w:r w:rsidR="008B0759">
        <w:rPr>
          <w:sz w:val="22"/>
          <w:szCs w:val="22"/>
        </w:rPr>
        <w:t xml:space="preserve"> he</w:t>
      </w:r>
      <w:r w:rsidR="00A60E12">
        <w:rPr>
          <w:sz w:val="22"/>
          <w:szCs w:val="22"/>
        </w:rPr>
        <w:t xml:space="preserve"> suggests</w:t>
      </w:r>
      <w:r w:rsidR="008B0759">
        <w:rPr>
          <w:sz w:val="22"/>
          <w:szCs w:val="22"/>
        </w:rPr>
        <w:t>,</w:t>
      </w:r>
      <w:r w:rsidR="00A60E12">
        <w:rPr>
          <w:sz w:val="22"/>
          <w:szCs w:val="22"/>
        </w:rPr>
        <w:t xml:space="preserve"> </w:t>
      </w:r>
      <w:r w:rsidR="008B0759">
        <w:rPr>
          <w:sz w:val="22"/>
          <w:szCs w:val="22"/>
        </w:rPr>
        <w:t xml:space="preserve">without </w:t>
      </w:r>
      <w:r w:rsidR="008B0759">
        <w:rPr>
          <w:sz w:val="22"/>
          <w:szCs w:val="22"/>
        </w:rPr>
        <w:lastRenderedPageBreak/>
        <w:t xml:space="preserve">providing any evidence of such notions, </w:t>
      </w:r>
      <w:r w:rsidR="00A60E12">
        <w:rPr>
          <w:sz w:val="22"/>
          <w:szCs w:val="22"/>
        </w:rPr>
        <w:t xml:space="preserve">that </w:t>
      </w:r>
      <w:r w:rsidR="008B0759">
        <w:rPr>
          <w:sz w:val="22"/>
          <w:szCs w:val="22"/>
        </w:rPr>
        <w:t xml:space="preserve">the </w:t>
      </w:r>
      <w:r w:rsidR="00A60E12">
        <w:rPr>
          <w:sz w:val="22"/>
          <w:szCs w:val="22"/>
        </w:rPr>
        <w:t>global warming from industrial emissions will reverse on its own</w:t>
      </w:r>
      <w:r w:rsidR="008B0759">
        <w:rPr>
          <w:sz w:val="22"/>
          <w:szCs w:val="22"/>
          <w:vertAlign w:val="superscript"/>
        </w:rPr>
        <w:t>5</w:t>
      </w:r>
      <w:r w:rsidR="00122FDD">
        <w:rPr>
          <w:sz w:val="22"/>
          <w:szCs w:val="22"/>
        </w:rPr>
        <w:t xml:space="preserve"> </w:t>
      </w:r>
      <w:r w:rsidR="001D31EE">
        <w:rPr>
          <w:sz w:val="22"/>
          <w:szCs w:val="22"/>
        </w:rPr>
        <w:t xml:space="preserve">(I’m </w:t>
      </w:r>
      <w:r w:rsidR="00122FDD">
        <w:rPr>
          <w:sz w:val="22"/>
          <w:szCs w:val="22"/>
        </w:rPr>
        <w:t>ignoring how the first claim is contradicted by the second for the purposes of this essay</w:t>
      </w:r>
      <w:r w:rsidR="001D31EE">
        <w:rPr>
          <w:sz w:val="22"/>
          <w:szCs w:val="22"/>
        </w:rPr>
        <w:t>, but dwell on that as you please)</w:t>
      </w:r>
      <w:r w:rsidR="008B0759">
        <w:rPr>
          <w:sz w:val="22"/>
          <w:szCs w:val="22"/>
        </w:rPr>
        <w:t>.</w:t>
      </w:r>
      <w:r w:rsidR="0083160A">
        <w:rPr>
          <w:sz w:val="22"/>
          <w:szCs w:val="22"/>
        </w:rPr>
        <w:t xml:space="preserve"> </w:t>
      </w:r>
      <w:r w:rsidR="00A97D87">
        <w:rPr>
          <w:sz w:val="22"/>
          <w:szCs w:val="22"/>
        </w:rPr>
        <w:t>The president stands by those ideas</w:t>
      </w:r>
      <w:r w:rsidR="00381467">
        <w:rPr>
          <w:sz w:val="22"/>
          <w:szCs w:val="22"/>
        </w:rPr>
        <w:t xml:space="preserve"> even</w:t>
      </w:r>
      <w:r w:rsidR="00A97D87">
        <w:rPr>
          <w:sz w:val="22"/>
          <w:szCs w:val="22"/>
        </w:rPr>
        <w:t xml:space="preserve"> after the US government’s recent release of the fourth National Climate Assessment</w:t>
      </w:r>
      <w:r w:rsidR="00381467">
        <w:rPr>
          <w:sz w:val="22"/>
          <w:szCs w:val="22"/>
        </w:rPr>
        <w:t>, which</w:t>
      </w:r>
      <w:r w:rsidR="00A97D87">
        <w:rPr>
          <w:sz w:val="22"/>
          <w:szCs w:val="22"/>
        </w:rPr>
        <w:t xml:space="preserve"> reaffirms the anthropogenic </w:t>
      </w:r>
      <w:r w:rsidR="00381467">
        <w:rPr>
          <w:sz w:val="22"/>
          <w:szCs w:val="22"/>
        </w:rPr>
        <w:t>connection</w:t>
      </w:r>
      <w:r w:rsidR="00A97D87">
        <w:rPr>
          <w:sz w:val="22"/>
          <w:szCs w:val="22"/>
        </w:rPr>
        <w:t xml:space="preserve"> </w:t>
      </w:r>
      <w:r w:rsidR="00381467">
        <w:rPr>
          <w:sz w:val="22"/>
          <w:szCs w:val="22"/>
        </w:rPr>
        <w:t>to</w:t>
      </w:r>
      <w:r w:rsidR="00A97D87">
        <w:rPr>
          <w:sz w:val="22"/>
          <w:szCs w:val="22"/>
        </w:rPr>
        <w:t xml:space="preserve"> climate change and outlines the immense risks the country </w:t>
      </w:r>
      <w:r w:rsidR="00381467">
        <w:rPr>
          <w:sz w:val="22"/>
          <w:szCs w:val="22"/>
        </w:rPr>
        <w:t>will face</w:t>
      </w:r>
      <w:r w:rsidR="00A97D87">
        <w:rPr>
          <w:sz w:val="22"/>
          <w:szCs w:val="22"/>
        </w:rPr>
        <w:t xml:space="preserve"> over the next century as a result of climate change.</w:t>
      </w:r>
      <w:r w:rsidR="004714C0">
        <w:rPr>
          <w:sz w:val="22"/>
          <w:szCs w:val="22"/>
          <w:vertAlign w:val="superscript"/>
        </w:rPr>
        <w:t>6</w:t>
      </w:r>
      <w:r w:rsidR="00A97D87">
        <w:rPr>
          <w:sz w:val="22"/>
          <w:szCs w:val="22"/>
        </w:rPr>
        <w:t xml:space="preserve"> </w:t>
      </w:r>
      <w:r w:rsidR="00381467">
        <w:rPr>
          <w:sz w:val="22"/>
          <w:szCs w:val="22"/>
        </w:rPr>
        <w:t xml:space="preserve">This discrepancy between scientific facts and one of the most influential leaders on the globe may defy reason, but it can be explained when we dive deeper into the complicated </w:t>
      </w:r>
      <w:r w:rsidR="00657D96">
        <w:rPr>
          <w:sz w:val="22"/>
          <w:szCs w:val="22"/>
        </w:rPr>
        <w:t>problem of climate change.</w:t>
      </w:r>
    </w:p>
    <w:p w14:paraId="3C08EC87" w14:textId="7EAE0422" w:rsidR="00657D96" w:rsidRPr="005E1327" w:rsidRDefault="00657D96" w:rsidP="00C30A9A">
      <w:pPr>
        <w:contextualSpacing/>
        <w:rPr>
          <w:sz w:val="22"/>
          <w:szCs w:val="22"/>
        </w:rPr>
      </w:pPr>
      <w:r>
        <w:rPr>
          <w:sz w:val="22"/>
          <w:szCs w:val="22"/>
        </w:rPr>
        <w:tab/>
        <w:t xml:space="preserve">President Trump revealed the root cause of denying anthropogenically caused climate change when he </w:t>
      </w:r>
      <w:r w:rsidR="00D544C6">
        <w:rPr>
          <w:sz w:val="22"/>
          <w:szCs w:val="22"/>
        </w:rPr>
        <w:t xml:space="preserve">publicly </w:t>
      </w:r>
      <w:r>
        <w:rPr>
          <w:sz w:val="22"/>
          <w:szCs w:val="22"/>
        </w:rPr>
        <w:t xml:space="preserve">explained that he does not want to </w:t>
      </w:r>
      <w:r w:rsidR="00130C9F">
        <w:rPr>
          <w:sz w:val="22"/>
          <w:szCs w:val="22"/>
        </w:rPr>
        <w:t>intervene</w:t>
      </w:r>
      <w:r>
        <w:rPr>
          <w:sz w:val="22"/>
          <w:szCs w:val="22"/>
        </w:rPr>
        <w:t xml:space="preserve"> in American activities in a way that would harm the American economy.</w:t>
      </w:r>
      <w:r w:rsidR="004714C0">
        <w:rPr>
          <w:sz w:val="22"/>
          <w:szCs w:val="22"/>
          <w:vertAlign w:val="superscript"/>
        </w:rPr>
        <w:t>5</w:t>
      </w:r>
      <w:r>
        <w:rPr>
          <w:sz w:val="22"/>
          <w:szCs w:val="22"/>
        </w:rPr>
        <w:t xml:space="preserve"> </w:t>
      </w:r>
      <w:r w:rsidR="00DF48AB">
        <w:rPr>
          <w:sz w:val="22"/>
          <w:szCs w:val="22"/>
        </w:rPr>
        <w:t>In a world that is dependent on fossil fuels for energy, the fossil fuel industry has an abundance of power and money</w:t>
      </w:r>
      <w:r w:rsidR="00821EE5">
        <w:rPr>
          <w:sz w:val="22"/>
          <w:szCs w:val="22"/>
        </w:rPr>
        <w:t>, and it has a huge impact on the economy</w:t>
      </w:r>
      <w:r w:rsidR="00DF48AB">
        <w:rPr>
          <w:sz w:val="22"/>
          <w:szCs w:val="22"/>
        </w:rPr>
        <w:t xml:space="preserve">. If </w:t>
      </w:r>
      <w:r w:rsidR="001C4F01">
        <w:rPr>
          <w:sz w:val="22"/>
          <w:szCs w:val="22"/>
        </w:rPr>
        <w:t>humans</w:t>
      </w:r>
      <w:r w:rsidR="00DF48AB">
        <w:rPr>
          <w:sz w:val="22"/>
          <w:szCs w:val="22"/>
        </w:rPr>
        <w:t xml:space="preserve"> were to collectively accept the fact that </w:t>
      </w:r>
      <w:r w:rsidR="001C4F01">
        <w:rPr>
          <w:sz w:val="22"/>
          <w:szCs w:val="22"/>
        </w:rPr>
        <w:t>our</w:t>
      </w:r>
      <w:r w:rsidR="00DF48AB">
        <w:rPr>
          <w:sz w:val="22"/>
          <w:szCs w:val="22"/>
        </w:rPr>
        <w:t xml:space="preserve"> use of fossil fuels is causing drastic climate change and leading our species towards turmoil from the effects </w:t>
      </w:r>
      <w:r w:rsidR="001C4F01">
        <w:rPr>
          <w:sz w:val="22"/>
          <w:szCs w:val="22"/>
        </w:rPr>
        <w:t>such</w:t>
      </w:r>
      <w:r w:rsidR="00DF48AB">
        <w:rPr>
          <w:sz w:val="22"/>
          <w:szCs w:val="22"/>
        </w:rPr>
        <w:t xml:space="preserve"> climate change, then </w:t>
      </w:r>
      <w:r w:rsidR="000468A2">
        <w:rPr>
          <w:sz w:val="22"/>
          <w:szCs w:val="22"/>
        </w:rPr>
        <w:t xml:space="preserve">the fossil fuel industry would face huge losses as the world </w:t>
      </w:r>
      <w:r w:rsidR="001C4F01">
        <w:rPr>
          <w:sz w:val="22"/>
          <w:szCs w:val="22"/>
        </w:rPr>
        <w:t xml:space="preserve">kicks its addiction to fossil fuels and </w:t>
      </w:r>
      <w:r w:rsidR="000468A2">
        <w:rPr>
          <w:sz w:val="22"/>
          <w:szCs w:val="22"/>
        </w:rPr>
        <w:t>act</w:t>
      </w:r>
      <w:r w:rsidR="001C4F01">
        <w:rPr>
          <w:sz w:val="22"/>
          <w:szCs w:val="22"/>
        </w:rPr>
        <w:t>s</w:t>
      </w:r>
      <w:r w:rsidR="000468A2">
        <w:rPr>
          <w:sz w:val="22"/>
          <w:szCs w:val="22"/>
        </w:rPr>
        <w:t xml:space="preserve"> on the moral imperative to create a better world for ourselves and future generations. </w:t>
      </w:r>
      <w:r w:rsidR="00786D8A">
        <w:rPr>
          <w:sz w:val="22"/>
          <w:szCs w:val="22"/>
        </w:rPr>
        <w:t xml:space="preserve">So, the agendas and lobbying money of fossil fuel companies have made their way into the camps of </w:t>
      </w:r>
      <w:r w:rsidR="00CE39EE">
        <w:rPr>
          <w:sz w:val="22"/>
          <w:szCs w:val="22"/>
        </w:rPr>
        <w:t xml:space="preserve">many </w:t>
      </w:r>
      <w:r w:rsidR="00786D8A">
        <w:rPr>
          <w:sz w:val="22"/>
          <w:szCs w:val="22"/>
        </w:rPr>
        <w:t>Republican politicians, special interest groups like The Heartland Institute, and a few rogue scientists in an attempt to keep climate change doubt on the shelf long after its scientific expiration date</w:t>
      </w:r>
      <w:r w:rsidR="00821EE5">
        <w:rPr>
          <w:sz w:val="22"/>
          <w:szCs w:val="22"/>
        </w:rPr>
        <w:t>.</w:t>
      </w:r>
      <w:r w:rsidR="004714C0">
        <w:rPr>
          <w:sz w:val="22"/>
          <w:szCs w:val="22"/>
          <w:vertAlign w:val="superscript"/>
        </w:rPr>
        <w:t>7</w:t>
      </w:r>
      <w:r w:rsidR="00821EE5">
        <w:rPr>
          <w:sz w:val="22"/>
          <w:szCs w:val="22"/>
        </w:rPr>
        <w:t xml:space="preserve"> These efforts began in the 1970’s with Exxon’s concealment of data supporting the </w:t>
      </w:r>
      <w:r w:rsidR="001C4F01">
        <w:rPr>
          <w:sz w:val="22"/>
          <w:szCs w:val="22"/>
        </w:rPr>
        <w:t>notion</w:t>
      </w:r>
      <w:r w:rsidR="00821EE5">
        <w:rPr>
          <w:sz w:val="22"/>
          <w:szCs w:val="22"/>
        </w:rPr>
        <w:t xml:space="preserve"> that burning fossil fuels affects the climate,</w:t>
      </w:r>
      <w:r w:rsidR="004714C0">
        <w:rPr>
          <w:sz w:val="22"/>
          <w:szCs w:val="22"/>
          <w:vertAlign w:val="superscript"/>
        </w:rPr>
        <w:t>8</w:t>
      </w:r>
      <w:r w:rsidR="00821EE5">
        <w:rPr>
          <w:sz w:val="22"/>
          <w:szCs w:val="22"/>
        </w:rPr>
        <w:t xml:space="preserve"> and the</w:t>
      </w:r>
      <w:r w:rsidR="00C47E4D">
        <w:rPr>
          <w:sz w:val="22"/>
          <w:szCs w:val="22"/>
        </w:rPr>
        <w:t xml:space="preserve"> efforts</w:t>
      </w:r>
      <w:r w:rsidR="00821EE5">
        <w:rPr>
          <w:sz w:val="22"/>
          <w:szCs w:val="22"/>
        </w:rPr>
        <w:t xml:space="preserve"> have continued into current times as shown by The Heartland Institute sending thousands of copies of </w:t>
      </w:r>
      <w:r w:rsidR="005E1327">
        <w:rPr>
          <w:sz w:val="22"/>
          <w:szCs w:val="22"/>
        </w:rPr>
        <w:t>anti-climate change propaganda to science teachers in public schools across the United States.</w:t>
      </w:r>
      <w:r w:rsidR="004714C0">
        <w:rPr>
          <w:sz w:val="22"/>
          <w:szCs w:val="22"/>
          <w:vertAlign w:val="superscript"/>
        </w:rPr>
        <w:t>7</w:t>
      </w:r>
      <w:r w:rsidR="005E1327">
        <w:rPr>
          <w:sz w:val="22"/>
          <w:szCs w:val="22"/>
        </w:rPr>
        <w:t xml:space="preserve"> </w:t>
      </w:r>
      <w:r w:rsidR="00C47E4D">
        <w:rPr>
          <w:sz w:val="22"/>
          <w:szCs w:val="22"/>
        </w:rPr>
        <w:t>All of these actions are aimed at slowing the transition from carbon-rich fuel sources to renewable energy sources and sustainable practices. The retarding of this transition process is accomplished by prolonged public confusion about the necessity of such a transition</w:t>
      </w:r>
      <w:r w:rsidR="001C4F01">
        <w:rPr>
          <w:sz w:val="22"/>
          <w:szCs w:val="22"/>
        </w:rPr>
        <w:t>. C</w:t>
      </w:r>
      <w:r w:rsidR="00C47E4D">
        <w:rPr>
          <w:sz w:val="22"/>
          <w:szCs w:val="22"/>
        </w:rPr>
        <w:t xml:space="preserve">ontrolling the transition rate allows the fossil fuel industry to </w:t>
      </w:r>
      <w:r w:rsidR="00CE39EE">
        <w:rPr>
          <w:sz w:val="22"/>
          <w:szCs w:val="22"/>
        </w:rPr>
        <w:t xml:space="preserve">suck as much profits out of the world as possible before it is </w:t>
      </w:r>
      <w:r w:rsidR="003518C0">
        <w:rPr>
          <w:sz w:val="22"/>
          <w:szCs w:val="22"/>
        </w:rPr>
        <w:t>largely replaced by the renewable energy industry.</w:t>
      </w:r>
    </w:p>
    <w:p w14:paraId="2429747B" w14:textId="0EBE975E" w:rsidR="00C30A9A" w:rsidRDefault="00185DA5" w:rsidP="00381467">
      <w:pPr>
        <w:ind w:firstLine="720"/>
        <w:contextualSpacing/>
        <w:rPr>
          <w:sz w:val="22"/>
          <w:szCs w:val="22"/>
        </w:rPr>
      </w:pPr>
      <w:r>
        <w:rPr>
          <w:sz w:val="22"/>
          <w:szCs w:val="22"/>
        </w:rPr>
        <w:t>The debate isn’t really about the science</w:t>
      </w:r>
      <w:r w:rsidR="000F22AA">
        <w:rPr>
          <w:sz w:val="22"/>
          <w:szCs w:val="22"/>
        </w:rPr>
        <w:t xml:space="preserve"> </w:t>
      </w:r>
      <w:r w:rsidR="004714C0">
        <w:rPr>
          <w:sz w:val="22"/>
          <w:szCs w:val="22"/>
        </w:rPr>
        <w:t xml:space="preserve">– </w:t>
      </w:r>
      <w:r w:rsidR="000F22AA">
        <w:rPr>
          <w:sz w:val="22"/>
          <w:szCs w:val="22"/>
        </w:rPr>
        <w:t xml:space="preserve">made obvious by the fact that 97 percent of climate scientists agree that the </w:t>
      </w:r>
      <w:r w:rsidR="001C4F01">
        <w:rPr>
          <w:sz w:val="22"/>
          <w:szCs w:val="22"/>
        </w:rPr>
        <w:t xml:space="preserve">global warming trends of the </w:t>
      </w:r>
      <w:r w:rsidR="000F22AA">
        <w:rPr>
          <w:sz w:val="22"/>
          <w:szCs w:val="22"/>
        </w:rPr>
        <w:t xml:space="preserve">last century are exceedingly likely to be </w:t>
      </w:r>
      <w:r w:rsidR="001C4F01">
        <w:rPr>
          <w:sz w:val="22"/>
          <w:szCs w:val="22"/>
        </w:rPr>
        <w:t>from</w:t>
      </w:r>
      <w:r w:rsidR="000F22AA">
        <w:rPr>
          <w:sz w:val="22"/>
          <w:szCs w:val="22"/>
        </w:rPr>
        <w:t xml:space="preserve"> human activities</w:t>
      </w:r>
      <w:r w:rsidR="000F22AA">
        <w:rPr>
          <w:sz w:val="22"/>
          <w:szCs w:val="22"/>
          <w:vertAlign w:val="superscript"/>
        </w:rPr>
        <w:t>9</w:t>
      </w:r>
      <w:r w:rsidR="004714C0">
        <w:rPr>
          <w:sz w:val="22"/>
          <w:szCs w:val="22"/>
        </w:rPr>
        <w:t xml:space="preserve"> –</w:t>
      </w:r>
      <w:r>
        <w:rPr>
          <w:sz w:val="22"/>
          <w:szCs w:val="22"/>
        </w:rPr>
        <w:t xml:space="preserve"> </w:t>
      </w:r>
      <w:r w:rsidR="004714C0">
        <w:rPr>
          <w:sz w:val="22"/>
          <w:szCs w:val="22"/>
        </w:rPr>
        <w:t>i</w:t>
      </w:r>
      <w:r>
        <w:rPr>
          <w:sz w:val="22"/>
          <w:szCs w:val="22"/>
        </w:rPr>
        <w:t xml:space="preserve">t’s </w:t>
      </w:r>
      <w:r w:rsidR="000F22AA">
        <w:rPr>
          <w:sz w:val="22"/>
          <w:szCs w:val="22"/>
        </w:rPr>
        <w:t>about</w:t>
      </w:r>
      <w:r>
        <w:rPr>
          <w:sz w:val="22"/>
          <w:szCs w:val="22"/>
        </w:rPr>
        <w:t xml:space="preserve"> </w:t>
      </w:r>
      <w:r w:rsidR="003B4C2B">
        <w:rPr>
          <w:sz w:val="22"/>
          <w:szCs w:val="22"/>
        </w:rPr>
        <w:t xml:space="preserve">disliking </w:t>
      </w:r>
      <w:r>
        <w:rPr>
          <w:sz w:val="22"/>
          <w:szCs w:val="22"/>
        </w:rPr>
        <w:t xml:space="preserve">the implications that the science </w:t>
      </w:r>
      <w:r w:rsidR="000F22AA">
        <w:rPr>
          <w:sz w:val="22"/>
          <w:szCs w:val="22"/>
        </w:rPr>
        <w:t>pose</w:t>
      </w:r>
      <w:r w:rsidR="00782C48">
        <w:rPr>
          <w:sz w:val="22"/>
          <w:szCs w:val="22"/>
        </w:rPr>
        <w:t>s</w:t>
      </w:r>
      <w:r>
        <w:rPr>
          <w:sz w:val="22"/>
          <w:szCs w:val="22"/>
        </w:rPr>
        <w:t xml:space="preserve"> about the future and the actions we need to take as a </w:t>
      </w:r>
      <w:r w:rsidR="001C4F01">
        <w:rPr>
          <w:sz w:val="22"/>
          <w:szCs w:val="22"/>
        </w:rPr>
        <w:t>global community</w:t>
      </w:r>
      <w:r>
        <w:rPr>
          <w:sz w:val="22"/>
          <w:szCs w:val="22"/>
        </w:rPr>
        <w:t xml:space="preserve"> to avoid global catastrophe</w:t>
      </w:r>
      <w:r w:rsidR="000F22AA">
        <w:rPr>
          <w:sz w:val="22"/>
          <w:szCs w:val="22"/>
        </w:rPr>
        <w:t xml:space="preserve">. </w:t>
      </w:r>
      <w:r w:rsidR="00431B76">
        <w:rPr>
          <w:sz w:val="22"/>
          <w:szCs w:val="22"/>
        </w:rPr>
        <w:t xml:space="preserve">The United Nations released a report </w:t>
      </w:r>
      <w:r w:rsidR="005F3A2B">
        <w:rPr>
          <w:sz w:val="22"/>
          <w:szCs w:val="22"/>
        </w:rPr>
        <w:t xml:space="preserve">in October of 2018 </w:t>
      </w:r>
      <w:r w:rsidR="00431B76">
        <w:rPr>
          <w:sz w:val="22"/>
          <w:szCs w:val="22"/>
        </w:rPr>
        <w:t>that conclude</w:t>
      </w:r>
      <w:r w:rsidR="005F3A2B">
        <w:rPr>
          <w:sz w:val="22"/>
          <w:szCs w:val="22"/>
        </w:rPr>
        <w:t>d</w:t>
      </w:r>
      <w:r w:rsidR="00431B76">
        <w:rPr>
          <w:sz w:val="22"/>
          <w:szCs w:val="22"/>
        </w:rPr>
        <w:t xml:space="preserve"> a continuation of current rates of greenhouse gas emissions will result in as much as a 1.5°C increase in </w:t>
      </w:r>
      <w:r w:rsidR="006E3D3D">
        <w:rPr>
          <w:sz w:val="22"/>
          <w:szCs w:val="22"/>
        </w:rPr>
        <w:t xml:space="preserve">the average </w:t>
      </w:r>
      <w:r w:rsidR="00431B76">
        <w:rPr>
          <w:sz w:val="22"/>
          <w:szCs w:val="22"/>
        </w:rPr>
        <w:t>global temperature</w:t>
      </w:r>
      <w:r w:rsidR="006E3D3D">
        <w:rPr>
          <w:sz w:val="22"/>
          <w:szCs w:val="22"/>
        </w:rPr>
        <w:t xml:space="preserve"> by 2040</w:t>
      </w:r>
      <w:r w:rsidR="00431B76">
        <w:rPr>
          <w:sz w:val="22"/>
          <w:szCs w:val="22"/>
        </w:rPr>
        <w:t>, culminating in a plethora of environmental effects that could usurp large groups of people</w:t>
      </w:r>
      <w:r w:rsidR="00186C5E">
        <w:rPr>
          <w:sz w:val="22"/>
          <w:szCs w:val="22"/>
        </w:rPr>
        <w:t xml:space="preserve"> across the globe</w:t>
      </w:r>
      <w:r w:rsidR="00431B76">
        <w:rPr>
          <w:sz w:val="22"/>
          <w:szCs w:val="22"/>
        </w:rPr>
        <w:t>.</w:t>
      </w:r>
      <w:r w:rsidR="004714C0">
        <w:rPr>
          <w:sz w:val="22"/>
          <w:szCs w:val="22"/>
          <w:vertAlign w:val="superscript"/>
        </w:rPr>
        <w:t>5</w:t>
      </w:r>
      <w:r w:rsidR="00431B76">
        <w:rPr>
          <w:sz w:val="22"/>
          <w:szCs w:val="22"/>
        </w:rPr>
        <w:t xml:space="preserve"> </w:t>
      </w:r>
      <w:r w:rsidR="003B4C2B">
        <w:rPr>
          <w:sz w:val="22"/>
          <w:szCs w:val="22"/>
        </w:rPr>
        <w:t xml:space="preserve">Our </w:t>
      </w:r>
      <w:r w:rsidR="001C4F01">
        <w:rPr>
          <w:sz w:val="22"/>
          <w:szCs w:val="22"/>
        </w:rPr>
        <w:t xml:space="preserve">next </w:t>
      </w:r>
      <w:r w:rsidR="003B4C2B">
        <w:rPr>
          <w:sz w:val="22"/>
          <w:szCs w:val="22"/>
        </w:rPr>
        <w:t xml:space="preserve">course of action as a species seems to be dependent on how much </w:t>
      </w:r>
      <w:r w:rsidR="00B2298C">
        <w:rPr>
          <w:sz w:val="22"/>
          <w:szCs w:val="22"/>
        </w:rPr>
        <w:t xml:space="preserve">we </w:t>
      </w:r>
      <w:r w:rsidR="003B4C2B">
        <w:rPr>
          <w:sz w:val="22"/>
          <w:szCs w:val="22"/>
        </w:rPr>
        <w:t>value economic growth versus environmental sustainability</w:t>
      </w:r>
      <w:r w:rsidR="005F3A2B">
        <w:rPr>
          <w:sz w:val="22"/>
          <w:szCs w:val="22"/>
        </w:rPr>
        <w:t xml:space="preserve"> and whether we want to address climate problems now or later. </w:t>
      </w:r>
    </w:p>
    <w:p w14:paraId="38575AD5" w14:textId="0A445C53" w:rsidR="0047188B" w:rsidRDefault="0047188B" w:rsidP="0047188B">
      <w:pPr>
        <w:contextualSpacing/>
        <w:rPr>
          <w:sz w:val="22"/>
          <w:szCs w:val="22"/>
        </w:rPr>
      </w:pPr>
    </w:p>
    <w:p w14:paraId="7B967F71" w14:textId="0A7D8D83" w:rsidR="0047188B" w:rsidRDefault="0047188B" w:rsidP="0047188B">
      <w:pPr>
        <w:contextualSpacing/>
        <w:rPr>
          <w:b/>
          <w:sz w:val="22"/>
          <w:szCs w:val="22"/>
        </w:rPr>
      </w:pPr>
      <w:r>
        <w:rPr>
          <w:b/>
          <w:sz w:val="22"/>
          <w:szCs w:val="22"/>
        </w:rPr>
        <w:t>Solution</w:t>
      </w:r>
    </w:p>
    <w:p w14:paraId="0C5F059C" w14:textId="50FC271C" w:rsidR="00797D83" w:rsidRDefault="0047188B" w:rsidP="0047188B">
      <w:pPr>
        <w:contextualSpacing/>
        <w:rPr>
          <w:sz w:val="22"/>
          <w:szCs w:val="22"/>
        </w:rPr>
      </w:pPr>
      <w:r>
        <w:rPr>
          <w:b/>
          <w:sz w:val="22"/>
          <w:szCs w:val="22"/>
        </w:rPr>
        <w:tab/>
      </w:r>
      <w:r w:rsidR="000D0055">
        <w:rPr>
          <w:sz w:val="22"/>
          <w:szCs w:val="22"/>
        </w:rPr>
        <w:t>Here</w:t>
      </w:r>
      <w:r w:rsidR="003602CE">
        <w:rPr>
          <w:sz w:val="22"/>
          <w:szCs w:val="22"/>
        </w:rPr>
        <w:t xml:space="preserve"> is a rough simplification of the complex </w:t>
      </w:r>
      <w:r w:rsidR="000D0055">
        <w:rPr>
          <w:sz w:val="22"/>
          <w:szCs w:val="22"/>
        </w:rPr>
        <w:t>relationship between</w:t>
      </w:r>
      <w:r w:rsidR="003602CE">
        <w:rPr>
          <w:sz w:val="22"/>
          <w:szCs w:val="22"/>
        </w:rPr>
        <w:t xml:space="preserve"> climate change and economics: choosing to minimize the effects of climate change to our fullest capabilities could cause economic losses and massive economic restructuring, while choosing to maximize </w:t>
      </w:r>
      <w:r w:rsidR="005D63C6">
        <w:rPr>
          <w:sz w:val="22"/>
          <w:szCs w:val="22"/>
        </w:rPr>
        <w:t xml:space="preserve">short-term </w:t>
      </w:r>
      <w:r w:rsidR="003602CE">
        <w:rPr>
          <w:sz w:val="22"/>
          <w:szCs w:val="22"/>
        </w:rPr>
        <w:t>economic development could incur widespread environmental damage and leave future generations with a mess of a planet. The question is</w:t>
      </w:r>
      <w:r w:rsidR="00825CEB">
        <w:rPr>
          <w:sz w:val="22"/>
          <w:szCs w:val="22"/>
        </w:rPr>
        <w:t xml:space="preserve"> now</w:t>
      </w:r>
      <w:r w:rsidR="006C5AF1">
        <w:rPr>
          <w:sz w:val="22"/>
          <w:szCs w:val="22"/>
        </w:rPr>
        <w:t xml:space="preserve">: </w:t>
      </w:r>
      <w:r w:rsidR="003602CE">
        <w:rPr>
          <w:sz w:val="22"/>
          <w:szCs w:val="22"/>
        </w:rPr>
        <w:t>which future shall we aim for, and how do we get there?</w:t>
      </w:r>
      <w:r w:rsidR="005D63C6">
        <w:rPr>
          <w:sz w:val="22"/>
          <w:szCs w:val="22"/>
        </w:rPr>
        <w:t xml:space="preserve"> To achieve the future associated with the second option is simple: </w:t>
      </w:r>
      <w:r w:rsidR="00797D83">
        <w:rPr>
          <w:sz w:val="22"/>
          <w:szCs w:val="22"/>
        </w:rPr>
        <w:t xml:space="preserve">keep doing what we’re doing and forget about the climate problem until it bites us in the butt. </w:t>
      </w:r>
      <w:r w:rsidR="00BC07F8">
        <w:rPr>
          <w:sz w:val="22"/>
          <w:szCs w:val="22"/>
        </w:rPr>
        <w:t>Arriving at</w:t>
      </w:r>
      <w:r w:rsidR="00797D83">
        <w:rPr>
          <w:sz w:val="22"/>
          <w:szCs w:val="22"/>
        </w:rPr>
        <w:t xml:space="preserve"> the future associated with the first option is not so simple, but I believe it to be the preferred path.</w:t>
      </w:r>
    </w:p>
    <w:p w14:paraId="0DAA8454" w14:textId="5DDC9EF6" w:rsidR="0047188B" w:rsidRDefault="00797D83" w:rsidP="0047188B">
      <w:pPr>
        <w:contextualSpacing/>
        <w:rPr>
          <w:sz w:val="22"/>
          <w:szCs w:val="22"/>
        </w:rPr>
      </w:pPr>
      <w:r>
        <w:rPr>
          <w:sz w:val="22"/>
          <w:szCs w:val="22"/>
        </w:rPr>
        <w:tab/>
        <w:t xml:space="preserve"> </w:t>
      </w:r>
      <w:r w:rsidR="002D5BE1">
        <w:rPr>
          <w:sz w:val="22"/>
          <w:szCs w:val="22"/>
        </w:rPr>
        <w:t xml:space="preserve">David Attenborough was spot on when he notified the delegates at the World Economic Forum that economic models must </w:t>
      </w:r>
      <w:r w:rsidR="008F78CB">
        <w:rPr>
          <w:sz w:val="22"/>
          <w:szCs w:val="22"/>
        </w:rPr>
        <w:t>be altered</w:t>
      </w:r>
      <w:r w:rsidR="002D5BE1">
        <w:rPr>
          <w:sz w:val="22"/>
          <w:szCs w:val="22"/>
        </w:rPr>
        <w:t xml:space="preserve"> to account for the finite resources of the natural world</w:t>
      </w:r>
      <w:r w:rsidR="007363F8">
        <w:rPr>
          <w:sz w:val="22"/>
          <w:szCs w:val="22"/>
        </w:rPr>
        <w:t>,</w:t>
      </w:r>
      <w:r w:rsidR="002D5BE1">
        <w:rPr>
          <w:sz w:val="22"/>
          <w:szCs w:val="22"/>
        </w:rPr>
        <w:t xml:space="preserve"> the </w:t>
      </w:r>
      <w:r w:rsidR="002D5BE1">
        <w:rPr>
          <w:sz w:val="22"/>
          <w:szCs w:val="22"/>
        </w:rPr>
        <w:lastRenderedPageBreak/>
        <w:t>growing demands of humanity</w:t>
      </w:r>
      <w:r w:rsidR="007363F8">
        <w:rPr>
          <w:sz w:val="22"/>
          <w:szCs w:val="22"/>
        </w:rPr>
        <w:t xml:space="preserve">, and the </w:t>
      </w:r>
      <w:r w:rsidR="005B468E">
        <w:rPr>
          <w:sz w:val="22"/>
          <w:szCs w:val="22"/>
        </w:rPr>
        <w:t>increasing</w:t>
      </w:r>
      <w:r w:rsidR="00A64D67">
        <w:rPr>
          <w:sz w:val="22"/>
          <w:szCs w:val="22"/>
        </w:rPr>
        <w:t xml:space="preserve"> </w:t>
      </w:r>
      <w:r w:rsidR="00FF6776">
        <w:rPr>
          <w:sz w:val="22"/>
          <w:szCs w:val="22"/>
        </w:rPr>
        <w:t>pressures of a changing climate.</w:t>
      </w:r>
      <w:r w:rsidR="00605B1F">
        <w:rPr>
          <w:sz w:val="22"/>
          <w:szCs w:val="22"/>
          <w:vertAlign w:val="superscript"/>
        </w:rPr>
        <w:t>10</w:t>
      </w:r>
      <w:r w:rsidR="00FF6776">
        <w:rPr>
          <w:sz w:val="22"/>
          <w:szCs w:val="22"/>
        </w:rPr>
        <w:t xml:space="preserve"> </w:t>
      </w:r>
      <w:r w:rsidR="005F6359">
        <w:rPr>
          <w:sz w:val="22"/>
          <w:szCs w:val="22"/>
        </w:rPr>
        <w:t xml:space="preserve">In efforts to minimize the effects of climate change, the most significant change to the economy will be due to decarbonization, or the shift away from fossil </w:t>
      </w:r>
      <w:r w:rsidR="00BF5E2E">
        <w:rPr>
          <w:sz w:val="22"/>
          <w:szCs w:val="22"/>
        </w:rPr>
        <w:t xml:space="preserve">fuels. </w:t>
      </w:r>
      <w:r w:rsidR="008E3926">
        <w:rPr>
          <w:sz w:val="22"/>
          <w:szCs w:val="22"/>
        </w:rPr>
        <w:t>The importance of decarbonization in these efforts is put into perspective when it is assessed in terms of its potential effect on Earth Overshoot Day – the time of year at which human consumption exceeds nature’s ability to regenerate – which is currently the first day of August.</w:t>
      </w:r>
      <w:r w:rsidR="00605B1F">
        <w:rPr>
          <w:sz w:val="22"/>
          <w:szCs w:val="22"/>
          <w:vertAlign w:val="superscript"/>
        </w:rPr>
        <w:t>11</w:t>
      </w:r>
      <w:r w:rsidR="008E3926">
        <w:rPr>
          <w:sz w:val="22"/>
          <w:szCs w:val="22"/>
        </w:rPr>
        <w:t xml:space="preserve"> </w:t>
      </w:r>
      <w:r w:rsidR="00E324CE">
        <w:rPr>
          <w:sz w:val="22"/>
          <w:szCs w:val="22"/>
        </w:rPr>
        <w:t>Researchers found that a 50% reduction in meat consumption would move the overshoot date back five days, but a decarbonization effort that removed 50% of our carbon footprint would move the overshoot day back three months.</w:t>
      </w:r>
      <w:r w:rsidR="00605B1F">
        <w:rPr>
          <w:sz w:val="22"/>
          <w:szCs w:val="22"/>
          <w:vertAlign w:val="superscript"/>
        </w:rPr>
        <w:t>11</w:t>
      </w:r>
      <w:r w:rsidR="00E324CE">
        <w:rPr>
          <w:sz w:val="22"/>
          <w:szCs w:val="22"/>
        </w:rPr>
        <w:t xml:space="preserve"> </w:t>
      </w:r>
      <w:r w:rsidR="00DE5A60">
        <w:rPr>
          <w:sz w:val="22"/>
          <w:szCs w:val="22"/>
        </w:rPr>
        <w:t>Although addressing climate change is not a single-solution problem, decarbonization appears to be the best bang for your buck in terms of reducing human impacts on the environment</w:t>
      </w:r>
      <w:r w:rsidR="00477CE0">
        <w:rPr>
          <w:sz w:val="22"/>
          <w:szCs w:val="22"/>
        </w:rPr>
        <w:t xml:space="preserve">, and I think that needs to be the main focus of humanity’s </w:t>
      </w:r>
      <w:r w:rsidR="00083E33">
        <w:rPr>
          <w:sz w:val="22"/>
          <w:szCs w:val="22"/>
        </w:rPr>
        <w:t>efforts.</w:t>
      </w:r>
      <w:r w:rsidR="00477CE0">
        <w:rPr>
          <w:sz w:val="22"/>
          <w:szCs w:val="22"/>
        </w:rPr>
        <w:t xml:space="preserve"> </w:t>
      </w:r>
    </w:p>
    <w:p w14:paraId="6C4CD922" w14:textId="4450F115" w:rsidR="00C73477" w:rsidRDefault="00477CE0">
      <w:pPr>
        <w:contextualSpacing/>
        <w:rPr>
          <w:sz w:val="22"/>
          <w:szCs w:val="22"/>
        </w:rPr>
      </w:pPr>
      <w:r>
        <w:rPr>
          <w:sz w:val="22"/>
          <w:szCs w:val="22"/>
        </w:rPr>
        <w:tab/>
      </w:r>
      <w:r w:rsidR="00043FD7">
        <w:rPr>
          <w:sz w:val="22"/>
          <w:szCs w:val="22"/>
        </w:rPr>
        <w:t xml:space="preserve">Removing large portions of our carbon footprint, and ultimately the entire footprint, is much more feasible than critics once predicted thanks to the progress </w:t>
      </w:r>
      <w:r w:rsidR="00083E33">
        <w:rPr>
          <w:sz w:val="22"/>
          <w:szCs w:val="22"/>
        </w:rPr>
        <w:t>in</w:t>
      </w:r>
      <w:r w:rsidR="00043FD7">
        <w:rPr>
          <w:sz w:val="22"/>
          <w:szCs w:val="22"/>
        </w:rPr>
        <w:t xml:space="preserve"> renewable energy technology and accessibility. </w:t>
      </w:r>
      <w:r w:rsidR="00083E33">
        <w:rPr>
          <w:sz w:val="22"/>
          <w:szCs w:val="22"/>
        </w:rPr>
        <w:t xml:space="preserve">Companies like Tesla are already installing battery systems for </w:t>
      </w:r>
      <w:r w:rsidR="004C4A7A">
        <w:rPr>
          <w:sz w:val="22"/>
          <w:szCs w:val="22"/>
        </w:rPr>
        <w:t>cities around the world</w:t>
      </w:r>
      <w:r w:rsidR="00083E33">
        <w:rPr>
          <w:sz w:val="22"/>
          <w:szCs w:val="22"/>
        </w:rPr>
        <w:t xml:space="preserve"> that store solar or wind power generated throughout the day</w:t>
      </w:r>
      <w:r w:rsidR="004C4A7A">
        <w:rPr>
          <w:sz w:val="22"/>
          <w:szCs w:val="22"/>
        </w:rPr>
        <w:t>, making that energy dispatchable during periods of high demand when the sun isn’t shining or the wind isn’t blowing.</w:t>
      </w:r>
      <w:r w:rsidR="00605B1F">
        <w:rPr>
          <w:sz w:val="22"/>
          <w:szCs w:val="22"/>
          <w:vertAlign w:val="superscript"/>
        </w:rPr>
        <w:t>12</w:t>
      </w:r>
      <w:r w:rsidR="004C4A7A">
        <w:rPr>
          <w:sz w:val="22"/>
          <w:szCs w:val="22"/>
        </w:rPr>
        <w:t xml:space="preserve"> </w:t>
      </w:r>
      <w:r w:rsidR="00551EC6">
        <w:rPr>
          <w:sz w:val="22"/>
          <w:szCs w:val="22"/>
        </w:rPr>
        <w:t>Additionally, in certain situations it is currently cheaper to build a new wind or solar “hybrid” plant than to construct a new natural gas power plant, and those renewable energy plants can provide all the functions of a natural gas power plant.</w:t>
      </w:r>
      <w:r w:rsidR="00605B1F">
        <w:rPr>
          <w:sz w:val="22"/>
          <w:szCs w:val="22"/>
          <w:vertAlign w:val="superscript"/>
        </w:rPr>
        <w:t>13</w:t>
      </w:r>
      <w:r w:rsidR="00551EC6">
        <w:rPr>
          <w:sz w:val="22"/>
          <w:szCs w:val="22"/>
        </w:rPr>
        <w:t xml:space="preserve"> </w:t>
      </w:r>
      <w:r w:rsidR="00670877">
        <w:rPr>
          <w:sz w:val="22"/>
          <w:szCs w:val="22"/>
        </w:rPr>
        <w:t>Nuclear power</w:t>
      </w:r>
      <w:r w:rsidR="008F78CB">
        <w:rPr>
          <w:sz w:val="22"/>
          <w:szCs w:val="22"/>
        </w:rPr>
        <w:t xml:space="preserve"> plants – while having a tiny environmental footprint compared to fossil fuel plants – </w:t>
      </w:r>
      <w:r w:rsidR="00670877">
        <w:rPr>
          <w:sz w:val="22"/>
          <w:szCs w:val="22"/>
        </w:rPr>
        <w:t>h</w:t>
      </w:r>
      <w:r w:rsidR="008F78CB">
        <w:rPr>
          <w:sz w:val="22"/>
          <w:szCs w:val="22"/>
        </w:rPr>
        <w:t>ave</w:t>
      </w:r>
      <w:r w:rsidR="00670877">
        <w:rPr>
          <w:sz w:val="22"/>
          <w:szCs w:val="22"/>
        </w:rPr>
        <w:t xml:space="preserve"> also advanced to small modular reactors that require less investment thanks to the modular design and factory </w:t>
      </w:r>
      <w:r w:rsidR="00184FB1">
        <w:rPr>
          <w:sz w:val="22"/>
          <w:szCs w:val="22"/>
        </w:rPr>
        <w:t xml:space="preserve">production style, and they </w:t>
      </w:r>
      <w:r w:rsidR="00670877">
        <w:rPr>
          <w:sz w:val="22"/>
          <w:szCs w:val="22"/>
        </w:rPr>
        <w:t>can adjust power output to account for energy price</w:t>
      </w:r>
      <w:r w:rsidR="008F78CB">
        <w:rPr>
          <w:sz w:val="22"/>
          <w:szCs w:val="22"/>
        </w:rPr>
        <w:t>s</w:t>
      </w:r>
      <w:r w:rsidR="00184FB1">
        <w:rPr>
          <w:sz w:val="22"/>
          <w:szCs w:val="22"/>
        </w:rPr>
        <w:t>.</w:t>
      </w:r>
      <w:r w:rsidR="00605B1F">
        <w:rPr>
          <w:sz w:val="22"/>
          <w:szCs w:val="22"/>
          <w:vertAlign w:val="superscript"/>
        </w:rPr>
        <w:t>14</w:t>
      </w:r>
      <w:r w:rsidR="00184FB1">
        <w:rPr>
          <w:sz w:val="22"/>
          <w:szCs w:val="22"/>
        </w:rPr>
        <w:t xml:space="preserve"> </w:t>
      </w:r>
    </w:p>
    <w:p w14:paraId="6D6773F6" w14:textId="3001FF06" w:rsidR="002F3630" w:rsidRPr="002A184E" w:rsidRDefault="009B4296" w:rsidP="00C73477">
      <w:pPr>
        <w:ind w:firstLine="720"/>
        <w:contextualSpacing/>
        <w:rPr>
          <w:sz w:val="22"/>
          <w:szCs w:val="22"/>
        </w:rPr>
      </w:pPr>
      <w:r>
        <w:rPr>
          <w:sz w:val="22"/>
          <w:szCs w:val="22"/>
        </w:rPr>
        <w:t xml:space="preserve">Adequate renewable energy technology is out there, but we still need to press energy companies to change sources, implore local and national governments to support transitions, and inspire individuals to make lifestyle adjustments </w:t>
      </w:r>
      <w:r w:rsidR="00C73477">
        <w:rPr>
          <w:sz w:val="22"/>
          <w:szCs w:val="22"/>
        </w:rPr>
        <w:t xml:space="preserve">that reduce their personal carbon footprints </w:t>
      </w:r>
      <w:r w:rsidR="00534F2E">
        <w:rPr>
          <w:sz w:val="22"/>
          <w:szCs w:val="22"/>
        </w:rPr>
        <w:t>by</w:t>
      </w:r>
      <w:r w:rsidR="00C73477">
        <w:rPr>
          <w:sz w:val="22"/>
          <w:szCs w:val="22"/>
        </w:rPr>
        <w:t xml:space="preserve"> </w:t>
      </w:r>
      <w:r w:rsidR="00534F2E">
        <w:rPr>
          <w:sz w:val="22"/>
          <w:szCs w:val="22"/>
        </w:rPr>
        <w:t>using</w:t>
      </w:r>
      <w:r w:rsidR="00C73477">
        <w:rPr>
          <w:sz w:val="22"/>
          <w:szCs w:val="22"/>
        </w:rPr>
        <w:t xml:space="preserve"> </w:t>
      </w:r>
      <w:r w:rsidR="00F2729F">
        <w:rPr>
          <w:sz w:val="22"/>
          <w:szCs w:val="22"/>
        </w:rPr>
        <w:t>sustainable practices.</w:t>
      </w:r>
      <w:r w:rsidR="00511605">
        <w:rPr>
          <w:sz w:val="22"/>
          <w:szCs w:val="22"/>
        </w:rPr>
        <w:t xml:space="preserve"> </w:t>
      </w:r>
      <w:r w:rsidR="002F3630">
        <w:rPr>
          <w:sz w:val="22"/>
          <w:szCs w:val="22"/>
        </w:rPr>
        <w:t>For such a movement to take place humanity must reach what Katherine Hayhoe describes as the tipping point in opinion.</w:t>
      </w:r>
      <w:r w:rsidR="00605B1F">
        <w:rPr>
          <w:sz w:val="22"/>
          <w:szCs w:val="22"/>
          <w:vertAlign w:val="superscript"/>
        </w:rPr>
        <w:t>15</w:t>
      </w:r>
      <w:r w:rsidR="002F3630">
        <w:rPr>
          <w:sz w:val="22"/>
          <w:szCs w:val="22"/>
        </w:rPr>
        <w:t xml:space="preserve"> This shift in public opinion </w:t>
      </w:r>
      <w:r w:rsidR="00EC5B05">
        <w:rPr>
          <w:sz w:val="22"/>
          <w:szCs w:val="22"/>
        </w:rPr>
        <w:t>would involve</w:t>
      </w:r>
      <w:r w:rsidR="002F3630">
        <w:rPr>
          <w:sz w:val="22"/>
          <w:szCs w:val="22"/>
        </w:rPr>
        <w:t xml:space="preserve"> the widespread realization that proposed actions to withstand climate change and the pace at which such actions ought to take place will result in many challenges for humans, but those challenges do not outweigh the crisis that could ensue from neglecting climate change any longer.</w:t>
      </w:r>
      <w:r w:rsidR="00F2729F">
        <w:rPr>
          <w:sz w:val="22"/>
          <w:szCs w:val="22"/>
        </w:rPr>
        <w:t xml:space="preserve"> </w:t>
      </w:r>
      <w:r w:rsidR="00CC5B7D">
        <w:rPr>
          <w:sz w:val="22"/>
          <w:szCs w:val="22"/>
        </w:rPr>
        <w:t xml:space="preserve">Both top-down and bottom-up efforts are needed to reach the tipping point. Public leaders like the President and other people of power need to face the climate facts and become voices of reason for the masses while communities </w:t>
      </w:r>
      <w:r w:rsidR="00EC7308">
        <w:rPr>
          <w:sz w:val="22"/>
          <w:szCs w:val="22"/>
        </w:rPr>
        <w:t xml:space="preserve">of climate change </w:t>
      </w:r>
      <w:r w:rsidR="00534F2E">
        <w:rPr>
          <w:sz w:val="22"/>
          <w:szCs w:val="22"/>
        </w:rPr>
        <w:t>activists</w:t>
      </w:r>
      <w:r w:rsidR="00EC7308">
        <w:rPr>
          <w:sz w:val="22"/>
          <w:szCs w:val="22"/>
        </w:rPr>
        <w:t xml:space="preserve"> </w:t>
      </w:r>
      <w:r w:rsidR="00CC5B7D">
        <w:rPr>
          <w:sz w:val="22"/>
          <w:szCs w:val="22"/>
        </w:rPr>
        <w:t xml:space="preserve">continue to engage in productive dialogue with climate change deniers, apathetic people, and government officials. </w:t>
      </w:r>
      <w:r w:rsidR="002A184E">
        <w:rPr>
          <w:sz w:val="22"/>
          <w:szCs w:val="22"/>
        </w:rPr>
        <w:t>Ultimately, governments have the most potential to ramp up the decarbonization process. The International Monetary Fund reported that world governments spend over 500 billion dollars on fossil fuel subsidies per year</w:t>
      </w:r>
      <w:r w:rsidR="00591AD5">
        <w:rPr>
          <w:sz w:val="22"/>
          <w:szCs w:val="22"/>
        </w:rPr>
        <w:t>, and the US fossil fuel industry benefits from permanent tax breaks that are seven times greater than those for renewable energy</w:t>
      </w:r>
      <w:r w:rsidR="002A184E">
        <w:rPr>
          <w:sz w:val="22"/>
          <w:szCs w:val="22"/>
        </w:rPr>
        <w:t>.</w:t>
      </w:r>
      <w:r w:rsidR="00605B1F">
        <w:rPr>
          <w:sz w:val="22"/>
          <w:szCs w:val="22"/>
          <w:vertAlign w:val="superscript"/>
        </w:rPr>
        <w:t>16</w:t>
      </w:r>
      <w:r w:rsidR="002A184E">
        <w:rPr>
          <w:sz w:val="22"/>
          <w:szCs w:val="22"/>
        </w:rPr>
        <w:t xml:space="preserve"> </w:t>
      </w:r>
      <w:r w:rsidR="009E156E">
        <w:rPr>
          <w:sz w:val="22"/>
          <w:szCs w:val="22"/>
        </w:rPr>
        <w:t>If governments began redirecting tax breaks, subsidies, and contracts to renewable energy</w:t>
      </w:r>
      <w:r w:rsidR="00534F2E">
        <w:rPr>
          <w:sz w:val="22"/>
          <w:szCs w:val="22"/>
        </w:rPr>
        <w:t>,</w:t>
      </w:r>
      <w:r w:rsidR="009E156E">
        <w:rPr>
          <w:sz w:val="22"/>
          <w:szCs w:val="22"/>
        </w:rPr>
        <w:t xml:space="preserve"> then decarbonization would be well on its way. </w:t>
      </w:r>
      <w:r w:rsidR="00D24393">
        <w:rPr>
          <w:sz w:val="22"/>
          <w:szCs w:val="22"/>
        </w:rPr>
        <w:t>This type of economic restructuring is subject to inertia, and either a massive public outcry or well-placed public officials</w:t>
      </w:r>
      <w:r w:rsidR="007B607D">
        <w:rPr>
          <w:sz w:val="22"/>
          <w:szCs w:val="22"/>
        </w:rPr>
        <w:t xml:space="preserve"> with climate-concerned </w:t>
      </w:r>
      <w:r w:rsidR="00AE6C6B">
        <w:rPr>
          <w:sz w:val="22"/>
          <w:szCs w:val="22"/>
        </w:rPr>
        <w:t>constituents</w:t>
      </w:r>
      <w:r w:rsidR="00D24393">
        <w:rPr>
          <w:sz w:val="22"/>
          <w:szCs w:val="22"/>
        </w:rPr>
        <w:t xml:space="preserve"> are </w:t>
      </w:r>
      <w:r w:rsidR="00530DD3">
        <w:rPr>
          <w:sz w:val="22"/>
          <w:szCs w:val="22"/>
        </w:rPr>
        <w:t xml:space="preserve">still </w:t>
      </w:r>
      <w:r w:rsidR="00D24393">
        <w:rPr>
          <w:sz w:val="22"/>
          <w:szCs w:val="22"/>
        </w:rPr>
        <w:t>needed to get the ball rolling</w:t>
      </w:r>
      <w:r w:rsidR="00534F2E">
        <w:rPr>
          <w:sz w:val="22"/>
          <w:szCs w:val="22"/>
        </w:rPr>
        <w:t xml:space="preserve"> </w:t>
      </w:r>
      <w:r w:rsidR="00E31B22">
        <w:rPr>
          <w:sz w:val="22"/>
          <w:szCs w:val="22"/>
        </w:rPr>
        <w:t>for</w:t>
      </w:r>
      <w:r w:rsidR="00534F2E">
        <w:rPr>
          <w:sz w:val="22"/>
          <w:szCs w:val="22"/>
        </w:rPr>
        <w:t xml:space="preserve"> government action. </w:t>
      </w:r>
    </w:p>
    <w:p w14:paraId="185F0E4C" w14:textId="77777777" w:rsidR="002F3630" w:rsidRDefault="002F3630" w:rsidP="002F3630">
      <w:pPr>
        <w:contextualSpacing/>
        <w:rPr>
          <w:sz w:val="22"/>
          <w:szCs w:val="22"/>
        </w:rPr>
      </w:pPr>
    </w:p>
    <w:p w14:paraId="088DD0A3" w14:textId="5D0211B0" w:rsidR="00043FD7" w:rsidRDefault="00C16529">
      <w:pPr>
        <w:contextualSpacing/>
        <w:rPr>
          <w:b/>
          <w:sz w:val="22"/>
          <w:szCs w:val="22"/>
        </w:rPr>
      </w:pPr>
      <w:r>
        <w:rPr>
          <w:b/>
          <w:sz w:val="22"/>
          <w:szCs w:val="22"/>
        </w:rPr>
        <w:t>Conclusion</w:t>
      </w:r>
    </w:p>
    <w:p w14:paraId="336D679A" w14:textId="37ED6870" w:rsidR="00C16529" w:rsidRPr="00002A8C" w:rsidRDefault="00C16529">
      <w:pPr>
        <w:contextualSpacing/>
        <w:rPr>
          <w:sz w:val="22"/>
          <w:szCs w:val="22"/>
        </w:rPr>
      </w:pPr>
      <w:r>
        <w:rPr>
          <w:b/>
          <w:sz w:val="22"/>
          <w:szCs w:val="22"/>
        </w:rPr>
        <w:tab/>
      </w:r>
      <w:r w:rsidR="00002A8C">
        <w:rPr>
          <w:sz w:val="22"/>
          <w:szCs w:val="22"/>
        </w:rPr>
        <w:t xml:space="preserve">It has become scientifically undeniable that human actions are causing drastic climate change, and now it is time to accept that the Earth and its climate are crying out for human change. </w:t>
      </w:r>
      <w:r w:rsidR="00A247E9">
        <w:rPr>
          <w:sz w:val="22"/>
          <w:szCs w:val="22"/>
        </w:rPr>
        <w:t xml:space="preserve">Changes in human behavior are needed to both protect the livelihood of the environment and the livelihood of future generations of humans. </w:t>
      </w:r>
      <w:r w:rsidR="00C97F1D">
        <w:rPr>
          <w:sz w:val="22"/>
          <w:szCs w:val="22"/>
        </w:rPr>
        <w:t xml:space="preserve">The public controversy about climate science and how we ought to react to it is largely inflamed </w:t>
      </w:r>
      <w:r w:rsidR="00BA05EC">
        <w:rPr>
          <w:sz w:val="22"/>
          <w:szCs w:val="22"/>
        </w:rPr>
        <w:t xml:space="preserve">by special interest groups </w:t>
      </w:r>
      <w:r w:rsidR="00B95F96">
        <w:rPr>
          <w:sz w:val="22"/>
          <w:szCs w:val="22"/>
        </w:rPr>
        <w:t xml:space="preserve">(who are largely </w:t>
      </w:r>
      <w:r w:rsidR="00BA05EC">
        <w:rPr>
          <w:sz w:val="22"/>
          <w:szCs w:val="22"/>
        </w:rPr>
        <w:t>influenced by the fossil fuel industry</w:t>
      </w:r>
      <w:r w:rsidR="00B95F96">
        <w:rPr>
          <w:sz w:val="22"/>
          <w:szCs w:val="22"/>
        </w:rPr>
        <w:t>)</w:t>
      </w:r>
      <w:r w:rsidR="00BA05EC">
        <w:rPr>
          <w:sz w:val="22"/>
          <w:szCs w:val="22"/>
        </w:rPr>
        <w:t xml:space="preserve"> that muddy the waters. </w:t>
      </w:r>
      <w:r w:rsidR="004E4148">
        <w:rPr>
          <w:sz w:val="22"/>
          <w:szCs w:val="22"/>
        </w:rPr>
        <w:t xml:space="preserve">The longer we squabble and ignore the ramifications of humanity’s current </w:t>
      </w:r>
      <w:r w:rsidR="004E4148">
        <w:rPr>
          <w:sz w:val="22"/>
          <w:szCs w:val="22"/>
        </w:rPr>
        <w:lastRenderedPageBreak/>
        <w:t>trajectory, the more we commit to</w:t>
      </w:r>
      <w:r w:rsidR="008966D1">
        <w:rPr>
          <w:sz w:val="22"/>
          <w:szCs w:val="22"/>
        </w:rPr>
        <w:t xml:space="preserve"> a future of</w:t>
      </w:r>
      <w:r w:rsidR="004E4148">
        <w:rPr>
          <w:sz w:val="22"/>
          <w:szCs w:val="22"/>
        </w:rPr>
        <w:t xml:space="preserve"> climate-inflicted catastrophe. </w:t>
      </w:r>
      <w:r w:rsidR="00B655FE">
        <w:rPr>
          <w:sz w:val="22"/>
          <w:szCs w:val="22"/>
        </w:rPr>
        <w:t xml:space="preserve">Economic restructuring </w:t>
      </w:r>
      <w:r w:rsidR="004D0B02">
        <w:rPr>
          <w:sz w:val="22"/>
          <w:szCs w:val="22"/>
        </w:rPr>
        <w:t xml:space="preserve">aided by </w:t>
      </w:r>
      <w:r w:rsidR="00B655FE">
        <w:rPr>
          <w:sz w:val="22"/>
          <w:szCs w:val="22"/>
        </w:rPr>
        <w:t xml:space="preserve">government action needs to be an immediate priority in the decarbonization </w:t>
      </w:r>
      <w:r w:rsidR="00CD7523">
        <w:rPr>
          <w:sz w:val="22"/>
          <w:szCs w:val="22"/>
        </w:rPr>
        <w:t>effort</w:t>
      </w:r>
      <w:r w:rsidR="00B655FE">
        <w:rPr>
          <w:sz w:val="22"/>
          <w:szCs w:val="22"/>
        </w:rPr>
        <w:t xml:space="preserve"> if we want to truly commit to addressing the problem of anthropogenic climate change. </w:t>
      </w:r>
      <w:r w:rsidR="005346D2">
        <w:rPr>
          <w:sz w:val="22"/>
          <w:szCs w:val="22"/>
        </w:rPr>
        <w:t>However, a</w:t>
      </w:r>
      <w:r w:rsidR="00A672ED">
        <w:rPr>
          <w:sz w:val="22"/>
          <w:szCs w:val="22"/>
        </w:rPr>
        <w:t xml:space="preserve"> complete solution to climate change requires changes at every level of society, and all these levels of change require the action of individuals.</w:t>
      </w:r>
      <w:r w:rsidR="003F0B17">
        <w:rPr>
          <w:sz w:val="22"/>
          <w:szCs w:val="22"/>
        </w:rPr>
        <w:t xml:space="preserve"> There are many barriers in this technological age that keep most individuals out of </w:t>
      </w:r>
      <w:r w:rsidR="008B0C17">
        <w:rPr>
          <w:sz w:val="22"/>
          <w:szCs w:val="22"/>
        </w:rPr>
        <w:t xml:space="preserve">sync with the patterns of the natural world. That may be a primary reason we are slow to respond to the predictions of climate </w:t>
      </w:r>
      <w:r w:rsidR="002C3D90">
        <w:rPr>
          <w:sz w:val="22"/>
          <w:szCs w:val="22"/>
        </w:rPr>
        <w:t>scientists because</w:t>
      </w:r>
      <w:r w:rsidR="008B0C17">
        <w:rPr>
          <w:sz w:val="22"/>
          <w:szCs w:val="22"/>
        </w:rPr>
        <w:t xml:space="preserve"> we don’t feel the incremental shifts in climate</w:t>
      </w:r>
      <w:r w:rsidR="002C3D90">
        <w:rPr>
          <w:sz w:val="22"/>
          <w:szCs w:val="22"/>
        </w:rPr>
        <w:t xml:space="preserve"> </w:t>
      </w:r>
      <w:r w:rsidR="004935AF">
        <w:rPr>
          <w:sz w:val="22"/>
          <w:szCs w:val="22"/>
        </w:rPr>
        <w:t>that</w:t>
      </w:r>
      <w:r w:rsidR="00EC449B">
        <w:rPr>
          <w:sz w:val="22"/>
          <w:szCs w:val="22"/>
        </w:rPr>
        <w:t xml:space="preserve"> would have </w:t>
      </w:r>
      <w:r w:rsidR="00794427">
        <w:rPr>
          <w:sz w:val="22"/>
          <w:szCs w:val="22"/>
        </w:rPr>
        <w:t>deeply troubled</w:t>
      </w:r>
      <w:r w:rsidR="002C3D90">
        <w:rPr>
          <w:sz w:val="22"/>
          <w:szCs w:val="22"/>
        </w:rPr>
        <w:t xml:space="preserve"> our agrarian ancestors</w:t>
      </w:r>
      <w:r w:rsidR="0003481F">
        <w:rPr>
          <w:sz w:val="22"/>
          <w:szCs w:val="22"/>
        </w:rPr>
        <w:t xml:space="preserve"> from centuries and </w:t>
      </w:r>
      <w:r w:rsidR="00D43494">
        <w:rPr>
          <w:sz w:val="22"/>
          <w:szCs w:val="22"/>
        </w:rPr>
        <w:t>millennia</w:t>
      </w:r>
      <w:r w:rsidR="0003481F">
        <w:rPr>
          <w:sz w:val="22"/>
          <w:szCs w:val="22"/>
        </w:rPr>
        <w:t xml:space="preserve"> past</w:t>
      </w:r>
      <w:r w:rsidR="002C3D90">
        <w:rPr>
          <w:sz w:val="22"/>
          <w:szCs w:val="22"/>
        </w:rPr>
        <w:t>. Governmental actions must be supported by a people attuned to the signs of this warming world</w:t>
      </w:r>
      <w:r w:rsidR="00710016">
        <w:rPr>
          <w:sz w:val="22"/>
          <w:szCs w:val="22"/>
        </w:rPr>
        <w:t xml:space="preserve">, and </w:t>
      </w:r>
      <w:r w:rsidR="00D7111E">
        <w:rPr>
          <w:sz w:val="22"/>
          <w:szCs w:val="22"/>
        </w:rPr>
        <w:t xml:space="preserve">the disconnect </w:t>
      </w:r>
      <w:r w:rsidR="00A5744B">
        <w:rPr>
          <w:sz w:val="22"/>
          <w:szCs w:val="22"/>
        </w:rPr>
        <w:t>between</w:t>
      </w:r>
      <w:r w:rsidR="00D7111E">
        <w:rPr>
          <w:sz w:val="22"/>
          <w:szCs w:val="22"/>
        </w:rPr>
        <w:t xml:space="preserve"> most humans </w:t>
      </w:r>
      <w:r w:rsidR="007768D3">
        <w:rPr>
          <w:sz w:val="22"/>
          <w:szCs w:val="22"/>
        </w:rPr>
        <w:t>the natural world may be the</w:t>
      </w:r>
      <w:r w:rsidR="00A5744B">
        <w:rPr>
          <w:sz w:val="22"/>
          <w:szCs w:val="22"/>
        </w:rPr>
        <w:t xml:space="preserve"> biggest challenge as </w:t>
      </w:r>
      <w:r w:rsidR="00D33632">
        <w:rPr>
          <w:sz w:val="22"/>
          <w:szCs w:val="22"/>
        </w:rPr>
        <w:t>we move forward</w:t>
      </w:r>
      <w:r w:rsidR="007768D3">
        <w:rPr>
          <w:sz w:val="22"/>
          <w:szCs w:val="22"/>
        </w:rPr>
        <w:t>.</w:t>
      </w:r>
      <w:r w:rsidR="00A672ED">
        <w:rPr>
          <w:sz w:val="22"/>
          <w:szCs w:val="22"/>
        </w:rPr>
        <w:t xml:space="preserve"> It is my hope and prayer that we may all have the knowledge and courage to persevere through the changes </w:t>
      </w:r>
      <w:r w:rsidR="00B95F96">
        <w:rPr>
          <w:sz w:val="22"/>
          <w:szCs w:val="22"/>
        </w:rPr>
        <w:t xml:space="preserve">that need to take place </w:t>
      </w:r>
      <w:r w:rsidR="001855D5">
        <w:rPr>
          <w:sz w:val="22"/>
          <w:szCs w:val="22"/>
        </w:rPr>
        <w:t>to</w:t>
      </w:r>
      <w:r w:rsidR="00A672ED">
        <w:rPr>
          <w:sz w:val="22"/>
          <w:szCs w:val="22"/>
        </w:rPr>
        <w:t xml:space="preserve"> continue calling the Earth our beautiful home. </w:t>
      </w:r>
    </w:p>
    <w:p w14:paraId="1EC48E54" w14:textId="5CA02E1D" w:rsidR="009D7202" w:rsidRDefault="009D7202">
      <w:pPr>
        <w:contextualSpacing/>
        <w:rPr>
          <w:sz w:val="22"/>
          <w:szCs w:val="22"/>
        </w:rPr>
      </w:pPr>
    </w:p>
    <w:p w14:paraId="6C6A590C" w14:textId="46E6FF65" w:rsidR="009D7202" w:rsidRDefault="009D7202">
      <w:pPr>
        <w:contextualSpacing/>
        <w:rPr>
          <w:sz w:val="22"/>
          <w:szCs w:val="22"/>
        </w:rPr>
      </w:pPr>
    </w:p>
    <w:p w14:paraId="055921E9" w14:textId="77777777" w:rsidR="008935CD" w:rsidRDefault="008935CD">
      <w:pPr>
        <w:contextualSpacing/>
        <w:rPr>
          <w:sz w:val="22"/>
          <w:szCs w:val="22"/>
        </w:rPr>
      </w:pPr>
    </w:p>
    <w:p w14:paraId="7F2C9B19" w14:textId="77777777" w:rsidR="00E76C84" w:rsidRDefault="00E76C84">
      <w:pPr>
        <w:contextualSpacing/>
        <w:rPr>
          <w:b/>
          <w:sz w:val="22"/>
          <w:szCs w:val="22"/>
        </w:rPr>
      </w:pPr>
    </w:p>
    <w:p w14:paraId="576995F5" w14:textId="77777777" w:rsidR="00E76C84" w:rsidRDefault="00E76C84">
      <w:pPr>
        <w:contextualSpacing/>
        <w:rPr>
          <w:b/>
          <w:sz w:val="22"/>
          <w:szCs w:val="22"/>
        </w:rPr>
      </w:pPr>
    </w:p>
    <w:p w14:paraId="1730803F" w14:textId="77777777" w:rsidR="00E76C84" w:rsidRDefault="00E76C84">
      <w:pPr>
        <w:contextualSpacing/>
        <w:rPr>
          <w:b/>
          <w:sz w:val="22"/>
          <w:szCs w:val="22"/>
        </w:rPr>
      </w:pPr>
    </w:p>
    <w:p w14:paraId="46D1CDD7" w14:textId="3AB4BA18" w:rsidR="0076519F" w:rsidRDefault="009D7202">
      <w:pPr>
        <w:contextualSpacing/>
        <w:rPr>
          <w:b/>
          <w:sz w:val="22"/>
          <w:szCs w:val="22"/>
        </w:rPr>
      </w:pPr>
      <w:r w:rsidRPr="009D7202">
        <w:rPr>
          <w:b/>
          <w:sz w:val="22"/>
          <w:szCs w:val="22"/>
        </w:rPr>
        <w:t>Literature Cited</w:t>
      </w:r>
    </w:p>
    <w:p w14:paraId="6C52BD2D" w14:textId="0B5B5A5C" w:rsidR="002F3630" w:rsidRDefault="002F3630">
      <w:pPr>
        <w:contextualSpacing/>
        <w:rPr>
          <w:sz w:val="22"/>
          <w:szCs w:val="22"/>
        </w:rPr>
      </w:pPr>
    </w:p>
    <w:p w14:paraId="4AA62ADA" w14:textId="2BB81EF6" w:rsidR="002A184E" w:rsidRDefault="00474FC4">
      <w:pPr>
        <w:contextualSpacing/>
        <w:rPr>
          <w:sz w:val="22"/>
          <w:szCs w:val="22"/>
        </w:rPr>
      </w:pPr>
      <w:r>
        <w:rPr>
          <w:sz w:val="22"/>
          <w:szCs w:val="22"/>
        </w:rPr>
        <w:t xml:space="preserve">1. </w:t>
      </w:r>
      <w:r w:rsidRPr="00474FC4">
        <w:rPr>
          <w:sz w:val="22"/>
          <w:szCs w:val="22"/>
        </w:rPr>
        <w:t>Milankovitch Cycles. OSS Foundation. http://ossfoundation.us/projects/environment/global-warming/milankovitch-cycles. Published February 19, 2014. Accessed May 1, 2019.</w:t>
      </w:r>
    </w:p>
    <w:p w14:paraId="776CE273" w14:textId="27383B88" w:rsidR="00474FC4" w:rsidRDefault="00474FC4">
      <w:pPr>
        <w:contextualSpacing/>
        <w:rPr>
          <w:sz w:val="22"/>
          <w:szCs w:val="22"/>
        </w:rPr>
      </w:pPr>
    </w:p>
    <w:p w14:paraId="33509DA9" w14:textId="0E1C7627" w:rsidR="00474FC4" w:rsidRDefault="00474FC4">
      <w:pPr>
        <w:contextualSpacing/>
        <w:rPr>
          <w:sz w:val="22"/>
          <w:szCs w:val="22"/>
        </w:rPr>
      </w:pPr>
      <w:r>
        <w:rPr>
          <w:sz w:val="22"/>
          <w:szCs w:val="22"/>
        </w:rPr>
        <w:t xml:space="preserve">2. </w:t>
      </w:r>
      <w:r w:rsidRPr="00474FC4">
        <w:rPr>
          <w:sz w:val="22"/>
          <w:szCs w:val="22"/>
        </w:rPr>
        <w:t>Graphic: The relentless rise of carbon dioxide – Climate Change: Vital Signs of the Planet. NASA. https://climate.nasa.gov/climate_resources/24/graphic-the-relentless-rise-of-carbon-dioxide/. Published November 8, 2016. Accessed May 1, 2019.</w:t>
      </w:r>
    </w:p>
    <w:p w14:paraId="50288D7F" w14:textId="3EC922D8" w:rsidR="00474FC4" w:rsidRDefault="00474FC4">
      <w:pPr>
        <w:contextualSpacing/>
        <w:rPr>
          <w:sz w:val="22"/>
          <w:szCs w:val="22"/>
        </w:rPr>
      </w:pPr>
    </w:p>
    <w:p w14:paraId="454A9861" w14:textId="6E3E4BE4" w:rsidR="00474FC4" w:rsidRDefault="00474FC4">
      <w:pPr>
        <w:contextualSpacing/>
        <w:rPr>
          <w:sz w:val="22"/>
          <w:szCs w:val="22"/>
        </w:rPr>
      </w:pPr>
      <w:r>
        <w:rPr>
          <w:sz w:val="22"/>
          <w:szCs w:val="22"/>
        </w:rPr>
        <w:t xml:space="preserve">3. </w:t>
      </w:r>
      <w:proofErr w:type="spellStart"/>
      <w:r w:rsidRPr="00474FC4">
        <w:rPr>
          <w:sz w:val="22"/>
          <w:szCs w:val="22"/>
        </w:rPr>
        <w:t>Samenow</w:t>
      </w:r>
      <w:proofErr w:type="spellEnd"/>
      <w:r w:rsidRPr="00474FC4">
        <w:rPr>
          <w:sz w:val="22"/>
          <w:szCs w:val="22"/>
        </w:rPr>
        <w:t xml:space="preserve"> J. Undeniable warming: The planet's hottest five years on record in five images. The Washington Post. https://www.washingtonpost.com/weather/2019/02/06/undeniable-warming-planets-hottest-five-years-record-five-images/?utm_term=.f897b5cee1d7. Published February 6, 2019. Accessed May 1, 2019.</w:t>
      </w:r>
    </w:p>
    <w:p w14:paraId="08F0F790" w14:textId="1F55FEF8" w:rsidR="00474FC4" w:rsidRDefault="00474FC4">
      <w:pPr>
        <w:contextualSpacing/>
        <w:rPr>
          <w:sz w:val="22"/>
          <w:szCs w:val="22"/>
        </w:rPr>
      </w:pPr>
    </w:p>
    <w:p w14:paraId="412337A7" w14:textId="7ED6A00D" w:rsidR="00474FC4" w:rsidRDefault="00474FC4">
      <w:pPr>
        <w:contextualSpacing/>
        <w:rPr>
          <w:sz w:val="22"/>
          <w:szCs w:val="22"/>
        </w:rPr>
      </w:pPr>
      <w:r>
        <w:rPr>
          <w:sz w:val="22"/>
          <w:szCs w:val="22"/>
        </w:rPr>
        <w:t xml:space="preserve">4. </w:t>
      </w:r>
      <w:proofErr w:type="spellStart"/>
      <w:r w:rsidRPr="00474FC4">
        <w:rPr>
          <w:sz w:val="22"/>
          <w:szCs w:val="22"/>
        </w:rPr>
        <w:t>Kirtley</w:t>
      </w:r>
      <w:proofErr w:type="spellEnd"/>
      <w:r w:rsidRPr="00474FC4">
        <w:rPr>
          <w:sz w:val="22"/>
          <w:szCs w:val="22"/>
        </w:rPr>
        <w:t xml:space="preserve"> D. Climate Science Glossary. Skeptical Science. https://skepticalscience.com/From-eMail-Bag-Carbon-Isotopes-Part-2.html. Published December 28, 2017. Accessed May 1, 2019.</w:t>
      </w:r>
    </w:p>
    <w:p w14:paraId="4D7BBF1A" w14:textId="1F5F27FB" w:rsidR="00474FC4" w:rsidRDefault="00474FC4">
      <w:pPr>
        <w:contextualSpacing/>
        <w:rPr>
          <w:sz w:val="22"/>
          <w:szCs w:val="22"/>
        </w:rPr>
      </w:pPr>
    </w:p>
    <w:p w14:paraId="208D925D" w14:textId="1AFF7359" w:rsidR="00474FC4" w:rsidRDefault="00474FC4">
      <w:pPr>
        <w:contextualSpacing/>
        <w:rPr>
          <w:sz w:val="22"/>
          <w:szCs w:val="22"/>
        </w:rPr>
      </w:pPr>
      <w:r>
        <w:rPr>
          <w:sz w:val="22"/>
          <w:szCs w:val="22"/>
        </w:rPr>
        <w:t xml:space="preserve">5. </w:t>
      </w:r>
      <w:r w:rsidRPr="00474FC4">
        <w:rPr>
          <w:sz w:val="22"/>
          <w:szCs w:val="22"/>
        </w:rPr>
        <w:t>Vincent J. Trump admits climate change isn't a hoax but suggests 'it'll change back'. The Verge. https://www.theverge.com/2018/10/15/17977596/donald-trump-climate-change-hoax-60-minutes-interview. Published October 15, 2018. Accessed May 1, 2019.</w:t>
      </w:r>
    </w:p>
    <w:p w14:paraId="54F8DE12" w14:textId="6A6C2FFA" w:rsidR="00474FC4" w:rsidRDefault="00474FC4">
      <w:pPr>
        <w:contextualSpacing/>
        <w:rPr>
          <w:sz w:val="22"/>
          <w:szCs w:val="22"/>
        </w:rPr>
      </w:pPr>
    </w:p>
    <w:p w14:paraId="5379890C" w14:textId="35C6E732" w:rsidR="00474FC4" w:rsidRDefault="00474FC4">
      <w:pPr>
        <w:contextualSpacing/>
        <w:rPr>
          <w:sz w:val="22"/>
          <w:szCs w:val="22"/>
        </w:rPr>
      </w:pPr>
      <w:r>
        <w:rPr>
          <w:sz w:val="22"/>
          <w:szCs w:val="22"/>
        </w:rPr>
        <w:t xml:space="preserve">6. </w:t>
      </w:r>
      <w:r w:rsidRPr="00474FC4">
        <w:rPr>
          <w:sz w:val="22"/>
          <w:szCs w:val="22"/>
        </w:rPr>
        <w:t>Jay A. What Specific Costs and Risks Do We Face from Climate Change? Eos. https://eos.org/features/what-specific-costs-and-risks-do-we-face-from-climate-change?utm_source=eos&amp;utm_medium=email&amp;utm_campaign=EosBuzz113018. Published November 23, 2018. Accessed May 1, 2019.</w:t>
      </w:r>
    </w:p>
    <w:p w14:paraId="2AA0481A" w14:textId="61FAC63D" w:rsidR="00474FC4" w:rsidRDefault="00474FC4">
      <w:pPr>
        <w:contextualSpacing/>
        <w:rPr>
          <w:sz w:val="22"/>
          <w:szCs w:val="22"/>
        </w:rPr>
      </w:pPr>
    </w:p>
    <w:p w14:paraId="6C940639" w14:textId="0C5C508E" w:rsidR="00474FC4" w:rsidRDefault="00474FC4">
      <w:pPr>
        <w:contextualSpacing/>
        <w:rPr>
          <w:sz w:val="22"/>
          <w:szCs w:val="22"/>
        </w:rPr>
      </w:pPr>
      <w:r>
        <w:rPr>
          <w:sz w:val="22"/>
          <w:szCs w:val="22"/>
        </w:rPr>
        <w:t xml:space="preserve">7. </w:t>
      </w:r>
      <w:r w:rsidRPr="00474FC4">
        <w:rPr>
          <w:sz w:val="22"/>
          <w:szCs w:val="22"/>
        </w:rPr>
        <w:t>Stager C. Sowing Climate Doubt Among Schoolteachers. The New York Times. https://www.nytimes.com/2017/04/27/opinion/sowing-climate-doubt-among-schoolteachers.html. Published April 27, 2017. Accessed May 1, 2019.</w:t>
      </w:r>
    </w:p>
    <w:p w14:paraId="4C8B1494" w14:textId="0EA14610" w:rsidR="00474FC4" w:rsidRDefault="00474FC4">
      <w:pPr>
        <w:contextualSpacing/>
        <w:rPr>
          <w:sz w:val="22"/>
          <w:szCs w:val="22"/>
        </w:rPr>
      </w:pPr>
    </w:p>
    <w:p w14:paraId="5C09948D" w14:textId="7FC87C09" w:rsidR="00474FC4" w:rsidRDefault="00474FC4">
      <w:pPr>
        <w:contextualSpacing/>
        <w:rPr>
          <w:sz w:val="22"/>
          <w:szCs w:val="22"/>
        </w:rPr>
      </w:pPr>
      <w:r>
        <w:rPr>
          <w:sz w:val="22"/>
          <w:szCs w:val="22"/>
        </w:rPr>
        <w:lastRenderedPageBreak/>
        <w:t xml:space="preserve">8. </w:t>
      </w:r>
      <w:r w:rsidRPr="00474FC4">
        <w:rPr>
          <w:sz w:val="22"/>
          <w:szCs w:val="22"/>
        </w:rPr>
        <w:t>Oreskes N. Exxon's Climate Concealment. The New York Times. https://www.nytimes.com/2015/10/10/opinion/exxons-climate-concealment.html. Published October 10, 2015. Accessed May 1, 2019.</w:t>
      </w:r>
    </w:p>
    <w:p w14:paraId="494B622D" w14:textId="6C022A64" w:rsidR="00474FC4" w:rsidRDefault="00474FC4">
      <w:pPr>
        <w:contextualSpacing/>
        <w:rPr>
          <w:sz w:val="22"/>
          <w:szCs w:val="22"/>
        </w:rPr>
      </w:pPr>
    </w:p>
    <w:p w14:paraId="2A213A90" w14:textId="08D42577" w:rsidR="00474FC4" w:rsidRDefault="00474FC4">
      <w:pPr>
        <w:contextualSpacing/>
        <w:rPr>
          <w:sz w:val="22"/>
          <w:szCs w:val="22"/>
        </w:rPr>
      </w:pPr>
      <w:r>
        <w:rPr>
          <w:sz w:val="22"/>
          <w:szCs w:val="22"/>
        </w:rPr>
        <w:t xml:space="preserve">9. </w:t>
      </w:r>
      <w:r w:rsidRPr="00474FC4">
        <w:rPr>
          <w:sz w:val="22"/>
          <w:szCs w:val="22"/>
        </w:rPr>
        <w:t>Scientific Consensus: Earth's Climate is Warming. NASA. https://climate.nasa.gov/scientific-consensus/. Published April 24, 2019. Accessed May 1, 2019.</w:t>
      </w:r>
    </w:p>
    <w:p w14:paraId="4DADF4D6" w14:textId="25968ED5" w:rsidR="00474FC4" w:rsidRDefault="00474FC4">
      <w:pPr>
        <w:contextualSpacing/>
        <w:rPr>
          <w:sz w:val="22"/>
          <w:szCs w:val="22"/>
        </w:rPr>
      </w:pPr>
    </w:p>
    <w:p w14:paraId="1BF25A19" w14:textId="4B952E68" w:rsidR="00474FC4" w:rsidRDefault="00474FC4">
      <w:pPr>
        <w:contextualSpacing/>
        <w:rPr>
          <w:sz w:val="22"/>
          <w:szCs w:val="22"/>
        </w:rPr>
      </w:pPr>
      <w:r>
        <w:rPr>
          <w:sz w:val="22"/>
          <w:szCs w:val="22"/>
        </w:rPr>
        <w:t xml:space="preserve">10. </w:t>
      </w:r>
      <w:r w:rsidR="00736D24" w:rsidRPr="00736D24">
        <w:rPr>
          <w:sz w:val="22"/>
          <w:szCs w:val="22"/>
        </w:rPr>
        <w:t>Wearden G. David Attenborough tells Davos: 'The Garden of Eden is no more'. The Guardian. https://www.theguardian.com/tv-and-radio/2019/jan/21/david-attenborough-tells-davos-the-garden-of-eden-is-no-more. Published January 21, 2019. Accessed May 1, 2019.</w:t>
      </w:r>
    </w:p>
    <w:p w14:paraId="35222266" w14:textId="798E7BFE" w:rsidR="00736D24" w:rsidRDefault="00736D24">
      <w:pPr>
        <w:contextualSpacing/>
        <w:rPr>
          <w:sz w:val="22"/>
          <w:szCs w:val="22"/>
        </w:rPr>
      </w:pPr>
    </w:p>
    <w:p w14:paraId="6A37B06A" w14:textId="406BD85C" w:rsidR="00736D24" w:rsidRDefault="00736D24">
      <w:pPr>
        <w:contextualSpacing/>
        <w:rPr>
          <w:sz w:val="22"/>
          <w:szCs w:val="22"/>
        </w:rPr>
      </w:pPr>
      <w:r>
        <w:rPr>
          <w:sz w:val="22"/>
          <w:szCs w:val="22"/>
        </w:rPr>
        <w:t xml:space="preserve">11. </w:t>
      </w:r>
      <w:r w:rsidRPr="00736D24">
        <w:rPr>
          <w:sz w:val="22"/>
          <w:szCs w:val="22"/>
        </w:rPr>
        <w:t>Watts J. Earth's resources consumed in ever greater destructive volumes. The Guardian. https://www.theguardian.com/environment/2018/jul/23/earths-resources-consumed-in-ever-greater-destructive-volumes. Published July 22, 2018. Accessed May 1, 2019.</w:t>
      </w:r>
    </w:p>
    <w:p w14:paraId="04580C0E" w14:textId="40D32544" w:rsidR="00736D24" w:rsidRDefault="00736D24">
      <w:pPr>
        <w:contextualSpacing/>
        <w:rPr>
          <w:sz w:val="22"/>
          <w:szCs w:val="22"/>
        </w:rPr>
      </w:pPr>
    </w:p>
    <w:p w14:paraId="7F4973AC" w14:textId="4EAFF772" w:rsidR="00736D24" w:rsidRDefault="00736D24">
      <w:pPr>
        <w:contextualSpacing/>
        <w:rPr>
          <w:sz w:val="22"/>
          <w:szCs w:val="22"/>
        </w:rPr>
      </w:pPr>
      <w:r>
        <w:rPr>
          <w:sz w:val="22"/>
          <w:szCs w:val="22"/>
        </w:rPr>
        <w:t xml:space="preserve">12. </w:t>
      </w:r>
      <w:r w:rsidRPr="00736D24">
        <w:rPr>
          <w:sz w:val="22"/>
          <w:szCs w:val="22"/>
        </w:rPr>
        <w:t>Cardwell D. Tesla Gives the California Power Grid a Battery Boost. The New York Times. https://www.nytimes.com/2017/01/30/business/energy-environment/battery-storage-tesla-california.html. Published January 30, 2017. Accessed May 1, 2019.</w:t>
      </w:r>
    </w:p>
    <w:p w14:paraId="4FB4A41C" w14:textId="60089BE3" w:rsidR="00736D24" w:rsidRDefault="00736D24">
      <w:pPr>
        <w:contextualSpacing/>
        <w:rPr>
          <w:sz w:val="22"/>
          <w:szCs w:val="22"/>
        </w:rPr>
      </w:pPr>
    </w:p>
    <w:p w14:paraId="45514BE0" w14:textId="2D2662FC" w:rsidR="00736D24" w:rsidRDefault="00736D24">
      <w:pPr>
        <w:contextualSpacing/>
        <w:rPr>
          <w:sz w:val="22"/>
          <w:szCs w:val="22"/>
        </w:rPr>
      </w:pPr>
      <w:r>
        <w:rPr>
          <w:sz w:val="22"/>
          <w:szCs w:val="22"/>
        </w:rPr>
        <w:t xml:space="preserve">13. </w:t>
      </w:r>
      <w:r w:rsidRPr="00736D24">
        <w:rPr>
          <w:sz w:val="22"/>
          <w:szCs w:val="22"/>
        </w:rPr>
        <w:t>Roberts D. Clean energy is catching up to natural gas. Vox. https://www.vox.com/energy-and-environment/2018/7/13/17551878/natural-gas-markets-renewable-energy. Published October 26, 2018. Accessed May 1, 2019.</w:t>
      </w:r>
    </w:p>
    <w:p w14:paraId="34B015F8" w14:textId="62479C50" w:rsidR="00736D24" w:rsidRDefault="00736D24">
      <w:pPr>
        <w:contextualSpacing/>
        <w:rPr>
          <w:sz w:val="22"/>
          <w:szCs w:val="22"/>
        </w:rPr>
      </w:pPr>
    </w:p>
    <w:p w14:paraId="7044A55E" w14:textId="6A683333" w:rsidR="00736D24" w:rsidRDefault="00736D24">
      <w:pPr>
        <w:contextualSpacing/>
        <w:rPr>
          <w:sz w:val="22"/>
          <w:szCs w:val="22"/>
        </w:rPr>
      </w:pPr>
      <w:r>
        <w:rPr>
          <w:sz w:val="22"/>
          <w:szCs w:val="22"/>
        </w:rPr>
        <w:t xml:space="preserve">14. </w:t>
      </w:r>
      <w:r w:rsidRPr="00736D24">
        <w:rPr>
          <w:sz w:val="22"/>
          <w:szCs w:val="22"/>
        </w:rPr>
        <w:t>Fares R. 3 Ways Small Modular Reactors Overcome Existing Barriers to Nuclear. Scientific American Blog Network. https://blogs.scientificamerican.com/plugged-in/3-ways-small-modular-reactors-overcome-existing-barriers-to-nuclear/. Published May 19, 2016. Accessed May 1, 2019.</w:t>
      </w:r>
    </w:p>
    <w:p w14:paraId="3A8125A9" w14:textId="078EA116" w:rsidR="00736D24" w:rsidRDefault="00736D24">
      <w:pPr>
        <w:contextualSpacing/>
        <w:rPr>
          <w:sz w:val="22"/>
          <w:szCs w:val="22"/>
        </w:rPr>
      </w:pPr>
    </w:p>
    <w:p w14:paraId="05C6708F" w14:textId="09D8931D" w:rsidR="00736D24" w:rsidRDefault="00736D24">
      <w:pPr>
        <w:contextualSpacing/>
        <w:rPr>
          <w:sz w:val="22"/>
          <w:szCs w:val="22"/>
        </w:rPr>
      </w:pPr>
      <w:r>
        <w:rPr>
          <w:sz w:val="22"/>
          <w:szCs w:val="22"/>
        </w:rPr>
        <w:t xml:space="preserve">15. </w:t>
      </w:r>
      <w:r w:rsidRPr="00736D24">
        <w:rPr>
          <w:sz w:val="22"/>
          <w:szCs w:val="22"/>
        </w:rPr>
        <w:t>Watts J. Katharine Hayhoe: 'A thermometer is not liberal or conservative'. The Guardian. https://www.theguardian.com/science/2019/jan/06/katharine-hayhoe-interview-climate-change-scientist-crisis-hope. Published January 6, 2019. Accessed May 1, 2019.</w:t>
      </w:r>
    </w:p>
    <w:p w14:paraId="5490708A" w14:textId="443A3008" w:rsidR="00736D24" w:rsidRDefault="00736D24">
      <w:pPr>
        <w:contextualSpacing/>
        <w:rPr>
          <w:sz w:val="22"/>
          <w:szCs w:val="22"/>
        </w:rPr>
      </w:pPr>
    </w:p>
    <w:p w14:paraId="07516AD7" w14:textId="0873DBFF" w:rsidR="00736D24" w:rsidRDefault="00736D24">
      <w:pPr>
        <w:contextualSpacing/>
        <w:rPr>
          <w:sz w:val="22"/>
          <w:szCs w:val="22"/>
        </w:rPr>
      </w:pPr>
      <w:r>
        <w:rPr>
          <w:sz w:val="22"/>
          <w:szCs w:val="22"/>
        </w:rPr>
        <w:t xml:space="preserve">16. </w:t>
      </w:r>
      <w:r w:rsidR="00591AD5" w:rsidRPr="00591AD5">
        <w:rPr>
          <w:sz w:val="22"/>
          <w:szCs w:val="22"/>
        </w:rPr>
        <w:t>Nuccitelli D. America spends over $20bn per year on fossil fuel subsidies. Abolish them | Dana Nuccitelli. The Guardian. https://www.theguardian.com/environment/climate-consensus-97-per-cent/2018/jul/30/america-spends-over-20bn-per-year-on-fossil-fuel-subsidies-abolish-them. Published July 30, 2018. Accessed May 1, 2019.</w:t>
      </w:r>
    </w:p>
    <w:p w14:paraId="5FCB8CBE" w14:textId="1EE33D53" w:rsidR="00591AD5" w:rsidRDefault="00591AD5">
      <w:pPr>
        <w:contextualSpacing/>
        <w:rPr>
          <w:sz w:val="22"/>
          <w:szCs w:val="22"/>
        </w:rPr>
      </w:pPr>
    </w:p>
    <w:p w14:paraId="0EB46D00" w14:textId="77777777" w:rsidR="00591AD5" w:rsidRPr="009D7202" w:rsidRDefault="00591AD5">
      <w:pPr>
        <w:contextualSpacing/>
        <w:rPr>
          <w:sz w:val="22"/>
          <w:szCs w:val="22"/>
        </w:rPr>
      </w:pPr>
    </w:p>
    <w:sectPr w:rsidR="00591AD5" w:rsidRPr="009D7202" w:rsidSect="000477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72D"/>
    <w:rsid w:val="00002A8C"/>
    <w:rsid w:val="00005017"/>
    <w:rsid w:val="000226E9"/>
    <w:rsid w:val="0003481F"/>
    <w:rsid w:val="00034AC1"/>
    <w:rsid w:val="00043FD7"/>
    <w:rsid w:val="000468A2"/>
    <w:rsid w:val="0004772D"/>
    <w:rsid w:val="00083E33"/>
    <w:rsid w:val="0008536B"/>
    <w:rsid w:val="000A5866"/>
    <w:rsid w:val="000D0055"/>
    <w:rsid w:val="000E3C3D"/>
    <w:rsid w:val="000E66A7"/>
    <w:rsid w:val="000F22AA"/>
    <w:rsid w:val="00122FDD"/>
    <w:rsid w:val="00130C9F"/>
    <w:rsid w:val="00153267"/>
    <w:rsid w:val="00184FB1"/>
    <w:rsid w:val="001855A7"/>
    <w:rsid w:val="001855D5"/>
    <w:rsid w:val="00185DA5"/>
    <w:rsid w:val="00186C5E"/>
    <w:rsid w:val="001C4F01"/>
    <w:rsid w:val="001C52B5"/>
    <w:rsid w:val="001D31EE"/>
    <w:rsid w:val="002377D5"/>
    <w:rsid w:val="00240A00"/>
    <w:rsid w:val="002418D0"/>
    <w:rsid w:val="00242AEA"/>
    <w:rsid w:val="002A184E"/>
    <w:rsid w:val="002C3D90"/>
    <w:rsid w:val="002D5BE1"/>
    <w:rsid w:val="002F064A"/>
    <w:rsid w:val="002F3630"/>
    <w:rsid w:val="00306EBE"/>
    <w:rsid w:val="003518C0"/>
    <w:rsid w:val="003602CE"/>
    <w:rsid w:val="00363043"/>
    <w:rsid w:val="00365249"/>
    <w:rsid w:val="00381467"/>
    <w:rsid w:val="00383AD9"/>
    <w:rsid w:val="00394C0F"/>
    <w:rsid w:val="003B4C2B"/>
    <w:rsid w:val="003D2D48"/>
    <w:rsid w:val="003F0B17"/>
    <w:rsid w:val="003F2DC5"/>
    <w:rsid w:val="003F7324"/>
    <w:rsid w:val="004033AC"/>
    <w:rsid w:val="00431B76"/>
    <w:rsid w:val="0046302C"/>
    <w:rsid w:val="004714C0"/>
    <w:rsid w:val="0047188B"/>
    <w:rsid w:val="00474FC4"/>
    <w:rsid w:val="00477CE0"/>
    <w:rsid w:val="00486660"/>
    <w:rsid w:val="004935AF"/>
    <w:rsid w:val="004C4A7A"/>
    <w:rsid w:val="004D0B02"/>
    <w:rsid w:val="004E4148"/>
    <w:rsid w:val="00511605"/>
    <w:rsid w:val="005122EB"/>
    <w:rsid w:val="00513684"/>
    <w:rsid w:val="00524949"/>
    <w:rsid w:val="00530DD3"/>
    <w:rsid w:val="005346D2"/>
    <w:rsid w:val="00534F2E"/>
    <w:rsid w:val="00551EC6"/>
    <w:rsid w:val="00591AD5"/>
    <w:rsid w:val="005B468E"/>
    <w:rsid w:val="005D63C6"/>
    <w:rsid w:val="005E1327"/>
    <w:rsid w:val="005F3A2B"/>
    <w:rsid w:val="005F4151"/>
    <w:rsid w:val="005F6359"/>
    <w:rsid w:val="00605B1F"/>
    <w:rsid w:val="00654E38"/>
    <w:rsid w:val="00657D96"/>
    <w:rsid w:val="00670877"/>
    <w:rsid w:val="006C4AF1"/>
    <w:rsid w:val="006C5AF1"/>
    <w:rsid w:val="006E0702"/>
    <w:rsid w:val="006E3D3D"/>
    <w:rsid w:val="00710016"/>
    <w:rsid w:val="007363F8"/>
    <w:rsid w:val="00736D24"/>
    <w:rsid w:val="007504AD"/>
    <w:rsid w:val="00762413"/>
    <w:rsid w:val="0076519F"/>
    <w:rsid w:val="007768D3"/>
    <w:rsid w:val="007822EC"/>
    <w:rsid w:val="00782C48"/>
    <w:rsid w:val="00783A1A"/>
    <w:rsid w:val="00785345"/>
    <w:rsid w:val="00786D8A"/>
    <w:rsid w:val="00794427"/>
    <w:rsid w:val="00797D83"/>
    <w:rsid w:val="007B607D"/>
    <w:rsid w:val="0080531D"/>
    <w:rsid w:val="0081470B"/>
    <w:rsid w:val="00816410"/>
    <w:rsid w:val="008214A4"/>
    <w:rsid w:val="00821EE5"/>
    <w:rsid w:val="00825CEB"/>
    <w:rsid w:val="0083160A"/>
    <w:rsid w:val="00847446"/>
    <w:rsid w:val="00876D03"/>
    <w:rsid w:val="008935CD"/>
    <w:rsid w:val="008966D1"/>
    <w:rsid w:val="008B0759"/>
    <w:rsid w:val="008B0C17"/>
    <w:rsid w:val="008B657F"/>
    <w:rsid w:val="008B6859"/>
    <w:rsid w:val="008E3926"/>
    <w:rsid w:val="008F1114"/>
    <w:rsid w:val="008F78CB"/>
    <w:rsid w:val="009A1B3E"/>
    <w:rsid w:val="009B4296"/>
    <w:rsid w:val="009D5216"/>
    <w:rsid w:val="009D7202"/>
    <w:rsid w:val="009E156E"/>
    <w:rsid w:val="009E43A1"/>
    <w:rsid w:val="00A00252"/>
    <w:rsid w:val="00A247E9"/>
    <w:rsid w:val="00A45FB2"/>
    <w:rsid w:val="00A5744B"/>
    <w:rsid w:val="00A60E12"/>
    <w:rsid w:val="00A64D67"/>
    <w:rsid w:val="00A672ED"/>
    <w:rsid w:val="00A82B62"/>
    <w:rsid w:val="00A97D87"/>
    <w:rsid w:val="00AC6135"/>
    <w:rsid w:val="00AC6978"/>
    <w:rsid w:val="00AD370E"/>
    <w:rsid w:val="00AE6C6B"/>
    <w:rsid w:val="00B06082"/>
    <w:rsid w:val="00B12646"/>
    <w:rsid w:val="00B2298C"/>
    <w:rsid w:val="00B24B45"/>
    <w:rsid w:val="00B4108B"/>
    <w:rsid w:val="00B655FE"/>
    <w:rsid w:val="00B95F96"/>
    <w:rsid w:val="00BA05EC"/>
    <w:rsid w:val="00BC04A2"/>
    <w:rsid w:val="00BC07F8"/>
    <w:rsid w:val="00BF5E2E"/>
    <w:rsid w:val="00C0484D"/>
    <w:rsid w:val="00C16529"/>
    <w:rsid w:val="00C167A9"/>
    <w:rsid w:val="00C30A9A"/>
    <w:rsid w:val="00C328C9"/>
    <w:rsid w:val="00C47E4D"/>
    <w:rsid w:val="00C7027D"/>
    <w:rsid w:val="00C716FA"/>
    <w:rsid w:val="00C73477"/>
    <w:rsid w:val="00C97F1D"/>
    <w:rsid w:val="00CC5903"/>
    <w:rsid w:val="00CC5B7D"/>
    <w:rsid w:val="00CD7523"/>
    <w:rsid w:val="00CE39EE"/>
    <w:rsid w:val="00D24393"/>
    <w:rsid w:val="00D33632"/>
    <w:rsid w:val="00D43494"/>
    <w:rsid w:val="00D477BF"/>
    <w:rsid w:val="00D544C6"/>
    <w:rsid w:val="00D7111E"/>
    <w:rsid w:val="00D978C8"/>
    <w:rsid w:val="00DE19CA"/>
    <w:rsid w:val="00DE5A60"/>
    <w:rsid w:val="00DF48AB"/>
    <w:rsid w:val="00E31B22"/>
    <w:rsid w:val="00E324CE"/>
    <w:rsid w:val="00E76C84"/>
    <w:rsid w:val="00EB3A4C"/>
    <w:rsid w:val="00EB65C2"/>
    <w:rsid w:val="00EC449B"/>
    <w:rsid w:val="00EC5B05"/>
    <w:rsid w:val="00EC7308"/>
    <w:rsid w:val="00F2729F"/>
    <w:rsid w:val="00F342A6"/>
    <w:rsid w:val="00FB3324"/>
    <w:rsid w:val="00FF6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0A7C55"/>
  <w14:defaultImageDpi w14:val="32767"/>
  <w15:chartTrackingRefBased/>
  <w15:docId w15:val="{FD7BD980-BF1D-BC4A-99E7-65BD2D2F5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55A7"/>
    <w:rPr>
      <w:color w:val="0000FF"/>
      <w:u w:val="single"/>
    </w:rPr>
  </w:style>
  <w:style w:type="character" w:styleId="UnresolvedMention">
    <w:name w:val="Unresolved Mention"/>
    <w:basedOn w:val="DefaultParagraphFont"/>
    <w:uiPriority w:val="99"/>
    <w:rsid w:val="00381467"/>
    <w:rPr>
      <w:color w:val="605E5C"/>
      <w:shd w:val="clear" w:color="auto" w:fill="E1DFDD"/>
    </w:rPr>
  </w:style>
  <w:style w:type="character" w:styleId="FollowedHyperlink">
    <w:name w:val="FollowedHyperlink"/>
    <w:basedOn w:val="DefaultParagraphFont"/>
    <w:uiPriority w:val="99"/>
    <w:semiHidden/>
    <w:unhideWhenUsed/>
    <w:rsid w:val="00736D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56133">
      <w:bodyDiv w:val="1"/>
      <w:marLeft w:val="0"/>
      <w:marRight w:val="0"/>
      <w:marTop w:val="0"/>
      <w:marBottom w:val="0"/>
      <w:divBdr>
        <w:top w:val="none" w:sz="0" w:space="0" w:color="auto"/>
        <w:left w:val="none" w:sz="0" w:space="0" w:color="auto"/>
        <w:bottom w:val="none" w:sz="0" w:space="0" w:color="auto"/>
        <w:right w:val="none" w:sz="0" w:space="0" w:color="auto"/>
      </w:divBdr>
    </w:div>
    <w:div w:id="44069492">
      <w:bodyDiv w:val="1"/>
      <w:marLeft w:val="0"/>
      <w:marRight w:val="0"/>
      <w:marTop w:val="0"/>
      <w:marBottom w:val="0"/>
      <w:divBdr>
        <w:top w:val="none" w:sz="0" w:space="0" w:color="auto"/>
        <w:left w:val="none" w:sz="0" w:space="0" w:color="auto"/>
        <w:bottom w:val="none" w:sz="0" w:space="0" w:color="auto"/>
        <w:right w:val="none" w:sz="0" w:space="0" w:color="auto"/>
      </w:divBdr>
    </w:div>
    <w:div w:id="122970420">
      <w:bodyDiv w:val="1"/>
      <w:marLeft w:val="0"/>
      <w:marRight w:val="0"/>
      <w:marTop w:val="0"/>
      <w:marBottom w:val="0"/>
      <w:divBdr>
        <w:top w:val="none" w:sz="0" w:space="0" w:color="auto"/>
        <w:left w:val="none" w:sz="0" w:space="0" w:color="auto"/>
        <w:bottom w:val="none" w:sz="0" w:space="0" w:color="auto"/>
        <w:right w:val="none" w:sz="0" w:space="0" w:color="auto"/>
      </w:divBdr>
    </w:div>
    <w:div w:id="124350747">
      <w:bodyDiv w:val="1"/>
      <w:marLeft w:val="0"/>
      <w:marRight w:val="0"/>
      <w:marTop w:val="0"/>
      <w:marBottom w:val="0"/>
      <w:divBdr>
        <w:top w:val="none" w:sz="0" w:space="0" w:color="auto"/>
        <w:left w:val="none" w:sz="0" w:space="0" w:color="auto"/>
        <w:bottom w:val="none" w:sz="0" w:space="0" w:color="auto"/>
        <w:right w:val="none" w:sz="0" w:space="0" w:color="auto"/>
      </w:divBdr>
    </w:div>
    <w:div w:id="171383611">
      <w:bodyDiv w:val="1"/>
      <w:marLeft w:val="0"/>
      <w:marRight w:val="0"/>
      <w:marTop w:val="0"/>
      <w:marBottom w:val="0"/>
      <w:divBdr>
        <w:top w:val="none" w:sz="0" w:space="0" w:color="auto"/>
        <w:left w:val="none" w:sz="0" w:space="0" w:color="auto"/>
        <w:bottom w:val="none" w:sz="0" w:space="0" w:color="auto"/>
        <w:right w:val="none" w:sz="0" w:space="0" w:color="auto"/>
      </w:divBdr>
    </w:div>
    <w:div w:id="176040656">
      <w:bodyDiv w:val="1"/>
      <w:marLeft w:val="0"/>
      <w:marRight w:val="0"/>
      <w:marTop w:val="0"/>
      <w:marBottom w:val="0"/>
      <w:divBdr>
        <w:top w:val="none" w:sz="0" w:space="0" w:color="auto"/>
        <w:left w:val="none" w:sz="0" w:space="0" w:color="auto"/>
        <w:bottom w:val="none" w:sz="0" w:space="0" w:color="auto"/>
        <w:right w:val="none" w:sz="0" w:space="0" w:color="auto"/>
      </w:divBdr>
    </w:div>
    <w:div w:id="204292226">
      <w:bodyDiv w:val="1"/>
      <w:marLeft w:val="0"/>
      <w:marRight w:val="0"/>
      <w:marTop w:val="0"/>
      <w:marBottom w:val="0"/>
      <w:divBdr>
        <w:top w:val="none" w:sz="0" w:space="0" w:color="auto"/>
        <w:left w:val="none" w:sz="0" w:space="0" w:color="auto"/>
        <w:bottom w:val="none" w:sz="0" w:space="0" w:color="auto"/>
        <w:right w:val="none" w:sz="0" w:space="0" w:color="auto"/>
      </w:divBdr>
    </w:div>
    <w:div w:id="268005003">
      <w:bodyDiv w:val="1"/>
      <w:marLeft w:val="0"/>
      <w:marRight w:val="0"/>
      <w:marTop w:val="0"/>
      <w:marBottom w:val="0"/>
      <w:divBdr>
        <w:top w:val="none" w:sz="0" w:space="0" w:color="auto"/>
        <w:left w:val="none" w:sz="0" w:space="0" w:color="auto"/>
        <w:bottom w:val="none" w:sz="0" w:space="0" w:color="auto"/>
        <w:right w:val="none" w:sz="0" w:space="0" w:color="auto"/>
      </w:divBdr>
    </w:div>
    <w:div w:id="445976082">
      <w:bodyDiv w:val="1"/>
      <w:marLeft w:val="0"/>
      <w:marRight w:val="0"/>
      <w:marTop w:val="0"/>
      <w:marBottom w:val="0"/>
      <w:divBdr>
        <w:top w:val="none" w:sz="0" w:space="0" w:color="auto"/>
        <w:left w:val="none" w:sz="0" w:space="0" w:color="auto"/>
        <w:bottom w:val="none" w:sz="0" w:space="0" w:color="auto"/>
        <w:right w:val="none" w:sz="0" w:space="0" w:color="auto"/>
      </w:divBdr>
    </w:div>
    <w:div w:id="571352088">
      <w:bodyDiv w:val="1"/>
      <w:marLeft w:val="0"/>
      <w:marRight w:val="0"/>
      <w:marTop w:val="0"/>
      <w:marBottom w:val="0"/>
      <w:divBdr>
        <w:top w:val="none" w:sz="0" w:space="0" w:color="auto"/>
        <w:left w:val="none" w:sz="0" w:space="0" w:color="auto"/>
        <w:bottom w:val="none" w:sz="0" w:space="0" w:color="auto"/>
        <w:right w:val="none" w:sz="0" w:space="0" w:color="auto"/>
      </w:divBdr>
    </w:div>
    <w:div w:id="749353610">
      <w:bodyDiv w:val="1"/>
      <w:marLeft w:val="0"/>
      <w:marRight w:val="0"/>
      <w:marTop w:val="0"/>
      <w:marBottom w:val="0"/>
      <w:divBdr>
        <w:top w:val="none" w:sz="0" w:space="0" w:color="auto"/>
        <w:left w:val="none" w:sz="0" w:space="0" w:color="auto"/>
        <w:bottom w:val="none" w:sz="0" w:space="0" w:color="auto"/>
        <w:right w:val="none" w:sz="0" w:space="0" w:color="auto"/>
      </w:divBdr>
    </w:div>
    <w:div w:id="863786088">
      <w:bodyDiv w:val="1"/>
      <w:marLeft w:val="0"/>
      <w:marRight w:val="0"/>
      <w:marTop w:val="0"/>
      <w:marBottom w:val="0"/>
      <w:divBdr>
        <w:top w:val="none" w:sz="0" w:space="0" w:color="auto"/>
        <w:left w:val="none" w:sz="0" w:space="0" w:color="auto"/>
        <w:bottom w:val="none" w:sz="0" w:space="0" w:color="auto"/>
        <w:right w:val="none" w:sz="0" w:space="0" w:color="auto"/>
      </w:divBdr>
    </w:div>
    <w:div w:id="887717780">
      <w:bodyDiv w:val="1"/>
      <w:marLeft w:val="0"/>
      <w:marRight w:val="0"/>
      <w:marTop w:val="0"/>
      <w:marBottom w:val="0"/>
      <w:divBdr>
        <w:top w:val="none" w:sz="0" w:space="0" w:color="auto"/>
        <w:left w:val="none" w:sz="0" w:space="0" w:color="auto"/>
        <w:bottom w:val="none" w:sz="0" w:space="0" w:color="auto"/>
        <w:right w:val="none" w:sz="0" w:space="0" w:color="auto"/>
      </w:divBdr>
    </w:div>
    <w:div w:id="990599117">
      <w:bodyDiv w:val="1"/>
      <w:marLeft w:val="0"/>
      <w:marRight w:val="0"/>
      <w:marTop w:val="0"/>
      <w:marBottom w:val="0"/>
      <w:divBdr>
        <w:top w:val="none" w:sz="0" w:space="0" w:color="auto"/>
        <w:left w:val="none" w:sz="0" w:space="0" w:color="auto"/>
        <w:bottom w:val="none" w:sz="0" w:space="0" w:color="auto"/>
        <w:right w:val="none" w:sz="0" w:space="0" w:color="auto"/>
      </w:divBdr>
    </w:div>
    <w:div w:id="1023018053">
      <w:bodyDiv w:val="1"/>
      <w:marLeft w:val="0"/>
      <w:marRight w:val="0"/>
      <w:marTop w:val="0"/>
      <w:marBottom w:val="0"/>
      <w:divBdr>
        <w:top w:val="none" w:sz="0" w:space="0" w:color="auto"/>
        <w:left w:val="none" w:sz="0" w:space="0" w:color="auto"/>
        <w:bottom w:val="none" w:sz="0" w:space="0" w:color="auto"/>
        <w:right w:val="none" w:sz="0" w:space="0" w:color="auto"/>
      </w:divBdr>
    </w:div>
    <w:div w:id="1134064038">
      <w:bodyDiv w:val="1"/>
      <w:marLeft w:val="0"/>
      <w:marRight w:val="0"/>
      <w:marTop w:val="0"/>
      <w:marBottom w:val="0"/>
      <w:divBdr>
        <w:top w:val="none" w:sz="0" w:space="0" w:color="auto"/>
        <w:left w:val="none" w:sz="0" w:space="0" w:color="auto"/>
        <w:bottom w:val="none" w:sz="0" w:space="0" w:color="auto"/>
        <w:right w:val="none" w:sz="0" w:space="0" w:color="auto"/>
      </w:divBdr>
    </w:div>
    <w:div w:id="1161197118">
      <w:bodyDiv w:val="1"/>
      <w:marLeft w:val="0"/>
      <w:marRight w:val="0"/>
      <w:marTop w:val="0"/>
      <w:marBottom w:val="0"/>
      <w:divBdr>
        <w:top w:val="none" w:sz="0" w:space="0" w:color="auto"/>
        <w:left w:val="none" w:sz="0" w:space="0" w:color="auto"/>
        <w:bottom w:val="none" w:sz="0" w:space="0" w:color="auto"/>
        <w:right w:val="none" w:sz="0" w:space="0" w:color="auto"/>
      </w:divBdr>
    </w:div>
    <w:div w:id="1172336269">
      <w:bodyDiv w:val="1"/>
      <w:marLeft w:val="0"/>
      <w:marRight w:val="0"/>
      <w:marTop w:val="0"/>
      <w:marBottom w:val="0"/>
      <w:divBdr>
        <w:top w:val="none" w:sz="0" w:space="0" w:color="auto"/>
        <w:left w:val="none" w:sz="0" w:space="0" w:color="auto"/>
        <w:bottom w:val="none" w:sz="0" w:space="0" w:color="auto"/>
        <w:right w:val="none" w:sz="0" w:space="0" w:color="auto"/>
      </w:divBdr>
    </w:div>
    <w:div w:id="1227957592">
      <w:bodyDiv w:val="1"/>
      <w:marLeft w:val="0"/>
      <w:marRight w:val="0"/>
      <w:marTop w:val="0"/>
      <w:marBottom w:val="0"/>
      <w:divBdr>
        <w:top w:val="none" w:sz="0" w:space="0" w:color="auto"/>
        <w:left w:val="none" w:sz="0" w:space="0" w:color="auto"/>
        <w:bottom w:val="none" w:sz="0" w:space="0" w:color="auto"/>
        <w:right w:val="none" w:sz="0" w:space="0" w:color="auto"/>
      </w:divBdr>
    </w:div>
    <w:div w:id="1234125297">
      <w:bodyDiv w:val="1"/>
      <w:marLeft w:val="0"/>
      <w:marRight w:val="0"/>
      <w:marTop w:val="0"/>
      <w:marBottom w:val="0"/>
      <w:divBdr>
        <w:top w:val="none" w:sz="0" w:space="0" w:color="auto"/>
        <w:left w:val="none" w:sz="0" w:space="0" w:color="auto"/>
        <w:bottom w:val="none" w:sz="0" w:space="0" w:color="auto"/>
        <w:right w:val="none" w:sz="0" w:space="0" w:color="auto"/>
      </w:divBdr>
    </w:div>
    <w:div w:id="1240362800">
      <w:bodyDiv w:val="1"/>
      <w:marLeft w:val="0"/>
      <w:marRight w:val="0"/>
      <w:marTop w:val="0"/>
      <w:marBottom w:val="0"/>
      <w:divBdr>
        <w:top w:val="none" w:sz="0" w:space="0" w:color="auto"/>
        <w:left w:val="none" w:sz="0" w:space="0" w:color="auto"/>
        <w:bottom w:val="none" w:sz="0" w:space="0" w:color="auto"/>
        <w:right w:val="none" w:sz="0" w:space="0" w:color="auto"/>
      </w:divBdr>
      <w:divsChild>
        <w:div w:id="1413114510">
          <w:marLeft w:val="300"/>
          <w:marRight w:val="0"/>
          <w:marTop w:val="90"/>
          <w:marBottom w:val="300"/>
          <w:divBdr>
            <w:top w:val="none" w:sz="0" w:space="0" w:color="auto"/>
            <w:left w:val="none" w:sz="0" w:space="0" w:color="auto"/>
            <w:bottom w:val="none" w:sz="0" w:space="0" w:color="auto"/>
            <w:right w:val="none" w:sz="0" w:space="0" w:color="auto"/>
          </w:divBdr>
        </w:div>
        <w:div w:id="2095082422">
          <w:marLeft w:val="300"/>
          <w:marRight w:val="0"/>
          <w:marTop w:val="90"/>
          <w:marBottom w:val="300"/>
          <w:divBdr>
            <w:top w:val="none" w:sz="0" w:space="0" w:color="auto"/>
            <w:left w:val="none" w:sz="0" w:space="0" w:color="auto"/>
            <w:bottom w:val="none" w:sz="0" w:space="0" w:color="auto"/>
            <w:right w:val="none" w:sz="0" w:space="0" w:color="auto"/>
          </w:divBdr>
        </w:div>
      </w:divsChild>
    </w:div>
    <w:div w:id="1291284883">
      <w:bodyDiv w:val="1"/>
      <w:marLeft w:val="0"/>
      <w:marRight w:val="0"/>
      <w:marTop w:val="0"/>
      <w:marBottom w:val="0"/>
      <w:divBdr>
        <w:top w:val="none" w:sz="0" w:space="0" w:color="auto"/>
        <w:left w:val="none" w:sz="0" w:space="0" w:color="auto"/>
        <w:bottom w:val="none" w:sz="0" w:space="0" w:color="auto"/>
        <w:right w:val="none" w:sz="0" w:space="0" w:color="auto"/>
      </w:divBdr>
    </w:div>
    <w:div w:id="1438990664">
      <w:bodyDiv w:val="1"/>
      <w:marLeft w:val="0"/>
      <w:marRight w:val="0"/>
      <w:marTop w:val="0"/>
      <w:marBottom w:val="0"/>
      <w:divBdr>
        <w:top w:val="none" w:sz="0" w:space="0" w:color="auto"/>
        <w:left w:val="none" w:sz="0" w:space="0" w:color="auto"/>
        <w:bottom w:val="none" w:sz="0" w:space="0" w:color="auto"/>
        <w:right w:val="none" w:sz="0" w:space="0" w:color="auto"/>
      </w:divBdr>
    </w:div>
    <w:div w:id="1572041550">
      <w:bodyDiv w:val="1"/>
      <w:marLeft w:val="0"/>
      <w:marRight w:val="0"/>
      <w:marTop w:val="0"/>
      <w:marBottom w:val="0"/>
      <w:divBdr>
        <w:top w:val="none" w:sz="0" w:space="0" w:color="auto"/>
        <w:left w:val="none" w:sz="0" w:space="0" w:color="auto"/>
        <w:bottom w:val="none" w:sz="0" w:space="0" w:color="auto"/>
        <w:right w:val="none" w:sz="0" w:space="0" w:color="auto"/>
      </w:divBdr>
    </w:div>
    <w:div w:id="1763839156">
      <w:bodyDiv w:val="1"/>
      <w:marLeft w:val="0"/>
      <w:marRight w:val="0"/>
      <w:marTop w:val="0"/>
      <w:marBottom w:val="0"/>
      <w:divBdr>
        <w:top w:val="none" w:sz="0" w:space="0" w:color="auto"/>
        <w:left w:val="none" w:sz="0" w:space="0" w:color="auto"/>
        <w:bottom w:val="none" w:sz="0" w:space="0" w:color="auto"/>
        <w:right w:val="none" w:sz="0" w:space="0" w:color="auto"/>
      </w:divBdr>
    </w:div>
    <w:div w:id="1950777149">
      <w:bodyDiv w:val="1"/>
      <w:marLeft w:val="0"/>
      <w:marRight w:val="0"/>
      <w:marTop w:val="0"/>
      <w:marBottom w:val="0"/>
      <w:divBdr>
        <w:top w:val="none" w:sz="0" w:space="0" w:color="auto"/>
        <w:left w:val="none" w:sz="0" w:space="0" w:color="auto"/>
        <w:bottom w:val="none" w:sz="0" w:space="0" w:color="auto"/>
        <w:right w:val="none" w:sz="0" w:space="0" w:color="auto"/>
      </w:divBdr>
    </w:div>
    <w:div w:id="1981766100">
      <w:bodyDiv w:val="1"/>
      <w:marLeft w:val="0"/>
      <w:marRight w:val="0"/>
      <w:marTop w:val="0"/>
      <w:marBottom w:val="0"/>
      <w:divBdr>
        <w:top w:val="none" w:sz="0" w:space="0" w:color="auto"/>
        <w:left w:val="none" w:sz="0" w:space="0" w:color="auto"/>
        <w:bottom w:val="none" w:sz="0" w:space="0" w:color="auto"/>
        <w:right w:val="none" w:sz="0" w:space="0" w:color="auto"/>
      </w:divBdr>
    </w:div>
    <w:div w:id="1984889467">
      <w:bodyDiv w:val="1"/>
      <w:marLeft w:val="0"/>
      <w:marRight w:val="0"/>
      <w:marTop w:val="0"/>
      <w:marBottom w:val="0"/>
      <w:divBdr>
        <w:top w:val="none" w:sz="0" w:space="0" w:color="auto"/>
        <w:left w:val="none" w:sz="0" w:space="0" w:color="auto"/>
        <w:bottom w:val="none" w:sz="0" w:space="0" w:color="auto"/>
        <w:right w:val="none" w:sz="0" w:space="0" w:color="auto"/>
      </w:divBdr>
    </w:div>
    <w:div w:id="2006544257">
      <w:bodyDiv w:val="1"/>
      <w:marLeft w:val="0"/>
      <w:marRight w:val="0"/>
      <w:marTop w:val="0"/>
      <w:marBottom w:val="0"/>
      <w:divBdr>
        <w:top w:val="none" w:sz="0" w:space="0" w:color="auto"/>
        <w:left w:val="none" w:sz="0" w:space="0" w:color="auto"/>
        <w:bottom w:val="none" w:sz="0" w:space="0" w:color="auto"/>
        <w:right w:val="none" w:sz="0" w:space="0" w:color="auto"/>
      </w:divBdr>
    </w:div>
    <w:div w:id="2084642133">
      <w:bodyDiv w:val="1"/>
      <w:marLeft w:val="0"/>
      <w:marRight w:val="0"/>
      <w:marTop w:val="0"/>
      <w:marBottom w:val="0"/>
      <w:divBdr>
        <w:top w:val="none" w:sz="0" w:space="0" w:color="auto"/>
        <w:left w:val="none" w:sz="0" w:space="0" w:color="auto"/>
        <w:bottom w:val="none" w:sz="0" w:space="0" w:color="auto"/>
        <w:right w:val="none" w:sz="0" w:space="0" w:color="auto"/>
      </w:divBdr>
    </w:div>
    <w:div w:id="2118482250">
      <w:bodyDiv w:val="1"/>
      <w:marLeft w:val="0"/>
      <w:marRight w:val="0"/>
      <w:marTop w:val="0"/>
      <w:marBottom w:val="0"/>
      <w:divBdr>
        <w:top w:val="none" w:sz="0" w:space="0" w:color="auto"/>
        <w:left w:val="none" w:sz="0" w:space="0" w:color="auto"/>
        <w:bottom w:val="none" w:sz="0" w:space="0" w:color="auto"/>
        <w:right w:val="none" w:sz="0" w:space="0" w:color="auto"/>
      </w:divBdr>
    </w:div>
    <w:div w:id="2140029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720</TotalTime>
  <Pages>5</Pages>
  <Words>2711</Words>
  <Characters>15455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Munro</dc:creator>
  <cp:keywords/>
  <dc:description/>
  <cp:lastModifiedBy>Evan Munro</cp:lastModifiedBy>
  <cp:revision>190</cp:revision>
  <cp:lastPrinted>2022-04-05T02:25:00Z</cp:lastPrinted>
  <dcterms:created xsi:type="dcterms:W3CDTF">2019-04-28T17:18:00Z</dcterms:created>
  <dcterms:modified xsi:type="dcterms:W3CDTF">2022-04-06T05:04:00Z</dcterms:modified>
</cp:coreProperties>
</file>