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7353" w14:textId="4305A517" w:rsidR="008275AC" w:rsidRDefault="00F05608">
      <w:r>
        <w:t>An Open-Source</w:t>
      </w:r>
      <w:r w:rsidR="00DD7613">
        <w:t xml:space="preserve"> </w:t>
      </w:r>
      <w:r>
        <w:t>Single-Phase</w:t>
      </w:r>
      <w:r w:rsidR="002D7D23">
        <w:t xml:space="preserve"> Turbulent Flow</w:t>
      </w:r>
      <w:r>
        <w:t xml:space="preserve"> Wax Deposition Software: SP-Depo</w:t>
      </w:r>
    </w:p>
    <w:p w14:paraId="73BAC193" w14:textId="750A20C7" w:rsidR="00F05608" w:rsidRDefault="00F05608">
      <w:r>
        <w:t xml:space="preserve">Arya </w:t>
      </w:r>
      <w:proofErr w:type="spellStart"/>
      <w:r>
        <w:t>Shahdi</w:t>
      </w:r>
      <w:proofErr w:type="spellEnd"/>
      <w:r>
        <w:t xml:space="preserve"> and </w:t>
      </w:r>
      <w:r>
        <w:t xml:space="preserve">Ekarit </w:t>
      </w:r>
      <w:proofErr w:type="spellStart"/>
      <w:r>
        <w:t>Panacharoensawad</w:t>
      </w:r>
      <w:proofErr w:type="spellEnd"/>
    </w:p>
    <w:p w14:paraId="2F50D180" w14:textId="49001C01" w:rsidR="00F05608" w:rsidRDefault="00F05608" w:rsidP="002D7D23">
      <w:pPr>
        <w:jc w:val="both"/>
      </w:pPr>
      <w:r>
        <w:t xml:space="preserve"> The open-source version of the single-phase paraffin deposition software was developed and released in GitHub (</w:t>
      </w:r>
      <w:hyperlink r:id="rId4" w:history="1">
        <w:r>
          <w:rPr>
            <w:rStyle w:val="Hyperlink"/>
          </w:rPr>
          <w:t>https://github.com/epmmko/SP-Depo-Single-Phase-Flow-V0.9</w:t>
        </w:r>
      </w:hyperlink>
      <w:r>
        <w:t xml:space="preserve">). This software is based on Lee (2008) and </w:t>
      </w:r>
      <w:proofErr w:type="spellStart"/>
      <w:r>
        <w:t>Panacharoensawad</w:t>
      </w:r>
      <w:proofErr w:type="spellEnd"/>
      <w:r>
        <w:t xml:space="preserve"> (2012) paraffin deposition software.</w:t>
      </w:r>
      <w:r w:rsidR="00DD7613">
        <w:t xml:space="preserve"> The graphical user interface</w:t>
      </w:r>
      <w:r w:rsidR="002D7D23">
        <w:t>,</w:t>
      </w:r>
      <w:r w:rsidR="00DD7613">
        <w:t xml:space="preserve"> the core calculation</w:t>
      </w:r>
      <w:r w:rsidR="002D7D23">
        <w:t>, and the graphical output</w:t>
      </w:r>
      <w:r w:rsidR="00DD7613">
        <w:t xml:space="preserve"> </w:t>
      </w:r>
      <w:r w:rsidR="002D7D23">
        <w:t>were</w:t>
      </w:r>
      <w:r w:rsidR="00DD7613">
        <w:t xml:space="preserve"> coded in C#</w:t>
      </w:r>
      <w:r w:rsidR="002D7D23">
        <w:t>,</w:t>
      </w:r>
      <w:r w:rsidR="00DD7613">
        <w:t xml:space="preserve"> C++</w:t>
      </w:r>
      <w:r w:rsidR="002D7D23">
        <w:t xml:space="preserve"> and Python</w:t>
      </w:r>
      <w:r w:rsidR="00DD7613">
        <w:t>, respectively</w:t>
      </w:r>
      <w:r w:rsidR="002D7D23">
        <w:t xml:space="preserve">. </w:t>
      </w:r>
      <w:r w:rsidR="00DD7613">
        <w:t xml:space="preserve">The theoretical maximum and minimum limits </w:t>
      </w:r>
      <w:r w:rsidR="00710570">
        <w:t xml:space="preserve">for wax deposition </w:t>
      </w:r>
      <w:r w:rsidR="00DD7613">
        <w:t xml:space="preserve">are based on the equilibrium model (Venkatesan (2004)) and the heat and mass transfer analogy approach (Singh et al. (2000)). The partial precipitation model of Lee (2008) </w:t>
      </w:r>
      <w:r w:rsidR="00710570">
        <w:t>and the maximum tolerable shear stress limit terms (</w:t>
      </w:r>
      <w:proofErr w:type="spellStart"/>
      <w:r w:rsidR="00710570">
        <w:t>Panacharoensawad</w:t>
      </w:r>
      <w:proofErr w:type="spellEnd"/>
      <w:r w:rsidR="00710570">
        <w:t xml:space="preserve"> (2012)) were incorporated to allow a better tuning of wax deposition model with the experimental result</w:t>
      </w:r>
      <w:r w:rsidR="00DD7613">
        <w:t>. The backward finite difference scheme in time</w:t>
      </w:r>
      <w:r w:rsidR="00710570">
        <w:t xml:space="preserve"> and</w:t>
      </w:r>
      <w:r w:rsidR="00DD7613">
        <w:t xml:space="preserve"> central scheme in space were used to solve the coupled heat and mass transfer </w:t>
      </w:r>
      <w:r w:rsidR="002D7D23">
        <w:t>PDEs to estimate the temperature and concentration profile in the pipe</w:t>
      </w:r>
      <w:r w:rsidR="00DD7613">
        <w:t>.</w:t>
      </w:r>
      <w:r w:rsidR="00710570">
        <w:t xml:space="preserve"> The non-uniform radial grid spacing was estimated by solving the one-seventh power</w:t>
      </w:r>
      <w:r w:rsidR="002D7D23">
        <w:t xml:space="preserve"> law velocity profile with </w:t>
      </w:r>
      <w:proofErr w:type="spellStart"/>
      <w:r w:rsidR="002D7D23">
        <w:t>Dormand</w:t>
      </w:r>
      <w:proofErr w:type="spellEnd"/>
      <w:r w:rsidR="002D7D23">
        <w:t xml:space="preserve">-Prince method. The non-uniform </w:t>
      </w:r>
      <w:r w:rsidR="0013103C">
        <w:t>flowing area along</w:t>
      </w:r>
      <w:r w:rsidR="002D7D23">
        <w:t xml:space="preserve"> the pipe length (due to wax deposition) was simplified with groups of constant </w:t>
      </w:r>
      <w:r w:rsidR="0013103C">
        <w:t>flowing area. The shear stress variation within each group was limited to be less than 5%.</w:t>
      </w:r>
      <w:r w:rsidR="002D7D23">
        <w:t xml:space="preserve"> The fitting parameter search was performed by Levenberg-Marquardt algorithm to ensure a fast converging solution.</w:t>
      </w:r>
      <w:r w:rsidR="00F01F5C">
        <w:t xml:space="preserve"> A generic function object was created to take a user-defined fluid property function at the run-time. This project was developed as the public domain dedication software</w:t>
      </w:r>
      <w:r w:rsidR="00C243E6">
        <w:t xml:space="preserve"> (The Unlicensed)</w:t>
      </w:r>
      <w:r w:rsidR="00F01F5C">
        <w:t xml:space="preserve"> </w:t>
      </w:r>
      <w:r w:rsidR="00C243E6">
        <w:t>for the hope of a better world in terms of the global education in engineering and computation. The authors encourage the use of these codes for any purposes suitable for users.</w:t>
      </w:r>
      <w:bookmarkStart w:id="0" w:name="_GoBack"/>
      <w:bookmarkEnd w:id="0"/>
    </w:p>
    <w:sectPr w:rsidR="00F0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08"/>
    <w:rsid w:val="0013103C"/>
    <w:rsid w:val="001C6211"/>
    <w:rsid w:val="00213865"/>
    <w:rsid w:val="002D7D23"/>
    <w:rsid w:val="00710570"/>
    <w:rsid w:val="008275AC"/>
    <w:rsid w:val="00C243E6"/>
    <w:rsid w:val="00DD7613"/>
    <w:rsid w:val="00F01F5C"/>
    <w:rsid w:val="00F0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A894"/>
  <w15:chartTrackingRefBased/>
  <w15:docId w15:val="{E05D5D71-1BCD-4760-9F71-76B00507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5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pmmko/SP-Depo-Single-Phase-Flow-V0.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PANACHAROENSA, Ekarit</dc:creator>
  <cp:keywords/>
  <dc:description/>
  <cp:lastModifiedBy>PANACHAROENSA, Ekarit</cp:lastModifiedBy>
  <cp:revision>2</cp:revision>
  <dcterms:created xsi:type="dcterms:W3CDTF">2019-08-15T13:08:00Z</dcterms:created>
  <dcterms:modified xsi:type="dcterms:W3CDTF">2019-08-15T14:05:00Z</dcterms:modified>
</cp:coreProperties>
</file>