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2C" w:rsidRPr="003974DE" w:rsidRDefault="0005012C" w:rsidP="0005012C">
      <w:pPr>
        <w:widowControl/>
        <w:shd w:val="clear" w:color="auto" w:fill="FFFFFF"/>
        <w:spacing w:line="133" w:lineRule="atLeast"/>
        <w:jc w:val="left"/>
        <w:outlineLvl w:val="1"/>
        <w:rPr>
          <w:rFonts w:asciiTheme="minorEastAsia" w:hAnsiTheme="minorEastAsia" w:cs="Arial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4A353E" w:rsidP="0001699D">
      <w:pPr>
        <w:pStyle w:val="1"/>
        <w:jc w:val="center"/>
        <w:rPr>
          <w:rFonts w:asciiTheme="minorEastAsia" w:eastAsiaTheme="minorEastAsia" w:hAnsiTheme="minorEastAsia"/>
          <w:kern w:val="0"/>
          <w:bdr w:val="none" w:sz="0" w:space="0" w:color="auto" w:frame="1"/>
        </w:rPr>
      </w:pPr>
      <w:r w:rsidRPr="003974DE">
        <w:rPr>
          <w:rFonts w:asciiTheme="minorEastAsia" w:eastAsiaTheme="minorEastAsia" w:hAnsiTheme="minorEastAsia" w:hint="eastAsia"/>
          <w:kern w:val="0"/>
          <w:bdr w:val="none" w:sz="0" w:space="0" w:color="auto" w:frame="1"/>
        </w:rPr>
        <w:t xml:space="preserve">EPMS </w:t>
      </w:r>
      <w:r w:rsidR="007D2E41" w:rsidRPr="003974DE">
        <w:rPr>
          <w:rFonts w:asciiTheme="minorEastAsia" w:eastAsiaTheme="minorEastAsia" w:hAnsiTheme="minorEastAsia" w:hint="eastAsia"/>
          <w:kern w:val="0"/>
          <w:bdr w:val="none" w:sz="0" w:space="0" w:color="auto" w:frame="1"/>
        </w:rPr>
        <w:t>Tomcat安全加固配置手册</w:t>
      </w:r>
    </w:p>
    <w:p w:rsidR="0001296C" w:rsidRPr="003974DE" w:rsidRDefault="0001296C" w:rsidP="0001699D">
      <w:pPr>
        <w:pStyle w:val="1"/>
        <w:jc w:val="center"/>
        <w:rPr>
          <w:rFonts w:asciiTheme="minorEastAsia" w:eastAsiaTheme="minorEastAsia" w:hAnsiTheme="minorEastAsia"/>
          <w:kern w:val="0"/>
          <w:bdr w:val="none" w:sz="0" w:space="0" w:color="auto" w:frame="1"/>
        </w:rPr>
      </w:pPr>
    </w:p>
    <w:p w:rsidR="0005012C" w:rsidRPr="003974DE" w:rsidRDefault="00D52476" w:rsidP="003974DE">
      <w:pPr>
        <w:pStyle w:val="1"/>
        <w:rPr>
          <w:sz w:val="28"/>
          <w:szCs w:val="28"/>
        </w:rPr>
      </w:pPr>
      <w:r w:rsidRPr="003974DE">
        <w:rPr>
          <w:rFonts w:hint="eastAsia"/>
          <w:sz w:val="28"/>
          <w:szCs w:val="28"/>
          <w:bdr w:val="none" w:sz="0" w:space="0" w:color="auto" w:frame="1"/>
        </w:rPr>
        <w:t>第1章</w:t>
      </w:r>
      <w:r w:rsidRPr="003974DE">
        <w:rPr>
          <w:rFonts w:hint="eastAsia"/>
          <w:sz w:val="28"/>
          <w:szCs w:val="28"/>
          <w:bdr w:val="none" w:sz="0" w:space="0" w:color="auto" w:frame="1"/>
        </w:rPr>
        <w:tab/>
        <w:t>概述</w:t>
      </w:r>
    </w:p>
    <w:p w:rsidR="0005012C" w:rsidRPr="003974DE" w:rsidRDefault="0005012C" w:rsidP="003974DE">
      <w:pPr>
        <w:pStyle w:val="2"/>
        <w:rPr>
          <w:sz w:val="21"/>
          <w:szCs w:val="21"/>
        </w:rPr>
      </w:pPr>
      <w:r w:rsidRPr="003974DE">
        <w:rPr>
          <w:sz w:val="21"/>
          <w:szCs w:val="21"/>
          <w:bdr w:val="none" w:sz="0" w:space="0" w:color="auto" w:frame="1"/>
        </w:rPr>
        <w:t>1.1</w:t>
      </w:r>
      <w:r w:rsidRPr="003974DE">
        <w:rPr>
          <w:rFonts w:hint="eastAsia"/>
          <w:sz w:val="21"/>
          <w:szCs w:val="21"/>
        </w:rPr>
        <w:t>目标</w:t>
      </w:r>
    </w:p>
    <w:p w:rsidR="0005012C" w:rsidRPr="003974DE" w:rsidRDefault="0005012C" w:rsidP="0005012C">
      <w:pPr>
        <w:widowControl/>
        <w:shd w:val="clear" w:color="auto" w:fill="FFFFFF"/>
        <w:spacing w:line="108" w:lineRule="atLeast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现有的Web服务体系架构缺少有效的安全性支持，所以需要一个安全框架模型来解决Web服务中的各种安全问题。Web服务器是应用的载体，如果这个载体出现安全问题，那么运行在其中的Web应用程序的安全就得不到保障了。本文主要描述Apache Tomcat的安全加固和配置工作，最终用以指导系统实施。</w:t>
      </w:r>
    </w:p>
    <w:p w:rsidR="008B47B4" w:rsidRPr="003974DE" w:rsidRDefault="008B47B4" w:rsidP="0005012C">
      <w:pPr>
        <w:widowControl/>
        <w:shd w:val="clear" w:color="auto" w:fill="FFFFFF"/>
        <w:spacing w:line="108" w:lineRule="atLeast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5012C" w:rsidP="003974DE">
      <w:pPr>
        <w:pStyle w:val="2"/>
        <w:rPr>
          <w:sz w:val="21"/>
          <w:szCs w:val="21"/>
        </w:rPr>
      </w:pPr>
      <w:r w:rsidRPr="003974DE">
        <w:rPr>
          <w:rFonts w:cs="Arial"/>
          <w:sz w:val="21"/>
          <w:szCs w:val="21"/>
          <w:bdr w:val="none" w:sz="0" w:space="0" w:color="auto" w:frame="1"/>
        </w:rPr>
        <w:t>1.2</w:t>
      </w:r>
      <w:r w:rsidRPr="003974DE">
        <w:rPr>
          <w:rFonts w:hint="eastAsia"/>
          <w:sz w:val="21"/>
          <w:szCs w:val="21"/>
        </w:rPr>
        <w:t>预期读者</w:t>
      </w:r>
    </w:p>
    <w:p w:rsidR="0005012C" w:rsidRPr="003974DE" w:rsidRDefault="0005012C" w:rsidP="0005012C">
      <w:pPr>
        <w:widowControl/>
        <w:shd w:val="clear" w:color="auto" w:fill="FFFFFF"/>
        <w:spacing w:line="108" w:lineRule="atLeast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本文档用于指导系统工程师进行系统实施工作，架构师和系统工程师应该通读本文档，选择适当方式用于自己的系统。</w:t>
      </w:r>
    </w:p>
    <w:p w:rsidR="008B47B4" w:rsidRPr="003974DE" w:rsidRDefault="008B47B4" w:rsidP="0005012C">
      <w:pPr>
        <w:widowControl/>
        <w:shd w:val="clear" w:color="auto" w:fill="FFFFFF"/>
        <w:spacing w:line="108" w:lineRule="atLeast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8B47B4" w:rsidRPr="003974DE" w:rsidRDefault="008B47B4" w:rsidP="003B22AC">
      <w:pPr>
        <w:widowControl/>
        <w:shd w:val="clear" w:color="auto" w:fill="FFFFFF"/>
        <w:spacing w:line="108" w:lineRule="atLeast"/>
        <w:ind w:firstLine="480"/>
        <w:jc w:val="center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3974DE">
      <w:pPr>
        <w:pStyle w:val="1"/>
        <w:rPr>
          <w:sz w:val="28"/>
          <w:szCs w:val="28"/>
        </w:rPr>
      </w:pPr>
      <w:r w:rsidRPr="003974DE">
        <w:rPr>
          <w:sz w:val="28"/>
          <w:szCs w:val="28"/>
          <w:bdr w:val="none" w:sz="0" w:space="0" w:color="auto" w:frame="1"/>
        </w:rPr>
        <w:t>第2章</w:t>
      </w:r>
      <w:r w:rsidR="00721B74" w:rsidRPr="003974DE">
        <w:rPr>
          <w:rFonts w:hint="eastAsia"/>
          <w:sz w:val="28"/>
          <w:szCs w:val="28"/>
          <w:bdr w:val="none" w:sz="0" w:space="0" w:color="auto" w:frame="1"/>
        </w:rPr>
        <w:t xml:space="preserve"> 产品介绍</w:t>
      </w:r>
    </w:p>
    <w:p w:rsidR="003974DE" w:rsidRDefault="0005012C" w:rsidP="003974DE">
      <w:pPr>
        <w:widowControl/>
        <w:shd w:val="clear" w:color="auto" w:fill="FFFFFF"/>
        <w:spacing w:line="60" w:lineRule="auto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Tomcat是一个HTTP服务器，是Sun透过Java Community Process开发的、对广泛使用的Servlet和JavaServer Page(JSP)技术的正式参考实作。</w:t>
      </w:r>
    </w:p>
    <w:p w:rsidR="003974DE" w:rsidRDefault="0005012C" w:rsidP="003974DE">
      <w:pPr>
        <w:widowControl/>
        <w:shd w:val="clear" w:color="auto" w:fill="FFFFFF"/>
        <w:spacing w:line="60" w:lineRule="auto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Servlet和JSP技术用于建构HTTP服务器应用程序。虽然Servlet技术中加入了许多特性(包括存取安全性、Session管理和执行绪控制)。JSP技术提供了一种处理动态生成的 HTML 页面的简便方法，这些 HTML 页面被直接编译成 Servlet 以用于快速执行时作业。</w:t>
      </w:r>
    </w:p>
    <w:p w:rsidR="0005012C" w:rsidRPr="003974DE" w:rsidRDefault="0005012C" w:rsidP="003974DE">
      <w:pPr>
        <w:widowControl/>
        <w:shd w:val="clear" w:color="auto" w:fill="FFFFFF"/>
        <w:spacing w:line="60" w:lineRule="auto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Tomcat除了上述的两种技术保障安全之外，还可以通过配置Tomcat的参数以增加安全性。</w:t>
      </w:r>
    </w:p>
    <w:p w:rsidR="008B47B4" w:rsidRPr="003974DE" w:rsidRDefault="008B47B4" w:rsidP="0005012C">
      <w:pPr>
        <w:widowControl/>
        <w:shd w:val="clear" w:color="auto" w:fill="FFFFFF"/>
        <w:spacing w:line="108" w:lineRule="atLeast"/>
        <w:ind w:firstLine="178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3974DE">
      <w:pPr>
        <w:pStyle w:val="1"/>
        <w:rPr>
          <w:sz w:val="28"/>
          <w:szCs w:val="28"/>
          <w:bdr w:val="none" w:sz="0" w:space="0" w:color="auto" w:frame="1"/>
        </w:rPr>
      </w:pPr>
      <w:r w:rsidRPr="003974DE">
        <w:rPr>
          <w:sz w:val="28"/>
          <w:szCs w:val="28"/>
          <w:bdr w:val="none" w:sz="0" w:space="0" w:color="auto" w:frame="1"/>
        </w:rPr>
        <w:t>第3章</w:t>
      </w:r>
      <w:r w:rsidR="00F375DC" w:rsidRPr="003974DE">
        <w:rPr>
          <w:rFonts w:hint="eastAsia"/>
          <w:sz w:val="28"/>
          <w:szCs w:val="28"/>
          <w:bdr w:val="none" w:sz="0" w:space="0" w:color="auto" w:frame="1"/>
        </w:rPr>
        <w:t xml:space="preserve"> </w:t>
      </w:r>
      <w:r w:rsidR="006D78BB" w:rsidRPr="003974DE">
        <w:rPr>
          <w:rFonts w:hint="eastAsia"/>
          <w:sz w:val="28"/>
          <w:szCs w:val="28"/>
          <w:bdr w:val="none" w:sz="0" w:space="0" w:color="auto" w:frame="1"/>
        </w:rPr>
        <w:t>Tomcat的安全加固配置</w:t>
      </w:r>
    </w:p>
    <w:p w:rsidR="0005012C" w:rsidRPr="003974DE" w:rsidRDefault="0005012C" w:rsidP="003974DE">
      <w:pPr>
        <w:pStyle w:val="2"/>
        <w:rPr>
          <w:sz w:val="21"/>
          <w:szCs w:val="21"/>
          <w:bdr w:val="none" w:sz="0" w:space="0" w:color="auto" w:frame="1"/>
        </w:rPr>
      </w:pPr>
      <w:r w:rsidRPr="003974DE">
        <w:rPr>
          <w:sz w:val="21"/>
          <w:szCs w:val="21"/>
          <w:bdr w:val="none" w:sz="0" w:space="0" w:color="auto" w:frame="1"/>
        </w:rPr>
        <w:t>3.1</w:t>
      </w:r>
      <w:r w:rsidR="004C38DD" w:rsidRPr="003974DE">
        <w:rPr>
          <w:rFonts w:hint="eastAsia"/>
          <w:sz w:val="21"/>
          <w:szCs w:val="21"/>
          <w:bdr w:val="none" w:sz="0" w:space="0" w:color="auto" w:frame="1"/>
        </w:rPr>
        <w:t xml:space="preserve"> </w:t>
      </w:r>
      <w:r w:rsidRPr="003974DE">
        <w:rPr>
          <w:rFonts w:hint="eastAsia"/>
          <w:sz w:val="21"/>
          <w:szCs w:val="21"/>
          <w:bdr w:val="none" w:sz="0" w:space="0" w:color="auto" w:frame="1"/>
        </w:rPr>
        <w:t>Tomcat版本统一</w:t>
      </w:r>
    </w:p>
    <w:p w:rsidR="003974DE" w:rsidRDefault="003974DE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查看目前系统部署的Tomcat是否为统一的版本，切换到</w:t>
      </w:r>
      <w:r w:rsid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="003974DE"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tomcat</w:t>
      </w:r>
      <w:r w:rsid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的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\bin目录下：</w:t>
      </w:r>
    </w:p>
    <w:p w:rsidR="009C6D16" w:rsidRPr="003974DE" w:rsidRDefault="009C6D16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lastRenderedPageBreak/>
        <w:t>epms@trust:~/tomcat/crmTomcat/bin&gt; ./version.sh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Using CATALINA_BASE:   /home/epms/tomcat/crmTomcat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Using CATALINA_HOME:   /home/epms/tomcat/crmTomcat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Using CATALINA_TMPDIR: /home/epms/tomcat/crmTomcat/temp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  <w:t>Using JRE_HOME:        /usr/local/java/jdk1.7.0_79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Using CLASSPATH:       /home/epms/tomcat/crmTomcat/bin/bootstrap.jar:/home/epms/tomcat/crmTomcat/bin/tomcat-juli.jar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  <w:t>Server version: Apache Tomcat/7.0.72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Server built:   Sep 14 2016 12:12:26 UTC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Server number:  7.0.72.0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OS Name:        Linux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OS Version:     3.0.76-0.11-default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Architecture:   amd64</w:t>
      </w:r>
    </w:p>
    <w:p w:rsidR="003974DE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  <w:shd w:val="pct15" w:color="auto" w:fill="FFFFFF"/>
        </w:rPr>
        <w:t>JVM Version:    1.7.0_79-b15</w:t>
      </w:r>
    </w:p>
    <w:p w:rsidR="0005012C" w:rsidRPr="003974DE" w:rsidRDefault="003974DE" w:rsidP="003974DE">
      <w:pPr>
        <w:widowControl/>
        <w:shd w:val="clear" w:color="auto" w:fill="FFFFFF"/>
        <w:ind w:firstLine="482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  <w:t>JVM Vendor:     Oracle Corporation</w:t>
      </w:r>
    </w:p>
    <w:p w:rsidR="008B47B4" w:rsidRPr="003974DE" w:rsidRDefault="008B47B4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8B47B4" w:rsidRPr="003974DE" w:rsidRDefault="008B47B4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2647AD">
      <w:pPr>
        <w:widowControl/>
        <w:shd w:val="clear" w:color="auto" w:fill="FFFFFF"/>
        <w:spacing w:line="133" w:lineRule="atLeast"/>
        <w:jc w:val="left"/>
        <w:outlineLvl w:val="1"/>
        <w:rPr>
          <w:rFonts w:asciiTheme="minorEastAsia" w:hAnsiTheme="minorEastAsia" w:cs="Arial"/>
          <w:b/>
          <w:bCs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Arial"/>
          <w:b/>
          <w:bCs/>
          <w:color w:val="000000"/>
          <w:kern w:val="0"/>
          <w:szCs w:val="21"/>
          <w:bdr w:val="none" w:sz="0" w:space="0" w:color="auto" w:frame="1"/>
        </w:rPr>
        <w:t>3.2</w:t>
      </w:r>
      <w:r w:rsidR="00DD173B" w:rsidRPr="003974DE">
        <w:rPr>
          <w:rFonts w:asciiTheme="minorEastAsia" w:hAnsiTheme="minorEastAsia" w:cs="Arial" w:hint="eastAsia"/>
          <w:b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Arial" w:hint="eastAsia"/>
          <w:b/>
          <w:bCs/>
          <w:color w:val="000000"/>
          <w:kern w:val="0"/>
          <w:szCs w:val="21"/>
          <w:bdr w:val="none" w:sz="0" w:space="0" w:color="auto" w:frame="1"/>
        </w:rPr>
        <w:t>Tomcat帐号安全</w:t>
      </w:r>
    </w:p>
    <w:p w:rsidR="003974DE" w:rsidRDefault="003974DE" w:rsidP="00E2079B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5012C" w:rsidP="00E2079B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将</w:t>
      </w:r>
      <w:r w:rsidR="007954D7"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\conf\tomcat-users.xml中文件的所有用户都注释掉，配置如下：</w:t>
      </w:r>
    </w:p>
    <w:p w:rsidR="00E6500D" w:rsidRPr="003974DE" w:rsidRDefault="007954D7" w:rsidP="001E117F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5267325" cy="3171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974DE" w:rsidRDefault="0005012C" w:rsidP="00535982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16F0">
        <w:rPr>
          <w:rFonts w:asciiTheme="minorEastAsia" w:hAnsiTheme="minorEastAsia" w:cs="宋体" w:hint="eastAsia"/>
          <w:color w:val="000000"/>
          <w:kern w:val="0"/>
          <w:szCs w:val="21"/>
          <w:highlight w:val="yellow"/>
          <w:bdr w:val="none" w:sz="0" w:space="0" w:color="auto" w:frame="1"/>
        </w:rPr>
        <w:t>如果业务需要内置的Tomcat用户，则需要给其分配合理的权限，密码设置符合密码策略，Tomcat角色类型如下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：</w:t>
      </w:r>
    </w:p>
    <w:p w:rsidR="0005012C" w:rsidRPr="007954D7" w:rsidRDefault="0005012C" w:rsidP="0005012C">
      <w:pPr>
        <w:widowControl/>
        <w:shd w:val="clear" w:color="auto" w:fill="FFFFFF"/>
        <w:ind w:left="311" w:firstLine="480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7954D7">
        <w:rPr>
          <w:rFonts w:asciiTheme="minorEastAsia" w:hAnsiTheme="minorEastAsia" w:cs="Times New Roman"/>
          <w:color w:val="000000"/>
          <w:kern w:val="0"/>
          <w:szCs w:val="21"/>
          <w:bdr w:val="none" w:sz="0" w:space="0" w:color="auto" w:frame="1"/>
          <w:shd w:val="pct15" w:color="auto" w:fill="FFFFFF"/>
        </w:rPr>
        <w:t> 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role1：</w:t>
      </w:r>
      <w:r w:rsidR="007954D7"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 xml:space="preserve">  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具有读权限；</w:t>
      </w:r>
    </w:p>
    <w:p w:rsidR="0005012C" w:rsidRPr="007954D7" w:rsidRDefault="0005012C" w:rsidP="0005012C">
      <w:pPr>
        <w:widowControl/>
        <w:shd w:val="clear" w:color="auto" w:fill="FFFFFF"/>
        <w:ind w:left="311" w:firstLine="480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7954D7">
        <w:rPr>
          <w:rFonts w:asciiTheme="minorEastAsia" w:hAnsiTheme="minorEastAsia" w:cs="Times New Roman"/>
          <w:color w:val="000000"/>
          <w:kern w:val="0"/>
          <w:szCs w:val="21"/>
          <w:bdr w:val="none" w:sz="0" w:space="0" w:color="auto" w:frame="1"/>
          <w:shd w:val="pct15" w:color="auto" w:fill="FFFFFF"/>
        </w:rPr>
        <w:t> 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tomcat：</w:t>
      </w:r>
      <w:r w:rsidR="007954D7"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 xml:space="preserve"> 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具有读和运行权限；</w:t>
      </w:r>
    </w:p>
    <w:p w:rsidR="0005012C" w:rsidRPr="007954D7" w:rsidRDefault="0005012C" w:rsidP="0005012C">
      <w:pPr>
        <w:widowControl/>
        <w:shd w:val="clear" w:color="auto" w:fill="FFFFFF"/>
        <w:ind w:left="311" w:firstLine="480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7954D7">
        <w:rPr>
          <w:rFonts w:asciiTheme="minorEastAsia" w:hAnsiTheme="minorEastAsia" w:cs="Times New Roman"/>
          <w:color w:val="000000"/>
          <w:kern w:val="0"/>
          <w:szCs w:val="21"/>
          <w:bdr w:val="none" w:sz="0" w:space="0" w:color="auto" w:frame="1"/>
          <w:shd w:val="pct15" w:color="auto" w:fill="FFFFFF"/>
        </w:rPr>
        <w:t> 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admin：</w:t>
      </w:r>
      <w:r w:rsidR="007954D7"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 xml:space="preserve">  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具有读、运行和写权限；</w:t>
      </w:r>
    </w:p>
    <w:p w:rsidR="0005012C" w:rsidRPr="007954D7" w:rsidRDefault="0005012C" w:rsidP="0005012C">
      <w:pPr>
        <w:widowControl/>
        <w:shd w:val="clear" w:color="auto" w:fill="FFFFFF"/>
        <w:ind w:left="311" w:firstLine="480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7954D7">
        <w:rPr>
          <w:rFonts w:asciiTheme="minorEastAsia" w:hAnsiTheme="minorEastAsia" w:cs="Times New Roman"/>
          <w:color w:val="000000"/>
          <w:kern w:val="0"/>
          <w:szCs w:val="21"/>
          <w:bdr w:val="none" w:sz="0" w:space="0" w:color="auto" w:frame="1"/>
          <w:shd w:val="pct15" w:color="auto" w:fill="FFFFFF"/>
        </w:rPr>
        <w:t> </w:t>
      </w:r>
      <w:r w:rsidRPr="007954D7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manager：具有远程管理权限。</w:t>
      </w:r>
    </w:p>
    <w:p w:rsidR="0005012C" w:rsidRPr="003974DE" w:rsidRDefault="007954D7" w:rsidP="007954D7">
      <w:pPr>
        <w:widowControl/>
        <w:shd w:val="clear" w:color="auto" w:fill="FFFFFF"/>
        <w:ind w:left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lastRenderedPageBreak/>
        <w:t xml:space="preserve">  </w:t>
      </w:r>
      <w:r w:rsidR="0005012C"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如果使用启用了Tomcat用户，则需要设置Tomcat定时登出，将\conf\server.xml配置如下：</w:t>
      </w:r>
    </w:p>
    <w:p w:rsidR="0005012C" w:rsidRDefault="0005012C" w:rsidP="0005012C">
      <w:pPr>
        <w:widowControl/>
        <w:shd w:val="clear" w:color="auto" w:fill="FFFFFF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  <w:r w:rsidR="00875138" w:rsidRPr="003974DE">
        <w:rPr>
          <w:rFonts w:asciiTheme="minorEastAsia" w:hAnsiTheme="minorEastAsia" w:cs="宋体" w:hint="eastAsia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3418840" cy="1532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D7" w:rsidRPr="003974DE" w:rsidRDefault="007954D7" w:rsidP="0005012C">
      <w:pPr>
        <w:widowControl/>
        <w:shd w:val="clear" w:color="auto" w:fill="FFFFFF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05012C">
      <w:pPr>
        <w:widowControl/>
        <w:shd w:val="clear" w:color="auto" w:fill="FFFFFF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954D7">
        <w:rPr>
          <w:rFonts w:asciiTheme="minorEastAsia" w:hAnsiTheme="minorEastAsia" w:cs="宋体" w:hint="eastAsia"/>
          <w:b/>
          <w:color w:val="000000"/>
          <w:kern w:val="0"/>
          <w:szCs w:val="21"/>
          <w:bdr w:val="none" w:sz="0" w:space="0" w:color="auto" w:frame="1"/>
        </w:rPr>
        <w:t>加固检查：</w:t>
      </w:r>
      <w:r w:rsidR="00A516F0">
        <w:rPr>
          <w:rFonts w:asciiTheme="minorEastAsia" w:hAnsiTheme="minorEastAsia" w:cs="宋体" w:hint="eastAsia"/>
          <w:b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输入帐号和密码都无法登录</w:t>
      </w:r>
    </w:p>
    <w:p w:rsidR="0005012C" w:rsidRPr="003974DE" w:rsidRDefault="00120241" w:rsidP="0005012C">
      <w:pPr>
        <w:widowControl/>
        <w:shd w:val="clear" w:color="auto" w:fill="FFFFFF"/>
        <w:spacing w:after="56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>
            <wp:extent cx="5274310" cy="29802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974DE" w:rsidRDefault="0005012C" w:rsidP="0005012C">
      <w:pPr>
        <w:widowControl/>
        <w:shd w:val="clear" w:color="auto" w:fill="FFFFFF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8B47B4" w:rsidRPr="003974DE" w:rsidRDefault="008B47B4" w:rsidP="0005012C">
      <w:pPr>
        <w:widowControl/>
        <w:shd w:val="clear" w:color="auto" w:fill="FFFFFF"/>
        <w:ind w:left="156"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A516F0" w:rsidRDefault="0005012C" w:rsidP="00A516F0">
      <w:pPr>
        <w:pStyle w:val="2"/>
        <w:rPr>
          <w:sz w:val="21"/>
          <w:szCs w:val="21"/>
          <w:bdr w:val="none" w:sz="0" w:space="0" w:color="auto" w:frame="1"/>
        </w:rPr>
      </w:pPr>
      <w:r w:rsidRPr="00A516F0">
        <w:rPr>
          <w:sz w:val="21"/>
          <w:szCs w:val="21"/>
          <w:bdr w:val="none" w:sz="0" w:space="0" w:color="auto" w:frame="1"/>
        </w:rPr>
        <w:t>3.3</w:t>
      </w:r>
      <w:r w:rsidRPr="00A516F0">
        <w:rPr>
          <w:rFonts w:hint="eastAsia"/>
          <w:sz w:val="21"/>
          <w:szCs w:val="21"/>
          <w:bdr w:val="none" w:sz="0" w:space="0" w:color="auto" w:frame="1"/>
        </w:rPr>
        <w:t>除webapps应用</w:t>
      </w:r>
    </w:p>
    <w:p w:rsidR="0005012C" w:rsidRPr="003974DE" w:rsidRDefault="0005012C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除了需要部署上去的应用，其余位于</w:t>
      </w:r>
      <w:r w:rsid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\webapps文件夹中的应用如docs、examples、host-manager、manager和ROOT。</w:t>
      </w:r>
    </w:p>
    <w:p w:rsidR="0005012C" w:rsidRPr="00A516F0" w:rsidRDefault="0005012C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注：若无业务必要，请执行删除上述的应用包。</w:t>
      </w:r>
    </w:p>
    <w:p w:rsidR="0005012C" w:rsidRPr="003974DE" w:rsidRDefault="0005012C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加固检查：</w:t>
      </w:r>
    </w:p>
    <w:p w:rsidR="0005012C" w:rsidRPr="003974DE" w:rsidRDefault="0005012C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输入：http://localhost:8080/manager/html</w:t>
      </w:r>
    </w:p>
    <w:p w:rsidR="0005012C" w:rsidRPr="003974DE" w:rsidRDefault="0005012C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出现的页面空白</w:t>
      </w:r>
    </w:p>
    <w:p w:rsidR="00E1061D" w:rsidRPr="003974DE" w:rsidRDefault="00E52DCE" w:rsidP="0020740D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29768" cy="225716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25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974DE" w:rsidRDefault="0005012C" w:rsidP="0005012C">
      <w:pPr>
        <w:widowControl/>
        <w:shd w:val="clear" w:color="auto" w:fill="FFFFFF"/>
        <w:spacing w:after="56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05012C" w:rsidRPr="00A516F0" w:rsidRDefault="0005012C" w:rsidP="00A516F0">
      <w:pPr>
        <w:pStyle w:val="2"/>
        <w:rPr>
          <w:sz w:val="21"/>
          <w:szCs w:val="21"/>
          <w:bdr w:val="none" w:sz="0" w:space="0" w:color="auto" w:frame="1"/>
        </w:rPr>
      </w:pPr>
      <w:r w:rsidRPr="00A516F0">
        <w:rPr>
          <w:sz w:val="21"/>
          <w:szCs w:val="21"/>
          <w:bdr w:val="none" w:sz="0" w:space="0" w:color="auto" w:frame="1"/>
        </w:rPr>
        <w:t>3.4</w:t>
      </w:r>
      <w:r w:rsidRPr="00A516F0">
        <w:rPr>
          <w:rFonts w:hint="eastAsia"/>
          <w:sz w:val="21"/>
          <w:szCs w:val="21"/>
          <w:bdr w:val="none" w:sz="0" w:space="0" w:color="auto" w:frame="1"/>
        </w:rPr>
        <w:t>禁止Tomcat目录列表</w:t>
      </w: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确保</w:t>
      </w:r>
      <w:r w:rsid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\conf\web.xml中listings的值为false：</w:t>
      </w:r>
    </w:p>
    <w:p w:rsidR="0005012C" w:rsidRPr="003974DE" w:rsidRDefault="00A516F0" w:rsidP="0005012C">
      <w:pPr>
        <w:widowControl/>
        <w:shd w:val="clear" w:color="auto" w:fill="FFFFFF"/>
        <w:spacing w:after="56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6850" cy="18669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12C" w:rsidRPr="003974DE">
        <w:rPr>
          <w:rFonts w:asciiTheme="minorEastAsia" w:hAnsiTheme="minorEastAsia" w:cs="宋体" w:hint="eastAsia"/>
          <w:color w:val="000000"/>
          <w:kern w:val="0"/>
          <w:szCs w:val="21"/>
        </w:rPr>
        <w:t> </w:t>
      </w:r>
    </w:p>
    <w:p w:rsidR="0005012C" w:rsidRPr="003B698D" w:rsidRDefault="0005012C" w:rsidP="00A516F0">
      <w:pPr>
        <w:pStyle w:val="2"/>
        <w:rPr>
          <w:strike/>
          <w:sz w:val="21"/>
          <w:szCs w:val="21"/>
          <w:bdr w:val="none" w:sz="0" w:space="0" w:color="auto" w:frame="1"/>
        </w:rPr>
      </w:pPr>
      <w:r w:rsidRPr="003B698D">
        <w:rPr>
          <w:strike/>
          <w:sz w:val="21"/>
          <w:szCs w:val="21"/>
          <w:highlight w:val="yellow"/>
          <w:bdr w:val="none" w:sz="0" w:space="0" w:color="auto" w:frame="1"/>
        </w:rPr>
        <w:t>3.5</w:t>
      </w:r>
      <w:r w:rsidRPr="003B698D">
        <w:rPr>
          <w:rFonts w:hint="eastAsia"/>
          <w:strike/>
          <w:sz w:val="21"/>
          <w:szCs w:val="21"/>
          <w:highlight w:val="yellow"/>
          <w:bdr w:val="none" w:sz="0" w:space="0" w:color="auto" w:frame="1"/>
        </w:rPr>
        <w:t>设置Cookie的HttpOnly属性</w:t>
      </w:r>
      <w:r w:rsidR="003B698D">
        <w:rPr>
          <w:rFonts w:hint="eastAsia"/>
          <w:strike/>
          <w:sz w:val="21"/>
          <w:szCs w:val="21"/>
          <w:bdr w:val="none" w:sz="0" w:space="0" w:color="auto" w:frame="1"/>
        </w:rPr>
        <w:t>(此项不做)</w:t>
      </w:r>
    </w:p>
    <w:p w:rsidR="0005012C" w:rsidRPr="003B698D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highlight w:val="yellow"/>
          <w:bdr w:val="none" w:sz="0" w:space="0" w:color="auto" w:frame="1"/>
        </w:rPr>
        <w:t>因为目前框架中没有为Cookie添加HttpOnly属性，所以可以在Tomcat中设置</w:t>
      </w: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>。</w:t>
      </w:r>
    </w:p>
    <w:p w:rsidR="0005012C" w:rsidRPr="003B698D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>第一步，在</w:t>
      </w:r>
      <w:r w:rsidR="00A516F0"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 xml:space="preserve"> </w:t>
      </w: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>\conf\context.xml文件中添加useHttpOnly="true"配置如下：</w:t>
      </w:r>
    </w:p>
    <w:p w:rsidR="00FC239C" w:rsidRPr="003B698D" w:rsidRDefault="008D232E" w:rsidP="00187508">
      <w:pPr>
        <w:widowControl/>
        <w:shd w:val="clear" w:color="auto" w:fill="FFFFFF"/>
        <w:ind w:firstLineChars="100" w:firstLine="210"/>
        <w:jc w:val="left"/>
        <w:rPr>
          <w:rFonts w:asciiTheme="minorEastAsia" w:hAnsiTheme="minorEastAsia" w:cs="宋体"/>
          <w:strike/>
          <w:color w:val="000000"/>
          <w:kern w:val="0"/>
          <w:szCs w:val="21"/>
          <w:bdr w:val="none" w:sz="0" w:space="0" w:color="auto" w:frame="1"/>
        </w:rPr>
      </w:pPr>
      <w:r w:rsidRPr="003B698D">
        <w:rPr>
          <w:rFonts w:asciiTheme="minorEastAsia" w:hAnsiTheme="minorEastAsia" w:cs="宋体" w:hint="eastAsia"/>
          <w:strike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4496435" cy="5969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B698D" w:rsidRDefault="0005012C" w:rsidP="00187508">
      <w:pPr>
        <w:widowControl/>
        <w:shd w:val="clear" w:color="auto" w:fill="FFFFFF"/>
        <w:ind w:firstLineChars="100" w:firstLine="210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>第二步，在项目应用的web.xml中配置上：</w:t>
      </w:r>
    </w:p>
    <w:p w:rsidR="008B6DE2" w:rsidRPr="003B698D" w:rsidRDefault="00D55EEA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strike/>
          <w:color w:val="000000"/>
          <w:kern w:val="0"/>
          <w:szCs w:val="21"/>
          <w:bdr w:val="none" w:sz="0" w:space="0" w:color="auto" w:frame="1"/>
        </w:rPr>
      </w:pPr>
      <w:r w:rsidRPr="003B698D">
        <w:rPr>
          <w:rFonts w:asciiTheme="minorEastAsia" w:hAnsiTheme="minorEastAsia" w:cs="宋体" w:hint="eastAsia"/>
          <w:strike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3743325" cy="9334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B698D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t>加固检查：</w:t>
      </w:r>
    </w:p>
    <w:p w:rsidR="0005012C" w:rsidRPr="003B698D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 w:hint="eastAsia"/>
          <w:strike/>
          <w:color w:val="000000"/>
          <w:kern w:val="0"/>
          <w:szCs w:val="21"/>
          <w:bdr w:val="none" w:sz="0" w:space="0" w:color="auto" w:frame="1"/>
        </w:rPr>
        <w:lastRenderedPageBreak/>
        <w:t>可以通过firebug查看cookie，出现HttpOnly属性</w:t>
      </w:r>
    </w:p>
    <w:p w:rsidR="0005012C" w:rsidRPr="003B698D" w:rsidRDefault="00387688" w:rsidP="0005012C">
      <w:pPr>
        <w:widowControl/>
        <w:shd w:val="clear" w:color="auto" w:fill="FFFFFF"/>
        <w:spacing w:after="56"/>
        <w:ind w:firstLine="480"/>
        <w:jc w:val="left"/>
        <w:rPr>
          <w:rFonts w:asciiTheme="minorEastAsia" w:hAnsiTheme="minorEastAsia" w:cs="宋体"/>
          <w:strike/>
          <w:color w:val="000000"/>
          <w:kern w:val="0"/>
          <w:szCs w:val="21"/>
        </w:rPr>
      </w:pPr>
      <w:r w:rsidRPr="003B698D">
        <w:rPr>
          <w:rFonts w:asciiTheme="minorEastAsia" w:hAnsiTheme="minorEastAsia" w:cs="宋体"/>
          <w:strike/>
          <w:noProof/>
          <w:color w:val="000000"/>
          <w:kern w:val="0"/>
          <w:szCs w:val="21"/>
        </w:rPr>
        <w:drawing>
          <wp:inline distT="0" distB="0" distL="0" distR="0">
            <wp:extent cx="5274310" cy="14370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05012C" w:rsidRPr="00A516F0" w:rsidRDefault="0005012C" w:rsidP="00A516F0">
      <w:pPr>
        <w:pStyle w:val="2"/>
        <w:rPr>
          <w:sz w:val="21"/>
          <w:szCs w:val="21"/>
          <w:bdr w:val="none" w:sz="0" w:space="0" w:color="auto" w:frame="1"/>
        </w:rPr>
      </w:pPr>
      <w:r w:rsidRPr="00A516F0">
        <w:rPr>
          <w:sz w:val="21"/>
          <w:szCs w:val="21"/>
          <w:bdr w:val="none" w:sz="0" w:space="0" w:color="auto" w:frame="1"/>
        </w:rPr>
        <w:t>3.6</w:t>
      </w:r>
      <w:r w:rsidRPr="00A516F0">
        <w:rPr>
          <w:rFonts w:hint="eastAsia"/>
          <w:sz w:val="21"/>
          <w:szCs w:val="21"/>
          <w:bdr w:val="none" w:sz="0" w:space="0" w:color="auto" w:frame="1"/>
        </w:rPr>
        <w:t>配置shutdown端口</w:t>
      </w:r>
    </w:p>
    <w:p w:rsidR="00A516F0" w:rsidRDefault="00A516F0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在</w:t>
      </w:r>
      <w:r w:rsid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\conf\server.xml中“&lt;Server port="8005" shutdown="SHUTDOWN"&gt;”配置有允许任何人只要telnet到服务器的8005端口，输入"SHUTDOWN"，然后回车，服务器立即就被关掉了。从安全的角度上考虑，需要把这个shutdown指令改成一个别人不容易猜测的字符串。而且这个修改不影响shutdown.bat或shutdown.sh的执行。配置如下：</w:t>
      </w:r>
    </w:p>
    <w:p w:rsidR="0005012C" w:rsidRPr="00385890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b/>
          <w:color w:val="000000"/>
          <w:kern w:val="0"/>
          <w:szCs w:val="21"/>
          <w:shd w:val="pct15" w:color="auto" w:fill="FFFFFF"/>
        </w:rPr>
      </w:pPr>
      <w:r w:rsidRP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&lt;Serverport="</w:t>
      </w:r>
      <w:r w:rsidRPr="00A516F0">
        <w:rPr>
          <w:rFonts w:asciiTheme="minorEastAsia" w:hAnsiTheme="minorEastAsia" w:cs="宋体" w:hint="eastAsia"/>
          <w:color w:val="FF0000"/>
          <w:kern w:val="0"/>
          <w:szCs w:val="21"/>
          <w:bdr w:val="none" w:sz="0" w:space="0" w:color="auto" w:frame="1"/>
          <w:shd w:val="pct15" w:color="auto" w:fill="FFFFFF"/>
        </w:rPr>
        <w:t>未被占用的端口</w:t>
      </w:r>
      <w:r w:rsidRP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" shutdown="</w:t>
      </w:r>
      <w:r w:rsidRPr="00A516F0">
        <w:rPr>
          <w:rFonts w:asciiTheme="minorEastAsia" w:hAnsiTheme="minorEastAsia" w:cs="宋体" w:hint="eastAsia"/>
          <w:color w:val="FF0000"/>
          <w:kern w:val="0"/>
          <w:szCs w:val="21"/>
          <w:bdr w:val="none" w:sz="0" w:space="0" w:color="auto" w:frame="1"/>
          <w:shd w:val="pct15" w:color="auto" w:fill="FFFFFF"/>
        </w:rPr>
        <w:t>较为复杂的字符串</w:t>
      </w:r>
      <w:r w:rsidRPr="00A516F0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"&gt;</w:t>
      </w:r>
      <w:r w:rsidR="00385890" w:rsidRPr="00385890">
        <w:t xml:space="preserve"> </w:t>
      </w:r>
      <w:r w:rsidR="00385890" w:rsidRPr="00385890">
        <w:rPr>
          <w:rFonts w:asciiTheme="minorEastAsia" w:hAnsiTheme="minorEastAsia" w:cs="宋体"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>"EPMSHALT"</w:t>
      </w: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注：配置的端口需要大于1024。</w:t>
      </w: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加固检查：</w:t>
      </w:r>
    </w:p>
    <w:p w:rsidR="0005012C" w:rsidRPr="00EB4D9C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  <w:shd w:val="pct15" w:color="auto" w:fill="FFFFFF"/>
        </w:rPr>
      </w:pPr>
      <w:r w:rsidRPr="00EB4D9C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  <w:shd w:val="pct15" w:color="auto" w:fill="FFFFFF"/>
        </w:rPr>
        <w:t>使用telnet 127.0.0.1 8005进入，输入“SHUTDOWN”，Tomcat不会被关闭。</w:t>
      </w: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05012C" w:rsidRPr="00EB4D9C" w:rsidRDefault="0005012C" w:rsidP="00EB4D9C">
      <w:pPr>
        <w:pStyle w:val="2"/>
        <w:rPr>
          <w:sz w:val="21"/>
          <w:szCs w:val="21"/>
          <w:bdr w:val="none" w:sz="0" w:space="0" w:color="auto" w:frame="1"/>
        </w:rPr>
      </w:pPr>
      <w:r w:rsidRPr="00EB4D9C">
        <w:rPr>
          <w:sz w:val="21"/>
          <w:szCs w:val="21"/>
          <w:bdr w:val="none" w:sz="0" w:space="0" w:color="auto" w:frame="1"/>
        </w:rPr>
        <w:t>3.7</w:t>
      </w:r>
      <w:r w:rsidRPr="00EB4D9C">
        <w:rPr>
          <w:rFonts w:hint="eastAsia"/>
          <w:sz w:val="21"/>
          <w:szCs w:val="21"/>
          <w:bdr w:val="none" w:sz="0" w:space="0" w:color="auto" w:frame="1"/>
        </w:rPr>
        <w:t>隐藏Tomcat版本信息</w:t>
      </w: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在默认配置下，当应用出现异常时，客户端会显示Tomcat的版本信息。攻击者可以根据Tomcat版本信息选择漏洞库攻击，所以需要将Tomcat的版本信息隐藏，将</w:t>
      </w:r>
      <w:r w:rsidR="00EB4D9C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\lib\catalina.jar\org\apache\catalina\util中的配置ServerInfo.properties如下：</w:t>
      </w:r>
    </w:p>
    <w:p w:rsidR="00785901" w:rsidRPr="003974DE" w:rsidRDefault="00785901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3045460" cy="6197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71" w:rsidRPr="003974DE" w:rsidRDefault="00F95571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加固检测：</w:t>
      </w:r>
    </w:p>
    <w:p w:rsidR="00FA18DB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输入一个异常的URL看看出现的异常页面是否出现类似（无Tomcat的版本信息）如下内容：</w:t>
      </w:r>
    </w:p>
    <w:p w:rsidR="00FA18DB" w:rsidRPr="009141DC" w:rsidRDefault="00FA18DB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</w:pPr>
    </w:p>
    <w:p w:rsidR="00FA18DB" w:rsidRPr="003974DE" w:rsidRDefault="00FA18DB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</w:p>
    <w:p w:rsidR="0005012C" w:rsidRPr="003974DE" w:rsidRDefault="000D0B8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noProof/>
          <w:color w:val="000000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4591791" cy="2826327"/>
            <wp:effectExtent l="19050" t="0" r="0" b="0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21" cy="282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2C" w:rsidRPr="003974DE" w:rsidRDefault="0005012C" w:rsidP="0005012C">
      <w:pPr>
        <w:widowControl/>
        <w:shd w:val="clear" w:color="auto" w:fill="FFFFFF"/>
        <w:spacing w:after="56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05012C" w:rsidRPr="00EB4D9C" w:rsidRDefault="0005012C" w:rsidP="00EB4D9C">
      <w:pPr>
        <w:pStyle w:val="2"/>
        <w:rPr>
          <w:sz w:val="21"/>
          <w:szCs w:val="21"/>
          <w:bdr w:val="none" w:sz="0" w:space="0" w:color="auto" w:frame="1"/>
        </w:rPr>
      </w:pPr>
      <w:r w:rsidRPr="00EB4D9C">
        <w:rPr>
          <w:sz w:val="21"/>
          <w:szCs w:val="21"/>
          <w:highlight w:val="yellow"/>
          <w:bdr w:val="none" w:sz="0" w:space="0" w:color="auto" w:frame="1"/>
        </w:rPr>
        <w:t>3.8</w:t>
      </w:r>
      <w:r w:rsidRPr="00EB4D9C">
        <w:rPr>
          <w:rFonts w:hint="eastAsia"/>
          <w:sz w:val="21"/>
          <w:szCs w:val="21"/>
          <w:highlight w:val="yellow"/>
          <w:bdr w:val="none" w:sz="0" w:space="0" w:color="auto" w:frame="1"/>
        </w:rPr>
        <w:t>关闭war自动部署</w:t>
      </w:r>
    </w:p>
    <w:p w:rsidR="0005012C" w:rsidRPr="003974DE" w:rsidRDefault="0005012C" w:rsidP="0005012C">
      <w:pPr>
        <w:widowControl/>
        <w:shd w:val="clear" w:color="auto" w:fill="FFFFFF"/>
        <w:ind w:firstLine="15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默认的配置war放在</w:t>
      </w:r>
      <w:r w:rsidR="00EB4D9C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\webapps中会自动部署，所以关闭war自动部署防止</w:t>
      </w:r>
      <w:r w:rsidRPr="00EB4D9C">
        <w:rPr>
          <w:rFonts w:asciiTheme="minorEastAsia" w:hAnsiTheme="minorEastAsia" w:cs="宋体" w:hint="eastAsia"/>
          <w:color w:val="000000"/>
          <w:kern w:val="0"/>
          <w:szCs w:val="21"/>
          <w:highlight w:val="yellow"/>
          <w:bdr w:val="none" w:sz="0" w:space="0" w:color="auto" w:frame="1"/>
        </w:rPr>
        <w:t>被植入木马等恶意程序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。将</w:t>
      </w:r>
      <w:r w:rsidR="00EB4D9C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\conf\server.xml配置如下：</w:t>
      </w:r>
    </w:p>
    <w:p w:rsidR="0005012C" w:rsidRPr="003974DE" w:rsidRDefault="00C95170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974DE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4639945" cy="1020445"/>
            <wp:effectExtent l="19050" t="0" r="825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12C"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    </w:t>
      </w:r>
      <w:r w:rsidR="00527FAF" w:rsidRPr="003974DE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05012C"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加固检查：</w:t>
      </w:r>
    </w:p>
    <w:p w:rsidR="0005012C" w:rsidRPr="003974DE" w:rsidRDefault="0005012C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  <w:bdr w:val="none" w:sz="0" w:space="0" w:color="auto" w:frame="1"/>
        </w:rPr>
      </w:pPr>
      <w:r w:rsidRPr="003974DE">
        <w:rPr>
          <w:rFonts w:asciiTheme="minorEastAsia" w:hAnsiTheme="minorEastAsia" w:cs="宋体" w:hint="eastAsia"/>
          <w:color w:val="000000"/>
          <w:kern w:val="0"/>
          <w:szCs w:val="21"/>
          <w:bdr w:val="none" w:sz="0" w:space="0" w:color="auto" w:frame="1"/>
        </w:rPr>
        <w:t>将一个war文件放进$CATALINA_HOME\webapps，启动Tomcat后，war文件不会被部署。</w:t>
      </w:r>
    </w:p>
    <w:p w:rsidR="00EB6A7B" w:rsidRPr="003974DE" w:rsidRDefault="00EB6A7B" w:rsidP="0005012C">
      <w:pPr>
        <w:widowControl/>
        <w:shd w:val="clear" w:color="auto" w:fill="FFFFFF"/>
        <w:ind w:firstLine="48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5012C" w:rsidRPr="00EB4D9C" w:rsidRDefault="0005012C" w:rsidP="00EB4D9C">
      <w:pPr>
        <w:pStyle w:val="2"/>
        <w:rPr>
          <w:sz w:val="21"/>
          <w:szCs w:val="21"/>
          <w:bdr w:val="none" w:sz="0" w:space="0" w:color="auto" w:frame="1"/>
        </w:rPr>
      </w:pPr>
      <w:r w:rsidRPr="00EB4D9C">
        <w:rPr>
          <w:sz w:val="21"/>
          <w:szCs w:val="21"/>
          <w:bdr w:val="none" w:sz="0" w:space="0" w:color="auto" w:frame="1"/>
        </w:rPr>
        <w:t>3.9</w:t>
      </w:r>
      <w:r w:rsidR="007E3238" w:rsidRPr="00EB4D9C">
        <w:rPr>
          <w:rFonts w:hint="eastAsia"/>
          <w:sz w:val="21"/>
          <w:szCs w:val="21"/>
          <w:bdr w:val="none" w:sz="0" w:space="0" w:color="auto" w:frame="1"/>
        </w:rPr>
        <w:t xml:space="preserve"> </w:t>
      </w:r>
      <w:r w:rsidRPr="00EB4D9C">
        <w:rPr>
          <w:rFonts w:hint="eastAsia"/>
          <w:sz w:val="21"/>
          <w:szCs w:val="21"/>
          <w:bdr w:val="none" w:sz="0" w:space="0" w:color="auto" w:frame="1"/>
        </w:rPr>
        <w:t>Tomcat启动权限</w:t>
      </w:r>
    </w:p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4980"/>
        <w:gridCol w:w="45"/>
      </w:tblGrid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tomcat-demo]$ chmod 750 *</w:t>
            </w:r>
          </w:p>
        </w:tc>
      </w:tr>
      <w:tr w:rsidR="0005012C" w:rsidRPr="003974DE" w:rsidTr="000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tomcat-demo]$ chmod -R 540 bin/*</w:t>
            </w:r>
          </w:p>
        </w:tc>
      </w:tr>
    </w:tbl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5070"/>
        <w:gridCol w:w="45"/>
      </w:tblGrid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tomcat-demo]$ chmod -R 540 lib/*</w:t>
            </w:r>
          </w:p>
        </w:tc>
      </w:tr>
      <w:tr w:rsidR="0005012C" w:rsidRPr="003974DE" w:rsidTr="000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tomcat-demo]$ chmod -R 640 conf/*</w:t>
            </w:r>
          </w:p>
        </w:tc>
      </w:tr>
    </w:tbl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30"/>
        <w:gridCol w:w="1920"/>
        <w:gridCol w:w="1935"/>
      </w:tblGrid>
      <w:tr w:rsidR="0005012C" w:rsidRPr="003974DE" w:rsidTr="0005012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tomcat-demo]$ cd bin/</w:t>
            </w:r>
          </w:p>
        </w:tc>
      </w:tr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color w:val="00A249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color w:val="00A249"/>
                <w:kern w:val="0"/>
                <w:sz w:val="18"/>
                <w:szCs w:val="18"/>
              </w:rPr>
              <w:t>#启动Tomcat</w:t>
            </w:r>
          </w:p>
        </w:tc>
      </w:tr>
    </w:tbl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3810"/>
        <w:gridCol w:w="45"/>
      </w:tblGrid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[dfhapp@localhost bin]$ ./startup.sh </w:t>
            </w:r>
          </w:p>
        </w:tc>
      </w:tr>
      <w:tr w:rsidR="0005012C" w:rsidRPr="003974DE" w:rsidTr="000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UsingCATALINA_BASE:   /soft/tomcat-demo</w:t>
            </w:r>
          </w:p>
        </w:tc>
      </w:tr>
    </w:tbl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4080"/>
        <w:gridCol w:w="45"/>
      </w:tblGrid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lastRenderedPageBreak/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UsingCATALINA_HOME:   /soft/tomcat-demo</w:t>
            </w:r>
          </w:p>
        </w:tc>
      </w:tr>
      <w:tr w:rsidR="0005012C" w:rsidRPr="003974DE" w:rsidTr="000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UsingCATALINA_TMPDIR: /soft/tomcat-demo/temp</w:t>
            </w:r>
          </w:p>
        </w:tc>
      </w:tr>
    </w:tbl>
    <w:p w:rsidR="0005012C" w:rsidRPr="003974DE" w:rsidRDefault="0005012C" w:rsidP="007427EE">
      <w:pPr>
        <w:widowControl/>
        <w:jc w:val="left"/>
        <w:rPr>
          <w:rFonts w:asciiTheme="minorEastAsia" w:hAnsiTheme="minorEastAsi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5610"/>
        <w:gridCol w:w="45"/>
      </w:tblGrid>
      <w:tr w:rsidR="0005012C" w:rsidRPr="003974DE" w:rsidTr="000501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UsingJRE_HOME:        /usr</w:t>
            </w:r>
          </w:p>
        </w:tc>
      </w:tr>
      <w:tr w:rsidR="0005012C" w:rsidRPr="003974DE" w:rsidTr="000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12C" w:rsidRPr="003974DE" w:rsidRDefault="0031110E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="0005012C"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5012C" w:rsidRPr="003974DE" w:rsidRDefault="0005012C" w:rsidP="007427EE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74DE">
              <w:rPr>
                <w:rFonts w:asciiTheme="minorEastAsia" w:hAnsiTheme="minorEastAsia" w:cs="宋体"/>
                <w:kern w:val="0"/>
                <w:sz w:val="18"/>
                <w:szCs w:val="18"/>
              </w:rPr>
              <w:t>UsingCLASSPATH:      /soft/tomcat-demo/bin/bootstrap.jar</w:t>
            </w:r>
          </w:p>
        </w:tc>
      </w:tr>
    </w:tbl>
    <w:p w:rsidR="007C68BF" w:rsidRDefault="007C68BF">
      <w:pPr>
        <w:rPr>
          <w:rFonts w:asciiTheme="minorEastAsia" w:hAnsiTheme="minorEastAsia"/>
          <w:szCs w:val="21"/>
        </w:rPr>
      </w:pPr>
    </w:p>
    <w:p w:rsidR="00771B3B" w:rsidRDefault="00771B3B">
      <w:pPr>
        <w:rPr>
          <w:rFonts w:asciiTheme="minorEastAsia" w:hAnsiTheme="minorEastAsia"/>
          <w:szCs w:val="21"/>
        </w:rPr>
      </w:pPr>
    </w:p>
    <w:p w:rsidR="00771B3B" w:rsidRDefault="00771B3B">
      <w:pPr>
        <w:rPr>
          <w:rFonts w:asciiTheme="minorEastAsia" w:hAnsiTheme="minorEastAsia"/>
          <w:szCs w:val="21"/>
        </w:rPr>
      </w:pPr>
    </w:p>
    <w:p w:rsidR="00771B3B" w:rsidRDefault="00771B3B">
      <w:pPr>
        <w:rPr>
          <w:rFonts w:asciiTheme="minorEastAsia" w:hAnsiTheme="minorEastAsia"/>
          <w:szCs w:val="21"/>
        </w:rPr>
      </w:pPr>
    </w:p>
    <w:p w:rsidR="00D12B53" w:rsidRDefault="00972750" w:rsidP="00133399">
      <w:pPr>
        <w:pStyle w:val="2"/>
        <w:rPr>
          <w:rFonts w:hint="eastAsia"/>
          <w:sz w:val="21"/>
          <w:szCs w:val="21"/>
          <w:bdr w:val="none" w:sz="0" w:space="0" w:color="auto" w:frame="1"/>
        </w:rPr>
      </w:pPr>
      <w:r w:rsidRPr="00133399">
        <w:rPr>
          <w:rFonts w:hint="eastAsia"/>
          <w:sz w:val="21"/>
          <w:szCs w:val="21"/>
          <w:bdr w:val="none" w:sz="0" w:space="0" w:color="auto" w:frame="1"/>
        </w:rPr>
        <w:t>备注</w:t>
      </w:r>
      <w:r w:rsidR="00133399">
        <w:rPr>
          <w:rFonts w:hint="eastAsia"/>
          <w:sz w:val="21"/>
          <w:szCs w:val="21"/>
          <w:bdr w:val="none" w:sz="0" w:space="0" w:color="auto" w:frame="1"/>
        </w:rPr>
        <w:t xml:space="preserve">  </w:t>
      </w:r>
    </w:p>
    <w:p w:rsidR="00F54FEA" w:rsidRPr="00D12B53" w:rsidRDefault="00972750" w:rsidP="00D12B53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bdr w:val="none" w:sz="0" w:space="0" w:color="auto" w:frame="1"/>
        </w:rPr>
      </w:pPr>
      <w:r w:rsidRPr="00D12B5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bdr w:val="none" w:sz="0" w:space="0" w:color="auto" w:frame="1"/>
        </w:rPr>
        <w:t>cookie</w:t>
      </w:r>
      <w:r w:rsidRPr="00D12B5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bdr w:val="none" w:sz="0" w:space="0" w:color="auto" w:frame="1"/>
        </w:rPr>
        <w:t>的实现方案之一：</w:t>
      </w:r>
    </w:p>
    <w:p w:rsidR="00F54FEA" w:rsidRDefault="004020CE">
      <w:pPr>
        <w:rPr>
          <w:szCs w:val="21"/>
          <w:bdr w:val="none" w:sz="0" w:space="0" w:color="auto" w:frame="1"/>
        </w:rPr>
      </w:pPr>
      <w:r>
        <w:rPr>
          <w:rFonts w:hint="eastAsia"/>
          <w:szCs w:val="21"/>
          <w:bdr w:val="none" w:sz="0" w:space="0" w:color="auto" w:frame="1"/>
        </w:rPr>
        <w:t>web.xml</w:t>
      </w:r>
      <w:r>
        <w:rPr>
          <w:rFonts w:hint="eastAsia"/>
          <w:szCs w:val="21"/>
          <w:bdr w:val="none" w:sz="0" w:space="0" w:color="auto" w:frame="1"/>
        </w:rPr>
        <w:t>中配置：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filter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cookieFilter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com.icss.ebu.ami.portal.system.controller.CookieFilter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filter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cookieFilter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4020CE" w:rsidRPr="00D70AE3" w:rsidRDefault="004020CE" w:rsidP="004020CE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70AE3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D70AE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671C" w:rsidRPr="00D70AE3" w:rsidRDefault="00BE671C" w:rsidP="004020CE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package com.icss.ebu.ami.portal.system.controller;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java.io.IOException;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java.text.SimpleDateFormat;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java.util.Calendar;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java.util.Date;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java.util.Locale;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javax.servlet.Filter;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javax.servlet.FilterChain;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javax.servlet.FilterConfig;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javax.servlet.ServletException;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javax.servlet.ServletRequest;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javax.servlet.ServletResponse;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javax.servlet.http.Cookie;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javax.servlet.http.HttpServletRequest;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import javax.servlet.http.HttpServletResponse;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public class CookieFilter implements Filter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@Override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public void init (FilterConfig filterConfig) throws ServletException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// TODO Auto-generated method stub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@Override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public void doFilter (ServletRequest request, ServletResponse response, FilterChain chain) throws IOException,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ServletException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HttpServletRequest req = (HttpServletRequest) request;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HttpServletResponse resp = (HttpServletResponse) response;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Cookie[] cookies = req.getCookies ();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if (cookies != null)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Cookie cookie = cookies[0];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if (cookie != null)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String value = cookie.getValue ();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StringBuilder builder = new StringBuilder ();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builder.append ("JSESSIONID=" + value + "; ");</w:t>
      </w:r>
    </w:p>
    <w:p w:rsidR="00CE5C87" w:rsidRPr="0026220F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6220F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builder.append ("Secure; ");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26220F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               builder.append ("HttpOnly; ");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Calendar cal = Calendar.getInstance ();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cal.add (Calendar.HOUR, 1);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Date date = cal.getTime ();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Locale locale = Locale.CHINA;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SimpleDateFormat sdf = new SimpleDateFormat ("dd-MM-yyyy HH:mm:ss", locale);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builder.append ("Expires=" + sdf.format (date));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resp.setHeader ("Set-Cookie", builder.toString ());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chain.doFilter (req, resp);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@Override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public void destroy ()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{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// TODO Auto-generated method stub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CE5C87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BE671C" w:rsidRPr="00D70AE3" w:rsidRDefault="00CE5C87" w:rsidP="00CE5C8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70AE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E671C" w:rsidRDefault="00BE671C" w:rsidP="004020CE">
      <w:pPr>
        <w:rPr>
          <w:rFonts w:asciiTheme="minorEastAsia" w:hAnsiTheme="minorEastAsia" w:hint="eastAsia"/>
          <w:szCs w:val="21"/>
        </w:rPr>
      </w:pPr>
    </w:p>
    <w:p w:rsidR="00D16995" w:rsidRDefault="00D16995" w:rsidP="004020CE">
      <w:pPr>
        <w:rPr>
          <w:rFonts w:asciiTheme="minorEastAsia" w:hAnsiTheme="minorEastAsia" w:hint="eastAsia"/>
          <w:szCs w:val="21"/>
        </w:rPr>
      </w:pPr>
    </w:p>
    <w:p w:rsidR="00D16995" w:rsidRPr="00442C8E" w:rsidRDefault="0012139B" w:rsidP="0012139B">
      <w:pPr>
        <w:pStyle w:val="1"/>
        <w:rPr>
          <w:sz w:val="28"/>
          <w:szCs w:val="28"/>
          <w:bdr w:val="none" w:sz="0" w:space="0" w:color="auto" w:frame="1"/>
        </w:rPr>
      </w:pPr>
      <w:r w:rsidRPr="00442C8E">
        <w:rPr>
          <w:rFonts w:hint="eastAsia"/>
          <w:sz w:val="28"/>
          <w:szCs w:val="28"/>
          <w:bdr w:val="none" w:sz="0" w:space="0" w:color="auto" w:frame="1"/>
        </w:rPr>
        <w:t>第四章</w:t>
      </w:r>
      <w:r w:rsidR="00336EDC">
        <w:rPr>
          <w:rFonts w:hint="eastAsia"/>
          <w:sz w:val="28"/>
          <w:szCs w:val="28"/>
          <w:bdr w:val="none" w:sz="0" w:space="0" w:color="auto" w:frame="1"/>
        </w:rPr>
        <w:t>、</w:t>
      </w:r>
    </w:p>
    <w:sectPr w:rsidR="00D16995" w:rsidRPr="00442C8E" w:rsidSect="007C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1A5" w:rsidRDefault="00E971A5" w:rsidP="0005012C">
      <w:r>
        <w:separator/>
      </w:r>
    </w:p>
  </w:endnote>
  <w:endnote w:type="continuationSeparator" w:id="1">
    <w:p w:rsidR="00E971A5" w:rsidRDefault="00E971A5" w:rsidP="00050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1A5" w:rsidRDefault="00E971A5" w:rsidP="0005012C">
      <w:r>
        <w:separator/>
      </w:r>
    </w:p>
  </w:footnote>
  <w:footnote w:type="continuationSeparator" w:id="1">
    <w:p w:rsidR="00E971A5" w:rsidRDefault="00E971A5" w:rsidP="000501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12C"/>
    <w:rsid w:val="0001296C"/>
    <w:rsid w:val="00012C74"/>
    <w:rsid w:val="0001699D"/>
    <w:rsid w:val="00023C64"/>
    <w:rsid w:val="00034A75"/>
    <w:rsid w:val="0005012C"/>
    <w:rsid w:val="00053C9E"/>
    <w:rsid w:val="00055E1F"/>
    <w:rsid w:val="00091656"/>
    <w:rsid w:val="000B6891"/>
    <w:rsid w:val="000C360F"/>
    <w:rsid w:val="000D0B8C"/>
    <w:rsid w:val="000D27CE"/>
    <w:rsid w:val="000E28BC"/>
    <w:rsid w:val="000F00CC"/>
    <w:rsid w:val="00110475"/>
    <w:rsid w:val="00120241"/>
    <w:rsid w:val="0012139B"/>
    <w:rsid w:val="00133399"/>
    <w:rsid w:val="001337E3"/>
    <w:rsid w:val="00167947"/>
    <w:rsid w:val="001705F3"/>
    <w:rsid w:val="001854FC"/>
    <w:rsid w:val="00187508"/>
    <w:rsid w:val="001B1602"/>
    <w:rsid w:val="001E117F"/>
    <w:rsid w:val="001F0E64"/>
    <w:rsid w:val="0020740D"/>
    <w:rsid w:val="002146E3"/>
    <w:rsid w:val="00216BFA"/>
    <w:rsid w:val="002213F8"/>
    <w:rsid w:val="002258C6"/>
    <w:rsid w:val="00231F90"/>
    <w:rsid w:val="00237F5A"/>
    <w:rsid w:val="00245B73"/>
    <w:rsid w:val="002476C3"/>
    <w:rsid w:val="0026220F"/>
    <w:rsid w:val="00263575"/>
    <w:rsid w:val="002647AD"/>
    <w:rsid w:val="00267E18"/>
    <w:rsid w:val="0027756C"/>
    <w:rsid w:val="00282448"/>
    <w:rsid w:val="00286B9D"/>
    <w:rsid w:val="00292DF4"/>
    <w:rsid w:val="00295937"/>
    <w:rsid w:val="002C180E"/>
    <w:rsid w:val="002D0C51"/>
    <w:rsid w:val="002D50D9"/>
    <w:rsid w:val="002E0D73"/>
    <w:rsid w:val="002E5FB1"/>
    <w:rsid w:val="002E7FC4"/>
    <w:rsid w:val="002F379B"/>
    <w:rsid w:val="002F79A7"/>
    <w:rsid w:val="0031110E"/>
    <w:rsid w:val="00317EAD"/>
    <w:rsid w:val="00320306"/>
    <w:rsid w:val="00336571"/>
    <w:rsid w:val="00336EDC"/>
    <w:rsid w:val="003378F4"/>
    <w:rsid w:val="00344B0E"/>
    <w:rsid w:val="00355139"/>
    <w:rsid w:val="003827A6"/>
    <w:rsid w:val="003832F0"/>
    <w:rsid w:val="00385890"/>
    <w:rsid w:val="00387688"/>
    <w:rsid w:val="003907B0"/>
    <w:rsid w:val="003974DE"/>
    <w:rsid w:val="003A2737"/>
    <w:rsid w:val="003B22AC"/>
    <w:rsid w:val="003B44D2"/>
    <w:rsid w:val="003B5338"/>
    <w:rsid w:val="003B698D"/>
    <w:rsid w:val="003D1C20"/>
    <w:rsid w:val="003D3900"/>
    <w:rsid w:val="003F0176"/>
    <w:rsid w:val="003F6711"/>
    <w:rsid w:val="003F6B01"/>
    <w:rsid w:val="004020CE"/>
    <w:rsid w:val="00410D49"/>
    <w:rsid w:val="00414778"/>
    <w:rsid w:val="00423B4D"/>
    <w:rsid w:val="00430884"/>
    <w:rsid w:val="00435DE6"/>
    <w:rsid w:val="00442C8E"/>
    <w:rsid w:val="00443815"/>
    <w:rsid w:val="00444DA4"/>
    <w:rsid w:val="004542BA"/>
    <w:rsid w:val="00456712"/>
    <w:rsid w:val="00462823"/>
    <w:rsid w:val="0046359A"/>
    <w:rsid w:val="004637A9"/>
    <w:rsid w:val="004709C8"/>
    <w:rsid w:val="00482F89"/>
    <w:rsid w:val="004A353E"/>
    <w:rsid w:val="004B39DD"/>
    <w:rsid w:val="004C38DD"/>
    <w:rsid w:val="004D7916"/>
    <w:rsid w:val="004E76DF"/>
    <w:rsid w:val="004F339C"/>
    <w:rsid w:val="004F7B6F"/>
    <w:rsid w:val="00506D95"/>
    <w:rsid w:val="0052112F"/>
    <w:rsid w:val="00524BB2"/>
    <w:rsid w:val="00527FAF"/>
    <w:rsid w:val="00535982"/>
    <w:rsid w:val="00542952"/>
    <w:rsid w:val="00544F07"/>
    <w:rsid w:val="00554AAC"/>
    <w:rsid w:val="005606A1"/>
    <w:rsid w:val="00564654"/>
    <w:rsid w:val="00585DEC"/>
    <w:rsid w:val="00596566"/>
    <w:rsid w:val="005A7117"/>
    <w:rsid w:val="005A79A9"/>
    <w:rsid w:val="005A7E99"/>
    <w:rsid w:val="005C0814"/>
    <w:rsid w:val="005D032D"/>
    <w:rsid w:val="005D69B5"/>
    <w:rsid w:val="005E17EA"/>
    <w:rsid w:val="005F04B9"/>
    <w:rsid w:val="005F22D3"/>
    <w:rsid w:val="005F5E17"/>
    <w:rsid w:val="006018EC"/>
    <w:rsid w:val="0060192D"/>
    <w:rsid w:val="00603295"/>
    <w:rsid w:val="00614F89"/>
    <w:rsid w:val="00616900"/>
    <w:rsid w:val="0063049C"/>
    <w:rsid w:val="00642F6F"/>
    <w:rsid w:val="00643F95"/>
    <w:rsid w:val="00667AE8"/>
    <w:rsid w:val="006704DF"/>
    <w:rsid w:val="00690A35"/>
    <w:rsid w:val="006D78BB"/>
    <w:rsid w:val="006E199A"/>
    <w:rsid w:val="006E23D1"/>
    <w:rsid w:val="006E59ED"/>
    <w:rsid w:val="00721B74"/>
    <w:rsid w:val="00724D25"/>
    <w:rsid w:val="007427EE"/>
    <w:rsid w:val="007462D7"/>
    <w:rsid w:val="00770BA2"/>
    <w:rsid w:val="00771B3B"/>
    <w:rsid w:val="007732FC"/>
    <w:rsid w:val="007737F9"/>
    <w:rsid w:val="007754E2"/>
    <w:rsid w:val="00776790"/>
    <w:rsid w:val="0078165F"/>
    <w:rsid w:val="00785901"/>
    <w:rsid w:val="007954D7"/>
    <w:rsid w:val="007A0C0C"/>
    <w:rsid w:val="007B2715"/>
    <w:rsid w:val="007C68BF"/>
    <w:rsid w:val="007D2E41"/>
    <w:rsid w:val="007D4CB8"/>
    <w:rsid w:val="007E3238"/>
    <w:rsid w:val="007F155B"/>
    <w:rsid w:val="007F4C8B"/>
    <w:rsid w:val="007F5D73"/>
    <w:rsid w:val="0082081E"/>
    <w:rsid w:val="0083596D"/>
    <w:rsid w:val="00837943"/>
    <w:rsid w:val="008472D8"/>
    <w:rsid w:val="00875138"/>
    <w:rsid w:val="00876B94"/>
    <w:rsid w:val="00893F79"/>
    <w:rsid w:val="00897071"/>
    <w:rsid w:val="008B47B4"/>
    <w:rsid w:val="008B5A5D"/>
    <w:rsid w:val="008B6DE2"/>
    <w:rsid w:val="008D201F"/>
    <w:rsid w:val="008D232E"/>
    <w:rsid w:val="008D67F3"/>
    <w:rsid w:val="0090128C"/>
    <w:rsid w:val="0090312B"/>
    <w:rsid w:val="00904F2B"/>
    <w:rsid w:val="009141DC"/>
    <w:rsid w:val="00941B5A"/>
    <w:rsid w:val="00972750"/>
    <w:rsid w:val="00975FFC"/>
    <w:rsid w:val="00976F8A"/>
    <w:rsid w:val="00994A31"/>
    <w:rsid w:val="009955CF"/>
    <w:rsid w:val="009A4F6F"/>
    <w:rsid w:val="009A5DB6"/>
    <w:rsid w:val="009B3BAD"/>
    <w:rsid w:val="009C0916"/>
    <w:rsid w:val="009C6D16"/>
    <w:rsid w:val="009F5318"/>
    <w:rsid w:val="009F7B09"/>
    <w:rsid w:val="00A4276B"/>
    <w:rsid w:val="00A440D6"/>
    <w:rsid w:val="00A516F0"/>
    <w:rsid w:val="00A57BAF"/>
    <w:rsid w:val="00A57CDD"/>
    <w:rsid w:val="00A65490"/>
    <w:rsid w:val="00A65610"/>
    <w:rsid w:val="00A7407D"/>
    <w:rsid w:val="00A82A84"/>
    <w:rsid w:val="00AD4F3B"/>
    <w:rsid w:val="00AE31C4"/>
    <w:rsid w:val="00B32FC6"/>
    <w:rsid w:val="00B408E3"/>
    <w:rsid w:val="00B42C37"/>
    <w:rsid w:val="00B64A2C"/>
    <w:rsid w:val="00B771F8"/>
    <w:rsid w:val="00B8251F"/>
    <w:rsid w:val="00B85632"/>
    <w:rsid w:val="00B9066E"/>
    <w:rsid w:val="00B959AB"/>
    <w:rsid w:val="00BB1BE1"/>
    <w:rsid w:val="00BB6EDD"/>
    <w:rsid w:val="00BD4ABE"/>
    <w:rsid w:val="00BE1D8A"/>
    <w:rsid w:val="00BE4462"/>
    <w:rsid w:val="00BE546B"/>
    <w:rsid w:val="00BE671C"/>
    <w:rsid w:val="00C154B4"/>
    <w:rsid w:val="00C241D9"/>
    <w:rsid w:val="00C253F9"/>
    <w:rsid w:val="00C30798"/>
    <w:rsid w:val="00C54E44"/>
    <w:rsid w:val="00C63A13"/>
    <w:rsid w:val="00C75016"/>
    <w:rsid w:val="00C94550"/>
    <w:rsid w:val="00C95170"/>
    <w:rsid w:val="00CA209D"/>
    <w:rsid w:val="00CA58AF"/>
    <w:rsid w:val="00CA5A13"/>
    <w:rsid w:val="00CE414D"/>
    <w:rsid w:val="00CE5C87"/>
    <w:rsid w:val="00CE6454"/>
    <w:rsid w:val="00CE7276"/>
    <w:rsid w:val="00CF149C"/>
    <w:rsid w:val="00CF1BBA"/>
    <w:rsid w:val="00D02CE8"/>
    <w:rsid w:val="00D1001B"/>
    <w:rsid w:val="00D12B53"/>
    <w:rsid w:val="00D16995"/>
    <w:rsid w:val="00D23A63"/>
    <w:rsid w:val="00D326F6"/>
    <w:rsid w:val="00D52476"/>
    <w:rsid w:val="00D543D7"/>
    <w:rsid w:val="00D55EEA"/>
    <w:rsid w:val="00D70AE3"/>
    <w:rsid w:val="00D82C8E"/>
    <w:rsid w:val="00D94908"/>
    <w:rsid w:val="00D97C53"/>
    <w:rsid w:val="00DB3E70"/>
    <w:rsid w:val="00DD173B"/>
    <w:rsid w:val="00DF17D4"/>
    <w:rsid w:val="00E1061D"/>
    <w:rsid w:val="00E2079B"/>
    <w:rsid w:val="00E44193"/>
    <w:rsid w:val="00E52DCE"/>
    <w:rsid w:val="00E61ECA"/>
    <w:rsid w:val="00E625FB"/>
    <w:rsid w:val="00E6500D"/>
    <w:rsid w:val="00E86ACD"/>
    <w:rsid w:val="00E907C4"/>
    <w:rsid w:val="00E971A5"/>
    <w:rsid w:val="00EB218E"/>
    <w:rsid w:val="00EB4D9C"/>
    <w:rsid w:val="00EB6A7B"/>
    <w:rsid w:val="00EE0812"/>
    <w:rsid w:val="00EE56EF"/>
    <w:rsid w:val="00EF1DD0"/>
    <w:rsid w:val="00EF4927"/>
    <w:rsid w:val="00EF4A43"/>
    <w:rsid w:val="00F17DAD"/>
    <w:rsid w:val="00F27685"/>
    <w:rsid w:val="00F33A28"/>
    <w:rsid w:val="00F375DC"/>
    <w:rsid w:val="00F42FEE"/>
    <w:rsid w:val="00F469AC"/>
    <w:rsid w:val="00F54FEA"/>
    <w:rsid w:val="00F673F5"/>
    <w:rsid w:val="00F72800"/>
    <w:rsid w:val="00F74E6D"/>
    <w:rsid w:val="00F80E49"/>
    <w:rsid w:val="00F95571"/>
    <w:rsid w:val="00FA18DB"/>
    <w:rsid w:val="00FA273A"/>
    <w:rsid w:val="00FA4F07"/>
    <w:rsid w:val="00FB7612"/>
    <w:rsid w:val="00FC239C"/>
    <w:rsid w:val="00FC29B7"/>
    <w:rsid w:val="00FD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8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01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01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1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1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1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012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0501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012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5012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0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huateng</dc:creator>
  <cp:keywords/>
  <dc:description/>
  <cp:lastModifiedBy>lvzhengtao</cp:lastModifiedBy>
  <cp:revision>381</cp:revision>
  <dcterms:created xsi:type="dcterms:W3CDTF">2017-05-24T00:49:00Z</dcterms:created>
  <dcterms:modified xsi:type="dcterms:W3CDTF">2018-03-06T07:22:00Z</dcterms:modified>
</cp:coreProperties>
</file>