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52B9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0" w:name="_Hlk185289131"/>
      <w:r w:rsidRPr="00A6460D">
        <w:rPr>
          <w:rFonts w:ascii="Times New Roman" w:eastAsia="Times New Roman" w:hAnsi="Times New Roman" w:cs="Times New Roman"/>
          <w:sz w:val="30"/>
          <w:szCs w:val="30"/>
        </w:rPr>
        <w:t>МИНИСТЕРСТВО ОБРАЗОВАНИЯ РЕСПУБЛИКИ БЕЛАРУСЬ</w:t>
      </w:r>
    </w:p>
    <w:p w14:paraId="52934E0F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sz w:val="30"/>
          <w:szCs w:val="30"/>
        </w:rPr>
        <w:t>БЕЛОРУССКИЙ ГОСУДАРСТВЕННЫЙ УНИВЕРСИТЕТ</w:t>
      </w:r>
    </w:p>
    <w:p w14:paraId="782680E5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bCs/>
          <w:sz w:val="30"/>
          <w:szCs w:val="30"/>
        </w:rPr>
        <w:t>ФАКУЛЬТЕТ ПРИКЛАДНОЙ МАТЕМАТИКИ И ИНФОРМАТИКИ</w:t>
      </w:r>
    </w:p>
    <w:p w14:paraId="782BBD29" w14:textId="77777777" w:rsidR="0043022B" w:rsidRPr="00AE72DB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72DB">
        <w:rPr>
          <w:rFonts w:ascii="Times New Roman" w:eastAsia="Times New Roman" w:hAnsi="Times New Roman" w:cs="Times New Roman"/>
          <w:sz w:val="28"/>
          <w:szCs w:val="28"/>
        </w:rPr>
        <w:t>Кафедра компьютерных технологий и систем</w:t>
      </w:r>
    </w:p>
    <w:p w14:paraId="4104C45B" w14:textId="77777777" w:rsidR="0043022B" w:rsidRDefault="0043022B" w:rsidP="0043022B"/>
    <w:p w14:paraId="6EEDB7A3" w14:textId="77777777" w:rsidR="0043022B" w:rsidRDefault="0043022B" w:rsidP="0043022B"/>
    <w:p w14:paraId="30AAED97" w14:textId="77777777" w:rsidR="0043022B" w:rsidRDefault="0043022B" w:rsidP="0043022B"/>
    <w:p w14:paraId="2869799F" w14:textId="77777777" w:rsidR="0043022B" w:rsidRDefault="0043022B" w:rsidP="0043022B"/>
    <w:p w14:paraId="716B9257" w14:textId="77777777" w:rsidR="0043022B" w:rsidRPr="003C15D0" w:rsidRDefault="0043022B" w:rsidP="0043022B">
      <w:pPr>
        <w:jc w:val="center"/>
        <w:rPr>
          <w:sz w:val="30"/>
          <w:szCs w:val="30"/>
        </w:rPr>
      </w:pPr>
    </w:p>
    <w:p w14:paraId="33992797" w14:textId="661E8AFA" w:rsidR="0043022B" w:rsidRPr="003F1C69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3022B">
        <w:rPr>
          <w:rFonts w:ascii="Times New Roman" w:hAnsi="Times New Roman" w:cs="Times New Roman"/>
          <w:sz w:val="30"/>
          <w:szCs w:val="30"/>
        </w:rPr>
        <w:t>Лабораторная работа №</w:t>
      </w:r>
      <w:r w:rsidR="0057603B">
        <w:rPr>
          <w:rFonts w:ascii="Times New Roman" w:hAnsi="Times New Roman" w:cs="Times New Roman"/>
          <w:sz w:val="30"/>
          <w:szCs w:val="30"/>
        </w:rPr>
        <w:t>3</w:t>
      </w:r>
    </w:p>
    <w:p w14:paraId="06ACE799" w14:textId="77777777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F30CED" w14:textId="7D54636F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3022B">
        <w:rPr>
          <w:rFonts w:ascii="Times New Roman" w:hAnsi="Times New Roman" w:cs="Times New Roman"/>
          <w:b/>
          <w:bCs/>
          <w:sz w:val="30"/>
          <w:szCs w:val="30"/>
        </w:rPr>
        <w:t>“</w:t>
      </w:r>
      <w:r w:rsidR="0057603B" w:rsidRPr="0057603B">
        <w:rPr>
          <w:rFonts w:ascii="Times New Roman" w:hAnsi="Times New Roman" w:cs="Times New Roman"/>
          <w:b/>
          <w:bCs/>
          <w:sz w:val="30"/>
          <w:szCs w:val="30"/>
        </w:rPr>
        <w:t>Исследование устойчивости разностных схем</w:t>
      </w:r>
      <w:r w:rsidRPr="0043022B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14:paraId="6885BB69" w14:textId="77777777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D87FF2" w14:textId="3A13C237" w:rsidR="0043022B" w:rsidRPr="0043022B" w:rsidRDefault="0043022B" w:rsidP="00430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022B">
        <w:rPr>
          <w:rFonts w:ascii="Times New Roman" w:hAnsi="Times New Roman" w:cs="Times New Roman"/>
          <w:sz w:val="30"/>
          <w:szCs w:val="30"/>
        </w:rPr>
        <w:t>Вариант 2</w:t>
      </w:r>
    </w:p>
    <w:p w14:paraId="15909C7B" w14:textId="77777777" w:rsidR="0043022B" w:rsidRDefault="0043022B" w:rsidP="0043022B">
      <w:pPr>
        <w:jc w:val="right"/>
      </w:pPr>
    </w:p>
    <w:p w14:paraId="7E8EE8FB" w14:textId="77777777" w:rsidR="0043022B" w:rsidRDefault="0043022B" w:rsidP="0043022B">
      <w:pPr>
        <w:jc w:val="right"/>
      </w:pPr>
    </w:p>
    <w:p w14:paraId="74B3B674" w14:textId="77777777" w:rsidR="0043022B" w:rsidRDefault="0043022B" w:rsidP="0043022B">
      <w:pPr>
        <w:jc w:val="right"/>
      </w:pPr>
    </w:p>
    <w:p w14:paraId="0F7269CB" w14:textId="77777777" w:rsidR="0043022B" w:rsidRDefault="0043022B" w:rsidP="0043022B">
      <w:pPr>
        <w:jc w:val="right"/>
      </w:pPr>
    </w:p>
    <w:p w14:paraId="193964B6" w14:textId="77777777" w:rsidR="0057603B" w:rsidRDefault="0057603B" w:rsidP="0043022B">
      <w:pPr>
        <w:jc w:val="right"/>
      </w:pPr>
    </w:p>
    <w:p w14:paraId="4E4BC08B" w14:textId="77777777" w:rsidR="0043022B" w:rsidRDefault="0043022B" w:rsidP="0043022B">
      <w:pPr>
        <w:jc w:val="right"/>
      </w:pPr>
    </w:p>
    <w:p w14:paraId="0B814E79" w14:textId="77777777" w:rsidR="0043022B" w:rsidRDefault="0043022B" w:rsidP="0043022B">
      <w:pPr>
        <w:jc w:val="right"/>
      </w:pPr>
    </w:p>
    <w:p w14:paraId="554C1036" w14:textId="77777777" w:rsidR="0043022B" w:rsidRDefault="0043022B" w:rsidP="0043022B">
      <w:pPr>
        <w:tabs>
          <w:tab w:val="left" w:pos="5387"/>
        </w:tabs>
        <w:spacing w:after="0"/>
        <w:jc w:val="right"/>
      </w:pPr>
    </w:p>
    <w:p w14:paraId="44784807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46B5D40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Ёда Никита Дмитриевич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4 курса 6 группы</w:t>
      </w:r>
    </w:p>
    <w:p w14:paraId="5B4A988B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6551D8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52E44A75" w14:textId="6F01A9A7" w:rsidR="0043022B" w:rsidRP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Репников Василий Иванович</w:t>
      </w:r>
    </w:p>
    <w:p w14:paraId="1CA435FC" w14:textId="4495DDE0" w:rsidR="00F76F20" w:rsidRDefault="0043022B" w:rsidP="003608C2">
      <w:pPr>
        <w:spacing w:before="720" w:after="720" w:line="36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br w:type="page"/>
      </w:r>
      <w:bookmarkEnd w:id="0"/>
      <w:r w:rsidR="00F874BB" w:rsidRPr="003608C2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 1</w:t>
      </w:r>
    </w:p>
    <w:p w14:paraId="2ADD7925" w14:textId="27546E20" w:rsidR="0057603B" w:rsidRDefault="0057603B" w:rsidP="0057603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7603B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7E2DD2" w14:textId="142CF96F" w:rsidR="0057603B" w:rsidRDefault="0057603B" w:rsidP="0057603B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устойчивость РС спектральным методом.</w:t>
      </w:r>
    </w:p>
    <w:p w14:paraId="24676BB0" w14:textId="14C803B6" w:rsidR="0057603B" w:rsidRDefault="0057603B" w:rsidP="0057603B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устойчивость РС с помощью принципа максимума.</w:t>
      </w:r>
    </w:p>
    <w:p w14:paraId="1ED514EC" w14:textId="6A7F707C" w:rsidR="0057603B" w:rsidRDefault="0057603B" w:rsidP="0057603B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машинную реализацию РС и проверить найденное условие устойчивости.</w:t>
      </w:r>
    </w:p>
    <w:p w14:paraId="69163DCD" w14:textId="77777777" w:rsidR="0057603B" w:rsidRDefault="0057603B" w:rsidP="0057603B">
      <w:pPr>
        <w:pStyle w:val="a7"/>
        <w:spacing w:after="0" w:line="360" w:lineRule="exact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4B6C8F8" w14:textId="5C2CB590" w:rsidR="0057603B" w:rsidRDefault="0057603B" w:rsidP="0057603B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760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E38AB" wp14:editId="0010CC6B">
            <wp:extent cx="2753109" cy="676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2FC4" w14:textId="3292CF59" w:rsidR="0057603B" w:rsidRPr="0057603B" w:rsidRDefault="0057603B" w:rsidP="0057603B">
      <w:pPr>
        <w:pStyle w:val="a7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EA08E3C" w14:textId="77777777" w:rsidR="0057603B" w:rsidRDefault="0057603B" w:rsidP="0057603B">
      <w:pPr>
        <w:pStyle w:val="a7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29C1203" w14:textId="65F006C3" w:rsidR="0057603B" w:rsidRDefault="00024CA2" w:rsidP="0057603B">
      <w:pPr>
        <w:pStyle w:val="a7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24CA2">
        <w:rPr>
          <w:rFonts w:ascii="Times New Roman" w:eastAsiaTheme="minorEastAsia" w:hAnsi="Times New Roman" w:cs="Times New Roman"/>
          <w:i/>
          <w:sz w:val="28"/>
          <w:szCs w:val="28"/>
        </w:rPr>
        <w:drawing>
          <wp:inline distT="0" distB="0" distL="0" distR="0" wp14:anchorId="44404E17" wp14:editId="7200ADBB">
            <wp:extent cx="1714739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742F" w14:textId="77777777" w:rsidR="0057603B" w:rsidRPr="0057603B" w:rsidRDefault="0057603B" w:rsidP="0057603B">
      <w:pPr>
        <w:pStyle w:val="a7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86DA62A" w14:textId="4672944E" w:rsidR="0057603B" w:rsidRDefault="0057603B" w:rsidP="0057603B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Решение:</w:t>
      </w:r>
    </w:p>
    <w:p w14:paraId="69F90E6C" w14:textId="39D538A0" w:rsidR="0057603B" w:rsidRDefault="00024CA2" w:rsidP="0057603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По шаблону построим разностную схему:</w:t>
      </w:r>
    </w:p>
    <w:p w14:paraId="1E6F533C" w14:textId="77777777" w:rsidR="00024CA2" w:rsidRPr="0057603B" w:rsidRDefault="00024CA2" w:rsidP="0057603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5470FC4" w14:textId="547504E2" w:rsidR="0057603B" w:rsidRDefault="00024CA2" w:rsidP="00024CA2">
      <w:pPr>
        <w:spacing w:before="720"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9450B" wp14:editId="1DEA82E7">
            <wp:extent cx="1905266" cy="543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2CC7" w14:textId="188586A4" w:rsidR="00024CA2" w:rsidRDefault="00024CA2" w:rsidP="00024CA2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AFC2C" wp14:editId="4FF8FF79">
            <wp:extent cx="1181265" cy="209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822" w14:textId="7868A50C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0B5B1" wp14:editId="07973CB8">
            <wp:extent cx="5106113" cy="304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F13A" w14:textId="77777777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5ABD0" w14:textId="1C4E87AF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Вычислим погрешность аппроксимации разностной схемы</w:t>
      </w:r>
    </w:p>
    <w:p w14:paraId="222749F8" w14:textId="77777777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1834F" w14:textId="661A1F40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DD25D" wp14:editId="5FEBF3C7">
            <wp:extent cx="5420481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2880" w14:textId="77777777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89BF9" w14:textId="4D85BA2B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Исследование устойчивости разностной схемы спектральным методом.</w:t>
      </w:r>
    </w:p>
    <w:p w14:paraId="2F038D7A" w14:textId="77777777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6BAE8" w14:textId="44469491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E6540" wp14:editId="3D3F3BA4">
            <wp:extent cx="1657581" cy="266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8A6" w14:textId="77777777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5454D" w14:textId="431C8230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Запишем разностную схему в индексной форме:</w:t>
      </w:r>
    </w:p>
    <w:p w14:paraId="24947B08" w14:textId="77777777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43DC0" w14:textId="522C1717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7EA70D" wp14:editId="15DB4690">
            <wp:extent cx="4143953" cy="70494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3F1" w14:textId="77777777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E261E" w14:textId="644F8AC2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Подставим в разностное уравнение:</w:t>
      </w:r>
    </w:p>
    <w:p w14:paraId="24046759" w14:textId="77777777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7BE110" w14:textId="44728C21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69E75" wp14:editId="56A9F1DA">
            <wp:extent cx="3029373" cy="4953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D945" w14:textId="5D8FD6F6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69100" wp14:editId="3265B3F2">
            <wp:extent cx="1667108" cy="41915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08BB" w14:textId="70F80B64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C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9E739" wp14:editId="20886521">
            <wp:extent cx="1971950" cy="44773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5E2E" w14:textId="229F8D94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спектральному методу необходимо выполнение условия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|q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024CA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363B8BA" w14:textId="77777777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5673078" w14:textId="77777777" w:rsidR="00024CA2" w:rsidRDefault="00024CA2" w:rsidP="00024CA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7A82AE0" w14:textId="20F7294B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24CA2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4F7F830" wp14:editId="77F93063">
            <wp:extent cx="5820587" cy="72400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31E3" w14:textId="77777777" w:rsidR="00F314D2" w:rsidRDefault="00F314D2" w:rsidP="00024CA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7585DE6" w14:textId="30710352" w:rsidR="00F314D2" w:rsidRDefault="00F314D2" w:rsidP="00F314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Отсюда:</w:t>
      </w:r>
    </w:p>
    <w:p w14:paraId="6145FCDC" w14:textId="77777777" w:rsidR="00F314D2" w:rsidRPr="00F314D2" w:rsidRDefault="00F314D2" w:rsidP="00F314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80D90" w14:textId="50415209" w:rsidR="00024CA2" w:rsidRDefault="00024CA2" w:rsidP="00024CA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24CA2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74F5001A" wp14:editId="7611E7AB">
            <wp:extent cx="1810003" cy="28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0330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E3482CB" w14:textId="15CA8CEC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r>
        <w:rPr>
          <w:rFonts w:ascii="Times New Roman" w:hAnsi="Times New Roman" w:cs="Times New Roman"/>
          <w:i/>
          <w:iCs/>
          <w:sz w:val="28"/>
          <w:szCs w:val="28"/>
        </w:rPr>
        <w:t>1-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</m:oMath>
      <w:r w:rsidRPr="00162AFF">
        <w:rPr>
          <w:rFonts w:ascii="Times New Roman" w:hAnsi="Times New Roman" w:cs="Times New Roman"/>
          <w:i/>
          <w:iCs/>
          <w:sz w:val="28"/>
          <w:szCs w:val="28"/>
        </w:rPr>
        <w:t xml:space="preserve">&gt;0,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∈(0, 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62AF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то:</w:t>
      </w:r>
    </w:p>
    <w:p w14:paraId="36CE49CA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7E1E5" w14:textId="720B8D7F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0471C" wp14:editId="7CF4CE51">
            <wp:extent cx="647790" cy="533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9A10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54A20" w14:textId="2CD64844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этих условий разностная схема будет устойчива, при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62AFF">
        <w:rPr>
          <w:rFonts w:ascii="Times New Roman" w:hAnsi="Times New Roman" w:cs="Times New Roman"/>
          <w:i/>
          <w:iCs/>
          <w:sz w:val="28"/>
          <w:szCs w:val="28"/>
        </w:rPr>
        <w:t>=1:</w:t>
      </w:r>
    </w:p>
    <w:p w14:paraId="786C4954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29456C5" w14:textId="2A2F65F3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62AFF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7766F4BD" wp14:editId="43C7F238">
            <wp:extent cx="857370" cy="7240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C40A" w14:textId="77777777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5FEB86" w14:textId="3175B1BE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Исследование устойчивости разностной схемы:</w:t>
      </w:r>
    </w:p>
    <w:p w14:paraId="5F9A9F2F" w14:textId="1F782310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точки для исследования устойчивости возьмём точку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62A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Перепишем аппроксимацию основного уравнения переноса:</w:t>
      </w:r>
    </w:p>
    <w:p w14:paraId="35C446E5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A6AE8" w14:textId="0DDDED74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B2A93" wp14:editId="79CCFC0D">
            <wp:extent cx="2133898" cy="4096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9D0" w14:textId="4B80A8DA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A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DA90DC" wp14:editId="58F3FD58">
            <wp:extent cx="2905530" cy="58110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DD21" w14:textId="77777777" w:rsidR="00F314D2" w:rsidRDefault="00F314D2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FFF1F" w14:textId="7706ED83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Проверим выполнения условий устойчивости:</w:t>
      </w:r>
    </w:p>
    <w:p w14:paraId="46DD770E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31A1E" w14:textId="077724EE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07A2F" wp14:editId="58EC07A2">
            <wp:extent cx="3124636" cy="44773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90C" w14:textId="249FA945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D8114" wp14:editId="18BD9AE9">
            <wp:extent cx="581106" cy="48584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50C3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974CC" w14:textId="6724F7B8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>
        <w:rPr>
          <w:rFonts w:ascii="Times New Roman" w:hAnsi="Times New Roman" w:cs="Times New Roman"/>
          <w:i/>
          <w:iCs/>
          <w:sz w:val="28"/>
          <w:szCs w:val="28"/>
        </w:rPr>
        <w:t>а =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E8E2E2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6546C" w14:textId="6FCC2B1B" w:rsid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2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EA6BE" wp14:editId="0F6F8B49">
            <wp:extent cx="495369" cy="27626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1A57" w14:textId="77777777" w:rsidR="00162AFF" w:rsidRPr="00162AFF" w:rsidRDefault="00162AFF" w:rsidP="00162A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B26C9B" w14:textId="183A56E8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AF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2AFF" w14:paraId="659579A3" w14:textId="77777777" w:rsidTr="00162AFF">
        <w:tc>
          <w:tcPr>
            <w:tcW w:w="9345" w:type="dxa"/>
          </w:tcPr>
          <w:p w14:paraId="25FAE0A5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import </w:t>
            </w:r>
            <w:proofErr w:type="spellStart"/>
            <w:r w:rsidRPr="00D251BD">
              <w:rPr>
                <w:rFonts w:ascii="Consolas" w:hAnsi="Consolas" w:cs="Times New Roman"/>
                <w:u w:val="single"/>
                <w:lang w:val="en-US"/>
              </w:rPr>
              <w:t>numpy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as </w:t>
            </w:r>
            <w:r w:rsidRPr="00D251BD">
              <w:rPr>
                <w:rFonts w:ascii="Consolas" w:hAnsi="Consolas" w:cs="Times New Roman"/>
                <w:u w:val="single"/>
                <w:lang w:val="en-US"/>
              </w:rPr>
              <w:t>np</w:t>
            </w:r>
          </w:p>
          <w:p w14:paraId="2488ED7D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import </w:t>
            </w: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matplotlib</w:t>
            </w:r>
            <w:r w:rsidRPr="00D251BD">
              <w:rPr>
                <w:rFonts w:ascii="Consolas" w:hAnsi="Consolas" w:cs="Times New Roman"/>
                <w:lang w:val="en-US"/>
              </w:rPr>
              <w:t>.</w:t>
            </w:r>
            <w:r w:rsidRPr="00D251BD">
              <w:rPr>
                <w:rFonts w:ascii="Consolas" w:hAnsi="Consolas" w:cs="Times New Roman"/>
                <w:u w:val="single"/>
                <w:lang w:val="en-US"/>
              </w:rPr>
              <w:t>pyplot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 xml:space="preserve"> as </w:t>
            </w:r>
            <w:proofErr w:type="spellStart"/>
            <w:r w:rsidRPr="00D251BD">
              <w:rPr>
                <w:rFonts w:ascii="Consolas" w:hAnsi="Consolas" w:cs="Times New Roman"/>
                <w:u w:val="single"/>
                <w:lang w:val="en-US"/>
              </w:rPr>
              <w:t>plt</w:t>
            </w:r>
            <w:proofErr w:type="spellEnd"/>
          </w:p>
          <w:p w14:paraId="340B9C31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import </w:t>
            </w:r>
            <w:r w:rsidRPr="00D251BD">
              <w:rPr>
                <w:rFonts w:ascii="Consolas" w:hAnsi="Consolas" w:cs="Times New Roman"/>
                <w:u w:val="single"/>
                <w:lang w:val="en-US"/>
              </w:rPr>
              <w:t>seaborn</w:t>
            </w:r>
            <w:r w:rsidRPr="00D251BD">
              <w:rPr>
                <w:rFonts w:ascii="Consolas" w:hAnsi="Consolas" w:cs="Times New Roman"/>
                <w:lang w:val="en-US"/>
              </w:rPr>
              <w:t xml:space="preserve"> as </w:t>
            </w:r>
            <w:proofErr w:type="spellStart"/>
            <w:r w:rsidRPr="00D251BD">
              <w:rPr>
                <w:rFonts w:ascii="Consolas" w:hAnsi="Consolas" w:cs="Times New Roman"/>
                <w:u w:val="single"/>
                <w:lang w:val="en-US"/>
              </w:rPr>
              <w:t>sns</w:t>
            </w:r>
            <w:proofErr w:type="spellEnd"/>
          </w:p>
          <w:p w14:paraId="3C73DE17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41BED79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def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generate_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grids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D251BD">
              <w:rPr>
                <w:rFonts w:ascii="Consolas" w:hAnsi="Consolas" w:cs="Times New Roman"/>
                <w:lang w:val="en-US"/>
              </w:rPr>
              <w:t>left_border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right_border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num_x_points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upper_bound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num_t_points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):</w:t>
            </w:r>
          </w:p>
          <w:p w14:paraId="7E7221FB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>    h = 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right_border-left_border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) /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num_x_points</w:t>
            </w:r>
            <w:proofErr w:type="spellEnd"/>
          </w:p>
          <w:p w14:paraId="7B8E9104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D251BD">
              <w:rPr>
                <w:rFonts w:ascii="Consolas" w:hAnsi="Consolas" w:cs="Times New Roman"/>
                <w:lang w:val="en-US"/>
              </w:rPr>
              <w:t>.linspace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left_border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right_border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, num_x_points+1)</w:t>
            </w:r>
          </w:p>
          <w:p w14:paraId="275E49F4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6747E716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tau =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upper_bound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/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num_t_points</w:t>
            </w:r>
            <w:proofErr w:type="spellEnd"/>
          </w:p>
          <w:p w14:paraId="4C7921D7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D251BD">
              <w:rPr>
                <w:rFonts w:ascii="Consolas" w:hAnsi="Consolas" w:cs="Times New Roman"/>
                <w:lang w:val="en-US"/>
              </w:rPr>
              <w:t>.linspace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 xml:space="preserve">(0,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upper_bound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, num_t_points+1)</w:t>
            </w:r>
          </w:p>
          <w:p w14:paraId="5E140FB1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2AAEA4B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print(</w:t>
            </w:r>
            <w:proofErr w:type="gramEnd"/>
            <w:r w:rsidRPr="00D251BD">
              <w:rPr>
                <w:rFonts w:ascii="Consolas" w:hAnsi="Consolas" w:cs="Times New Roman"/>
                <w:lang w:val="en-US"/>
              </w:rPr>
              <w:t>'h =', h)</w:t>
            </w:r>
          </w:p>
          <w:p w14:paraId="31EB15CA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print(</w:t>
            </w:r>
            <w:proofErr w:type="gramEnd"/>
            <w:r w:rsidRPr="00D251BD">
              <w:rPr>
                <w:rFonts w:ascii="Consolas" w:hAnsi="Consolas" w:cs="Times New Roman"/>
                <w:lang w:val="en-US"/>
              </w:rPr>
              <w:t>'tau =', tau)</w:t>
            </w:r>
          </w:p>
          <w:p w14:paraId="22AFB85B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A4049F5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return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, h, tau</w:t>
            </w:r>
          </w:p>
          <w:p w14:paraId="1F62201C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12769F6D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def 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u(</w:t>
            </w:r>
            <w:proofErr w:type="gramEnd"/>
            <w:r w:rsidRPr="00D251BD">
              <w:rPr>
                <w:rFonts w:ascii="Consolas" w:hAnsi="Consolas" w:cs="Times New Roman"/>
                <w:lang w:val="en-US"/>
              </w:rPr>
              <w:t>x, t, a, u_0):</w:t>
            </w:r>
          </w:p>
          <w:p w14:paraId="6BCED67C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>    return u_0(x-a*t)</w:t>
            </w:r>
          </w:p>
          <w:p w14:paraId="79075498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29454DAC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>a = 1</w:t>
            </w:r>
          </w:p>
          <w:p w14:paraId="62C17C19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>def u_0(x):</w:t>
            </w:r>
          </w:p>
          <w:p w14:paraId="33C2C943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>    return x**2</w:t>
            </w:r>
          </w:p>
          <w:p w14:paraId="52AFE4AF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0E4E325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def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diff_scheme_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solve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, h, tau, u_0, a):</w:t>
            </w:r>
          </w:p>
          <w:p w14:paraId="27EAC68E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>    gamma = a * tau / h</w:t>
            </w:r>
          </w:p>
          <w:p w14:paraId="74CFED54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</w:p>
          <w:p w14:paraId="67D0B51C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y = </w:t>
            </w: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D251BD">
              <w:rPr>
                <w:rFonts w:ascii="Consolas" w:hAnsi="Consolas" w:cs="Times New Roman"/>
                <w:lang w:val="en-US"/>
              </w:rPr>
              <w:t>.zeros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>((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len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),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len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)))</w:t>
            </w:r>
          </w:p>
          <w:p w14:paraId="4CC0EE47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for k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in </w:t>
            </w:r>
            <w:r w:rsidRPr="00D251BD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len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)):</w:t>
            </w:r>
          </w:p>
          <w:p w14:paraId="20820458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    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y[</w:t>
            </w:r>
            <w:proofErr w:type="gramEnd"/>
            <w:r w:rsidRPr="00D251BD">
              <w:rPr>
                <w:rFonts w:ascii="Consolas" w:hAnsi="Consolas" w:cs="Times New Roman"/>
                <w:lang w:val="en-US"/>
              </w:rPr>
              <w:t>k, 0] = u_0(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[k])</w:t>
            </w:r>
          </w:p>
          <w:p w14:paraId="36ED62AF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BEFAEB0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for k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in </w:t>
            </w:r>
            <w:r w:rsidRPr="00D251BD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len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)-1):</w:t>
            </w:r>
          </w:p>
          <w:p w14:paraId="450D6AFB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    for j in </w:t>
            </w:r>
            <w:r w:rsidRPr="00D251BD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len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)-1):</w:t>
            </w:r>
          </w:p>
          <w:p w14:paraId="2ECDFF3E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        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y[</w:t>
            </w:r>
            <w:proofErr w:type="gramEnd"/>
            <w:r w:rsidRPr="00D251BD">
              <w:rPr>
                <w:rFonts w:ascii="Consolas" w:hAnsi="Consolas" w:cs="Times New Roman"/>
                <w:lang w:val="en-US"/>
              </w:rPr>
              <w:t>k, j+1] = (1-gamma) * y[k, j] + gamma * y[k+1, j]</w:t>
            </w:r>
          </w:p>
          <w:p w14:paraId="2FC5C21E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>    return y</w:t>
            </w:r>
          </w:p>
          <w:p w14:paraId="50B4D582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46FC98C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h, tau =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generate_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grids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D251BD">
              <w:rPr>
                <w:rFonts w:ascii="Consolas" w:hAnsi="Consolas" w:cs="Times New Roman"/>
                <w:lang w:val="en-US"/>
              </w:rPr>
              <w:t>0, 1, 5, 0.25, 5)</w:t>
            </w:r>
          </w:p>
          <w:p w14:paraId="0F93DA3A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362798CB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y =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diff_scheme_</w:t>
            </w:r>
            <w:proofErr w:type="gramStart"/>
            <w:r w:rsidRPr="00D251BD">
              <w:rPr>
                <w:rFonts w:ascii="Consolas" w:hAnsi="Consolas" w:cs="Times New Roman"/>
                <w:lang w:val="en-US"/>
              </w:rPr>
              <w:t>solve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, h, tau, u_0, a)</w:t>
            </w:r>
          </w:p>
          <w:p w14:paraId="281D86A7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0FC38585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</w:rPr>
              <w:t>plt</w:t>
            </w:r>
            <w:r w:rsidRPr="00D251BD">
              <w:rPr>
                <w:rFonts w:ascii="Consolas" w:hAnsi="Consolas" w:cs="Times New Roman"/>
              </w:rPr>
              <w:t>.figure</w:t>
            </w:r>
            <w:proofErr w:type="spellEnd"/>
            <w:proofErr w:type="gramEnd"/>
            <w:r w:rsidRPr="00D251BD">
              <w:rPr>
                <w:rFonts w:ascii="Consolas" w:hAnsi="Consolas" w:cs="Times New Roman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</w:rPr>
              <w:t>figsize</w:t>
            </w:r>
            <w:proofErr w:type="spellEnd"/>
            <w:r w:rsidRPr="00D251BD">
              <w:rPr>
                <w:rFonts w:ascii="Consolas" w:hAnsi="Consolas" w:cs="Times New Roman"/>
              </w:rPr>
              <w:t>=(16, 8))  # Создаем одну область для всех графиков</w:t>
            </w:r>
          </w:p>
          <w:p w14:paraId="5AE5F26B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</w:p>
          <w:p w14:paraId="4291C811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for j, t in </w:t>
            </w:r>
            <w:r w:rsidRPr="00D251BD">
              <w:rPr>
                <w:rFonts w:ascii="Consolas" w:hAnsi="Consolas" w:cs="Times New Roman"/>
                <w:u w:val="single"/>
                <w:lang w:val="en-US"/>
              </w:rPr>
              <w:t>enumerate</w:t>
            </w:r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):</w:t>
            </w:r>
          </w:p>
          <w:p w14:paraId="6DB4FBCE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D251BD">
              <w:rPr>
                <w:rFonts w:ascii="Consolas" w:hAnsi="Consolas" w:cs="Times New Roman"/>
                <w:lang w:val="en-US"/>
              </w:rPr>
              <w:t>.plot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[:-1], y[:-1, j], label=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f'numerical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solution (t={round(t, 2)})')</w:t>
            </w:r>
          </w:p>
          <w:p w14:paraId="532D008D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D251BD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D251BD">
              <w:rPr>
                <w:rFonts w:ascii="Consolas" w:hAnsi="Consolas" w:cs="Times New Roman"/>
                <w:lang w:val="en-US"/>
              </w:rPr>
              <w:t>.plot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, u(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nodes_x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, t, a, u_0), label=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f'exact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 xml:space="preserve"> solution (t={round(t, 2)})')</w:t>
            </w:r>
          </w:p>
          <w:p w14:paraId="007AFEAA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09886048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D251BD">
              <w:rPr>
                <w:rFonts w:ascii="Consolas" w:hAnsi="Consolas" w:cs="Times New Roman"/>
                <w:lang w:val="en-US"/>
              </w:rPr>
              <w:t>.grid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>(True)</w:t>
            </w:r>
          </w:p>
          <w:p w14:paraId="4FE25730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D251BD">
              <w:rPr>
                <w:rFonts w:ascii="Consolas" w:hAnsi="Consolas" w:cs="Times New Roman"/>
                <w:lang w:val="en-US"/>
              </w:rPr>
              <w:t>.xlabel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>('x')</w:t>
            </w:r>
          </w:p>
          <w:p w14:paraId="3937B826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D251BD">
              <w:rPr>
                <w:rFonts w:ascii="Consolas" w:hAnsi="Consolas" w:cs="Times New Roman"/>
                <w:lang w:val="en-US"/>
              </w:rPr>
              <w:t>.ylabel</w:t>
            </w:r>
            <w:proofErr w:type="spellEnd"/>
            <w:proofErr w:type="gramEnd"/>
            <w:r w:rsidRPr="00D251BD">
              <w:rPr>
                <w:rFonts w:ascii="Consolas" w:hAnsi="Consolas" w:cs="Times New Roman"/>
                <w:lang w:val="en-US"/>
              </w:rPr>
              <w:t>('u(</w:t>
            </w:r>
            <w:proofErr w:type="spellStart"/>
            <w:r w:rsidRPr="00D251BD">
              <w:rPr>
                <w:rFonts w:ascii="Consolas" w:hAnsi="Consolas" w:cs="Times New Roman"/>
                <w:lang w:val="en-US"/>
              </w:rPr>
              <w:t>x,t</w:t>
            </w:r>
            <w:proofErr w:type="spellEnd"/>
            <w:r w:rsidRPr="00D251BD">
              <w:rPr>
                <w:rFonts w:ascii="Consolas" w:hAnsi="Consolas" w:cs="Times New Roman"/>
                <w:lang w:val="en-US"/>
              </w:rPr>
              <w:t>)')</w:t>
            </w:r>
          </w:p>
          <w:p w14:paraId="29A05496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</w:rPr>
              <w:t>plt</w:t>
            </w:r>
            <w:r w:rsidRPr="00D251BD">
              <w:rPr>
                <w:rFonts w:ascii="Consolas" w:hAnsi="Consolas" w:cs="Times New Roman"/>
              </w:rPr>
              <w:t>.title</w:t>
            </w:r>
            <w:proofErr w:type="spellEnd"/>
            <w:proofErr w:type="gramEnd"/>
            <w:r w:rsidRPr="00D251BD">
              <w:rPr>
                <w:rFonts w:ascii="Consolas" w:hAnsi="Consolas" w:cs="Times New Roman"/>
              </w:rPr>
              <w:t>('Аппроксимация для всех временных шагов')</w:t>
            </w:r>
          </w:p>
          <w:p w14:paraId="06D9BC9D" w14:textId="77777777" w:rsidR="00D251BD" w:rsidRPr="00D251BD" w:rsidRDefault="00D251BD" w:rsidP="00D251BD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</w:rPr>
              <w:t>plt</w:t>
            </w:r>
            <w:r w:rsidRPr="00D251BD">
              <w:rPr>
                <w:rFonts w:ascii="Consolas" w:hAnsi="Consolas" w:cs="Times New Roman"/>
              </w:rPr>
              <w:t>.legend</w:t>
            </w:r>
            <w:proofErr w:type="spellEnd"/>
            <w:proofErr w:type="gramEnd"/>
            <w:r w:rsidRPr="00D251BD">
              <w:rPr>
                <w:rFonts w:ascii="Consolas" w:hAnsi="Consolas" w:cs="Times New Roman"/>
              </w:rPr>
              <w:t>()</w:t>
            </w:r>
          </w:p>
          <w:p w14:paraId="6D8A16B1" w14:textId="60036903" w:rsidR="00162AFF" w:rsidRPr="00D251BD" w:rsidRDefault="00D251BD" w:rsidP="00162AF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251BD">
              <w:rPr>
                <w:rFonts w:ascii="Consolas" w:hAnsi="Consolas" w:cs="Times New Roman"/>
                <w:u w:val="single"/>
              </w:rPr>
              <w:t>plt</w:t>
            </w:r>
            <w:r w:rsidRPr="00D251BD">
              <w:rPr>
                <w:rFonts w:ascii="Consolas" w:hAnsi="Consolas" w:cs="Times New Roman"/>
              </w:rPr>
              <w:t>.show</w:t>
            </w:r>
            <w:proofErr w:type="spellEnd"/>
            <w:proofErr w:type="gramEnd"/>
            <w:r w:rsidRPr="00D251BD">
              <w:rPr>
                <w:rFonts w:ascii="Consolas" w:hAnsi="Consolas" w:cs="Times New Roman"/>
              </w:rPr>
              <w:t>()</w:t>
            </w:r>
          </w:p>
        </w:tc>
      </w:tr>
    </w:tbl>
    <w:p w14:paraId="27494268" w14:textId="77777777" w:rsidR="00162AFF" w:rsidRDefault="00162AFF" w:rsidP="00162AF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3BD85B" w14:textId="117A635A" w:rsidR="00D251BD" w:rsidRPr="00D251BD" w:rsidRDefault="00D251BD" w:rsidP="00162A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38EB5AF4" w14:textId="77777777" w:rsidR="00D251BD" w:rsidRDefault="00D251BD" w:rsidP="00162AF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C8ED24" w14:textId="7E828A7A" w:rsidR="00D251BD" w:rsidRDefault="00D251BD" w:rsidP="00162AF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251BD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71075C0F" wp14:editId="7C9ADC2D">
            <wp:extent cx="5940425" cy="30594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81FA" w14:textId="4C66B0E5" w:rsidR="00D251BD" w:rsidRPr="00D251BD" w:rsidRDefault="00D251BD" w:rsidP="00D251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Аппроксимация для всех временных шагов</w:t>
      </w:r>
    </w:p>
    <w:sectPr w:rsidR="00D251BD" w:rsidRPr="00D251BD" w:rsidSect="0043022B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A8EF" w14:textId="77777777" w:rsidR="00EB1FA1" w:rsidRDefault="00EB1FA1" w:rsidP="0043022B">
      <w:pPr>
        <w:spacing w:after="0" w:line="240" w:lineRule="auto"/>
      </w:pPr>
      <w:r>
        <w:separator/>
      </w:r>
    </w:p>
  </w:endnote>
  <w:endnote w:type="continuationSeparator" w:id="0">
    <w:p w14:paraId="14CE38FC" w14:textId="77777777" w:rsidR="00EB1FA1" w:rsidRDefault="00EB1FA1" w:rsidP="004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3479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9148E8" w14:textId="6E91E647" w:rsidR="0043022B" w:rsidRPr="0043022B" w:rsidRDefault="0043022B" w:rsidP="0043022B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2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2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3022B">
          <w:rPr>
            <w:rFonts w:ascii="Times New Roman" w:hAnsi="Times New Roman" w:cs="Times New Roman"/>
            <w:sz w:val="28"/>
            <w:szCs w:val="28"/>
          </w:rPr>
          <w:t>2</w: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ADBB" w14:textId="193C0325" w:rsidR="0043022B" w:rsidRPr="0043022B" w:rsidRDefault="0043022B" w:rsidP="0043022B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43022B">
      <w:rPr>
        <w:rFonts w:ascii="Times New Roman" w:hAnsi="Times New Roman" w:cs="Times New Roman"/>
        <w:sz w:val="28"/>
        <w:szCs w:val="28"/>
      </w:rPr>
      <w:t>Минск,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FC89" w14:textId="77777777" w:rsidR="00EB1FA1" w:rsidRDefault="00EB1FA1" w:rsidP="0043022B">
      <w:pPr>
        <w:spacing w:after="0" w:line="240" w:lineRule="auto"/>
      </w:pPr>
      <w:r>
        <w:separator/>
      </w:r>
    </w:p>
  </w:footnote>
  <w:footnote w:type="continuationSeparator" w:id="0">
    <w:p w14:paraId="59A359D4" w14:textId="77777777" w:rsidR="00EB1FA1" w:rsidRDefault="00EB1FA1" w:rsidP="00430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721F"/>
    <w:multiLevelType w:val="hybridMultilevel"/>
    <w:tmpl w:val="84FAFC6E"/>
    <w:lvl w:ilvl="0" w:tplc="49244D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1A60F09"/>
    <w:multiLevelType w:val="multilevel"/>
    <w:tmpl w:val="57BC29C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2" w15:restartNumberingAfterBreak="0">
    <w:nsid w:val="753411A6"/>
    <w:multiLevelType w:val="hybridMultilevel"/>
    <w:tmpl w:val="807ED5A0"/>
    <w:lvl w:ilvl="0" w:tplc="698209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51333890">
    <w:abstractNumId w:val="2"/>
  </w:num>
  <w:num w:numId="2" w16cid:durableId="2103186656">
    <w:abstractNumId w:val="1"/>
  </w:num>
  <w:num w:numId="3" w16cid:durableId="13090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B"/>
    <w:rsid w:val="000013C4"/>
    <w:rsid w:val="00024CA2"/>
    <w:rsid w:val="000E075C"/>
    <w:rsid w:val="00112834"/>
    <w:rsid w:val="00162AFF"/>
    <w:rsid w:val="001D51DE"/>
    <w:rsid w:val="002B2DBB"/>
    <w:rsid w:val="00351DFF"/>
    <w:rsid w:val="003608C2"/>
    <w:rsid w:val="003F1C69"/>
    <w:rsid w:val="0043022B"/>
    <w:rsid w:val="00464365"/>
    <w:rsid w:val="00476283"/>
    <w:rsid w:val="004E186E"/>
    <w:rsid w:val="004E1F02"/>
    <w:rsid w:val="00535A7C"/>
    <w:rsid w:val="0054070F"/>
    <w:rsid w:val="0057603B"/>
    <w:rsid w:val="00715815"/>
    <w:rsid w:val="008C267F"/>
    <w:rsid w:val="00933A54"/>
    <w:rsid w:val="00963202"/>
    <w:rsid w:val="009C2569"/>
    <w:rsid w:val="00A20FD3"/>
    <w:rsid w:val="00A8708B"/>
    <w:rsid w:val="00A96DBB"/>
    <w:rsid w:val="00B06096"/>
    <w:rsid w:val="00B97C29"/>
    <w:rsid w:val="00CA75F6"/>
    <w:rsid w:val="00D05806"/>
    <w:rsid w:val="00D251BD"/>
    <w:rsid w:val="00E22056"/>
    <w:rsid w:val="00EB1FA1"/>
    <w:rsid w:val="00EF2F24"/>
    <w:rsid w:val="00F314D2"/>
    <w:rsid w:val="00F76F20"/>
    <w:rsid w:val="00F824A4"/>
    <w:rsid w:val="00F874BB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1246"/>
  <w15:chartTrackingRefBased/>
  <w15:docId w15:val="{B1EE4DB1-24DD-4FF0-9C5B-79317C7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2B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022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22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22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02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02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02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02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02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02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22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022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02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022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02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02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022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1D51DE"/>
    <w:rPr>
      <w:color w:val="666666"/>
    </w:rPr>
  </w:style>
  <w:style w:type="table" w:styleId="af1">
    <w:name w:val="Table Grid"/>
    <w:basedOn w:val="a1"/>
    <w:uiPriority w:val="39"/>
    <w:rsid w:val="0053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35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03E21-16F5-49AB-8E25-009CD9C7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Yoda</dc:creator>
  <cp:keywords/>
  <dc:description/>
  <cp:lastModifiedBy>Nikita Yoda</cp:lastModifiedBy>
  <cp:revision>7</cp:revision>
  <dcterms:created xsi:type="dcterms:W3CDTF">2024-12-19T22:37:00Z</dcterms:created>
  <dcterms:modified xsi:type="dcterms:W3CDTF">2024-12-26T20:41:00Z</dcterms:modified>
</cp:coreProperties>
</file>