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D6" w:rsidRDefault="001F3693" w:rsidP="00B0000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Tire</w:t>
      </w:r>
      <w:r w:rsidR="00B00008" w:rsidRPr="00B00008">
        <w:rPr>
          <w:b/>
          <w:sz w:val="32"/>
          <w:szCs w:val="32"/>
        </w:rPr>
        <w:t xml:space="preserve"> </w:t>
      </w:r>
      <w:r w:rsidRPr="001F3693">
        <w:rPr>
          <w:b/>
          <w:sz w:val="32"/>
          <w:szCs w:val="32"/>
          <w:lang w:val="en-US"/>
        </w:rPr>
        <w:t>study</w:t>
      </w:r>
    </w:p>
    <w:p w:rsidR="001F3693" w:rsidRDefault="001F3693" w:rsidP="001F3693">
      <w:pPr>
        <w:pStyle w:val="Paragraphedeliste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Gui interface </w:t>
      </w:r>
    </w:p>
    <w:p w:rsidR="001F3693" w:rsidRDefault="001F3693" w:rsidP="001F3693">
      <w:pPr>
        <w:ind w:left="360"/>
        <w:rPr>
          <w:szCs w:val="32"/>
          <w:lang w:val="en-US"/>
        </w:rPr>
      </w:pPr>
      <w:r w:rsidRPr="001F3693">
        <w:rPr>
          <w:szCs w:val="32"/>
          <w:lang w:val="en-US"/>
        </w:rPr>
        <w:t>The data from the TTC (tire test consortium) are studied thanks</w:t>
      </w:r>
      <w:r>
        <w:rPr>
          <w:szCs w:val="32"/>
          <w:lang w:val="en-US"/>
        </w:rPr>
        <w:t xml:space="preserve"> to a GUI interface:</w:t>
      </w:r>
    </w:p>
    <w:p w:rsidR="001F3693" w:rsidRDefault="001F3693" w:rsidP="001F3693">
      <w:pPr>
        <w:ind w:left="360"/>
        <w:jc w:val="center"/>
        <w:rPr>
          <w:szCs w:val="32"/>
          <w:lang w:val="en-US"/>
        </w:rPr>
      </w:pPr>
      <w:r w:rsidRPr="001F3693">
        <w:rPr>
          <w:szCs w:val="32"/>
        </w:rPr>
        <w:drawing>
          <wp:inline distT="0" distB="0" distL="0" distR="0" wp14:anchorId="4D8D6CDB" wp14:editId="4595F004">
            <wp:extent cx="2938458" cy="4053840"/>
            <wp:effectExtent l="0" t="0" r="0" b="381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60" cy="405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810B2" w:rsidRDefault="00F810B2" w:rsidP="001F3693">
      <w:pPr>
        <w:ind w:left="360"/>
        <w:jc w:val="center"/>
        <w:rPr>
          <w:szCs w:val="32"/>
          <w:lang w:val="en-US"/>
        </w:rPr>
      </w:pPr>
      <w:r>
        <w:rPr>
          <w:noProof/>
          <w:lang w:eastAsia="fr-FR"/>
        </w:rPr>
        <w:drawing>
          <wp:inline distT="0" distB="0" distL="0" distR="0" wp14:anchorId="5601AB78" wp14:editId="6B2F2B03">
            <wp:extent cx="5052060" cy="351323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51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93" w:rsidRDefault="001F3693" w:rsidP="001F3693">
      <w:pPr>
        <w:ind w:left="360"/>
        <w:jc w:val="center"/>
        <w:rPr>
          <w:szCs w:val="32"/>
          <w:lang w:val="en-US"/>
        </w:rPr>
      </w:pPr>
      <w:r w:rsidRPr="001F3693">
        <w:rPr>
          <w:szCs w:val="32"/>
        </w:rPr>
        <w:lastRenderedPageBreak/>
        <w:drawing>
          <wp:inline distT="0" distB="0" distL="0" distR="0" wp14:anchorId="01DA3D78" wp14:editId="2C74E70F">
            <wp:extent cx="5760720" cy="3133303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F3693" w:rsidRDefault="001F3693" w:rsidP="001F3693">
      <w:pPr>
        <w:ind w:left="360"/>
        <w:jc w:val="center"/>
        <w:rPr>
          <w:szCs w:val="32"/>
          <w:lang w:val="en-US"/>
        </w:rPr>
      </w:pPr>
    </w:p>
    <w:p w:rsidR="001F3693" w:rsidRDefault="001F3693" w:rsidP="001F3693">
      <w:pPr>
        <w:pStyle w:val="Paragraphedeliste"/>
        <w:numPr>
          <w:ilvl w:val="0"/>
          <w:numId w:val="7"/>
        </w:numPr>
        <w:rPr>
          <w:b/>
          <w:sz w:val="32"/>
          <w:szCs w:val="32"/>
          <w:lang w:val="en-US"/>
        </w:rPr>
      </w:pPr>
      <w:r w:rsidRPr="001F3693">
        <w:rPr>
          <w:b/>
          <w:sz w:val="32"/>
          <w:szCs w:val="32"/>
          <w:lang w:val="en-US"/>
        </w:rPr>
        <w:t xml:space="preserve">Data treatment with 94” </w:t>
      </w:r>
      <w:proofErr w:type="spellStart"/>
      <w:r w:rsidRPr="001F3693">
        <w:rPr>
          <w:b/>
          <w:sz w:val="32"/>
          <w:szCs w:val="32"/>
          <w:lang w:val="en-US"/>
        </w:rPr>
        <w:t>Pacejka</w:t>
      </w:r>
      <w:proofErr w:type="spellEnd"/>
      <w:r w:rsidRPr="001F3693">
        <w:rPr>
          <w:b/>
          <w:sz w:val="32"/>
          <w:szCs w:val="32"/>
          <w:lang w:val="en-US"/>
        </w:rPr>
        <w:t xml:space="preserve"> formula</w:t>
      </w:r>
    </w:p>
    <w:p w:rsidR="001F3693" w:rsidRDefault="00F810B2" w:rsidP="001F3693">
      <w:pPr>
        <w:rPr>
          <w:szCs w:val="32"/>
          <w:lang w:val="en-US"/>
        </w:rPr>
      </w:pPr>
      <w:r>
        <w:rPr>
          <w:szCs w:val="32"/>
          <w:lang w:val="en-US"/>
        </w:rPr>
        <w:t xml:space="preserve">This offers more smooth </w:t>
      </w:r>
      <w:proofErr w:type="spellStart"/>
      <w:r>
        <w:rPr>
          <w:szCs w:val="32"/>
          <w:lang w:val="en-US"/>
        </w:rPr>
        <w:t>datas</w:t>
      </w:r>
      <w:proofErr w:type="spellEnd"/>
      <w:r>
        <w:rPr>
          <w:szCs w:val="32"/>
          <w:lang w:val="en-US"/>
        </w:rPr>
        <w:t xml:space="preserve">, easier to use: </w:t>
      </w:r>
      <w:bookmarkStart w:id="0" w:name="_GoBack"/>
      <w:bookmarkEnd w:id="0"/>
    </w:p>
    <w:p w:rsidR="00F810B2" w:rsidRPr="001F3693" w:rsidRDefault="009159AC" w:rsidP="004570A7">
      <w:pPr>
        <w:jc w:val="center"/>
        <w:rPr>
          <w:szCs w:val="32"/>
          <w:lang w:val="en-US"/>
        </w:rPr>
      </w:pPr>
      <w:r>
        <w:rPr>
          <w:noProof/>
          <w:lang w:eastAsia="fr-FR"/>
        </w:rPr>
        <w:drawing>
          <wp:inline distT="0" distB="0" distL="0" distR="0" wp14:anchorId="05FA81E5" wp14:editId="255F54D2">
            <wp:extent cx="5516880" cy="4223586"/>
            <wp:effectExtent l="0" t="0" r="762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42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0B2" w:rsidRPr="001F3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86890"/>
    <w:multiLevelType w:val="hybridMultilevel"/>
    <w:tmpl w:val="06E6FC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41A63"/>
    <w:multiLevelType w:val="hybridMultilevel"/>
    <w:tmpl w:val="43E2A6CC"/>
    <w:lvl w:ilvl="0" w:tplc="EECEDF0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5F475A"/>
    <w:multiLevelType w:val="hybridMultilevel"/>
    <w:tmpl w:val="462A17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A5DA9"/>
    <w:multiLevelType w:val="hybridMultilevel"/>
    <w:tmpl w:val="D54A1668"/>
    <w:lvl w:ilvl="0" w:tplc="EECEDF0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37DCD"/>
    <w:multiLevelType w:val="hybridMultilevel"/>
    <w:tmpl w:val="E8EC5CB8"/>
    <w:lvl w:ilvl="0" w:tplc="21C62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EF05F5"/>
    <w:multiLevelType w:val="hybridMultilevel"/>
    <w:tmpl w:val="713EE926"/>
    <w:lvl w:ilvl="0" w:tplc="A8DC8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97AB5"/>
    <w:multiLevelType w:val="hybridMultilevel"/>
    <w:tmpl w:val="897CD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6B"/>
    <w:rsid w:val="000320A5"/>
    <w:rsid w:val="000C110E"/>
    <w:rsid w:val="001F3693"/>
    <w:rsid w:val="004570A7"/>
    <w:rsid w:val="00671260"/>
    <w:rsid w:val="0078166B"/>
    <w:rsid w:val="009159AC"/>
    <w:rsid w:val="0094350F"/>
    <w:rsid w:val="00AE67FE"/>
    <w:rsid w:val="00B00008"/>
    <w:rsid w:val="00F810B2"/>
    <w:rsid w:val="00F9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000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00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00008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0C1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E67F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6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000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00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00008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0C1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E67F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6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802E4-2E9A-4854-AE57-6014F5E5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Touzé</dc:creator>
  <cp:keywords/>
  <dc:description/>
  <cp:lastModifiedBy>Guillaume Touzé</cp:lastModifiedBy>
  <cp:revision>5</cp:revision>
  <dcterms:created xsi:type="dcterms:W3CDTF">2018-07-03T21:23:00Z</dcterms:created>
  <dcterms:modified xsi:type="dcterms:W3CDTF">2018-07-08T22:01:00Z</dcterms:modified>
</cp:coreProperties>
</file>