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77A29" w14:textId="5E150081" w:rsidR="00C86D39" w:rsidRDefault="00C86D39" w:rsidP="00C86D39">
      <w:r w:rsidRPr="00943530">
        <w:rPr>
          <w:noProof/>
          <w:lang w:val="en-US"/>
        </w:rPr>
        <w:drawing>
          <wp:anchor distT="0" distB="0" distL="114300" distR="114300" simplePos="0" relativeHeight="251659264" behindDoc="1" locked="0" layoutInCell="1" allowOverlap="1" wp14:anchorId="1004D90A" wp14:editId="48C5516F">
            <wp:simplePos x="0" y="0"/>
            <wp:positionH relativeFrom="column">
              <wp:posOffset>-492760</wp:posOffset>
            </wp:positionH>
            <wp:positionV relativeFrom="paragraph">
              <wp:posOffset>-696595</wp:posOffset>
            </wp:positionV>
            <wp:extent cx="3483610" cy="1600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ORMULE POLYTECHNIQUE MONTREAL FORMAT ÉCOLE.jpg"/>
                    <pic:cNvPicPr/>
                  </pic:nvPicPr>
                  <pic:blipFill>
                    <a:blip r:embed="rId8">
                      <a:extLst>
                        <a:ext uri="{28A0092B-C50C-407E-A947-70E740481C1C}">
                          <a14:useLocalDpi xmlns:a14="http://schemas.microsoft.com/office/drawing/2010/main" val="0"/>
                        </a:ext>
                      </a:extLst>
                    </a:blip>
                    <a:stretch>
                      <a:fillRect/>
                    </a:stretch>
                  </pic:blipFill>
                  <pic:spPr>
                    <a:xfrm>
                      <a:off x="0" y="0"/>
                      <a:ext cx="3483610" cy="1600200"/>
                    </a:xfrm>
                    <a:prstGeom prst="rect">
                      <a:avLst/>
                    </a:prstGeom>
                  </pic:spPr>
                </pic:pic>
              </a:graphicData>
            </a:graphic>
          </wp:anchor>
        </w:drawing>
      </w:r>
    </w:p>
    <w:p w14:paraId="1B3655FB" w14:textId="77777777" w:rsidR="00C86D39" w:rsidRDefault="00C86D39" w:rsidP="00C86D39"/>
    <w:p w14:paraId="55CBDA54" w14:textId="77777777" w:rsidR="00C86D39" w:rsidRDefault="00C86D39" w:rsidP="00C86D39">
      <w:pPr>
        <w:pStyle w:val="TitreEPM"/>
      </w:pPr>
      <w:bookmarkStart w:id="0" w:name="Cours_Sigle"/>
    </w:p>
    <w:p w14:paraId="0883BB62" w14:textId="77777777" w:rsidR="00C86D39" w:rsidRDefault="00C86D39" w:rsidP="00C86D39">
      <w:pPr>
        <w:pStyle w:val="TitreEPM"/>
      </w:pPr>
    </w:p>
    <w:p w14:paraId="40B86389" w14:textId="77777777" w:rsidR="00C86D39" w:rsidRDefault="00C86D39" w:rsidP="00C86D39">
      <w:pPr>
        <w:pStyle w:val="TitreEPM"/>
      </w:pPr>
    </w:p>
    <w:p w14:paraId="09B981EC" w14:textId="382E63C2" w:rsidR="00821734" w:rsidRDefault="007C1F1B" w:rsidP="00C86D39">
      <w:pPr>
        <w:pStyle w:val="TitreEPM"/>
      </w:pPr>
      <w:r>
        <w:t> </w:t>
      </w:r>
      <w:r w:rsidR="00821734">
        <w:t>MEC</w:t>
      </w:r>
      <w:r w:rsidR="004A15A2">
        <w:t>3900</w:t>
      </w:r>
      <w:r>
        <w:t> </w:t>
      </w:r>
      <w:bookmarkEnd w:id="0"/>
      <w:r w:rsidR="00821734">
        <w:t>–</w:t>
      </w:r>
      <w:bookmarkStart w:id="1" w:name="Cours_Titre"/>
      <w:r>
        <w:t> </w:t>
      </w:r>
      <w:r w:rsidR="00821734">
        <w:t xml:space="preserve">PROJET INTÉGRATEUR </w:t>
      </w:r>
      <w:r w:rsidR="00366686">
        <w:t>I</w:t>
      </w:r>
      <w:r w:rsidR="007763C2">
        <w:t>I</w:t>
      </w:r>
      <w:r w:rsidR="00B15CC1">
        <w:t>I</w:t>
      </w:r>
      <w:r>
        <w:t> </w:t>
      </w:r>
      <w:bookmarkEnd w:id="1"/>
      <w:r w:rsidR="004A15A2">
        <w:br/>
        <w:t>Amélioration d’une boite de vitesse d’une Formule SAE</w:t>
      </w:r>
    </w:p>
    <w:p w14:paraId="3FC43E31" w14:textId="77777777" w:rsidR="00C86D39" w:rsidRPr="00C86D39" w:rsidRDefault="00C86D39" w:rsidP="00C86D39">
      <w:pPr>
        <w:pStyle w:val="TitreCours"/>
        <w:spacing w:before="0"/>
        <w:rPr>
          <w:sz w:val="24"/>
          <w:szCs w:val="24"/>
        </w:rPr>
      </w:pPr>
    </w:p>
    <w:p w14:paraId="2CB9E4B2" w14:textId="1CC16283" w:rsidR="00821734" w:rsidRDefault="00821734" w:rsidP="00C86D39">
      <w:pPr>
        <w:pStyle w:val="Title"/>
        <w:spacing w:before="0" w:after="0"/>
        <w:rPr>
          <w:lang w:val="fr-CA"/>
        </w:rPr>
      </w:pPr>
      <w:bookmarkStart w:id="2" w:name="Rapport_Titre"/>
      <w:r>
        <w:rPr>
          <w:lang w:val="fr-CA"/>
        </w:rPr>
        <w:t> </w:t>
      </w:r>
      <w:bookmarkEnd w:id="2"/>
      <w:r w:rsidR="00847D43">
        <w:rPr>
          <w:lang w:val="fr-CA"/>
        </w:rPr>
        <w:t>CAHIER DES CHARGES ET MÉTHODOLOGIE</w:t>
      </w:r>
    </w:p>
    <w:p w14:paraId="6692A43B" w14:textId="77777777" w:rsidR="00C86D39" w:rsidRDefault="00C86D39" w:rsidP="00C86D39">
      <w:pPr>
        <w:pStyle w:val="Title"/>
        <w:spacing w:before="0" w:after="0"/>
        <w:rPr>
          <w:lang w:val="fr-CA"/>
        </w:rPr>
      </w:pPr>
    </w:p>
    <w:p w14:paraId="4C09EB28" w14:textId="2A278F0A" w:rsidR="00795635" w:rsidRPr="00C86D39" w:rsidRDefault="00795635" w:rsidP="00C86D39">
      <w:pPr>
        <w:pStyle w:val="TitreEquipe"/>
        <w:rPr>
          <w:sz w:val="24"/>
        </w:rPr>
      </w:pPr>
      <w:r w:rsidRPr="00C86D39">
        <w:rPr>
          <w:sz w:val="24"/>
        </w:rPr>
        <w:t>présenté à</w:t>
      </w:r>
      <w:r w:rsidRPr="00C86D39">
        <w:rPr>
          <w:sz w:val="24"/>
        </w:rPr>
        <w:br/>
      </w:r>
      <w:bookmarkStart w:id="3" w:name="Professeur_NomTitre"/>
      <w:r w:rsidRPr="00C86D39">
        <w:rPr>
          <w:sz w:val="24"/>
        </w:rPr>
        <w:t> </w:t>
      </w:r>
      <w:proofErr w:type="spellStart"/>
      <w:r w:rsidR="004A15A2" w:rsidRPr="00C86D39">
        <w:rPr>
          <w:sz w:val="24"/>
        </w:rPr>
        <w:t>Aurelian</w:t>
      </w:r>
      <w:proofErr w:type="spellEnd"/>
      <w:r w:rsidR="004A15A2" w:rsidRPr="00C86D39">
        <w:rPr>
          <w:sz w:val="24"/>
        </w:rPr>
        <w:t xml:space="preserve"> </w:t>
      </w:r>
      <w:proofErr w:type="spellStart"/>
      <w:r w:rsidR="004A15A2" w:rsidRPr="00C86D39">
        <w:rPr>
          <w:sz w:val="24"/>
        </w:rPr>
        <w:t>Vadean</w:t>
      </w:r>
      <w:proofErr w:type="spellEnd"/>
      <w:r w:rsidR="00C648D1" w:rsidRPr="00C86D39">
        <w:rPr>
          <w:sz w:val="24"/>
        </w:rPr>
        <w:t>, enseignant</w:t>
      </w:r>
      <w:bookmarkEnd w:id="3"/>
    </w:p>
    <w:p w14:paraId="338F490E" w14:textId="77777777" w:rsidR="00795635" w:rsidRPr="00C86D39" w:rsidRDefault="00795635" w:rsidP="00C86D39">
      <w:pPr>
        <w:pStyle w:val="TitreEquipe"/>
        <w:rPr>
          <w:sz w:val="24"/>
        </w:rPr>
      </w:pPr>
    </w:p>
    <w:p w14:paraId="0314DE35" w14:textId="77777777" w:rsidR="004A15A2" w:rsidRPr="00C86D39" w:rsidRDefault="004A15A2" w:rsidP="00C86D39">
      <w:pPr>
        <w:pStyle w:val="TitreEquipe"/>
        <w:rPr>
          <w:sz w:val="24"/>
        </w:rPr>
      </w:pPr>
    </w:p>
    <w:p w14:paraId="1AF26AAA" w14:textId="45ADE0F0" w:rsidR="00821734" w:rsidRPr="00C86D39" w:rsidRDefault="004A15A2" w:rsidP="00C86D39">
      <w:pPr>
        <w:pStyle w:val="TitreEquipe"/>
        <w:rPr>
          <w:sz w:val="24"/>
        </w:rPr>
      </w:pPr>
      <w:proofErr w:type="gramStart"/>
      <w:r w:rsidRPr="00C86D39">
        <w:rPr>
          <w:sz w:val="24"/>
        </w:rPr>
        <w:t>par</w:t>
      </w:r>
      <w:proofErr w:type="gramEnd"/>
    </w:p>
    <w:p w14:paraId="61832751" w14:textId="46D7FBF2" w:rsidR="00821734" w:rsidRDefault="00666C26" w:rsidP="00666C26">
      <w:pPr>
        <w:pStyle w:val="TitreEquipe"/>
        <w:tabs>
          <w:tab w:val="center" w:pos="2268"/>
          <w:tab w:val="center" w:pos="6804"/>
        </w:tabs>
        <w:jc w:val="left"/>
      </w:pPr>
      <w:r>
        <w:tab/>
        <w:t xml:space="preserve">SULLIVAN, Victor </w:t>
      </w:r>
      <w:r>
        <w:tab/>
        <w:t>1683707</w:t>
      </w:r>
    </w:p>
    <w:p w14:paraId="4F88BA11" w14:textId="77777777" w:rsidR="00666C26" w:rsidRDefault="00666C26" w:rsidP="00C86D39">
      <w:pPr>
        <w:pStyle w:val="TitreEquipe"/>
      </w:pPr>
    </w:p>
    <w:p w14:paraId="21758CCC" w14:textId="2B963503" w:rsidR="00C86D39" w:rsidRDefault="00C86D39" w:rsidP="00C86D39">
      <w:pPr>
        <w:pStyle w:val="TitreEquipe"/>
        <w:jc w:val="both"/>
        <w:rPr>
          <w:i/>
          <w:sz w:val="24"/>
        </w:rPr>
      </w:pPr>
      <w:r>
        <w:rPr>
          <w:i/>
          <w:sz w:val="24"/>
        </w:rPr>
        <w:t>Lors de l’année 2015, l</w:t>
      </w:r>
      <w:r w:rsidRPr="00C86D39">
        <w:rPr>
          <w:i/>
          <w:sz w:val="24"/>
        </w:rPr>
        <w:t>a</w:t>
      </w:r>
      <w:r>
        <w:rPr>
          <w:i/>
          <w:sz w:val="24"/>
        </w:rPr>
        <w:t xml:space="preserve"> boite de vitesse de la </w:t>
      </w:r>
      <w:r w:rsidRPr="00C86D39">
        <w:rPr>
          <w:i/>
          <w:sz w:val="24"/>
        </w:rPr>
        <w:t>For</w:t>
      </w:r>
      <w:r>
        <w:rPr>
          <w:i/>
          <w:sz w:val="24"/>
        </w:rPr>
        <w:t xml:space="preserve">mule Polytechnique </w:t>
      </w:r>
      <w:r w:rsidR="00206191">
        <w:rPr>
          <w:i/>
          <w:sz w:val="24"/>
        </w:rPr>
        <w:t>Montréal</w:t>
      </w:r>
      <w:r>
        <w:rPr>
          <w:i/>
          <w:sz w:val="24"/>
        </w:rPr>
        <w:t xml:space="preserve"> a été identifiée comme étant un m</w:t>
      </w:r>
      <w:r w:rsidR="00206191">
        <w:rPr>
          <w:i/>
          <w:sz w:val="24"/>
        </w:rPr>
        <w:t>aillon faible</w:t>
      </w:r>
      <w:r>
        <w:rPr>
          <w:i/>
          <w:sz w:val="24"/>
        </w:rPr>
        <w:t xml:space="preserve"> parce qu’elle n’était pas adaptée à son utilisation et elle était très peu fiable.</w:t>
      </w:r>
    </w:p>
    <w:p w14:paraId="2E7F7C44" w14:textId="77777777" w:rsidR="00C86D39" w:rsidRDefault="00C86D39" w:rsidP="00C86D39">
      <w:pPr>
        <w:pStyle w:val="TitreEquipe"/>
        <w:jc w:val="both"/>
        <w:rPr>
          <w:i/>
          <w:sz w:val="24"/>
        </w:rPr>
      </w:pPr>
    </w:p>
    <w:p w14:paraId="5B1345FD" w14:textId="101EA37E" w:rsidR="00666C26" w:rsidRDefault="00C86D39" w:rsidP="00C86D39">
      <w:pPr>
        <w:pStyle w:val="TitreEquipe"/>
        <w:jc w:val="both"/>
        <w:rPr>
          <w:i/>
          <w:sz w:val="24"/>
        </w:rPr>
      </w:pPr>
      <w:r>
        <w:rPr>
          <w:i/>
          <w:sz w:val="24"/>
        </w:rPr>
        <w:t>Ce projet intégrateur visera donc</w:t>
      </w:r>
      <w:r w:rsidR="00666C26">
        <w:rPr>
          <w:i/>
          <w:sz w:val="24"/>
        </w:rPr>
        <w:t xml:space="preserve"> à régler cette problématique en identifiant d’abord</w:t>
      </w:r>
      <w:r w:rsidR="00802432">
        <w:rPr>
          <w:i/>
          <w:sz w:val="24"/>
        </w:rPr>
        <w:t xml:space="preserve"> les besoins du client à l’aide de simulations et d’entrevues avec des pilotes. Puis</w:t>
      </w:r>
      <w:r w:rsidR="00666C26">
        <w:rPr>
          <w:i/>
          <w:sz w:val="24"/>
        </w:rPr>
        <w:t xml:space="preserve"> en proposant</w:t>
      </w:r>
      <w:r w:rsidR="00503410">
        <w:rPr>
          <w:i/>
          <w:sz w:val="24"/>
        </w:rPr>
        <w:t xml:space="preserve"> des concepts</w:t>
      </w:r>
      <w:r w:rsidR="00666C26">
        <w:rPr>
          <w:i/>
          <w:sz w:val="24"/>
        </w:rPr>
        <w:t xml:space="preserve"> qui pourraient être utilisés sur le véhicule 2016. Les modifications les plus importantes seront de réduire</w:t>
      </w:r>
      <w:r w:rsidR="00503410">
        <w:rPr>
          <w:i/>
          <w:sz w:val="24"/>
        </w:rPr>
        <w:t xml:space="preserve"> le nombre de rapports et</w:t>
      </w:r>
      <w:r w:rsidR="00802432">
        <w:rPr>
          <w:i/>
          <w:sz w:val="24"/>
        </w:rPr>
        <w:t xml:space="preserve"> </w:t>
      </w:r>
      <w:r w:rsidR="00666C26">
        <w:rPr>
          <w:i/>
          <w:sz w:val="24"/>
        </w:rPr>
        <w:t>modifier leurs ratios</w:t>
      </w:r>
      <w:r w:rsidR="00503410">
        <w:rPr>
          <w:i/>
          <w:sz w:val="24"/>
        </w:rPr>
        <w:t>.</w:t>
      </w:r>
      <w:r w:rsidR="00802432">
        <w:rPr>
          <w:i/>
          <w:sz w:val="24"/>
        </w:rPr>
        <w:t xml:space="preserve"> </w:t>
      </w:r>
      <w:r w:rsidR="00666C26">
        <w:rPr>
          <w:i/>
          <w:sz w:val="24"/>
        </w:rPr>
        <w:t>La nouvelle boite de vitesse sera fabriquée et installée</w:t>
      </w:r>
      <w:r w:rsidR="00503410">
        <w:rPr>
          <w:i/>
          <w:sz w:val="24"/>
        </w:rPr>
        <w:t xml:space="preserve"> sur le véhicule</w:t>
      </w:r>
      <w:r w:rsidR="00666C26">
        <w:rPr>
          <w:i/>
          <w:sz w:val="24"/>
        </w:rPr>
        <w:t xml:space="preserve"> en mars 2016</w:t>
      </w:r>
      <w:r w:rsidR="00503410">
        <w:rPr>
          <w:i/>
          <w:sz w:val="24"/>
        </w:rPr>
        <w:t xml:space="preserve"> afin que les pil</w:t>
      </w:r>
      <w:r w:rsidR="00206191">
        <w:rPr>
          <w:i/>
          <w:sz w:val="24"/>
        </w:rPr>
        <w:t>otes puissent valider son effet</w:t>
      </w:r>
      <w:r w:rsidR="00503410">
        <w:rPr>
          <w:i/>
          <w:sz w:val="24"/>
        </w:rPr>
        <w:t xml:space="preserve">. </w:t>
      </w:r>
      <w:r w:rsidR="00666C26">
        <w:rPr>
          <w:i/>
          <w:sz w:val="24"/>
        </w:rPr>
        <w:t>Le projet devra être terminé et sera présenté le 14 avril 2016.</w:t>
      </w:r>
    </w:p>
    <w:p w14:paraId="3E42488A" w14:textId="77777777" w:rsidR="00666C26" w:rsidRDefault="00666C26" w:rsidP="00C86D39">
      <w:pPr>
        <w:pStyle w:val="TitreEquipe"/>
        <w:jc w:val="both"/>
        <w:rPr>
          <w:i/>
          <w:sz w:val="24"/>
        </w:rPr>
      </w:pPr>
    </w:p>
    <w:p w14:paraId="0D0C9896" w14:textId="48D7447F" w:rsidR="00C86D39" w:rsidRPr="00C86D39" w:rsidRDefault="00503410" w:rsidP="00C86D39">
      <w:pPr>
        <w:pStyle w:val="TitreEquipe"/>
        <w:jc w:val="both"/>
        <w:rPr>
          <w:i/>
          <w:sz w:val="24"/>
        </w:rPr>
      </w:pPr>
      <w:r>
        <w:rPr>
          <w:i/>
          <w:sz w:val="24"/>
        </w:rPr>
        <w:t>L’ensemble du travail se fera en partenariat</w:t>
      </w:r>
      <w:r w:rsidR="00666C26">
        <w:rPr>
          <w:i/>
          <w:sz w:val="24"/>
        </w:rPr>
        <w:t xml:space="preserve"> avec l’équipe de la Formule afin de s’assurer de l’intégration des changements. Une attention particulière sera portée sur la transmission des connaissances afin que l’équipe bénéficie au maximum du projet.</w:t>
      </w:r>
    </w:p>
    <w:p w14:paraId="6E68F407" w14:textId="77777777" w:rsidR="004A15A2" w:rsidRPr="00C86D39" w:rsidRDefault="004A15A2" w:rsidP="00C86D39">
      <w:pPr>
        <w:pStyle w:val="TitreEquipe"/>
        <w:rPr>
          <w:sz w:val="24"/>
        </w:rPr>
      </w:pPr>
    </w:p>
    <w:p w14:paraId="3A9B36CC" w14:textId="34B7A936" w:rsidR="004A15A2" w:rsidRPr="00C86D39" w:rsidRDefault="00C86D39" w:rsidP="00C86D39">
      <w:pPr>
        <w:pStyle w:val="TitreEquipe"/>
        <w:rPr>
          <w:sz w:val="24"/>
        </w:rPr>
      </w:pPr>
      <w:r w:rsidRPr="00C86D39">
        <w:rPr>
          <w:sz w:val="24"/>
        </w:rPr>
        <w:t>Montréal</w:t>
      </w:r>
    </w:p>
    <w:p w14:paraId="7F883BE4" w14:textId="66E95B70" w:rsidR="00821734" w:rsidRPr="00C86D39" w:rsidRDefault="00821734" w:rsidP="00C86D39">
      <w:pPr>
        <w:pStyle w:val="TitreEquipe"/>
        <w:rPr>
          <w:sz w:val="24"/>
        </w:rPr>
      </w:pPr>
      <w:proofErr w:type="gramStart"/>
      <w:r w:rsidRPr="00C86D39">
        <w:rPr>
          <w:sz w:val="24"/>
        </w:rPr>
        <w:t>le</w:t>
      </w:r>
      <w:bookmarkStart w:id="4" w:name="Rapport_Date"/>
      <w:proofErr w:type="gramEnd"/>
      <w:r w:rsidR="00F22801" w:rsidRPr="00C86D39">
        <w:rPr>
          <w:sz w:val="24"/>
        </w:rPr>
        <w:t> </w:t>
      </w:r>
      <w:bookmarkEnd w:id="4"/>
      <w:r w:rsidR="00AC1AB6" w:rsidRPr="00C86D39">
        <w:rPr>
          <w:sz w:val="24"/>
        </w:rPr>
        <w:t>9 février 2015</w:t>
      </w:r>
    </w:p>
    <w:p w14:paraId="03F9E729" w14:textId="2525B283" w:rsidR="00AC1AF3" w:rsidRDefault="005E7BD7" w:rsidP="00AC1AF3">
      <w:pPr>
        <w:pStyle w:val="TitreEquipe"/>
        <w:jc w:val="left"/>
        <w:sectPr w:rsidR="00AC1AF3" w:rsidSect="003011C5">
          <w:headerReference w:type="even" r:id="rId9"/>
          <w:endnotePr>
            <w:numFmt w:val="decimal"/>
          </w:endnotePr>
          <w:type w:val="oddPage"/>
          <w:pgSz w:w="12242" w:h="15842" w:code="1"/>
          <w:pgMar w:top="1814" w:right="1361" w:bottom="1304" w:left="1361" w:header="964" w:footer="964" w:gutter="284"/>
          <w:pgNumType w:fmt="lowerRoman"/>
          <w:cols w:space="708"/>
          <w:titlePg/>
          <w:docGrid w:linePitch="360"/>
        </w:sectPr>
      </w:pPr>
      <w:r>
        <w:br w:type="page"/>
      </w:r>
      <w:bookmarkStart w:id="5" w:name="Titre_Resume"/>
    </w:p>
    <w:p w14:paraId="24E3862B" w14:textId="77777777" w:rsidR="00753B43" w:rsidRDefault="00C03B78" w:rsidP="00212C36">
      <w:pPr>
        <w:pStyle w:val="TitreTdM"/>
      </w:pPr>
      <w:bookmarkStart w:id="6" w:name="Titre_TdM"/>
      <w:bookmarkEnd w:id="5"/>
      <w:r w:rsidRPr="00666C26">
        <w:rPr>
          <w:lang w:val="fr-CA"/>
        </w:rPr>
        <w:lastRenderedPageBreak/>
        <w:t> </w:t>
      </w:r>
      <w:r w:rsidR="00821734">
        <w:t>TABLE DES MATIÈRES</w:t>
      </w:r>
      <w:r>
        <w:t> </w:t>
      </w:r>
      <w:bookmarkEnd w:id="6"/>
    </w:p>
    <w:p w14:paraId="12E6A2E7" w14:textId="77777777" w:rsidR="00206191" w:rsidRPr="00206191" w:rsidRDefault="008B41F5">
      <w:pPr>
        <w:pStyle w:val="TOC1"/>
        <w:rPr>
          <w:rFonts w:asciiTheme="minorHAnsi" w:eastAsiaTheme="minorEastAsia" w:hAnsiTheme="minorHAnsi" w:cstheme="minorBidi"/>
          <w:b w:val="0"/>
          <w:noProof/>
          <w:sz w:val="22"/>
          <w:szCs w:val="22"/>
          <w:lang w:val="fr-CA" w:eastAsia="en-CA"/>
        </w:rPr>
      </w:pPr>
      <w:r>
        <w:fldChar w:fldCharType="begin"/>
      </w:r>
      <w:r w:rsidR="00704136">
        <w:instrText xml:space="preserve"> TOC \o "1-3" </w:instrText>
      </w:r>
      <w:r>
        <w:fldChar w:fldCharType="separate"/>
      </w:r>
      <w:r w:rsidR="00206191">
        <w:rPr>
          <w:noProof/>
        </w:rPr>
        <w:t>LISTE DES TABLEAUX</w:t>
      </w:r>
      <w:r w:rsidR="00206191">
        <w:rPr>
          <w:noProof/>
        </w:rPr>
        <w:tab/>
      </w:r>
      <w:r w:rsidR="00206191">
        <w:rPr>
          <w:noProof/>
        </w:rPr>
        <w:fldChar w:fldCharType="begin"/>
      </w:r>
      <w:r w:rsidR="00206191">
        <w:rPr>
          <w:noProof/>
        </w:rPr>
        <w:instrText xml:space="preserve"> PAGEREF _Toc442798607 \h </w:instrText>
      </w:r>
      <w:r w:rsidR="00206191">
        <w:rPr>
          <w:noProof/>
        </w:rPr>
      </w:r>
      <w:r w:rsidR="00206191">
        <w:rPr>
          <w:noProof/>
        </w:rPr>
        <w:fldChar w:fldCharType="separate"/>
      </w:r>
      <w:r w:rsidR="00971DC1">
        <w:rPr>
          <w:noProof/>
        </w:rPr>
        <w:t>1</w:t>
      </w:r>
      <w:r w:rsidR="00206191">
        <w:rPr>
          <w:noProof/>
        </w:rPr>
        <w:fldChar w:fldCharType="end"/>
      </w:r>
    </w:p>
    <w:p w14:paraId="35043CC7" w14:textId="77777777" w:rsidR="00206191" w:rsidRPr="00206191" w:rsidRDefault="00206191">
      <w:pPr>
        <w:pStyle w:val="TOC1"/>
        <w:rPr>
          <w:rFonts w:asciiTheme="minorHAnsi" w:eastAsiaTheme="minorEastAsia" w:hAnsiTheme="minorHAnsi" w:cstheme="minorBidi"/>
          <w:b w:val="0"/>
          <w:noProof/>
          <w:sz w:val="22"/>
          <w:szCs w:val="22"/>
          <w:lang w:val="fr-CA" w:eastAsia="en-CA"/>
        </w:rPr>
      </w:pPr>
      <w:r>
        <w:rPr>
          <w:noProof/>
        </w:rPr>
        <w:t>Introduction</w:t>
      </w:r>
      <w:r>
        <w:rPr>
          <w:noProof/>
        </w:rPr>
        <w:tab/>
      </w:r>
      <w:r>
        <w:rPr>
          <w:noProof/>
        </w:rPr>
        <w:fldChar w:fldCharType="begin"/>
      </w:r>
      <w:r>
        <w:rPr>
          <w:noProof/>
        </w:rPr>
        <w:instrText xml:space="preserve"> PAGEREF _Toc442798608 \h </w:instrText>
      </w:r>
      <w:r>
        <w:rPr>
          <w:noProof/>
        </w:rPr>
      </w:r>
      <w:r>
        <w:rPr>
          <w:noProof/>
        </w:rPr>
        <w:fldChar w:fldCharType="separate"/>
      </w:r>
      <w:r w:rsidR="00971DC1">
        <w:rPr>
          <w:noProof/>
        </w:rPr>
        <w:t>1</w:t>
      </w:r>
      <w:r>
        <w:rPr>
          <w:noProof/>
        </w:rPr>
        <w:fldChar w:fldCharType="end"/>
      </w:r>
    </w:p>
    <w:p w14:paraId="7E9C755B" w14:textId="77777777" w:rsidR="00206191" w:rsidRPr="00206191" w:rsidRDefault="00206191">
      <w:pPr>
        <w:pStyle w:val="TOC1"/>
        <w:rPr>
          <w:rFonts w:asciiTheme="minorHAnsi" w:eastAsiaTheme="minorEastAsia" w:hAnsiTheme="minorHAnsi" w:cstheme="minorBidi"/>
          <w:b w:val="0"/>
          <w:noProof/>
          <w:sz w:val="22"/>
          <w:szCs w:val="22"/>
          <w:lang w:val="fr-CA" w:eastAsia="en-CA"/>
        </w:rPr>
      </w:pPr>
      <w:r w:rsidRPr="00215652">
        <w:rPr>
          <w:b w:val="0"/>
          <w:noProof/>
        </w:rPr>
        <w:t>Chapitre 1</w:t>
      </w:r>
      <w:r>
        <w:rPr>
          <w:noProof/>
        </w:rPr>
        <w:t xml:space="preserve"> FORMULATION DU PROBLÈME</w:t>
      </w:r>
      <w:r>
        <w:rPr>
          <w:noProof/>
        </w:rPr>
        <w:tab/>
      </w:r>
      <w:r>
        <w:rPr>
          <w:noProof/>
        </w:rPr>
        <w:fldChar w:fldCharType="begin"/>
      </w:r>
      <w:r>
        <w:rPr>
          <w:noProof/>
        </w:rPr>
        <w:instrText xml:space="preserve"> PAGEREF _Toc442798609 \h </w:instrText>
      </w:r>
      <w:r>
        <w:rPr>
          <w:noProof/>
        </w:rPr>
      </w:r>
      <w:r>
        <w:rPr>
          <w:noProof/>
        </w:rPr>
        <w:fldChar w:fldCharType="separate"/>
      </w:r>
      <w:r w:rsidR="00971DC1">
        <w:rPr>
          <w:noProof/>
        </w:rPr>
        <w:t>2</w:t>
      </w:r>
      <w:r>
        <w:rPr>
          <w:noProof/>
        </w:rPr>
        <w:fldChar w:fldCharType="end"/>
      </w:r>
    </w:p>
    <w:p w14:paraId="534F26CF" w14:textId="77777777" w:rsidR="00206191" w:rsidRPr="00206191" w:rsidRDefault="00206191">
      <w:pPr>
        <w:pStyle w:val="TOC2"/>
        <w:rPr>
          <w:rFonts w:asciiTheme="minorHAnsi" w:eastAsiaTheme="minorEastAsia" w:hAnsiTheme="minorHAnsi" w:cstheme="minorBidi"/>
          <w:noProof/>
          <w:sz w:val="22"/>
          <w:szCs w:val="22"/>
          <w:lang w:val="fr-CA" w:eastAsia="en-CA"/>
        </w:rPr>
      </w:pPr>
      <w:r w:rsidRPr="00215652">
        <w:rPr>
          <w:noProof/>
          <w:lang w:val="fr-CA"/>
        </w:rPr>
        <w:t>1.1</w:t>
      </w:r>
      <w:r w:rsidRPr="00206191">
        <w:rPr>
          <w:rFonts w:asciiTheme="minorHAnsi" w:eastAsiaTheme="minorEastAsia" w:hAnsiTheme="minorHAnsi" w:cstheme="minorBidi"/>
          <w:noProof/>
          <w:sz w:val="22"/>
          <w:szCs w:val="22"/>
          <w:lang w:val="fr-CA" w:eastAsia="en-CA"/>
        </w:rPr>
        <w:tab/>
      </w:r>
      <w:r>
        <w:rPr>
          <w:noProof/>
        </w:rPr>
        <w:t>La problématique</w:t>
      </w:r>
      <w:r>
        <w:rPr>
          <w:noProof/>
        </w:rPr>
        <w:tab/>
      </w:r>
      <w:r>
        <w:rPr>
          <w:noProof/>
        </w:rPr>
        <w:fldChar w:fldCharType="begin"/>
      </w:r>
      <w:r>
        <w:rPr>
          <w:noProof/>
        </w:rPr>
        <w:instrText xml:space="preserve"> PAGEREF _Toc442798610 \h </w:instrText>
      </w:r>
      <w:r>
        <w:rPr>
          <w:noProof/>
        </w:rPr>
      </w:r>
      <w:r>
        <w:rPr>
          <w:noProof/>
        </w:rPr>
        <w:fldChar w:fldCharType="separate"/>
      </w:r>
      <w:r w:rsidR="00971DC1">
        <w:rPr>
          <w:noProof/>
        </w:rPr>
        <w:t>2</w:t>
      </w:r>
      <w:r>
        <w:rPr>
          <w:noProof/>
        </w:rPr>
        <w:fldChar w:fldCharType="end"/>
      </w:r>
    </w:p>
    <w:p w14:paraId="1E90ABB1" w14:textId="77777777" w:rsidR="00206191" w:rsidRPr="00206191" w:rsidRDefault="00206191">
      <w:pPr>
        <w:pStyle w:val="TOC2"/>
        <w:rPr>
          <w:rFonts w:asciiTheme="minorHAnsi" w:eastAsiaTheme="minorEastAsia" w:hAnsiTheme="minorHAnsi" w:cstheme="minorBidi"/>
          <w:noProof/>
          <w:sz w:val="22"/>
          <w:szCs w:val="22"/>
          <w:lang w:val="fr-CA" w:eastAsia="en-CA"/>
        </w:rPr>
      </w:pPr>
      <w:r w:rsidRPr="00215652">
        <w:rPr>
          <w:noProof/>
          <w:lang w:val="fr-CA"/>
        </w:rPr>
        <w:t>1.2</w:t>
      </w:r>
      <w:r w:rsidRPr="00206191">
        <w:rPr>
          <w:rFonts w:asciiTheme="minorHAnsi" w:eastAsiaTheme="minorEastAsia" w:hAnsiTheme="minorHAnsi" w:cstheme="minorBidi"/>
          <w:noProof/>
          <w:sz w:val="22"/>
          <w:szCs w:val="22"/>
          <w:lang w:val="fr-CA" w:eastAsia="en-CA"/>
        </w:rPr>
        <w:tab/>
      </w:r>
      <w:r>
        <w:rPr>
          <w:noProof/>
        </w:rPr>
        <w:t>L’objectif du projet</w:t>
      </w:r>
      <w:r>
        <w:rPr>
          <w:noProof/>
        </w:rPr>
        <w:tab/>
      </w:r>
      <w:r>
        <w:rPr>
          <w:noProof/>
        </w:rPr>
        <w:fldChar w:fldCharType="begin"/>
      </w:r>
      <w:r>
        <w:rPr>
          <w:noProof/>
        </w:rPr>
        <w:instrText xml:space="preserve"> PAGEREF _Toc442798611 \h </w:instrText>
      </w:r>
      <w:r>
        <w:rPr>
          <w:noProof/>
        </w:rPr>
      </w:r>
      <w:r>
        <w:rPr>
          <w:noProof/>
        </w:rPr>
        <w:fldChar w:fldCharType="separate"/>
      </w:r>
      <w:r w:rsidR="00971DC1">
        <w:rPr>
          <w:noProof/>
        </w:rPr>
        <w:t>2</w:t>
      </w:r>
      <w:r>
        <w:rPr>
          <w:noProof/>
        </w:rPr>
        <w:fldChar w:fldCharType="end"/>
      </w:r>
    </w:p>
    <w:p w14:paraId="2F176CA2" w14:textId="77777777" w:rsidR="00206191" w:rsidRPr="00206191" w:rsidRDefault="00206191">
      <w:pPr>
        <w:pStyle w:val="TOC2"/>
        <w:rPr>
          <w:rFonts w:asciiTheme="minorHAnsi" w:eastAsiaTheme="minorEastAsia" w:hAnsiTheme="minorHAnsi" w:cstheme="minorBidi"/>
          <w:noProof/>
          <w:sz w:val="22"/>
          <w:szCs w:val="22"/>
          <w:lang w:val="fr-CA" w:eastAsia="en-CA"/>
        </w:rPr>
      </w:pPr>
      <w:r w:rsidRPr="00215652">
        <w:rPr>
          <w:noProof/>
          <w:lang w:val="fr-CA"/>
        </w:rPr>
        <w:t>1.3</w:t>
      </w:r>
      <w:r w:rsidRPr="00206191">
        <w:rPr>
          <w:rFonts w:asciiTheme="minorHAnsi" w:eastAsiaTheme="minorEastAsia" w:hAnsiTheme="minorHAnsi" w:cstheme="minorBidi"/>
          <w:noProof/>
          <w:sz w:val="22"/>
          <w:szCs w:val="22"/>
          <w:lang w:val="fr-CA" w:eastAsia="en-CA"/>
        </w:rPr>
        <w:tab/>
      </w:r>
      <w:r>
        <w:rPr>
          <w:noProof/>
        </w:rPr>
        <w:t>Les besoins</w:t>
      </w:r>
      <w:r>
        <w:rPr>
          <w:noProof/>
        </w:rPr>
        <w:tab/>
      </w:r>
      <w:r>
        <w:rPr>
          <w:noProof/>
        </w:rPr>
        <w:fldChar w:fldCharType="begin"/>
      </w:r>
      <w:r>
        <w:rPr>
          <w:noProof/>
        </w:rPr>
        <w:instrText xml:space="preserve"> PAGEREF _Toc442798612 \h </w:instrText>
      </w:r>
      <w:r>
        <w:rPr>
          <w:noProof/>
        </w:rPr>
      </w:r>
      <w:r>
        <w:rPr>
          <w:noProof/>
        </w:rPr>
        <w:fldChar w:fldCharType="separate"/>
      </w:r>
      <w:r w:rsidR="00971DC1">
        <w:rPr>
          <w:noProof/>
        </w:rPr>
        <w:t>3</w:t>
      </w:r>
      <w:r>
        <w:rPr>
          <w:noProof/>
        </w:rPr>
        <w:fldChar w:fldCharType="end"/>
      </w:r>
    </w:p>
    <w:p w14:paraId="30AF59B2" w14:textId="77777777" w:rsidR="00206191" w:rsidRPr="00206191" w:rsidRDefault="00206191">
      <w:pPr>
        <w:pStyle w:val="TOC1"/>
        <w:rPr>
          <w:rFonts w:asciiTheme="minorHAnsi" w:eastAsiaTheme="minorEastAsia" w:hAnsiTheme="minorHAnsi" w:cstheme="minorBidi"/>
          <w:b w:val="0"/>
          <w:noProof/>
          <w:sz w:val="22"/>
          <w:szCs w:val="22"/>
          <w:lang w:val="fr-CA" w:eastAsia="en-CA"/>
        </w:rPr>
      </w:pPr>
      <w:r w:rsidRPr="00215652">
        <w:rPr>
          <w:b w:val="0"/>
          <w:noProof/>
          <w:lang w:val="fr-CA"/>
        </w:rPr>
        <w:t>Chapitre 2</w:t>
      </w:r>
      <w:r w:rsidRPr="00215652">
        <w:rPr>
          <w:noProof/>
          <w:lang w:val="fr-CA"/>
        </w:rPr>
        <w:t xml:space="preserve"> CAHIER DES CHARGES</w:t>
      </w:r>
      <w:r>
        <w:rPr>
          <w:noProof/>
        </w:rPr>
        <w:tab/>
      </w:r>
      <w:r>
        <w:rPr>
          <w:noProof/>
        </w:rPr>
        <w:fldChar w:fldCharType="begin"/>
      </w:r>
      <w:r>
        <w:rPr>
          <w:noProof/>
        </w:rPr>
        <w:instrText xml:space="preserve"> PAGEREF _Toc442798613 \h </w:instrText>
      </w:r>
      <w:r>
        <w:rPr>
          <w:noProof/>
        </w:rPr>
      </w:r>
      <w:r>
        <w:rPr>
          <w:noProof/>
        </w:rPr>
        <w:fldChar w:fldCharType="separate"/>
      </w:r>
      <w:r w:rsidR="00971DC1">
        <w:rPr>
          <w:noProof/>
        </w:rPr>
        <w:t>4</w:t>
      </w:r>
      <w:r>
        <w:rPr>
          <w:noProof/>
        </w:rPr>
        <w:fldChar w:fldCharType="end"/>
      </w:r>
    </w:p>
    <w:p w14:paraId="5210C925" w14:textId="77777777" w:rsidR="00206191" w:rsidRPr="00206191" w:rsidRDefault="00206191">
      <w:pPr>
        <w:pStyle w:val="TOC2"/>
        <w:rPr>
          <w:rFonts w:asciiTheme="minorHAnsi" w:eastAsiaTheme="minorEastAsia" w:hAnsiTheme="minorHAnsi" w:cstheme="minorBidi"/>
          <w:noProof/>
          <w:sz w:val="22"/>
          <w:szCs w:val="22"/>
          <w:lang w:val="fr-CA" w:eastAsia="en-CA"/>
        </w:rPr>
      </w:pPr>
      <w:r w:rsidRPr="00215652">
        <w:rPr>
          <w:noProof/>
          <w:lang w:val="fr-CA"/>
        </w:rPr>
        <w:t>2.1</w:t>
      </w:r>
      <w:r w:rsidRPr="00206191">
        <w:rPr>
          <w:rFonts w:asciiTheme="minorHAnsi" w:eastAsiaTheme="minorEastAsia" w:hAnsiTheme="minorHAnsi" w:cstheme="minorBidi"/>
          <w:noProof/>
          <w:sz w:val="22"/>
          <w:szCs w:val="22"/>
          <w:lang w:val="fr-CA" w:eastAsia="en-CA"/>
        </w:rPr>
        <w:tab/>
      </w:r>
      <w:r>
        <w:rPr>
          <w:noProof/>
        </w:rPr>
        <w:t>Cahier des charges de la boite de vitesse</w:t>
      </w:r>
      <w:r>
        <w:rPr>
          <w:noProof/>
        </w:rPr>
        <w:tab/>
      </w:r>
      <w:r>
        <w:rPr>
          <w:noProof/>
        </w:rPr>
        <w:fldChar w:fldCharType="begin"/>
      </w:r>
      <w:r>
        <w:rPr>
          <w:noProof/>
        </w:rPr>
        <w:instrText xml:space="preserve"> PAGEREF _Toc442798614 \h </w:instrText>
      </w:r>
      <w:r>
        <w:rPr>
          <w:noProof/>
        </w:rPr>
      </w:r>
      <w:r>
        <w:rPr>
          <w:noProof/>
        </w:rPr>
        <w:fldChar w:fldCharType="separate"/>
      </w:r>
      <w:r w:rsidR="00971DC1">
        <w:rPr>
          <w:noProof/>
        </w:rPr>
        <w:t>4</w:t>
      </w:r>
      <w:r>
        <w:rPr>
          <w:noProof/>
        </w:rPr>
        <w:fldChar w:fldCharType="end"/>
      </w:r>
    </w:p>
    <w:p w14:paraId="69017538" w14:textId="77777777" w:rsidR="00206191" w:rsidRPr="00206191" w:rsidRDefault="00206191">
      <w:pPr>
        <w:pStyle w:val="TOC2"/>
        <w:rPr>
          <w:rFonts w:asciiTheme="minorHAnsi" w:eastAsiaTheme="minorEastAsia" w:hAnsiTheme="minorHAnsi" w:cstheme="minorBidi"/>
          <w:noProof/>
          <w:sz w:val="22"/>
          <w:szCs w:val="22"/>
          <w:lang w:val="fr-CA" w:eastAsia="en-CA"/>
        </w:rPr>
      </w:pPr>
      <w:r w:rsidRPr="00215652">
        <w:rPr>
          <w:noProof/>
          <w:lang w:val="fr-CA"/>
        </w:rPr>
        <w:t>2.2</w:t>
      </w:r>
      <w:r w:rsidRPr="00206191">
        <w:rPr>
          <w:rFonts w:asciiTheme="minorHAnsi" w:eastAsiaTheme="minorEastAsia" w:hAnsiTheme="minorHAnsi" w:cstheme="minorBidi"/>
          <w:noProof/>
          <w:sz w:val="22"/>
          <w:szCs w:val="22"/>
          <w:lang w:val="fr-CA" w:eastAsia="en-CA"/>
        </w:rPr>
        <w:tab/>
      </w:r>
      <w:r>
        <w:rPr>
          <w:noProof/>
        </w:rPr>
        <w:t>Évaluation des résultats</w:t>
      </w:r>
      <w:r>
        <w:rPr>
          <w:noProof/>
        </w:rPr>
        <w:tab/>
      </w:r>
      <w:r>
        <w:rPr>
          <w:noProof/>
        </w:rPr>
        <w:fldChar w:fldCharType="begin"/>
      </w:r>
      <w:r>
        <w:rPr>
          <w:noProof/>
        </w:rPr>
        <w:instrText xml:space="preserve"> PAGEREF _Toc442798615 \h </w:instrText>
      </w:r>
      <w:r>
        <w:rPr>
          <w:noProof/>
        </w:rPr>
      </w:r>
      <w:r>
        <w:rPr>
          <w:noProof/>
        </w:rPr>
        <w:fldChar w:fldCharType="separate"/>
      </w:r>
      <w:r w:rsidR="00971DC1">
        <w:rPr>
          <w:noProof/>
        </w:rPr>
        <w:t>6</w:t>
      </w:r>
      <w:r>
        <w:rPr>
          <w:noProof/>
        </w:rPr>
        <w:fldChar w:fldCharType="end"/>
      </w:r>
    </w:p>
    <w:p w14:paraId="77FACAF2" w14:textId="77777777" w:rsidR="00206191" w:rsidRPr="00206191" w:rsidRDefault="00206191">
      <w:pPr>
        <w:pStyle w:val="TOC1"/>
        <w:rPr>
          <w:rFonts w:asciiTheme="minorHAnsi" w:eastAsiaTheme="minorEastAsia" w:hAnsiTheme="minorHAnsi" w:cstheme="minorBidi"/>
          <w:b w:val="0"/>
          <w:noProof/>
          <w:sz w:val="22"/>
          <w:szCs w:val="22"/>
          <w:lang w:val="fr-CA" w:eastAsia="en-CA"/>
        </w:rPr>
      </w:pPr>
      <w:r w:rsidRPr="00215652">
        <w:rPr>
          <w:b w:val="0"/>
          <w:noProof/>
        </w:rPr>
        <w:t>Chapitre 3</w:t>
      </w:r>
      <w:r>
        <w:rPr>
          <w:noProof/>
        </w:rPr>
        <w:t xml:space="preserve"> MÉTHODOLOGIE ET LIVRABLES</w:t>
      </w:r>
      <w:r>
        <w:rPr>
          <w:noProof/>
        </w:rPr>
        <w:tab/>
      </w:r>
      <w:r>
        <w:rPr>
          <w:noProof/>
        </w:rPr>
        <w:fldChar w:fldCharType="begin"/>
      </w:r>
      <w:r>
        <w:rPr>
          <w:noProof/>
        </w:rPr>
        <w:instrText xml:space="preserve"> PAGEREF _Toc442798616 \h </w:instrText>
      </w:r>
      <w:r>
        <w:rPr>
          <w:noProof/>
        </w:rPr>
      </w:r>
      <w:r>
        <w:rPr>
          <w:noProof/>
        </w:rPr>
        <w:fldChar w:fldCharType="separate"/>
      </w:r>
      <w:r w:rsidR="00971DC1">
        <w:rPr>
          <w:noProof/>
        </w:rPr>
        <w:t>8</w:t>
      </w:r>
      <w:r>
        <w:rPr>
          <w:noProof/>
        </w:rPr>
        <w:fldChar w:fldCharType="end"/>
      </w:r>
    </w:p>
    <w:p w14:paraId="6B488B71" w14:textId="77777777" w:rsidR="00206191" w:rsidRPr="00206191" w:rsidRDefault="00206191">
      <w:pPr>
        <w:pStyle w:val="TOC2"/>
        <w:rPr>
          <w:rFonts w:asciiTheme="minorHAnsi" w:eastAsiaTheme="minorEastAsia" w:hAnsiTheme="minorHAnsi" w:cstheme="minorBidi"/>
          <w:noProof/>
          <w:sz w:val="22"/>
          <w:szCs w:val="22"/>
          <w:lang w:val="fr-CA" w:eastAsia="en-CA"/>
        </w:rPr>
      </w:pPr>
      <w:r w:rsidRPr="00215652">
        <w:rPr>
          <w:noProof/>
          <w:lang w:val="fr-CA"/>
        </w:rPr>
        <w:t>3.1</w:t>
      </w:r>
      <w:r w:rsidRPr="00206191">
        <w:rPr>
          <w:rFonts w:asciiTheme="minorHAnsi" w:eastAsiaTheme="minorEastAsia" w:hAnsiTheme="minorHAnsi" w:cstheme="minorBidi"/>
          <w:noProof/>
          <w:sz w:val="22"/>
          <w:szCs w:val="22"/>
          <w:lang w:val="fr-CA" w:eastAsia="en-CA"/>
        </w:rPr>
        <w:tab/>
      </w:r>
      <w:r>
        <w:rPr>
          <w:noProof/>
        </w:rPr>
        <w:t>Récolte de données</w:t>
      </w:r>
      <w:r>
        <w:rPr>
          <w:noProof/>
        </w:rPr>
        <w:tab/>
      </w:r>
      <w:r>
        <w:rPr>
          <w:noProof/>
        </w:rPr>
        <w:fldChar w:fldCharType="begin"/>
      </w:r>
      <w:r>
        <w:rPr>
          <w:noProof/>
        </w:rPr>
        <w:instrText xml:space="preserve"> PAGEREF _Toc442798617 \h </w:instrText>
      </w:r>
      <w:r>
        <w:rPr>
          <w:noProof/>
        </w:rPr>
      </w:r>
      <w:r>
        <w:rPr>
          <w:noProof/>
        </w:rPr>
        <w:fldChar w:fldCharType="separate"/>
      </w:r>
      <w:r w:rsidR="00971DC1">
        <w:rPr>
          <w:noProof/>
        </w:rPr>
        <w:t>8</w:t>
      </w:r>
      <w:r>
        <w:rPr>
          <w:noProof/>
        </w:rPr>
        <w:fldChar w:fldCharType="end"/>
      </w:r>
    </w:p>
    <w:p w14:paraId="591A4CAF" w14:textId="77777777" w:rsidR="00206191" w:rsidRPr="00206191" w:rsidRDefault="00206191">
      <w:pPr>
        <w:pStyle w:val="TOC2"/>
        <w:rPr>
          <w:rFonts w:asciiTheme="minorHAnsi" w:eastAsiaTheme="minorEastAsia" w:hAnsiTheme="minorHAnsi" w:cstheme="minorBidi"/>
          <w:noProof/>
          <w:sz w:val="22"/>
          <w:szCs w:val="22"/>
          <w:lang w:val="fr-CA" w:eastAsia="en-CA"/>
        </w:rPr>
      </w:pPr>
      <w:r w:rsidRPr="00215652">
        <w:rPr>
          <w:noProof/>
          <w:lang w:val="fr-CA"/>
        </w:rPr>
        <w:t>3.2</w:t>
      </w:r>
      <w:r w:rsidRPr="00206191">
        <w:rPr>
          <w:rFonts w:asciiTheme="minorHAnsi" w:eastAsiaTheme="minorEastAsia" w:hAnsiTheme="minorHAnsi" w:cstheme="minorBidi"/>
          <w:noProof/>
          <w:sz w:val="22"/>
          <w:szCs w:val="22"/>
          <w:lang w:val="fr-CA" w:eastAsia="en-CA"/>
        </w:rPr>
        <w:tab/>
      </w:r>
      <w:r>
        <w:rPr>
          <w:noProof/>
        </w:rPr>
        <w:t>Design et conception</w:t>
      </w:r>
      <w:r>
        <w:rPr>
          <w:noProof/>
        </w:rPr>
        <w:tab/>
      </w:r>
      <w:r>
        <w:rPr>
          <w:noProof/>
        </w:rPr>
        <w:fldChar w:fldCharType="begin"/>
      </w:r>
      <w:r>
        <w:rPr>
          <w:noProof/>
        </w:rPr>
        <w:instrText xml:space="preserve"> PAGEREF _Toc442798618 \h </w:instrText>
      </w:r>
      <w:r>
        <w:rPr>
          <w:noProof/>
        </w:rPr>
      </w:r>
      <w:r>
        <w:rPr>
          <w:noProof/>
        </w:rPr>
        <w:fldChar w:fldCharType="separate"/>
      </w:r>
      <w:r w:rsidR="00971DC1">
        <w:rPr>
          <w:noProof/>
        </w:rPr>
        <w:t>9</w:t>
      </w:r>
      <w:r>
        <w:rPr>
          <w:noProof/>
        </w:rPr>
        <w:fldChar w:fldCharType="end"/>
      </w:r>
    </w:p>
    <w:p w14:paraId="60FCBF4C" w14:textId="77777777" w:rsidR="00206191" w:rsidRPr="00206191" w:rsidRDefault="00206191">
      <w:pPr>
        <w:pStyle w:val="TOC2"/>
        <w:rPr>
          <w:rFonts w:asciiTheme="minorHAnsi" w:eastAsiaTheme="minorEastAsia" w:hAnsiTheme="minorHAnsi" w:cstheme="minorBidi"/>
          <w:noProof/>
          <w:sz w:val="22"/>
          <w:szCs w:val="22"/>
          <w:lang w:val="fr-CA" w:eastAsia="en-CA"/>
        </w:rPr>
      </w:pPr>
      <w:r w:rsidRPr="00215652">
        <w:rPr>
          <w:noProof/>
          <w:lang w:val="fr-CA"/>
        </w:rPr>
        <w:t>3.3</w:t>
      </w:r>
      <w:r w:rsidRPr="00206191">
        <w:rPr>
          <w:rFonts w:asciiTheme="minorHAnsi" w:eastAsiaTheme="minorEastAsia" w:hAnsiTheme="minorHAnsi" w:cstheme="minorBidi"/>
          <w:noProof/>
          <w:sz w:val="22"/>
          <w:szCs w:val="22"/>
          <w:lang w:val="fr-CA" w:eastAsia="en-CA"/>
        </w:rPr>
        <w:tab/>
      </w:r>
      <w:r>
        <w:rPr>
          <w:noProof/>
        </w:rPr>
        <w:t>Validation</w:t>
      </w:r>
      <w:r>
        <w:rPr>
          <w:noProof/>
        </w:rPr>
        <w:tab/>
      </w:r>
      <w:r>
        <w:rPr>
          <w:noProof/>
        </w:rPr>
        <w:fldChar w:fldCharType="begin"/>
      </w:r>
      <w:r>
        <w:rPr>
          <w:noProof/>
        </w:rPr>
        <w:instrText xml:space="preserve"> PAGEREF _Toc442798619 \h </w:instrText>
      </w:r>
      <w:r>
        <w:rPr>
          <w:noProof/>
        </w:rPr>
      </w:r>
      <w:r>
        <w:rPr>
          <w:noProof/>
        </w:rPr>
        <w:fldChar w:fldCharType="separate"/>
      </w:r>
      <w:r w:rsidR="00971DC1">
        <w:rPr>
          <w:noProof/>
        </w:rPr>
        <w:t>9</w:t>
      </w:r>
      <w:r>
        <w:rPr>
          <w:noProof/>
        </w:rPr>
        <w:fldChar w:fldCharType="end"/>
      </w:r>
    </w:p>
    <w:p w14:paraId="5B43ABC3" w14:textId="77777777" w:rsidR="00206191" w:rsidRPr="00206191" w:rsidRDefault="00206191">
      <w:pPr>
        <w:pStyle w:val="TOC2"/>
        <w:rPr>
          <w:rFonts w:asciiTheme="minorHAnsi" w:eastAsiaTheme="minorEastAsia" w:hAnsiTheme="minorHAnsi" w:cstheme="minorBidi"/>
          <w:noProof/>
          <w:sz w:val="22"/>
          <w:szCs w:val="22"/>
          <w:lang w:val="fr-CA" w:eastAsia="en-CA"/>
        </w:rPr>
      </w:pPr>
      <w:r w:rsidRPr="00215652">
        <w:rPr>
          <w:noProof/>
          <w:lang w:val="fr-CA"/>
        </w:rPr>
        <w:t>3.4</w:t>
      </w:r>
      <w:r w:rsidRPr="00206191">
        <w:rPr>
          <w:rFonts w:asciiTheme="minorHAnsi" w:eastAsiaTheme="minorEastAsia" w:hAnsiTheme="minorHAnsi" w:cstheme="minorBidi"/>
          <w:noProof/>
          <w:sz w:val="22"/>
          <w:szCs w:val="22"/>
          <w:lang w:val="fr-CA" w:eastAsia="en-CA"/>
        </w:rPr>
        <w:tab/>
      </w:r>
      <w:r>
        <w:rPr>
          <w:noProof/>
        </w:rPr>
        <w:t>Politique de révision</w:t>
      </w:r>
      <w:r>
        <w:rPr>
          <w:noProof/>
        </w:rPr>
        <w:tab/>
      </w:r>
      <w:r>
        <w:rPr>
          <w:noProof/>
        </w:rPr>
        <w:fldChar w:fldCharType="begin"/>
      </w:r>
      <w:r>
        <w:rPr>
          <w:noProof/>
        </w:rPr>
        <w:instrText xml:space="preserve"> PAGEREF _Toc442798620 \h </w:instrText>
      </w:r>
      <w:r>
        <w:rPr>
          <w:noProof/>
        </w:rPr>
      </w:r>
      <w:r>
        <w:rPr>
          <w:noProof/>
        </w:rPr>
        <w:fldChar w:fldCharType="separate"/>
      </w:r>
      <w:r w:rsidR="00971DC1">
        <w:rPr>
          <w:noProof/>
        </w:rPr>
        <w:t>10</w:t>
      </w:r>
      <w:r>
        <w:rPr>
          <w:noProof/>
        </w:rPr>
        <w:fldChar w:fldCharType="end"/>
      </w:r>
    </w:p>
    <w:p w14:paraId="4E2139EC" w14:textId="77777777" w:rsidR="00206191" w:rsidRPr="00206191" w:rsidRDefault="00206191">
      <w:pPr>
        <w:pStyle w:val="TOC2"/>
        <w:rPr>
          <w:rFonts w:asciiTheme="minorHAnsi" w:eastAsiaTheme="minorEastAsia" w:hAnsiTheme="minorHAnsi" w:cstheme="minorBidi"/>
          <w:noProof/>
          <w:sz w:val="22"/>
          <w:szCs w:val="22"/>
          <w:lang w:val="fr-CA" w:eastAsia="en-CA"/>
        </w:rPr>
      </w:pPr>
      <w:r w:rsidRPr="00215652">
        <w:rPr>
          <w:noProof/>
          <w:lang w:val="fr-CA"/>
        </w:rPr>
        <w:t>3.5</w:t>
      </w:r>
      <w:r w:rsidRPr="00206191">
        <w:rPr>
          <w:rFonts w:asciiTheme="minorHAnsi" w:eastAsiaTheme="minorEastAsia" w:hAnsiTheme="minorHAnsi" w:cstheme="minorBidi"/>
          <w:noProof/>
          <w:sz w:val="22"/>
          <w:szCs w:val="22"/>
          <w:lang w:val="fr-CA" w:eastAsia="en-CA"/>
        </w:rPr>
        <w:tab/>
      </w:r>
      <w:r>
        <w:rPr>
          <w:noProof/>
        </w:rPr>
        <w:t>Transmission des connaissances</w:t>
      </w:r>
      <w:r>
        <w:rPr>
          <w:noProof/>
        </w:rPr>
        <w:tab/>
      </w:r>
      <w:r>
        <w:rPr>
          <w:noProof/>
        </w:rPr>
        <w:fldChar w:fldCharType="begin"/>
      </w:r>
      <w:r>
        <w:rPr>
          <w:noProof/>
        </w:rPr>
        <w:instrText xml:space="preserve"> PAGEREF _Toc442798621 \h </w:instrText>
      </w:r>
      <w:r>
        <w:rPr>
          <w:noProof/>
        </w:rPr>
      </w:r>
      <w:r>
        <w:rPr>
          <w:noProof/>
        </w:rPr>
        <w:fldChar w:fldCharType="separate"/>
      </w:r>
      <w:r w:rsidR="00971DC1">
        <w:rPr>
          <w:noProof/>
        </w:rPr>
        <w:t>11</w:t>
      </w:r>
      <w:r>
        <w:rPr>
          <w:noProof/>
        </w:rPr>
        <w:fldChar w:fldCharType="end"/>
      </w:r>
    </w:p>
    <w:p w14:paraId="6BB7E3A8" w14:textId="77777777" w:rsidR="00206191" w:rsidRPr="00206191" w:rsidRDefault="00206191">
      <w:pPr>
        <w:pStyle w:val="TOC1"/>
        <w:rPr>
          <w:rFonts w:asciiTheme="minorHAnsi" w:eastAsiaTheme="minorEastAsia" w:hAnsiTheme="minorHAnsi" w:cstheme="minorBidi"/>
          <w:b w:val="0"/>
          <w:noProof/>
          <w:sz w:val="22"/>
          <w:szCs w:val="22"/>
          <w:lang w:val="fr-CA" w:eastAsia="en-CA"/>
        </w:rPr>
      </w:pPr>
      <w:r>
        <w:rPr>
          <w:noProof/>
        </w:rPr>
        <w:t>Conclusion</w:t>
      </w:r>
      <w:r>
        <w:rPr>
          <w:noProof/>
        </w:rPr>
        <w:tab/>
      </w:r>
      <w:r>
        <w:rPr>
          <w:noProof/>
        </w:rPr>
        <w:fldChar w:fldCharType="begin"/>
      </w:r>
      <w:r>
        <w:rPr>
          <w:noProof/>
        </w:rPr>
        <w:instrText xml:space="preserve"> PAGEREF _Toc442798622 \h </w:instrText>
      </w:r>
      <w:r>
        <w:rPr>
          <w:noProof/>
        </w:rPr>
      </w:r>
      <w:r>
        <w:rPr>
          <w:noProof/>
        </w:rPr>
        <w:fldChar w:fldCharType="separate"/>
      </w:r>
      <w:r w:rsidR="00971DC1">
        <w:rPr>
          <w:noProof/>
        </w:rPr>
        <w:t>13</w:t>
      </w:r>
      <w:r>
        <w:rPr>
          <w:noProof/>
        </w:rPr>
        <w:fldChar w:fldCharType="end"/>
      </w:r>
    </w:p>
    <w:p w14:paraId="08A58478" w14:textId="77777777" w:rsidR="00206191" w:rsidRPr="00206191" w:rsidRDefault="00206191">
      <w:pPr>
        <w:pStyle w:val="TOC1"/>
        <w:rPr>
          <w:rFonts w:asciiTheme="minorHAnsi" w:eastAsiaTheme="minorEastAsia" w:hAnsiTheme="minorHAnsi" w:cstheme="minorBidi"/>
          <w:b w:val="0"/>
          <w:noProof/>
          <w:sz w:val="22"/>
          <w:szCs w:val="22"/>
          <w:lang w:val="fr-CA" w:eastAsia="en-CA"/>
        </w:rPr>
      </w:pPr>
      <w:r>
        <w:rPr>
          <w:noProof/>
        </w:rPr>
        <w:t>ANNEXES</w:t>
      </w:r>
      <w:r>
        <w:rPr>
          <w:noProof/>
        </w:rPr>
        <w:tab/>
      </w:r>
      <w:r>
        <w:rPr>
          <w:noProof/>
        </w:rPr>
        <w:fldChar w:fldCharType="begin"/>
      </w:r>
      <w:r>
        <w:rPr>
          <w:noProof/>
        </w:rPr>
        <w:instrText xml:space="preserve"> PAGEREF _Toc442798623 \h </w:instrText>
      </w:r>
      <w:r>
        <w:rPr>
          <w:noProof/>
        </w:rPr>
      </w:r>
      <w:r>
        <w:rPr>
          <w:noProof/>
        </w:rPr>
        <w:fldChar w:fldCharType="separate"/>
      </w:r>
      <w:r w:rsidR="00971DC1">
        <w:rPr>
          <w:noProof/>
        </w:rPr>
        <w:t>15</w:t>
      </w:r>
      <w:r>
        <w:rPr>
          <w:noProof/>
        </w:rPr>
        <w:fldChar w:fldCharType="end"/>
      </w:r>
    </w:p>
    <w:p w14:paraId="50D79A61" w14:textId="77777777" w:rsidR="00206191" w:rsidRPr="00206191" w:rsidRDefault="00206191">
      <w:pPr>
        <w:pStyle w:val="TOC1"/>
        <w:rPr>
          <w:rFonts w:asciiTheme="minorHAnsi" w:eastAsiaTheme="minorEastAsia" w:hAnsiTheme="minorHAnsi" w:cstheme="minorBidi"/>
          <w:b w:val="0"/>
          <w:noProof/>
          <w:sz w:val="22"/>
          <w:szCs w:val="22"/>
          <w:lang w:val="fr-CA" w:eastAsia="en-CA"/>
        </w:rPr>
      </w:pPr>
      <w:r w:rsidRPr="00215652">
        <w:rPr>
          <w:b w:val="0"/>
          <w:noProof/>
        </w:rPr>
        <w:t>Annexe A</w:t>
      </w:r>
      <w:r>
        <w:rPr>
          <w:noProof/>
        </w:rPr>
        <w:t xml:space="preserve"> ÉCHÉANCIER</w:t>
      </w:r>
      <w:r>
        <w:rPr>
          <w:noProof/>
        </w:rPr>
        <w:tab/>
      </w:r>
      <w:r>
        <w:rPr>
          <w:noProof/>
        </w:rPr>
        <w:fldChar w:fldCharType="begin"/>
      </w:r>
      <w:r>
        <w:rPr>
          <w:noProof/>
        </w:rPr>
        <w:instrText xml:space="preserve"> PAGEREF _Toc442798624 \h </w:instrText>
      </w:r>
      <w:r>
        <w:rPr>
          <w:noProof/>
        </w:rPr>
      </w:r>
      <w:r>
        <w:rPr>
          <w:noProof/>
        </w:rPr>
        <w:fldChar w:fldCharType="separate"/>
      </w:r>
      <w:r w:rsidR="00971DC1">
        <w:rPr>
          <w:noProof/>
        </w:rPr>
        <w:t>17</w:t>
      </w:r>
      <w:r>
        <w:rPr>
          <w:noProof/>
        </w:rPr>
        <w:fldChar w:fldCharType="end"/>
      </w:r>
    </w:p>
    <w:p w14:paraId="0A223323" w14:textId="77777777" w:rsidR="00C03B78" w:rsidRPr="00E0178E" w:rsidRDefault="008B41F5" w:rsidP="00B54655">
      <w:pPr>
        <w:pStyle w:val="Texte"/>
        <w:rPr>
          <w:lang w:val="fr-CA"/>
        </w:rPr>
        <w:sectPr w:rsidR="00C03B78" w:rsidRPr="00E0178E" w:rsidSect="00AC1AB6">
          <w:headerReference w:type="even" r:id="rId10"/>
          <w:headerReference w:type="default" r:id="rId11"/>
          <w:endnotePr>
            <w:numFmt w:val="decimal"/>
          </w:endnotePr>
          <w:type w:val="continuous"/>
          <w:pgSz w:w="12242" w:h="15842" w:code="1"/>
          <w:pgMar w:top="1814" w:right="1361" w:bottom="1304" w:left="1361" w:header="964" w:footer="964" w:gutter="284"/>
          <w:pgNumType w:fmt="lowerRoman"/>
          <w:cols w:space="708"/>
          <w:titlePg/>
          <w:docGrid w:linePitch="360"/>
        </w:sectPr>
      </w:pPr>
      <w:r>
        <w:rPr>
          <w:sz w:val="28"/>
        </w:rPr>
        <w:fldChar w:fldCharType="end"/>
      </w:r>
    </w:p>
    <w:p w14:paraId="5D106E1A" w14:textId="77777777" w:rsidR="004319BE" w:rsidRDefault="004319BE" w:rsidP="004319BE">
      <w:pPr>
        <w:pStyle w:val="TitreTables"/>
      </w:pPr>
      <w:bookmarkStart w:id="7" w:name="Titre_LdT"/>
      <w:r>
        <w:lastRenderedPageBreak/>
        <w:t> </w:t>
      </w:r>
      <w:bookmarkStart w:id="8" w:name="_Toc269731274"/>
      <w:bookmarkStart w:id="9" w:name="_Toc442798607"/>
      <w:r>
        <w:t>LISTE DES TABLEAUX</w:t>
      </w:r>
      <w:bookmarkEnd w:id="8"/>
      <w:bookmarkEnd w:id="9"/>
      <w:r>
        <w:t> </w:t>
      </w:r>
      <w:bookmarkEnd w:id="7"/>
    </w:p>
    <w:p w14:paraId="7DFB8A56" w14:textId="77777777" w:rsidR="00847D43" w:rsidRDefault="008B41F5">
      <w:pPr>
        <w:pStyle w:val="TableofFigures"/>
        <w:rPr>
          <w:rFonts w:asciiTheme="minorHAnsi" w:eastAsiaTheme="minorEastAsia" w:hAnsiTheme="minorHAnsi" w:cstheme="minorBidi"/>
          <w:noProof/>
          <w:lang w:val="en-US" w:eastAsia="en-US"/>
        </w:rPr>
      </w:pPr>
      <w:r>
        <w:fldChar w:fldCharType="begin"/>
      </w:r>
      <w:r w:rsidR="004319BE">
        <w:instrText xml:space="preserve"> TOC \h \z \c "Tableau" </w:instrText>
      </w:r>
      <w:r>
        <w:fldChar w:fldCharType="separate"/>
      </w:r>
      <w:hyperlink w:anchor="_Toc442748865" w:history="1">
        <w:r w:rsidR="00847D43" w:rsidRPr="009B4EB9">
          <w:rPr>
            <w:rStyle w:val="Hyperlink"/>
            <w:b/>
            <w:noProof/>
          </w:rPr>
          <w:t>Tableau 2.1 –</w:t>
        </w:r>
        <w:r w:rsidR="00847D43" w:rsidRPr="009B4EB9">
          <w:rPr>
            <w:rStyle w:val="Hyperlink"/>
            <w:noProof/>
          </w:rPr>
          <w:t xml:space="preserve"> Description des fonctions principales</w:t>
        </w:r>
        <w:r w:rsidR="00847D43">
          <w:rPr>
            <w:noProof/>
            <w:webHidden/>
          </w:rPr>
          <w:tab/>
        </w:r>
        <w:r w:rsidR="00847D43">
          <w:rPr>
            <w:noProof/>
            <w:webHidden/>
          </w:rPr>
          <w:fldChar w:fldCharType="begin"/>
        </w:r>
        <w:r w:rsidR="00847D43">
          <w:rPr>
            <w:noProof/>
            <w:webHidden/>
          </w:rPr>
          <w:instrText xml:space="preserve"> PAGEREF _Toc442748865 \h </w:instrText>
        </w:r>
        <w:r w:rsidR="00847D43">
          <w:rPr>
            <w:noProof/>
            <w:webHidden/>
          </w:rPr>
        </w:r>
        <w:r w:rsidR="00847D43">
          <w:rPr>
            <w:noProof/>
            <w:webHidden/>
          </w:rPr>
          <w:fldChar w:fldCharType="separate"/>
        </w:r>
        <w:r w:rsidR="00971DC1">
          <w:rPr>
            <w:noProof/>
            <w:webHidden/>
          </w:rPr>
          <w:t>4</w:t>
        </w:r>
        <w:r w:rsidR="00847D43">
          <w:rPr>
            <w:noProof/>
            <w:webHidden/>
          </w:rPr>
          <w:fldChar w:fldCharType="end"/>
        </w:r>
      </w:hyperlink>
    </w:p>
    <w:p w14:paraId="35F6EF1E" w14:textId="77777777" w:rsidR="00847D43" w:rsidRDefault="00553727">
      <w:pPr>
        <w:pStyle w:val="TableofFigures"/>
        <w:rPr>
          <w:rFonts w:asciiTheme="minorHAnsi" w:eastAsiaTheme="minorEastAsia" w:hAnsiTheme="minorHAnsi" w:cstheme="minorBidi"/>
          <w:noProof/>
          <w:lang w:val="en-US" w:eastAsia="en-US"/>
        </w:rPr>
      </w:pPr>
      <w:hyperlink w:anchor="_Toc442748866" w:history="1">
        <w:r w:rsidR="00847D43" w:rsidRPr="009B4EB9">
          <w:rPr>
            <w:rStyle w:val="Hyperlink"/>
            <w:b/>
            <w:noProof/>
          </w:rPr>
          <w:t>Tableau 2.2 –</w:t>
        </w:r>
        <w:r w:rsidR="00847D43" w:rsidRPr="009B4EB9">
          <w:rPr>
            <w:rStyle w:val="Hyperlink"/>
            <w:noProof/>
          </w:rPr>
          <w:t xml:space="preserve"> Description des fonctions secondaires</w:t>
        </w:r>
        <w:r w:rsidR="00847D43">
          <w:rPr>
            <w:noProof/>
            <w:webHidden/>
          </w:rPr>
          <w:tab/>
        </w:r>
        <w:r w:rsidR="00847D43">
          <w:rPr>
            <w:noProof/>
            <w:webHidden/>
          </w:rPr>
          <w:fldChar w:fldCharType="begin"/>
        </w:r>
        <w:r w:rsidR="00847D43">
          <w:rPr>
            <w:noProof/>
            <w:webHidden/>
          </w:rPr>
          <w:instrText xml:space="preserve"> PAGEREF _Toc442748866 \h </w:instrText>
        </w:r>
        <w:r w:rsidR="00847D43">
          <w:rPr>
            <w:noProof/>
            <w:webHidden/>
          </w:rPr>
        </w:r>
        <w:r w:rsidR="00847D43">
          <w:rPr>
            <w:noProof/>
            <w:webHidden/>
          </w:rPr>
          <w:fldChar w:fldCharType="separate"/>
        </w:r>
        <w:r w:rsidR="00971DC1">
          <w:rPr>
            <w:noProof/>
            <w:webHidden/>
          </w:rPr>
          <w:t>5</w:t>
        </w:r>
        <w:r w:rsidR="00847D43">
          <w:rPr>
            <w:noProof/>
            <w:webHidden/>
          </w:rPr>
          <w:fldChar w:fldCharType="end"/>
        </w:r>
      </w:hyperlink>
    </w:p>
    <w:p w14:paraId="5D401EB3" w14:textId="77777777" w:rsidR="00847D43" w:rsidRDefault="00553727">
      <w:pPr>
        <w:pStyle w:val="TableofFigures"/>
        <w:rPr>
          <w:rFonts w:asciiTheme="minorHAnsi" w:eastAsiaTheme="minorEastAsia" w:hAnsiTheme="minorHAnsi" w:cstheme="minorBidi"/>
          <w:noProof/>
          <w:lang w:val="en-US" w:eastAsia="en-US"/>
        </w:rPr>
      </w:pPr>
      <w:hyperlink w:anchor="_Toc442748867" w:history="1">
        <w:r w:rsidR="00847D43" w:rsidRPr="009B4EB9">
          <w:rPr>
            <w:rStyle w:val="Hyperlink"/>
            <w:b/>
            <w:noProof/>
          </w:rPr>
          <w:t>Tableau 2.3 –</w:t>
        </w:r>
        <w:r w:rsidR="00847D43" w:rsidRPr="009B4EB9">
          <w:rPr>
            <w:rStyle w:val="Hyperlink"/>
            <w:noProof/>
          </w:rPr>
          <w:t xml:space="preserve"> Description des contraintes</w:t>
        </w:r>
        <w:r w:rsidR="00847D43">
          <w:rPr>
            <w:noProof/>
            <w:webHidden/>
          </w:rPr>
          <w:tab/>
        </w:r>
        <w:r w:rsidR="00847D43">
          <w:rPr>
            <w:noProof/>
            <w:webHidden/>
          </w:rPr>
          <w:fldChar w:fldCharType="begin"/>
        </w:r>
        <w:r w:rsidR="00847D43">
          <w:rPr>
            <w:noProof/>
            <w:webHidden/>
          </w:rPr>
          <w:instrText xml:space="preserve"> PAGEREF _Toc442748867 \h </w:instrText>
        </w:r>
        <w:r w:rsidR="00847D43">
          <w:rPr>
            <w:noProof/>
            <w:webHidden/>
          </w:rPr>
        </w:r>
        <w:r w:rsidR="00847D43">
          <w:rPr>
            <w:noProof/>
            <w:webHidden/>
          </w:rPr>
          <w:fldChar w:fldCharType="separate"/>
        </w:r>
        <w:r w:rsidR="00971DC1">
          <w:rPr>
            <w:noProof/>
            <w:webHidden/>
          </w:rPr>
          <w:t>6</w:t>
        </w:r>
        <w:r w:rsidR="00847D43">
          <w:rPr>
            <w:noProof/>
            <w:webHidden/>
          </w:rPr>
          <w:fldChar w:fldCharType="end"/>
        </w:r>
      </w:hyperlink>
    </w:p>
    <w:p w14:paraId="7FE699D5" w14:textId="77777777" w:rsidR="00847D43" w:rsidRDefault="00553727">
      <w:pPr>
        <w:pStyle w:val="TableofFigures"/>
        <w:rPr>
          <w:rFonts w:asciiTheme="minorHAnsi" w:eastAsiaTheme="minorEastAsia" w:hAnsiTheme="minorHAnsi" w:cstheme="minorBidi"/>
          <w:noProof/>
          <w:lang w:val="en-US" w:eastAsia="en-US"/>
        </w:rPr>
      </w:pPr>
      <w:hyperlink w:anchor="_Toc442748868" w:history="1">
        <w:r w:rsidR="00847D43" w:rsidRPr="009B4EB9">
          <w:rPr>
            <w:rStyle w:val="Hyperlink"/>
            <w:b/>
            <w:noProof/>
          </w:rPr>
          <w:t>Tableau 3.1 –</w:t>
        </w:r>
        <w:r w:rsidR="00847D43" w:rsidRPr="009B4EB9">
          <w:rPr>
            <w:rStyle w:val="Hyperlink"/>
            <w:noProof/>
          </w:rPr>
          <w:t xml:space="preserve"> Récolte de données</w:t>
        </w:r>
        <w:r w:rsidR="00847D43">
          <w:rPr>
            <w:noProof/>
            <w:webHidden/>
          </w:rPr>
          <w:tab/>
        </w:r>
        <w:r w:rsidR="00847D43">
          <w:rPr>
            <w:noProof/>
            <w:webHidden/>
          </w:rPr>
          <w:fldChar w:fldCharType="begin"/>
        </w:r>
        <w:r w:rsidR="00847D43">
          <w:rPr>
            <w:noProof/>
            <w:webHidden/>
          </w:rPr>
          <w:instrText xml:space="preserve"> PAGEREF _Toc442748868 \h </w:instrText>
        </w:r>
        <w:r w:rsidR="00847D43">
          <w:rPr>
            <w:noProof/>
            <w:webHidden/>
          </w:rPr>
        </w:r>
        <w:r w:rsidR="00847D43">
          <w:rPr>
            <w:noProof/>
            <w:webHidden/>
          </w:rPr>
          <w:fldChar w:fldCharType="separate"/>
        </w:r>
        <w:r w:rsidR="00971DC1">
          <w:rPr>
            <w:noProof/>
            <w:webHidden/>
          </w:rPr>
          <w:t>8</w:t>
        </w:r>
        <w:r w:rsidR="00847D43">
          <w:rPr>
            <w:noProof/>
            <w:webHidden/>
          </w:rPr>
          <w:fldChar w:fldCharType="end"/>
        </w:r>
      </w:hyperlink>
    </w:p>
    <w:p w14:paraId="4CA8744B" w14:textId="77777777" w:rsidR="00847D43" w:rsidRDefault="00553727">
      <w:pPr>
        <w:pStyle w:val="TableofFigures"/>
        <w:rPr>
          <w:rFonts w:asciiTheme="minorHAnsi" w:eastAsiaTheme="minorEastAsia" w:hAnsiTheme="minorHAnsi" w:cstheme="minorBidi"/>
          <w:noProof/>
          <w:lang w:val="en-US" w:eastAsia="en-US"/>
        </w:rPr>
      </w:pPr>
      <w:hyperlink w:anchor="_Toc442748869" w:history="1">
        <w:r w:rsidR="00847D43" w:rsidRPr="009B4EB9">
          <w:rPr>
            <w:rStyle w:val="Hyperlink"/>
            <w:b/>
            <w:noProof/>
          </w:rPr>
          <w:t>Tableau 3.2 –</w:t>
        </w:r>
        <w:r w:rsidR="00847D43" w:rsidRPr="009B4EB9">
          <w:rPr>
            <w:rStyle w:val="Hyperlink"/>
            <w:noProof/>
          </w:rPr>
          <w:t xml:space="preserve"> Politique de révision</w:t>
        </w:r>
        <w:r w:rsidR="00847D43">
          <w:rPr>
            <w:noProof/>
            <w:webHidden/>
          </w:rPr>
          <w:tab/>
        </w:r>
        <w:r w:rsidR="00847D43">
          <w:rPr>
            <w:noProof/>
            <w:webHidden/>
          </w:rPr>
          <w:fldChar w:fldCharType="begin"/>
        </w:r>
        <w:r w:rsidR="00847D43">
          <w:rPr>
            <w:noProof/>
            <w:webHidden/>
          </w:rPr>
          <w:instrText xml:space="preserve"> PAGEREF _Toc442748869 \h </w:instrText>
        </w:r>
        <w:r w:rsidR="00847D43">
          <w:rPr>
            <w:noProof/>
            <w:webHidden/>
          </w:rPr>
        </w:r>
        <w:r w:rsidR="00847D43">
          <w:rPr>
            <w:noProof/>
            <w:webHidden/>
          </w:rPr>
          <w:fldChar w:fldCharType="separate"/>
        </w:r>
        <w:r w:rsidR="00971DC1">
          <w:rPr>
            <w:noProof/>
            <w:webHidden/>
          </w:rPr>
          <w:t>10</w:t>
        </w:r>
        <w:r w:rsidR="00847D43">
          <w:rPr>
            <w:noProof/>
            <w:webHidden/>
          </w:rPr>
          <w:fldChar w:fldCharType="end"/>
        </w:r>
      </w:hyperlink>
    </w:p>
    <w:p w14:paraId="3D2D7417" w14:textId="77777777" w:rsidR="002A5433" w:rsidRDefault="008B41F5" w:rsidP="00E60BB4">
      <w:pPr>
        <w:pStyle w:val="Texte"/>
      </w:pPr>
      <w:r>
        <w:fldChar w:fldCharType="end"/>
      </w:r>
    </w:p>
    <w:p w14:paraId="11C57D97" w14:textId="77777777" w:rsidR="00EE228C" w:rsidRDefault="00EE228C" w:rsidP="00B22A83">
      <w:pPr>
        <w:pStyle w:val="TitreIntroduction"/>
        <w:sectPr w:rsidR="00EE228C" w:rsidSect="003011C5">
          <w:headerReference w:type="even" r:id="rId12"/>
          <w:headerReference w:type="default" r:id="rId13"/>
          <w:headerReference w:type="first" r:id="rId14"/>
          <w:endnotePr>
            <w:numFmt w:val="decimal"/>
          </w:endnotePr>
          <w:type w:val="oddPage"/>
          <w:pgSz w:w="12242" w:h="15842" w:code="1"/>
          <w:pgMar w:top="1814" w:right="1361" w:bottom="1304" w:left="1361" w:header="964" w:footer="964" w:gutter="284"/>
          <w:pgNumType w:start="1"/>
          <w:cols w:space="708"/>
          <w:titlePg/>
          <w:docGrid w:linePitch="360"/>
        </w:sectPr>
      </w:pPr>
      <w:bookmarkStart w:id="10" w:name="Titre_Introduction"/>
    </w:p>
    <w:p w14:paraId="7F5C972B" w14:textId="062698ED" w:rsidR="00B22A83" w:rsidRDefault="00B22A83" w:rsidP="00B22A83">
      <w:pPr>
        <w:pStyle w:val="TitreIntroduction"/>
      </w:pPr>
      <w:r>
        <w:lastRenderedPageBreak/>
        <w:t> </w:t>
      </w:r>
      <w:bookmarkStart w:id="11" w:name="_Toc442798608"/>
      <w:r>
        <w:t>I</w:t>
      </w:r>
      <w:r w:rsidR="00C504A0">
        <w:t>ntroduction</w:t>
      </w:r>
      <w:bookmarkEnd w:id="11"/>
      <w:r>
        <w:t> </w:t>
      </w:r>
      <w:bookmarkEnd w:id="10"/>
    </w:p>
    <w:p w14:paraId="48835F3C" w14:textId="3527449D" w:rsidR="003D6D10" w:rsidRDefault="0057223A" w:rsidP="003D6D10">
      <w:pPr>
        <w:pStyle w:val="Texte"/>
      </w:pPr>
      <w:r>
        <w:t xml:space="preserve">La Formule Polytechnique </w:t>
      </w:r>
      <w:proofErr w:type="spellStart"/>
      <w:r>
        <w:t>Montreal</w:t>
      </w:r>
      <w:proofErr w:type="spellEnd"/>
      <w:r>
        <w:t xml:space="preserve"> est une société technique dont le but est de construire un véhicule de course monoplace afin participer à des compétitions </w:t>
      </w:r>
      <w:r w:rsidR="00DD69EE">
        <w:t xml:space="preserve">interuniversitaire organisées par </w:t>
      </w:r>
      <w:r>
        <w:t>la Formule SAE (So</w:t>
      </w:r>
      <w:r w:rsidR="00DD69EE">
        <w:t xml:space="preserve">ciety of Automotive </w:t>
      </w:r>
      <w:proofErr w:type="spellStart"/>
      <w:r w:rsidR="00DD69EE">
        <w:t>Engineers</w:t>
      </w:r>
      <w:proofErr w:type="spellEnd"/>
      <w:r w:rsidR="00DD69EE">
        <w:t>). L’équipe de la Formule est présentement dans la phase de fabrication du véhicule 2016 et compte participer à sa première compétition le 11 mai 2016. À chaque année, la Formule propose et dirige plusieurs Projets Intégrateurs 3 afin de régler des problématiques qu’elle vit ou effectuer de la recherche et du développement.</w:t>
      </w:r>
    </w:p>
    <w:p w14:paraId="3A44B768" w14:textId="3CA576DE" w:rsidR="00DD69EE" w:rsidRDefault="00DD69EE" w:rsidP="003D6D10">
      <w:pPr>
        <w:pStyle w:val="Texte"/>
      </w:pPr>
      <w:r>
        <w:t>Ce projet, qui est effectué lors de la session d’hiver 2016, vise à améliorer la boite de vitesse de la Formule. Tout d’abord, la problématique et les besoins du client seront présentés au chapitre 1, puis le cahier des charges suivra au chapitre 2 et le document se terminera avec la méthodologie et le plan de travail. En annexe, un échéancier général sera présenté.</w:t>
      </w:r>
    </w:p>
    <w:p w14:paraId="0319484F" w14:textId="77777777" w:rsidR="00DD69EE" w:rsidRPr="003D6D10" w:rsidRDefault="00DD69EE" w:rsidP="003D6D10">
      <w:pPr>
        <w:pStyle w:val="Texte"/>
      </w:pPr>
    </w:p>
    <w:p w14:paraId="3E41E77A" w14:textId="77777777" w:rsidR="001608F2" w:rsidRDefault="001608F2" w:rsidP="00B22A83">
      <w:pPr>
        <w:pStyle w:val="Texte"/>
        <w:rPr>
          <w:lang w:val="fr-CA"/>
        </w:rPr>
      </w:pPr>
    </w:p>
    <w:p w14:paraId="015A115C" w14:textId="77777777" w:rsidR="001608F2" w:rsidRPr="001608F2" w:rsidRDefault="001608F2" w:rsidP="00B22A83">
      <w:pPr>
        <w:pStyle w:val="Texte"/>
        <w:rPr>
          <w:lang w:val="fr-CA"/>
        </w:rPr>
        <w:sectPr w:rsidR="001608F2" w:rsidRPr="001608F2" w:rsidSect="00EE228C">
          <w:endnotePr>
            <w:numFmt w:val="decimal"/>
          </w:endnotePr>
          <w:type w:val="continuous"/>
          <w:pgSz w:w="12242" w:h="15842" w:code="1"/>
          <w:pgMar w:top="1814" w:right="1361" w:bottom="1304" w:left="1361" w:header="964" w:footer="964" w:gutter="284"/>
          <w:pgNumType w:start="1"/>
          <w:cols w:space="708"/>
          <w:titlePg/>
          <w:docGrid w:linePitch="360"/>
        </w:sectPr>
      </w:pPr>
    </w:p>
    <w:p w14:paraId="7758A852" w14:textId="70CD4C38" w:rsidR="006051D3" w:rsidRDefault="006051D3" w:rsidP="006051D3">
      <w:pPr>
        <w:pStyle w:val="Heading1"/>
      </w:pPr>
      <w:bookmarkStart w:id="12" w:name="_GoBack"/>
      <w:bookmarkEnd w:id="12"/>
      <w:r>
        <w:rPr>
          <w:lang w:val="fr-CA"/>
        </w:rPr>
        <w:lastRenderedPageBreak/>
        <w:br/>
      </w:r>
      <w:r>
        <w:rPr>
          <w:lang w:val="fr-CA"/>
        </w:rPr>
        <w:br/>
      </w:r>
      <w:bookmarkStart w:id="13" w:name="_Toc442798609"/>
      <w:r w:rsidR="00F746BA">
        <w:t>FORMULATION DU PROBLÈME</w:t>
      </w:r>
      <w:bookmarkEnd w:id="13"/>
    </w:p>
    <w:p w14:paraId="1F0A1E61" w14:textId="623C3DFC" w:rsidR="00B025EC" w:rsidRDefault="00B025EC" w:rsidP="00B025EC">
      <w:pPr>
        <w:pStyle w:val="Heading2"/>
      </w:pPr>
      <w:bookmarkStart w:id="14" w:name="_Toc442798610"/>
      <w:r>
        <w:t>La problématique</w:t>
      </w:r>
      <w:bookmarkEnd w:id="14"/>
    </w:p>
    <w:p w14:paraId="58A8FF86" w14:textId="095C54AF" w:rsidR="003D6D10" w:rsidRPr="00DB5B7F" w:rsidRDefault="003D6D10" w:rsidP="00B025EC">
      <w:r w:rsidRPr="00DB5B7F">
        <w:t>La conduite de la Formule est inefficace à cause d’une boite de vitesse qui n’est pas adaptée à son utilisation. Cette inefficacité est due à un nombre de rapports trop élevés et mal étagés.</w:t>
      </w:r>
      <w:r w:rsidR="00615B72">
        <w:t xml:space="preserve"> La boite de vitesse sur la Formule 2014 était aussi actionnée par un système pneumatique qui était très peu fiable.</w:t>
      </w:r>
    </w:p>
    <w:p w14:paraId="49CAC152" w14:textId="36D06317" w:rsidR="003D6D10" w:rsidRDefault="00B025EC" w:rsidP="00B025EC">
      <w:pPr>
        <w:pStyle w:val="Heading2"/>
      </w:pPr>
      <w:bookmarkStart w:id="15" w:name="_Toc442798611"/>
      <w:r>
        <w:t>L’objectif du projet</w:t>
      </w:r>
      <w:bookmarkEnd w:id="15"/>
    </w:p>
    <w:p w14:paraId="13C2E4CE" w14:textId="24C6A905" w:rsidR="00B025EC" w:rsidRPr="006918D9" w:rsidRDefault="00B025EC" w:rsidP="00B025EC">
      <w:pPr>
        <w:rPr>
          <w:lang w:val="fr-FR"/>
        </w:rPr>
      </w:pPr>
      <w:r w:rsidRPr="006918D9">
        <w:rPr>
          <w:lang w:val="fr-FR"/>
        </w:rPr>
        <w:t>L’objectif est de résoudre le problème ci-haut soit d’adapter la boite de vitesse du moteur DS450 à son utilisation sur la Formule Polytechnique</w:t>
      </w:r>
      <w:r w:rsidR="006918D9">
        <w:rPr>
          <w:lang w:val="fr-FR"/>
        </w:rPr>
        <w:t>. Cette adaptation doit permettre d’obtenir plus de points lors des compétitions de Formule SAE.</w:t>
      </w:r>
    </w:p>
    <w:p w14:paraId="77F1CFBC" w14:textId="5FB1D16B" w:rsidR="00B025EC" w:rsidRPr="006918D9" w:rsidRDefault="00293DB3" w:rsidP="00B025EC">
      <w:pPr>
        <w:rPr>
          <w:lang w:val="fr-FR"/>
        </w:rPr>
      </w:pPr>
      <w:r>
        <w:rPr>
          <w:lang w:val="fr-FR"/>
        </w:rPr>
        <w:t>Elle</w:t>
      </w:r>
      <w:r w:rsidR="00B025EC" w:rsidRPr="006918D9">
        <w:rPr>
          <w:lang w:val="fr-FR"/>
        </w:rPr>
        <w:t xml:space="preserve"> se fera en tenant compte des</w:t>
      </w:r>
      <w:r>
        <w:rPr>
          <w:lang w:val="fr-FR"/>
        </w:rPr>
        <w:t xml:space="preserve"> deux</w:t>
      </w:r>
      <w:r w:rsidR="00B025EC" w:rsidRPr="006918D9">
        <w:rPr>
          <w:lang w:val="fr-FR"/>
        </w:rPr>
        <w:t xml:space="preserve"> aspects suivants</w:t>
      </w:r>
    </w:p>
    <w:p w14:paraId="6E9B1BB1" w14:textId="151525A6" w:rsidR="00B025EC" w:rsidRDefault="006918D9" w:rsidP="00EA7B03">
      <w:pPr>
        <w:pStyle w:val="ListParagraph"/>
        <w:numPr>
          <w:ilvl w:val="0"/>
          <w:numId w:val="9"/>
        </w:numPr>
        <w:rPr>
          <w:lang w:val="fr-FR"/>
        </w:rPr>
      </w:pPr>
      <w:r>
        <w:rPr>
          <w:lang w:val="fr-FR"/>
        </w:rPr>
        <w:t xml:space="preserve">La performance </w:t>
      </w:r>
      <w:r w:rsidR="00D436FE">
        <w:rPr>
          <w:lang w:val="fr-FR"/>
        </w:rPr>
        <w:t xml:space="preserve">simulée </w:t>
      </w:r>
      <w:r>
        <w:rPr>
          <w:lang w:val="fr-FR"/>
        </w:rPr>
        <w:t>aux différentes épreuves avec un pilote considéré parfait</w:t>
      </w:r>
    </w:p>
    <w:p w14:paraId="3404E66A" w14:textId="4F252964" w:rsidR="00920FE3" w:rsidRDefault="00293DB3" w:rsidP="00EA7B03">
      <w:pPr>
        <w:pStyle w:val="ListParagraph"/>
        <w:numPr>
          <w:ilvl w:val="0"/>
          <w:numId w:val="9"/>
        </w:numPr>
        <w:rPr>
          <w:lang w:val="fr-FR"/>
        </w:rPr>
      </w:pPr>
      <w:r>
        <w:rPr>
          <w:lang w:val="fr-FR"/>
        </w:rPr>
        <w:t>La facilité d’utilisation de la boite de vitesse (selon les pilotes)</w:t>
      </w:r>
      <w:r w:rsidR="00D436FE">
        <w:rPr>
          <w:lang w:val="fr-FR"/>
        </w:rPr>
        <w:t>.</w:t>
      </w:r>
    </w:p>
    <w:p w14:paraId="36297E03" w14:textId="70D41B05" w:rsidR="00615B72" w:rsidRDefault="00615B72" w:rsidP="00EA7B03">
      <w:pPr>
        <w:pStyle w:val="ListParagraph"/>
        <w:numPr>
          <w:ilvl w:val="0"/>
          <w:numId w:val="9"/>
        </w:numPr>
        <w:rPr>
          <w:lang w:val="fr-FR"/>
        </w:rPr>
      </w:pPr>
      <w:r>
        <w:rPr>
          <w:lang w:val="fr-FR"/>
        </w:rPr>
        <w:t>La fiabilité du système</w:t>
      </w:r>
    </w:p>
    <w:p w14:paraId="25555EDF" w14:textId="251B6FAB" w:rsidR="00D436FE" w:rsidRDefault="00293DB3" w:rsidP="00920FE3">
      <w:pPr>
        <w:rPr>
          <w:lang w:val="fr-FR"/>
        </w:rPr>
      </w:pPr>
      <w:r>
        <w:rPr>
          <w:lang w:val="fr-FR"/>
        </w:rPr>
        <w:t>Plus la boite de vitesse e</w:t>
      </w:r>
      <w:r w:rsidR="000E5ED4">
        <w:rPr>
          <w:lang w:val="fr-FR"/>
        </w:rPr>
        <w:t>st facile à utiliser, meilleurs seront les résultats lors des épreuves car la conduite du pilote se rapprochera plus de celle d’un pilote parfait (simulation)</w:t>
      </w:r>
      <w:r w:rsidR="00615B72">
        <w:rPr>
          <w:lang w:val="fr-FR"/>
        </w:rPr>
        <w:t>.</w:t>
      </w:r>
      <w:r w:rsidR="00802432">
        <w:rPr>
          <w:lang w:val="fr-FR"/>
        </w:rPr>
        <w:t xml:space="preserve"> Le travail se fera en collaboration avec l’équipe d’ergonomie. Cette équipe sera en charge de faire la liaison entre le pilote et la boite de vitesse.</w:t>
      </w:r>
    </w:p>
    <w:p w14:paraId="23B07458" w14:textId="5403A640" w:rsidR="000E5ED4" w:rsidRDefault="005916A3" w:rsidP="005916A3">
      <w:pPr>
        <w:pStyle w:val="Heading2"/>
      </w:pPr>
      <w:bookmarkStart w:id="16" w:name="_Toc442798612"/>
      <w:r>
        <w:lastRenderedPageBreak/>
        <w:t>Les besoins</w:t>
      </w:r>
      <w:bookmarkEnd w:id="16"/>
    </w:p>
    <w:p w14:paraId="07C6B900" w14:textId="5F7D1FE3" w:rsidR="00B84F82" w:rsidRDefault="00B84F82" w:rsidP="00B84F82">
      <w:pPr>
        <w:pStyle w:val="Texte"/>
      </w:pPr>
      <w:r>
        <w:t>Les besoins de</w:t>
      </w:r>
      <w:r w:rsidR="00615B72">
        <w:t xml:space="preserve"> la boite de vitesse de</w:t>
      </w:r>
      <w:r>
        <w:t xml:space="preserve"> la formule </w:t>
      </w:r>
      <w:r w:rsidR="00615B72">
        <w:t>se résume aux points suivants :</w:t>
      </w:r>
    </w:p>
    <w:p w14:paraId="5A200C74" w14:textId="76D917A0" w:rsidR="00615B72" w:rsidRDefault="00615B72" w:rsidP="00615B72">
      <w:pPr>
        <w:pStyle w:val="ListParagraph"/>
      </w:pPr>
      <w:r>
        <w:t>Permettre au pilote d’effectuer des changements de vitesse</w:t>
      </w:r>
      <w:r w:rsidR="00DD69EE">
        <w:t xml:space="preserve"> facilement</w:t>
      </w:r>
    </w:p>
    <w:p w14:paraId="6DB3EACC" w14:textId="06173C70" w:rsidR="00B84F82" w:rsidRDefault="00B84F82" w:rsidP="00615B72">
      <w:pPr>
        <w:pStyle w:val="ListParagraph"/>
      </w:pPr>
      <w:r>
        <w:t>Augmenter la performance globale</w:t>
      </w:r>
      <w:r w:rsidR="00615B72">
        <w:t xml:space="preserve"> aux compétitions </w:t>
      </w:r>
    </w:p>
    <w:p w14:paraId="2A437DFC" w14:textId="75F18871" w:rsidR="00B84F82" w:rsidRDefault="00615B72" w:rsidP="00615B72">
      <w:pPr>
        <w:pStyle w:val="ListParagraph"/>
      </w:pPr>
      <w:r>
        <w:t>Être fiable</w:t>
      </w:r>
    </w:p>
    <w:p w14:paraId="65905F7D" w14:textId="396BB3EC" w:rsidR="009115B1" w:rsidRPr="00666C26" w:rsidRDefault="00666C26" w:rsidP="001F53AB">
      <w:pPr>
        <w:pStyle w:val="Texte"/>
        <w:rPr>
          <w:lang w:val="fr-CA"/>
        </w:rPr>
      </w:pPr>
      <w:r w:rsidRPr="00666C26">
        <w:rPr>
          <w:lang w:val="fr-CA"/>
        </w:rPr>
        <w:t xml:space="preserve">Les fonctions nécessaires du projet et les contraintes sont établies en </w:t>
      </w:r>
      <w:r>
        <w:rPr>
          <w:lang w:val="fr-CA"/>
        </w:rPr>
        <w:t>fonction des besoins et sont présentés au chapitre suivant.</w:t>
      </w:r>
    </w:p>
    <w:p w14:paraId="2165C070" w14:textId="77777777" w:rsidR="00666C26" w:rsidRPr="00666C26" w:rsidRDefault="00666C26" w:rsidP="001F53AB">
      <w:pPr>
        <w:pStyle w:val="Texte"/>
        <w:rPr>
          <w:lang w:val="fr-CA"/>
        </w:rPr>
      </w:pPr>
    </w:p>
    <w:p w14:paraId="7232EB1C" w14:textId="77777777" w:rsidR="00666C26" w:rsidRPr="00666C26" w:rsidRDefault="00666C26" w:rsidP="001F53AB">
      <w:pPr>
        <w:pStyle w:val="Texte"/>
        <w:rPr>
          <w:lang w:val="fr-CA"/>
        </w:rPr>
        <w:sectPr w:rsidR="00666C26" w:rsidRPr="00666C26" w:rsidSect="006B3C52">
          <w:headerReference w:type="even" r:id="rId15"/>
          <w:headerReference w:type="first" r:id="rId16"/>
          <w:endnotePr>
            <w:numFmt w:val="decimal"/>
          </w:endnotePr>
          <w:type w:val="continuous"/>
          <w:pgSz w:w="12242" w:h="15842" w:code="1"/>
          <w:pgMar w:top="1814" w:right="1361" w:bottom="1304" w:left="1361" w:header="964" w:footer="964" w:gutter="284"/>
          <w:cols w:space="708"/>
          <w:docGrid w:linePitch="360"/>
        </w:sectPr>
      </w:pPr>
    </w:p>
    <w:p w14:paraId="01D6E5F8" w14:textId="73C9DB16" w:rsidR="00460169" w:rsidRDefault="00784BFB" w:rsidP="005D12C3">
      <w:pPr>
        <w:pStyle w:val="Heading1"/>
        <w:rPr>
          <w:lang w:val="fr-CA"/>
        </w:rPr>
      </w:pPr>
      <w:r w:rsidRPr="00666C26">
        <w:rPr>
          <w:lang w:val="fr-CA"/>
        </w:rPr>
        <w:lastRenderedPageBreak/>
        <w:br/>
      </w:r>
      <w:r w:rsidR="00F366A5" w:rsidRPr="00666C26">
        <w:rPr>
          <w:lang w:val="fr-CA"/>
        </w:rPr>
        <w:br/>
      </w:r>
      <w:bookmarkStart w:id="17" w:name="_Toc442798613"/>
      <w:r w:rsidR="00F746BA">
        <w:rPr>
          <w:lang w:val="fr-CA"/>
        </w:rPr>
        <w:t>CAHIER DES CHARGES</w:t>
      </w:r>
      <w:bookmarkEnd w:id="17"/>
    </w:p>
    <w:p w14:paraId="5435A69E" w14:textId="51237A20" w:rsidR="00E97C7E" w:rsidRDefault="00E97C7E" w:rsidP="00E97C7E">
      <w:pPr>
        <w:pStyle w:val="Heading2"/>
      </w:pPr>
      <w:bookmarkStart w:id="18" w:name="_Toc442798614"/>
      <w:r>
        <w:t>Cahier des charges</w:t>
      </w:r>
      <w:r w:rsidR="00D7095E">
        <w:t xml:space="preserve"> de la boite de vitesse</w:t>
      </w:r>
      <w:bookmarkEnd w:id="18"/>
    </w:p>
    <w:tbl>
      <w:tblPr>
        <w:tblStyle w:val="TableGrid"/>
        <w:tblW w:w="12900" w:type="dxa"/>
        <w:tblLook w:val="04A0" w:firstRow="1" w:lastRow="0" w:firstColumn="1" w:lastColumn="0" w:noHBand="0" w:noVBand="1"/>
      </w:tblPr>
      <w:tblGrid>
        <w:gridCol w:w="3190"/>
        <w:gridCol w:w="468"/>
        <w:gridCol w:w="2964"/>
        <w:gridCol w:w="1190"/>
        <w:gridCol w:w="1474"/>
        <w:gridCol w:w="3614"/>
      </w:tblGrid>
      <w:tr w:rsidR="00615B72" w14:paraId="34282F60" w14:textId="77777777" w:rsidTr="00615B72">
        <w:tc>
          <w:tcPr>
            <w:tcW w:w="12900" w:type="dxa"/>
            <w:gridSpan w:val="6"/>
            <w:tcBorders>
              <w:top w:val="nil"/>
              <w:left w:val="nil"/>
              <w:right w:val="nil"/>
            </w:tcBorders>
          </w:tcPr>
          <w:p w14:paraId="64127BE7" w14:textId="472B606B" w:rsidR="00615B72" w:rsidRPr="00615B72" w:rsidRDefault="005E512D" w:rsidP="005E512D">
            <w:pPr>
              <w:pStyle w:val="Texte"/>
              <w:spacing w:before="0" w:line="240" w:lineRule="auto"/>
            </w:pPr>
            <w:bookmarkStart w:id="19" w:name="_Ref215432145"/>
            <w:bookmarkStart w:id="20" w:name="_Toc215887256"/>
            <w:bookmarkStart w:id="21" w:name="_Toc442748865"/>
            <w:r w:rsidRPr="004304BB">
              <w:rPr>
                <w:b/>
              </w:rPr>
              <w:t xml:space="preserve">Tableau </w:t>
            </w:r>
            <w:r w:rsidRPr="004304BB">
              <w:rPr>
                <w:b/>
              </w:rPr>
              <w:fldChar w:fldCharType="begin"/>
            </w:r>
            <w:r w:rsidRPr="004304BB">
              <w:rPr>
                <w:b/>
              </w:rPr>
              <w:instrText xml:space="preserve"> STYLEREF 1 \s </w:instrText>
            </w:r>
            <w:r w:rsidRPr="004304BB">
              <w:rPr>
                <w:b/>
              </w:rPr>
              <w:fldChar w:fldCharType="separate"/>
            </w:r>
            <w:r w:rsidR="00971DC1">
              <w:rPr>
                <w:b/>
                <w:noProof/>
              </w:rPr>
              <w:t>2</w:t>
            </w:r>
            <w:r w:rsidRPr="004304BB">
              <w:rPr>
                <w:b/>
              </w:rPr>
              <w:fldChar w:fldCharType="end"/>
            </w:r>
            <w:r w:rsidRPr="004304BB">
              <w:rPr>
                <w:b/>
              </w:rPr>
              <w:t>.</w:t>
            </w:r>
            <w:r w:rsidRPr="004304BB">
              <w:rPr>
                <w:b/>
              </w:rPr>
              <w:fldChar w:fldCharType="begin"/>
            </w:r>
            <w:r w:rsidRPr="004304BB">
              <w:rPr>
                <w:b/>
              </w:rPr>
              <w:instrText xml:space="preserve"> SEQ Tableau \* ARABIC \s 1 </w:instrText>
            </w:r>
            <w:r w:rsidRPr="004304BB">
              <w:rPr>
                <w:b/>
              </w:rPr>
              <w:fldChar w:fldCharType="separate"/>
            </w:r>
            <w:r w:rsidR="00971DC1">
              <w:rPr>
                <w:b/>
                <w:noProof/>
              </w:rPr>
              <w:t>1</w:t>
            </w:r>
            <w:r w:rsidRPr="004304BB">
              <w:rPr>
                <w:b/>
              </w:rPr>
              <w:fldChar w:fldCharType="end"/>
            </w:r>
            <w:bookmarkEnd w:id="19"/>
            <w:r w:rsidRPr="004304BB">
              <w:rPr>
                <w:b/>
              </w:rPr>
              <w:t xml:space="preserve"> –</w:t>
            </w:r>
            <w:r>
              <w:t xml:space="preserve"> </w:t>
            </w:r>
            <w:bookmarkEnd w:id="20"/>
            <w:r>
              <w:t>Description des fonctions principales</w:t>
            </w:r>
            <w:bookmarkEnd w:id="21"/>
          </w:p>
        </w:tc>
      </w:tr>
      <w:tr w:rsidR="00D7095E" w14:paraId="260692F5" w14:textId="77777777" w:rsidTr="005E512D">
        <w:tc>
          <w:tcPr>
            <w:tcW w:w="3190" w:type="dxa"/>
          </w:tcPr>
          <w:p w14:paraId="411EF3C2" w14:textId="2700B227" w:rsidR="00D7095E" w:rsidRPr="00D7095E" w:rsidRDefault="00D7095E" w:rsidP="00885081">
            <w:pPr>
              <w:pStyle w:val="Texte"/>
              <w:spacing w:before="120" w:line="240" w:lineRule="auto"/>
              <w:rPr>
                <w:b/>
              </w:rPr>
            </w:pPr>
            <w:r w:rsidRPr="00D7095E">
              <w:rPr>
                <w:b/>
              </w:rPr>
              <w:t>Fonction</w:t>
            </w:r>
          </w:p>
        </w:tc>
        <w:tc>
          <w:tcPr>
            <w:tcW w:w="468" w:type="dxa"/>
          </w:tcPr>
          <w:p w14:paraId="5B7A277A" w14:textId="5718A779" w:rsidR="00D7095E" w:rsidRPr="00D7095E" w:rsidRDefault="00D7095E" w:rsidP="00885081">
            <w:pPr>
              <w:pStyle w:val="Texte"/>
              <w:spacing w:before="120" w:line="240" w:lineRule="auto"/>
              <w:rPr>
                <w:b/>
              </w:rPr>
            </w:pPr>
            <w:r w:rsidRPr="00D7095E">
              <w:rPr>
                <w:b/>
              </w:rPr>
              <w:t>K</w:t>
            </w:r>
          </w:p>
        </w:tc>
        <w:tc>
          <w:tcPr>
            <w:tcW w:w="2964" w:type="dxa"/>
          </w:tcPr>
          <w:p w14:paraId="78495087" w14:textId="069FAAE7" w:rsidR="00D7095E" w:rsidRPr="00D7095E" w:rsidRDefault="00D7095E" w:rsidP="00885081">
            <w:pPr>
              <w:pStyle w:val="Texte"/>
              <w:spacing w:before="120" w:line="240" w:lineRule="auto"/>
              <w:rPr>
                <w:b/>
              </w:rPr>
            </w:pPr>
            <w:r w:rsidRPr="00D7095E">
              <w:rPr>
                <w:b/>
              </w:rPr>
              <w:t>Critère</w:t>
            </w:r>
          </w:p>
        </w:tc>
        <w:tc>
          <w:tcPr>
            <w:tcW w:w="1190" w:type="dxa"/>
          </w:tcPr>
          <w:p w14:paraId="2FA349BF" w14:textId="366C205B" w:rsidR="00D7095E" w:rsidRPr="00D7095E" w:rsidRDefault="00D7095E" w:rsidP="00885081">
            <w:pPr>
              <w:pStyle w:val="Texte"/>
              <w:spacing w:before="120" w:line="240" w:lineRule="auto"/>
              <w:rPr>
                <w:b/>
              </w:rPr>
            </w:pPr>
            <w:r w:rsidRPr="00D7095E">
              <w:rPr>
                <w:b/>
              </w:rPr>
              <w:t>Niveau</w:t>
            </w:r>
          </w:p>
        </w:tc>
        <w:tc>
          <w:tcPr>
            <w:tcW w:w="1474" w:type="dxa"/>
          </w:tcPr>
          <w:p w14:paraId="26510439" w14:textId="6D2224FD" w:rsidR="00D7095E" w:rsidRPr="00D7095E" w:rsidRDefault="00D7095E" w:rsidP="00885081">
            <w:pPr>
              <w:pStyle w:val="Texte"/>
              <w:spacing w:before="120" w:line="240" w:lineRule="auto"/>
              <w:rPr>
                <w:b/>
              </w:rPr>
            </w:pPr>
            <w:r w:rsidRPr="00D7095E">
              <w:rPr>
                <w:b/>
              </w:rPr>
              <w:t>Flexibilité</w:t>
            </w:r>
          </w:p>
        </w:tc>
        <w:tc>
          <w:tcPr>
            <w:tcW w:w="3614" w:type="dxa"/>
          </w:tcPr>
          <w:p w14:paraId="0D1BBE66" w14:textId="51F1E742" w:rsidR="00D7095E" w:rsidRPr="00D7095E" w:rsidRDefault="00D7095E" w:rsidP="00885081">
            <w:pPr>
              <w:pStyle w:val="Texte"/>
              <w:spacing w:before="120" w:line="240" w:lineRule="auto"/>
              <w:rPr>
                <w:b/>
              </w:rPr>
            </w:pPr>
            <w:r w:rsidRPr="00D7095E">
              <w:rPr>
                <w:b/>
              </w:rPr>
              <w:t>Justification et notes</w:t>
            </w:r>
          </w:p>
        </w:tc>
      </w:tr>
      <w:tr w:rsidR="00D7095E" w:rsidRPr="00DB5B7F" w14:paraId="6BA8D0AF" w14:textId="77777777" w:rsidTr="005E512D">
        <w:tc>
          <w:tcPr>
            <w:tcW w:w="3190" w:type="dxa"/>
          </w:tcPr>
          <w:p w14:paraId="65407F91" w14:textId="3E785434" w:rsidR="00D7095E" w:rsidRDefault="00D7095E" w:rsidP="00885081">
            <w:pPr>
              <w:pStyle w:val="Texte"/>
              <w:spacing w:before="120" w:line="240" w:lineRule="auto"/>
            </w:pPr>
            <w:r>
              <w:t>Permettre au pilote de sélectionner un ratio de vitesse</w:t>
            </w:r>
          </w:p>
        </w:tc>
        <w:tc>
          <w:tcPr>
            <w:tcW w:w="468" w:type="dxa"/>
          </w:tcPr>
          <w:p w14:paraId="766AD136" w14:textId="7C31738B" w:rsidR="00D7095E" w:rsidRDefault="00D7095E" w:rsidP="00885081">
            <w:pPr>
              <w:pStyle w:val="Texte"/>
              <w:spacing w:before="120" w:line="240" w:lineRule="auto"/>
            </w:pPr>
            <w:r>
              <w:t>5</w:t>
            </w:r>
          </w:p>
        </w:tc>
        <w:tc>
          <w:tcPr>
            <w:tcW w:w="2964" w:type="dxa"/>
          </w:tcPr>
          <w:p w14:paraId="7AE90843" w14:textId="123A3D18" w:rsidR="00D7095E" w:rsidRDefault="00D7095E" w:rsidP="00885081">
            <w:pPr>
              <w:pStyle w:val="Texte"/>
              <w:spacing w:before="120" w:line="240" w:lineRule="auto"/>
            </w:pPr>
            <w:r>
              <w:t>Mode de sélection</w:t>
            </w:r>
          </w:p>
        </w:tc>
        <w:tc>
          <w:tcPr>
            <w:tcW w:w="1190" w:type="dxa"/>
          </w:tcPr>
          <w:p w14:paraId="58EEF816" w14:textId="10DD3B57" w:rsidR="00D7095E" w:rsidRDefault="00D7095E" w:rsidP="00885081">
            <w:pPr>
              <w:pStyle w:val="Texte"/>
              <w:spacing w:before="120" w:line="240" w:lineRule="auto"/>
            </w:pPr>
            <w:r>
              <w:t>séquentiel</w:t>
            </w:r>
          </w:p>
        </w:tc>
        <w:tc>
          <w:tcPr>
            <w:tcW w:w="1474" w:type="dxa"/>
          </w:tcPr>
          <w:p w14:paraId="62B046AC" w14:textId="29432B34" w:rsidR="00D7095E" w:rsidRDefault="00D7095E" w:rsidP="00885081">
            <w:pPr>
              <w:pStyle w:val="Texte"/>
              <w:spacing w:before="120" w:line="240" w:lineRule="auto"/>
            </w:pPr>
            <w:r>
              <w:t>Aucune</w:t>
            </w:r>
          </w:p>
        </w:tc>
        <w:tc>
          <w:tcPr>
            <w:tcW w:w="3614" w:type="dxa"/>
          </w:tcPr>
          <w:p w14:paraId="1F9416CB" w14:textId="61BA9E09" w:rsidR="00D7095E" w:rsidRDefault="00D7095E" w:rsidP="00885081">
            <w:pPr>
              <w:pStyle w:val="Texte"/>
              <w:spacing w:before="120" w:line="240" w:lineRule="auto"/>
            </w:pPr>
            <w:r>
              <w:t>Une boite de vitesse séquentielle permet de limiter le temps nécessaire aux changements de rapports et faciliter la tâche du pilote</w:t>
            </w:r>
          </w:p>
        </w:tc>
      </w:tr>
      <w:tr w:rsidR="00D7095E" w:rsidRPr="00DB5B7F" w14:paraId="78FCFDBA" w14:textId="77777777" w:rsidTr="005E512D">
        <w:tc>
          <w:tcPr>
            <w:tcW w:w="3190" w:type="dxa"/>
          </w:tcPr>
          <w:p w14:paraId="465AC222" w14:textId="176DF8E7" w:rsidR="00D7095E" w:rsidRDefault="006F4036" w:rsidP="00885081">
            <w:pPr>
              <w:pStyle w:val="Texte"/>
              <w:spacing w:before="120" w:line="240" w:lineRule="auto"/>
            </w:pPr>
            <w:r>
              <w:t>Limiter la tâche du pilote</w:t>
            </w:r>
          </w:p>
        </w:tc>
        <w:tc>
          <w:tcPr>
            <w:tcW w:w="468" w:type="dxa"/>
          </w:tcPr>
          <w:p w14:paraId="22D6763C" w14:textId="70F270A9" w:rsidR="00D7095E" w:rsidRDefault="006F4036" w:rsidP="00885081">
            <w:pPr>
              <w:pStyle w:val="Texte"/>
              <w:spacing w:before="120" w:line="240" w:lineRule="auto"/>
            </w:pPr>
            <w:r>
              <w:t>4</w:t>
            </w:r>
          </w:p>
        </w:tc>
        <w:tc>
          <w:tcPr>
            <w:tcW w:w="2964" w:type="dxa"/>
          </w:tcPr>
          <w:p w14:paraId="18829425" w14:textId="4F4DB79B" w:rsidR="00D7095E" w:rsidRDefault="00D7095E" w:rsidP="00885081">
            <w:pPr>
              <w:pStyle w:val="Texte"/>
              <w:spacing w:before="120" w:line="240" w:lineRule="auto"/>
            </w:pPr>
            <w:r>
              <w:t>Nombre de vitesses</w:t>
            </w:r>
          </w:p>
        </w:tc>
        <w:tc>
          <w:tcPr>
            <w:tcW w:w="1190" w:type="dxa"/>
          </w:tcPr>
          <w:p w14:paraId="647A19B2" w14:textId="73898435" w:rsidR="00D7095E" w:rsidRDefault="00D7095E" w:rsidP="00885081">
            <w:pPr>
              <w:pStyle w:val="Texte"/>
              <w:spacing w:before="120" w:line="240" w:lineRule="auto"/>
            </w:pPr>
            <w:r>
              <w:t>3</w:t>
            </w:r>
          </w:p>
        </w:tc>
        <w:tc>
          <w:tcPr>
            <w:tcW w:w="1474" w:type="dxa"/>
          </w:tcPr>
          <w:p w14:paraId="3B389BBA" w14:textId="26DF1079" w:rsidR="00D7095E" w:rsidRDefault="006F4036" w:rsidP="00885081">
            <w:pPr>
              <w:pStyle w:val="Texte"/>
              <w:spacing w:before="120" w:line="240" w:lineRule="auto"/>
            </w:pPr>
            <w:r>
              <w:sym w:font="Symbol" w:char="F0B1"/>
            </w:r>
            <w:r>
              <w:t>1</w:t>
            </w:r>
          </w:p>
        </w:tc>
        <w:tc>
          <w:tcPr>
            <w:tcW w:w="3614" w:type="dxa"/>
          </w:tcPr>
          <w:p w14:paraId="05BB1527" w14:textId="00649DD6" w:rsidR="00D7095E" w:rsidRDefault="006F4036" w:rsidP="00885081">
            <w:pPr>
              <w:pStyle w:val="Texte"/>
              <w:spacing w:before="120" w:line="240" w:lineRule="auto"/>
            </w:pPr>
            <w:r>
              <w:t>Ce nombre de rapports</w:t>
            </w:r>
            <w:r w:rsidR="00A9518B">
              <w:t xml:space="preserve"> permet au pilote de réduire le nombre de </w:t>
            </w:r>
            <w:r w:rsidR="005E512D">
              <w:t>changements de vitesse</w:t>
            </w:r>
          </w:p>
        </w:tc>
      </w:tr>
      <w:tr w:rsidR="00D7095E" w:rsidRPr="00DB5B7F" w14:paraId="1AEDD0F9" w14:textId="77777777" w:rsidTr="005E512D">
        <w:tc>
          <w:tcPr>
            <w:tcW w:w="3190" w:type="dxa"/>
          </w:tcPr>
          <w:p w14:paraId="1C9EB033" w14:textId="1FD8ECD2" w:rsidR="00D7095E" w:rsidRDefault="006F4036" w:rsidP="00885081">
            <w:pPr>
              <w:pStyle w:val="Texte"/>
              <w:spacing w:before="120" w:line="240" w:lineRule="auto"/>
            </w:pPr>
            <w:r>
              <w:t>Augmenter la performance</w:t>
            </w:r>
          </w:p>
        </w:tc>
        <w:tc>
          <w:tcPr>
            <w:tcW w:w="468" w:type="dxa"/>
          </w:tcPr>
          <w:p w14:paraId="0EDA5019" w14:textId="6001FDA4" w:rsidR="00D7095E" w:rsidRDefault="006F4036" w:rsidP="00885081">
            <w:pPr>
              <w:pStyle w:val="Texte"/>
              <w:spacing w:before="120" w:line="240" w:lineRule="auto"/>
            </w:pPr>
            <w:r>
              <w:t>5</w:t>
            </w:r>
          </w:p>
        </w:tc>
        <w:tc>
          <w:tcPr>
            <w:tcW w:w="2964" w:type="dxa"/>
          </w:tcPr>
          <w:p w14:paraId="683F9211" w14:textId="62944933" w:rsidR="006F4036" w:rsidRDefault="006F4036" w:rsidP="00885081">
            <w:pPr>
              <w:pStyle w:val="Texte"/>
              <w:spacing w:before="120" w:line="240" w:lineRule="auto"/>
            </w:pPr>
            <w:r>
              <w:t>Points</w:t>
            </w:r>
            <w:r w:rsidR="00A9518B">
              <w:t xml:space="preserve"> additionnels</w:t>
            </w:r>
            <w:r>
              <w:t xml:space="preserve"> aux évènements </w:t>
            </w:r>
            <w:r w:rsidR="00A9518B">
              <w:t>par rapport à la boite de vitesse originale</w:t>
            </w:r>
            <w:r>
              <w:t>:</w:t>
            </w:r>
          </w:p>
        </w:tc>
        <w:tc>
          <w:tcPr>
            <w:tcW w:w="1190" w:type="dxa"/>
          </w:tcPr>
          <w:p w14:paraId="69D37ED9" w14:textId="40E701FD" w:rsidR="00D7095E" w:rsidRDefault="00C7542B" w:rsidP="00885081">
            <w:pPr>
              <w:pStyle w:val="Texte"/>
              <w:spacing w:before="120" w:line="240" w:lineRule="auto"/>
            </w:pPr>
            <w:r>
              <w:t>&gt; 0</w:t>
            </w:r>
          </w:p>
        </w:tc>
        <w:tc>
          <w:tcPr>
            <w:tcW w:w="1474" w:type="dxa"/>
          </w:tcPr>
          <w:p w14:paraId="71B64184" w14:textId="2B0D9D05" w:rsidR="00D7095E" w:rsidRDefault="00C7542B" w:rsidP="00885081">
            <w:pPr>
              <w:pStyle w:val="Texte"/>
              <w:spacing w:before="120" w:line="240" w:lineRule="auto"/>
            </w:pPr>
            <w:r>
              <w:t>minimum</w:t>
            </w:r>
          </w:p>
        </w:tc>
        <w:tc>
          <w:tcPr>
            <w:tcW w:w="3614" w:type="dxa"/>
          </w:tcPr>
          <w:p w14:paraId="77FC5A5D" w14:textId="0CB5A958" w:rsidR="00D7095E" w:rsidRDefault="00C7542B" w:rsidP="00885081">
            <w:pPr>
              <w:pStyle w:val="Texte"/>
              <w:spacing w:before="120" w:line="240" w:lineRule="auto"/>
            </w:pPr>
            <w:r>
              <w:t>Voir évaluation de la performance</w:t>
            </w:r>
          </w:p>
        </w:tc>
      </w:tr>
    </w:tbl>
    <w:p w14:paraId="2945D1A5" w14:textId="77777777" w:rsidR="00E97C7E" w:rsidRDefault="00E97C7E" w:rsidP="00E97C7E">
      <w:pPr>
        <w:pStyle w:val="Texte"/>
      </w:pPr>
    </w:p>
    <w:tbl>
      <w:tblPr>
        <w:tblStyle w:val="TableGrid"/>
        <w:tblW w:w="13240" w:type="dxa"/>
        <w:tblLook w:val="04A0" w:firstRow="1" w:lastRow="0" w:firstColumn="1" w:lastColumn="0" w:noHBand="0" w:noVBand="1"/>
      </w:tblPr>
      <w:tblGrid>
        <w:gridCol w:w="2947"/>
        <w:gridCol w:w="460"/>
        <w:gridCol w:w="32"/>
        <w:gridCol w:w="2519"/>
        <w:gridCol w:w="476"/>
        <w:gridCol w:w="1335"/>
        <w:gridCol w:w="260"/>
        <w:gridCol w:w="1314"/>
        <w:gridCol w:w="147"/>
        <w:gridCol w:w="3750"/>
      </w:tblGrid>
      <w:tr w:rsidR="005E512D" w14:paraId="30D650B4" w14:textId="77777777" w:rsidTr="00885081">
        <w:trPr>
          <w:trHeight w:val="454"/>
        </w:trPr>
        <w:tc>
          <w:tcPr>
            <w:tcW w:w="13240" w:type="dxa"/>
            <w:gridSpan w:val="10"/>
            <w:tcBorders>
              <w:top w:val="nil"/>
              <w:left w:val="nil"/>
              <w:bottom w:val="single" w:sz="4" w:space="0" w:color="auto"/>
              <w:right w:val="nil"/>
            </w:tcBorders>
          </w:tcPr>
          <w:p w14:paraId="188B3E00" w14:textId="2B9BFB2D" w:rsidR="005E512D" w:rsidRPr="00D7095E" w:rsidRDefault="005E512D" w:rsidP="00885081">
            <w:pPr>
              <w:pStyle w:val="Texte"/>
              <w:spacing w:before="120" w:line="240" w:lineRule="auto"/>
              <w:rPr>
                <w:b/>
              </w:rPr>
            </w:pPr>
            <w:bookmarkStart w:id="22" w:name="_Toc442748866"/>
            <w:r w:rsidRPr="004304BB">
              <w:rPr>
                <w:b/>
              </w:rPr>
              <w:t xml:space="preserve">Tableau </w:t>
            </w:r>
            <w:r w:rsidRPr="004304BB">
              <w:rPr>
                <w:b/>
              </w:rPr>
              <w:fldChar w:fldCharType="begin"/>
            </w:r>
            <w:r w:rsidRPr="004304BB">
              <w:rPr>
                <w:b/>
              </w:rPr>
              <w:instrText xml:space="preserve"> STYLEREF 1 \s </w:instrText>
            </w:r>
            <w:r w:rsidRPr="004304BB">
              <w:rPr>
                <w:b/>
              </w:rPr>
              <w:fldChar w:fldCharType="separate"/>
            </w:r>
            <w:r w:rsidR="00971DC1">
              <w:rPr>
                <w:b/>
                <w:noProof/>
              </w:rPr>
              <w:t>2</w:t>
            </w:r>
            <w:r w:rsidRPr="004304BB">
              <w:rPr>
                <w:b/>
              </w:rPr>
              <w:fldChar w:fldCharType="end"/>
            </w:r>
            <w:r w:rsidRPr="004304BB">
              <w:rPr>
                <w:b/>
              </w:rPr>
              <w:t>.</w:t>
            </w:r>
            <w:r w:rsidRPr="004304BB">
              <w:rPr>
                <w:b/>
              </w:rPr>
              <w:fldChar w:fldCharType="begin"/>
            </w:r>
            <w:r w:rsidRPr="004304BB">
              <w:rPr>
                <w:b/>
              </w:rPr>
              <w:instrText xml:space="preserve"> SEQ Tableau \* ARABIC \s 1 </w:instrText>
            </w:r>
            <w:r w:rsidRPr="004304BB">
              <w:rPr>
                <w:b/>
              </w:rPr>
              <w:fldChar w:fldCharType="separate"/>
            </w:r>
            <w:r w:rsidR="00971DC1">
              <w:rPr>
                <w:b/>
                <w:noProof/>
              </w:rPr>
              <w:t>2</w:t>
            </w:r>
            <w:r w:rsidRPr="004304BB">
              <w:rPr>
                <w:b/>
              </w:rPr>
              <w:fldChar w:fldCharType="end"/>
            </w:r>
            <w:r w:rsidRPr="004304BB">
              <w:rPr>
                <w:b/>
              </w:rPr>
              <w:t xml:space="preserve"> –</w:t>
            </w:r>
            <w:r>
              <w:t xml:space="preserve"> Description des fonctions secondaires</w:t>
            </w:r>
            <w:bookmarkEnd w:id="22"/>
          </w:p>
        </w:tc>
      </w:tr>
      <w:tr w:rsidR="00872349" w14:paraId="4547B887" w14:textId="77777777" w:rsidTr="00885081">
        <w:tc>
          <w:tcPr>
            <w:tcW w:w="2947" w:type="dxa"/>
            <w:tcBorders>
              <w:top w:val="single" w:sz="4" w:space="0" w:color="auto"/>
            </w:tcBorders>
          </w:tcPr>
          <w:p w14:paraId="1F5A46D5" w14:textId="77777777" w:rsidR="006F4036" w:rsidRPr="00D7095E" w:rsidRDefault="006F4036" w:rsidP="00885081">
            <w:pPr>
              <w:pStyle w:val="Texte"/>
              <w:spacing w:before="120" w:line="240" w:lineRule="auto"/>
              <w:rPr>
                <w:b/>
              </w:rPr>
            </w:pPr>
            <w:r w:rsidRPr="00D7095E">
              <w:rPr>
                <w:b/>
              </w:rPr>
              <w:t>Fonction</w:t>
            </w:r>
          </w:p>
        </w:tc>
        <w:tc>
          <w:tcPr>
            <w:tcW w:w="460" w:type="dxa"/>
            <w:tcBorders>
              <w:top w:val="single" w:sz="4" w:space="0" w:color="auto"/>
            </w:tcBorders>
          </w:tcPr>
          <w:p w14:paraId="655C0B6E" w14:textId="77777777" w:rsidR="006F4036" w:rsidRPr="00D7095E" w:rsidRDefault="006F4036" w:rsidP="00885081">
            <w:pPr>
              <w:pStyle w:val="Texte"/>
              <w:spacing w:before="120" w:line="240" w:lineRule="auto"/>
              <w:rPr>
                <w:b/>
              </w:rPr>
            </w:pPr>
            <w:r w:rsidRPr="00D7095E">
              <w:rPr>
                <w:b/>
              </w:rPr>
              <w:t>K</w:t>
            </w:r>
          </w:p>
        </w:tc>
        <w:tc>
          <w:tcPr>
            <w:tcW w:w="3027" w:type="dxa"/>
            <w:gridSpan w:val="3"/>
            <w:tcBorders>
              <w:top w:val="single" w:sz="4" w:space="0" w:color="auto"/>
            </w:tcBorders>
          </w:tcPr>
          <w:p w14:paraId="172F61B1" w14:textId="77777777" w:rsidR="006F4036" w:rsidRPr="00D7095E" w:rsidRDefault="006F4036" w:rsidP="00885081">
            <w:pPr>
              <w:pStyle w:val="Texte"/>
              <w:spacing w:before="120" w:line="240" w:lineRule="auto"/>
              <w:rPr>
                <w:b/>
              </w:rPr>
            </w:pPr>
            <w:r w:rsidRPr="00D7095E">
              <w:rPr>
                <w:b/>
              </w:rPr>
              <w:t>Critère</w:t>
            </w:r>
          </w:p>
        </w:tc>
        <w:tc>
          <w:tcPr>
            <w:tcW w:w="1595" w:type="dxa"/>
            <w:gridSpan w:val="2"/>
            <w:tcBorders>
              <w:top w:val="single" w:sz="4" w:space="0" w:color="auto"/>
            </w:tcBorders>
          </w:tcPr>
          <w:p w14:paraId="0FC377E7" w14:textId="77777777" w:rsidR="006F4036" w:rsidRPr="00D7095E" w:rsidRDefault="006F4036" w:rsidP="00885081">
            <w:pPr>
              <w:pStyle w:val="Texte"/>
              <w:spacing w:before="120" w:line="240" w:lineRule="auto"/>
              <w:rPr>
                <w:b/>
              </w:rPr>
            </w:pPr>
            <w:r w:rsidRPr="00D7095E">
              <w:rPr>
                <w:b/>
              </w:rPr>
              <w:t>Niveau</w:t>
            </w:r>
          </w:p>
        </w:tc>
        <w:tc>
          <w:tcPr>
            <w:tcW w:w="1461" w:type="dxa"/>
            <w:gridSpan w:val="2"/>
            <w:tcBorders>
              <w:top w:val="single" w:sz="4" w:space="0" w:color="auto"/>
            </w:tcBorders>
          </w:tcPr>
          <w:p w14:paraId="58DBA006" w14:textId="77777777" w:rsidR="006F4036" w:rsidRPr="00D7095E" w:rsidRDefault="006F4036" w:rsidP="00885081">
            <w:pPr>
              <w:pStyle w:val="Texte"/>
              <w:spacing w:before="120" w:line="240" w:lineRule="auto"/>
              <w:rPr>
                <w:b/>
              </w:rPr>
            </w:pPr>
            <w:r w:rsidRPr="00D7095E">
              <w:rPr>
                <w:b/>
              </w:rPr>
              <w:t>Flexibilité</w:t>
            </w:r>
          </w:p>
        </w:tc>
        <w:tc>
          <w:tcPr>
            <w:tcW w:w="3750" w:type="dxa"/>
            <w:tcBorders>
              <w:top w:val="single" w:sz="4" w:space="0" w:color="auto"/>
            </w:tcBorders>
          </w:tcPr>
          <w:p w14:paraId="7C96EE7A" w14:textId="77777777" w:rsidR="006F4036" w:rsidRPr="00D7095E" w:rsidRDefault="006F4036" w:rsidP="00885081">
            <w:pPr>
              <w:pStyle w:val="Texte"/>
              <w:spacing w:before="120" w:line="240" w:lineRule="auto"/>
              <w:rPr>
                <w:b/>
              </w:rPr>
            </w:pPr>
            <w:r w:rsidRPr="00D7095E">
              <w:rPr>
                <w:b/>
              </w:rPr>
              <w:t>Justification et notes</w:t>
            </w:r>
          </w:p>
        </w:tc>
      </w:tr>
      <w:tr w:rsidR="00872349" w:rsidRPr="00DB5B7F" w14:paraId="4F6A40C1" w14:textId="77777777" w:rsidTr="00885081">
        <w:tc>
          <w:tcPr>
            <w:tcW w:w="2947" w:type="dxa"/>
          </w:tcPr>
          <w:p w14:paraId="6B7EF6C5" w14:textId="08269022" w:rsidR="006F4036" w:rsidRDefault="006F4036" w:rsidP="00885081">
            <w:pPr>
              <w:pStyle w:val="Texte"/>
              <w:spacing w:before="120" w:line="240" w:lineRule="auto"/>
            </w:pPr>
            <w:r>
              <w:t>Être léger</w:t>
            </w:r>
          </w:p>
        </w:tc>
        <w:tc>
          <w:tcPr>
            <w:tcW w:w="460" w:type="dxa"/>
          </w:tcPr>
          <w:p w14:paraId="00CDDAB5" w14:textId="65AC8B0B" w:rsidR="006F4036" w:rsidRDefault="006F4036" w:rsidP="00885081">
            <w:pPr>
              <w:pStyle w:val="Texte"/>
              <w:spacing w:before="120" w:line="240" w:lineRule="auto"/>
            </w:pPr>
            <w:r>
              <w:t>2</w:t>
            </w:r>
          </w:p>
        </w:tc>
        <w:tc>
          <w:tcPr>
            <w:tcW w:w="3027" w:type="dxa"/>
            <w:gridSpan w:val="3"/>
          </w:tcPr>
          <w:p w14:paraId="744BFE09" w14:textId="5A01EDA3" w:rsidR="006F4036" w:rsidRDefault="006F4036" w:rsidP="00885081">
            <w:pPr>
              <w:pStyle w:val="Texte"/>
              <w:spacing w:before="120" w:line="240" w:lineRule="auto"/>
            </w:pPr>
            <w:r>
              <w:t>Masse ajoutée par rapport à la boite de vitesse originale</w:t>
            </w:r>
          </w:p>
        </w:tc>
        <w:tc>
          <w:tcPr>
            <w:tcW w:w="1595" w:type="dxa"/>
            <w:gridSpan w:val="2"/>
          </w:tcPr>
          <w:p w14:paraId="225D8686" w14:textId="2A214933" w:rsidR="006F4036" w:rsidRDefault="006F4036" w:rsidP="00885081">
            <w:pPr>
              <w:pStyle w:val="Texte"/>
              <w:spacing w:before="120" w:line="240" w:lineRule="auto"/>
            </w:pPr>
            <w:r>
              <w:t>0 g</w:t>
            </w:r>
          </w:p>
        </w:tc>
        <w:tc>
          <w:tcPr>
            <w:tcW w:w="1461" w:type="dxa"/>
            <w:gridSpan w:val="2"/>
          </w:tcPr>
          <w:p w14:paraId="1CDFE1A3" w14:textId="3FBF1ADB" w:rsidR="006F4036" w:rsidRDefault="006F4036" w:rsidP="00885081">
            <w:pPr>
              <w:pStyle w:val="Texte"/>
              <w:spacing w:before="120" w:line="240" w:lineRule="auto"/>
            </w:pPr>
            <w:r>
              <w:t>2kg (maximum)</w:t>
            </w:r>
          </w:p>
          <w:p w14:paraId="78FE8D3B" w14:textId="6B43A362" w:rsidR="006F4036" w:rsidRDefault="006F4036" w:rsidP="00885081">
            <w:pPr>
              <w:pStyle w:val="Texte"/>
              <w:spacing w:before="120" w:line="240" w:lineRule="auto"/>
            </w:pPr>
          </w:p>
        </w:tc>
        <w:tc>
          <w:tcPr>
            <w:tcW w:w="3750" w:type="dxa"/>
          </w:tcPr>
          <w:p w14:paraId="587D065F" w14:textId="3F3DFEFB" w:rsidR="006F4036" w:rsidRDefault="00DB5B7F" w:rsidP="00885081">
            <w:pPr>
              <w:pStyle w:val="Texte"/>
              <w:spacing w:before="120" w:line="240" w:lineRule="auto"/>
            </w:pPr>
            <w:r>
              <w:t>Il devrait être possible de conserver la même masse qu’anciennement ou même la réduire, toutefois, s’il faut modifier l’embrayage il se peut que la masse augmente. Le critère à respecter sera alors le suivant : la performance additionnelle d’un tel système devra être supérieure au handicap créé par la masse ajoutée</w:t>
            </w:r>
            <w:r w:rsidR="00802432">
              <w:t>.</w:t>
            </w:r>
          </w:p>
        </w:tc>
      </w:tr>
      <w:tr w:rsidR="00872349" w:rsidRPr="00DB5B7F" w14:paraId="2CCF227B" w14:textId="77777777" w:rsidTr="00885081">
        <w:tc>
          <w:tcPr>
            <w:tcW w:w="2947" w:type="dxa"/>
          </w:tcPr>
          <w:p w14:paraId="3A430893" w14:textId="01C6861D" w:rsidR="006F4036" w:rsidRDefault="00B360D6" w:rsidP="00885081">
            <w:pPr>
              <w:pStyle w:val="Texte"/>
              <w:spacing w:before="120" w:line="240" w:lineRule="auto"/>
            </w:pPr>
            <w:r>
              <w:t>Simplicité</w:t>
            </w:r>
          </w:p>
        </w:tc>
        <w:tc>
          <w:tcPr>
            <w:tcW w:w="460" w:type="dxa"/>
          </w:tcPr>
          <w:p w14:paraId="38ACCEC9" w14:textId="3813C57A" w:rsidR="006F4036" w:rsidRDefault="00B360D6" w:rsidP="00885081">
            <w:pPr>
              <w:pStyle w:val="Texte"/>
              <w:spacing w:before="120" w:line="240" w:lineRule="auto"/>
            </w:pPr>
            <w:r>
              <w:t>2</w:t>
            </w:r>
          </w:p>
        </w:tc>
        <w:tc>
          <w:tcPr>
            <w:tcW w:w="3027" w:type="dxa"/>
            <w:gridSpan w:val="3"/>
          </w:tcPr>
          <w:p w14:paraId="5885D7A0" w14:textId="698BA2FA" w:rsidR="006F4036" w:rsidRDefault="00B360D6" w:rsidP="00885081">
            <w:pPr>
              <w:pStyle w:val="Texte"/>
              <w:spacing w:before="120" w:line="240" w:lineRule="auto"/>
            </w:pPr>
            <w:r>
              <w:t>Nombre de pièces modifiées</w:t>
            </w:r>
          </w:p>
        </w:tc>
        <w:tc>
          <w:tcPr>
            <w:tcW w:w="1595" w:type="dxa"/>
            <w:gridSpan w:val="2"/>
          </w:tcPr>
          <w:p w14:paraId="21ADF077" w14:textId="5030C41D" w:rsidR="006F4036" w:rsidRDefault="00B360D6" w:rsidP="00885081">
            <w:pPr>
              <w:pStyle w:val="Texte"/>
              <w:spacing w:before="120" w:line="240" w:lineRule="auto"/>
            </w:pPr>
            <w:r>
              <w:t>3 pièces</w:t>
            </w:r>
          </w:p>
        </w:tc>
        <w:tc>
          <w:tcPr>
            <w:tcW w:w="1461" w:type="dxa"/>
            <w:gridSpan w:val="2"/>
          </w:tcPr>
          <w:p w14:paraId="28EEC8D1" w14:textId="08D80ECD" w:rsidR="006F4036" w:rsidRDefault="00B360D6" w:rsidP="00885081">
            <w:pPr>
              <w:pStyle w:val="Texte"/>
              <w:spacing w:before="120" w:line="240" w:lineRule="auto"/>
            </w:pPr>
            <w:r>
              <w:sym w:font="Symbol" w:char="F0B1"/>
            </w:r>
            <w:r>
              <w:t>2</w:t>
            </w:r>
          </w:p>
        </w:tc>
        <w:tc>
          <w:tcPr>
            <w:tcW w:w="3750" w:type="dxa"/>
          </w:tcPr>
          <w:p w14:paraId="6B9ACD9E" w14:textId="36E8E2DB" w:rsidR="006F4036" w:rsidRDefault="00B360D6" w:rsidP="00885081">
            <w:pPr>
              <w:pStyle w:val="Texte"/>
              <w:spacing w:before="120" w:line="240" w:lineRule="auto"/>
            </w:pPr>
            <w:r>
              <w:t xml:space="preserve">Afin de garder le design le plus simple possible et avoir un produit réaliste à fabriquer compte tenu des échéances, l’objectif est de modifier uniquement 2 pièces, soit le sélecteur de vitesse et les pignons de chaine. Si l’embrayage a aussi besoin d’être modifié, ce nombre pourra être révisé. </w:t>
            </w:r>
          </w:p>
        </w:tc>
      </w:tr>
      <w:tr w:rsidR="00872349" w:rsidRPr="00DB5B7F" w14:paraId="708F9362" w14:textId="77777777" w:rsidTr="00885081">
        <w:trPr>
          <w:trHeight w:val="1369"/>
        </w:trPr>
        <w:tc>
          <w:tcPr>
            <w:tcW w:w="2947" w:type="dxa"/>
          </w:tcPr>
          <w:p w14:paraId="0D6B5767" w14:textId="1BF30107" w:rsidR="005E512D" w:rsidRDefault="005E512D" w:rsidP="00885081">
            <w:pPr>
              <w:pStyle w:val="Texte"/>
              <w:spacing w:before="120" w:line="240" w:lineRule="auto"/>
            </w:pPr>
            <w:r>
              <w:t>Fiabilité</w:t>
            </w:r>
          </w:p>
        </w:tc>
        <w:tc>
          <w:tcPr>
            <w:tcW w:w="460" w:type="dxa"/>
          </w:tcPr>
          <w:p w14:paraId="6A04CA68" w14:textId="1D19B2B9" w:rsidR="005E512D" w:rsidRDefault="005E512D" w:rsidP="00885081">
            <w:pPr>
              <w:pStyle w:val="Texte"/>
              <w:spacing w:before="120" w:line="240" w:lineRule="auto"/>
            </w:pPr>
            <w:r>
              <w:t>5</w:t>
            </w:r>
          </w:p>
        </w:tc>
        <w:tc>
          <w:tcPr>
            <w:tcW w:w="3027" w:type="dxa"/>
            <w:gridSpan w:val="3"/>
          </w:tcPr>
          <w:p w14:paraId="54D5D644" w14:textId="10E21A17" w:rsidR="005E512D" w:rsidRDefault="00553727" w:rsidP="00885081">
            <w:pPr>
              <w:pStyle w:val="Texte"/>
              <w:spacing w:before="120" w:line="240" w:lineRule="auto"/>
            </w:pPr>
            <m:oMathPara>
              <m:oMath>
                <m:f>
                  <m:fPr>
                    <m:ctrlPr>
                      <w:rPr>
                        <w:rFonts w:ascii="Cambria Math" w:hAnsi="Cambria Math"/>
                        <w:i/>
                      </w:rPr>
                    </m:ctrlPr>
                  </m:fPr>
                  <m:num>
                    <m:r>
                      <w:rPr>
                        <w:rFonts w:ascii="Cambria Math" w:hAnsi="Cambria Math"/>
                      </w:rPr>
                      <m:t xml:space="preserv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essais sans bris</m:t>
                    </m:r>
                  </m:num>
                  <m:den>
                    <m:r>
                      <w:rPr>
                        <w:rFonts w:ascii="Cambria Math" w:hAnsi="Cambria Math"/>
                      </w:rPr>
                      <m:t xml:space="preserv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essais total</m:t>
                    </m:r>
                  </m:den>
                </m:f>
              </m:oMath>
            </m:oMathPara>
          </w:p>
        </w:tc>
        <w:tc>
          <w:tcPr>
            <w:tcW w:w="1595" w:type="dxa"/>
            <w:gridSpan w:val="2"/>
          </w:tcPr>
          <w:p w14:paraId="2A89CA6B" w14:textId="7DD4BC51" w:rsidR="005E512D" w:rsidRDefault="005E512D" w:rsidP="00885081">
            <w:pPr>
              <w:pStyle w:val="Texte"/>
              <w:spacing w:before="120" w:line="240" w:lineRule="auto"/>
            </w:pPr>
            <w:r>
              <w:t>95%</w:t>
            </w:r>
          </w:p>
        </w:tc>
        <w:tc>
          <w:tcPr>
            <w:tcW w:w="1461" w:type="dxa"/>
            <w:gridSpan w:val="2"/>
          </w:tcPr>
          <w:p w14:paraId="03272AF0" w14:textId="27239F39" w:rsidR="005E512D" w:rsidRDefault="005E512D" w:rsidP="00885081">
            <w:pPr>
              <w:pStyle w:val="Texte"/>
              <w:spacing w:before="120" w:line="240" w:lineRule="auto"/>
            </w:pPr>
            <w:r>
              <w:t>minimum</w:t>
            </w:r>
          </w:p>
        </w:tc>
        <w:tc>
          <w:tcPr>
            <w:tcW w:w="3750" w:type="dxa"/>
          </w:tcPr>
          <w:p w14:paraId="10A6F848" w14:textId="16B10969" w:rsidR="005E512D" w:rsidRDefault="005E512D" w:rsidP="00885081">
            <w:pPr>
              <w:pStyle w:val="Texte"/>
              <w:spacing w:before="120" w:line="240" w:lineRule="auto"/>
            </w:pPr>
            <w:r>
              <w:t>La transmission ou le système de sélection de vitesse ne devra pas occasionner de bris dans 95% des fois où le véhicule doit rouler.</w:t>
            </w:r>
            <w:r w:rsidR="00872349">
              <w:t xml:space="preserve"> Même si ce système est souvent le maillon faible d’une formule SAE, il ne doit pas empêcher le véhicule de courser ou d’être testé.</w:t>
            </w:r>
          </w:p>
        </w:tc>
      </w:tr>
      <w:tr w:rsidR="005E512D" w:rsidRPr="00D7095E" w14:paraId="0E05CFA3" w14:textId="77777777" w:rsidTr="00885081">
        <w:trPr>
          <w:trHeight w:val="454"/>
        </w:trPr>
        <w:tc>
          <w:tcPr>
            <w:tcW w:w="13240" w:type="dxa"/>
            <w:gridSpan w:val="10"/>
            <w:tcBorders>
              <w:top w:val="nil"/>
              <w:left w:val="nil"/>
              <w:bottom w:val="single" w:sz="4" w:space="0" w:color="auto"/>
              <w:right w:val="nil"/>
            </w:tcBorders>
          </w:tcPr>
          <w:p w14:paraId="49F9C4F5" w14:textId="66ECE83D" w:rsidR="005E512D" w:rsidRPr="00D7095E" w:rsidRDefault="005E512D" w:rsidP="005E512D">
            <w:pPr>
              <w:pStyle w:val="Texte"/>
              <w:spacing w:line="240" w:lineRule="auto"/>
              <w:rPr>
                <w:b/>
              </w:rPr>
            </w:pPr>
            <w:bookmarkStart w:id="23" w:name="_Toc442748867"/>
            <w:r w:rsidRPr="004304BB">
              <w:rPr>
                <w:b/>
              </w:rPr>
              <w:lastRenderedPageBreak/>
              <w:t xml:space="preserve">Tableau </w:t>
            </w:r>
            <w:r w:rsidRPr="004304BB">
              <w:rPr>
                <w:b/>
              </w:rPr>
              <w:fldChar w:fldCharType="begin"/>
            </w:r>
            <w:r w:rsidRPr="004304BB">
              <w:rPr>
                <w:b/>
              </w:rPr>
              <w:instrText xml:space="preserve"> STYLEREF 1 \s </w:instrText>
            </w:r>
            <w:r w:rsidRPr="004304BB">
              <w:rPr>
                <w:b/>
              </w:rPr>
              <w:fldChar w:fldCharType="separate"/>
            </w:r>
            <w:r w:rsidR="00971DC1">
              <w:rPr>
                <w:b/>
                <w:noProof/>
              </w:rPr>
              <w:t>2</w:t>
            </w:r>
            <w:r w:rsidRPr="004304BB">
              <w:rPr>
                <w:b/>
              </w:rPr>
              <w:fldChar w:fldCharType="end"/>
            </w:r>
            <w:r w:rsidRPr="004304BB">
              <w:rPr>
                <w:b/>
              </w:rPr>
              <w:t>.</w:t>
            </w:r>
            <w:r w:rsidRPr="004304BB">
              <w:rPr>
                <w:b/>
              </w:rPr>
              <w:fldChar w:fldCharType="begin"/>
            </w:r>
            <w:r w:rsidRPr="004304BB">
              <w:rPr>
                <w:b/>
              </w:rPr>
              <w:instrText xml:space="preserve"> SEQ Tableau \* ARABIC \s 1 </w:instrText>
            </w:r>
            <w:r w:rsidRPr="004304BB">
              <w:rPr>
                <w:b/>
              </w:rPr>
              <w:fldChar w:fldCharType="separate"/>
            </w:r>
            <w:r w:rsidR="00971DC1">
              <w:rPr>
                <w:b/>
                <w:noProof/>
              </w:rPr>
              <w:t>3</w:t>
            </w:r>
            <w:r w:rsidRPr="004304BB">
              <w:rPr>
                <w:b/>
              </w:rPr>
              <w:fldChar w:fldCharType="end"/>
            </w:r>
            <w:r w:rsidRPr="004304BB">
              <w:rPr>
                <w:b/>
              </w:rPr>
              <w:t xml:space="preserve"> –</w:t>
            </w:r>
            <w:r>
              <w:t xml:space="preserve"> Description des contraintes</w:t>
            </w:r>
            <w:bookmarkEnd w:id="23"/>
          </w:p>
        </w:tc>
      </w:tr>
      <w:tr w:rsidR="00621A36" w14:paraId="0FE0A24F" w14:textId="77777777" w:rsidTr="00885081">
        <w:trPr>
          <w:trHeight w:val="568"/>
        </w:trPr>
        <w:tc>
          <w:tcPr>
            <w:tcW w:w="3439" w:type="dxa"/>
            <w:gridSpan w:val="3"/>
          </w:tcPr>
          <w:p w14:paraId="157EE946" w14:textId="480622BF" w:rsidR="00C862B3" w:rsidRPr="00D7095E" w:rsidRDefault="00C862B3" w:rsidP="00893278">
            <w:pPr>
              <w:pStyle w:val="Texte"/>
              <w:tabs>
                <w:tab w:val="center" w:pos="1505"/>
              </w:tabs>
              <w:spacing w:line="240" w:lineRule="auto"/>
              <w:rPr>
                <w:b/>
              </w:rPr>
            </w:pPr>
            <w:r>
              <w:rPr>
                <w:b/>
              </w:rPr>
              <w:t>Contrainte</w:t>
            </w:r>
          </w:p>
        </w:tc>
        <w:tc>
          <w:tcPr>
            <w:tcW w:w="2519" w:type="dxa"/>
          </w:tcPr>
          <w:p w14:paraId="4EA7E878" w14:textId="77777777" w:rsidR="00C862B3" w:rsidRPr="00D7095E" w:rsidRDefault="00C862B3" w:rsidP="00847D43">
            <w:pPr>
              <w:pStyle w:val="Texte"/>
              <w:spacing w:line="240" w:lineRule="auto"/>
              <w:rPr>
                <w:b/>
              </w:rPr>
            </w:pPr>
            <w:r w:rsidRPr="00D7095E">
              <w:rPr>
                <w:b/>
              </w:rPr>
              <w:t>Critère</w:t>
            </w:r>
          </w:p>
        </w:tc>
        <w:tc>
          <w:tcPr>
            <w:tcW w:w="1811" w:type="dxa"/>
            <w:gridSpan w:val="2"/>
          </w:tcPr>
          <w:p w14:paraId="1A8E1BC9" w14:textId="77777777" w:rsidR="00C862B3" w:rsidRPr="00D7095E" w:rsidRDefault="00C862B3" w:rsidP="00847D43">
            <w:pPr>
              <w:pStyle w:val="Texte"/>
              <w:spacing w:line="240" w:lineRule="auto"/>
              <w:rPr>
                <w:b/>
              </w:rPr>
            </w:pPr>
            <w:r w:rsidRPr="00D7095E">
              <w:rPr>
                <w:b/>
              </w:rPr>
              <w:t>Niveau</w:t>
            </w:r>
          </w:p>
        </w:tc>
        <w:tc>
          <w:tcPr>
            <w:tcW w:w="1574" w:type="dxa"/>
            <w:gridSpan w:val="2"/>
          </w:tcPr>
          <w:p w14:paraId="58CCBFD7" w14:textId="77777777" w:rsidR="00C862B3" w:rsidRPr="00D7095E" w:rsidRDefault="00C862B3" w:rsidP="00847D43">
            <w:pPr>
              <w:pStyle w:val="Texte"/>
              <w:spacing w:line="240" w:lineRule="auto"/>
              <w:rPr>
                <w:b/>
              </w:rPr>
            </w:pPr>
            <w:r w:rsidRPr="00D7095E">
              <w:rPr>
                <w:b/>
              </w:rPr>
              <w:t>Flexibilité</w:t>
            </w:r>
          </w:p>
        </w:tc>
        <w:tc>
          <w:tcPr>
            <w:tcW w:w="3897" w:type="dxa"/>
            <w:gridSpan w:val="2"/>
          </w:tcPr>
          <w:p w14:paraId="41E8826F" w14:textId="77777777" w:rsidR="00C862B3" w:rsidRPr="00D7095E" w:rsidRDefault="00C862B3" w:rsidP="00847D43">
            <w:pPr>
              <w:pStyle w:val="Texte"/>
              <w:spacing w:line="240" w:lineRule="auto"/>
              <w:rPr>
                <w:b/>
              </w:rPr>
            </w:pPr>
            <w:r w:rsidRPr="00D7095E">
              <w:rPr>
                <w:b/>
              </w:rPr>
              <w:t>Justification et notes</w:t>
            </w:r>
          </w:p>
        </w:tc>
      </w:tr>
      <w:tr w:rsidR="00621A36" w:rsidRPr="00DB5B7F" w14:paraId="24C74E4F" w14:textId="77777777" w:rsidTr="00802432">
        <w:trPr>
          <w:trHeight w:val="2543"/>
        </w:trPr>
        <w:tc>
          <w:tcPr>
            <w:tcW w:w="3439" w:type="dxa"/>
            <w:gridSpan w:val="3"/>
          </w:tcPr>
          <w:p w14:paraId="37BF7D34" w14:textId="14297CAF" w:rsidR="00C862B3" w:rsidRDefault="00C862B3" w:rsidP="00847D43">
            <w:pPr>
              <w:pStyle w:val="Texte"/>
              <w:spacing w:line="240" w:lineRule="auto"/>
            </w:pPr>
            <w:r>
              <w:t>Coût</w:t>
            </w:r>
          </w:p>
        </w:tc>
        <w:tc>
          <w:tcPr>
            <w:tcW w:w="2519" w:type="dxa"/>
          </w:tcPr>
          <w:p w14:paraId="668094AF" w14:textId="16DB5AE4" w:rsidR="00C862B3" w:rsidRDefault="00C862B3" w:rsidP="00847D43">
            <w:pPr>
              <w:pStyle w:val="Texte"/>
              <w:spacing w:line="240" w:lineRule="auto"/>
            </w:pPr>
            <w:r>
              <w:t>Prix des pièces</w:t>
            </w:r>
          </w:p>
        </w:tc>
        <w:tc>
          <w:tcPr>
            <w:tcW w:w="1811" w:type="dxa"/>
            <w:gridSpan w:val="2"/>
          </w:tcPr>
          <w:p w14:paraId="6DD4FC33" w14:textId="79461770" w:rsidR="00C862B3" w:rsidRDefault="00C862B3" w:rsidP="00847D43">
            <w:pPr>
              <w:pStyle w:val="Texte"/>
              <w:spacing w:line="240" w:lineRule="auto"/>
            </w:pPr>
            <w:r>
              <w:t>200$</w:t>
            </w:r>
          </w:p>
        </w:tc>
        <w:tc>
          <w:tcPr>
            <w:tcW w:w="1574" w:type="dxa"/>
            <w:gridSpan w:val="2"/>
          </w:tcPr>
          <w:p w14:paraId="001E097F" w14:textId="6C06E0AC" w:rsidR="00C862B3" w:rsidRDefault="00C862B3" w:rsidP="00847D43">
            <w:pPr>
              <w:pStyle w:val="Texte"/>
              <w:spacing w:line="240" w:lineRule="auto"/>
            </w:pPr>
            <w:r>
              <w:t>maximum</w:t>
            </w:r>
          </w:p>
        </w:tc>
        <w:tc>
          <w:tcPr>
            <w:tcW w:w="3897" w:type="dxa"/>
            <w:gridSpan w:val="2"/>
          </w:tcPr>
          <w:p w14:paraId="1B5EF41A" w14:textId="620245E3" w:rsidR="00C862B3" w:rsidRDefault="00C862B3" w:rsidP="00847D43">
            <w:pPr>
              <w:pStyle w:val="Texte"/>
              <w:spacing w:line="240" w:lineRule="auto"/>
            </w:pPr>
            <w:r>
              <w:t>Ce cout représente ce que la Formule est capable de donner pour soutenir le projet. Il ne représente pas la valeur des pièces mais seulement le prix payé. La recherche de commandite est donc fortement encouragée. Le prix peut aussi être révisé à tout moment du projet selon la situation financière de la Formule Polytechnique.</w:t>
            </w:r>
          </w:p>
        </w:tc>
      </w:tr>
      <w:tr w:rsidR="00621A36" w:rsidRPr="00DB5B7F" w14:paraId="71DF9452" w14:textId="77777777" w:rsidTr="00802432">
        <w:trPr>
          <w:trHeight w:val="1075"/>
        </w:trPr>
        <w:tc>
          <w:tcPr>
            <w:tcW w:w="3439" w:type="dxa"/>
            <w:gridSpan w:val="3"/>
          </w:tcPr>
          <w:p w14:paraId="19510F52" w14:textId="77777777" w:rsidR="00C862B3" w:rsidRDefault="00C862B3" w:rsidP="00847D43">
            <w:pPr>
              <w:pStyle w:val="Texte"/>
              <w:spacing w:line="240" w:lineRule="auto"/>
            </w:pPr>
            <w:r>
              <w:t>Règlements :</w:t>
            </w:r>
          </w:p>
          <w:p w14:paraId="0D13EBCB" w14:textId="486BB95A" w:rsidR="00C862B3" w:rsidRDefault="002D1E31" w:rsidP="00802432">
            <w:pPr>
              <w:pStyle w:val="Texte"/>
              <w:spacing w:line="240" w:lineRule="auto"/>
            </w:pPr>
            <w:r>
              <w:t>Protection</w:t>
            </w:r>
            <w:r w:rsidR="00C862B3">
              <w:t xml:space="preserve"> de</w:t>
            </w:r>
            <w:r w:rsidR="005C538F">
              <w:t xml:space="preserve"> la</w:t>
            </w:r>
            <w:r w:rsidR="00C862B3">
              <w:t xml:space="preserve"> chaine</w:t>
            </w:r>
          </w:p>
        </w:tc>
        <w:tc>
          <w:tcPr>
            <w:tcW w:w="2519" w:type="dxa"/>
          </w:tcPr>
          <w:p w14:paraId="22DC5DC8" w14:textId="77777777" w:rsidR="00C862B3" w:rsidRDefault="00C862B3" w:rsidP="00847D43">
            <w:pPr>
              <w:pStyle w:val="Texte"/>
              <w:spacing w:line="240" w:lineRule="auto"/>
            </w:pPr>
          </w:p>
          <w:p w14:paraId="2E25E643" w14:textId="57FCCAAC" w:rsidR="00C862B3" w:rsidRDefault="00C862B3" w:rsidP="00847D43">
            <w:pPr>
              <w:pStyle w:val="Texte"/>
              <w:spacing w:line="240" w:lineRule="auto"/>
            </w:pPr>
            <w:r>
              <w:t>Règle T8.4</w:t>
            </w:r>
          </w:p>
        </w:tc>
        <w:tc>
          <w:tcPr>
            <w:tcW w:w="1811" w:type="dxa"/>
            <w:gridSpan w:val="2"/>
          </w:tcPr>
          <w:p w14:paraId="467937ED" w14:textId="77777777" w:rsidR="00C862B3" w:rsidRDefault="00C862B3" w:rsidP="00847D43">
            <w:pPr>
              <w:pStyle w:val="Texte"/>
              <w:spacing w:line="240" w:lineRule="auto"/>
            </w:pPr>
          </w:p>
          <w:p w14:paraId="7EFF53E8" w14:textId="32722F9E" w:rsidR="00C862B3" w:rsidRDefault="00C862B3" w:rsidP="00847D43">
            <w:pPr>
              <w:pStyle w:val="Texte"/>
              <w:spacing w:line="240" w:lineRule="auto"/>
            </w:pPr>
            <w:r>
              <w:t>Respect</w:t>
            </w:r>
          </w:p>
        </w:tc>
        <w:tc>
          <w:tcPr>
            <w:tcW w:w="1574" w:type="dxa"/>
            <w:gridSpan w:val="2"/>
          </w:tcPr>
          <w:p w14:paraId="336349A7" w14:textId="77777777" w:rsidR="00C862B3" w:rsidRDefault="00C862B3" w:rsidP="00847D43">
            <w:pPr>
              <w:pStyle w:val="Texte"/>
              <w:spacing w:line="240" w:lineRule="auto"/>
            </w:pPr>
          </w:p>
          <w:p w14:paraId="2442D4A2" w14:textId="030D5B3F" w:rsidR="00C862B3" w:rsidRDefault="00C862B3" w:rsidP="00847D43">
            <w:pPr>
              <w:pStyle w:val="Texte"/>
              <w:spacing w:line="240" w:lineRule="auto"/>
            </w:pPr>
            <w:r>
              <w:t>Aucune</w:t>
            </w:r>
          </w:p>
        </w:tc>
        <w:tc>
          <w:tcPr>
            <w:tcW w:w="3897" w:type="dxa"/>
            <w:gridSpan w:val="2"/>
          </w:tcPr>
          <w:p w14:paraId="32E40D50" w14:textId="0AEAE319" w:rsidR="00C862B3" w:rsidRDefault="00C862B3" w:rsidP="00847D43">
            <w:pPr>
              <w:pStyle w:val="Texte"/>
              <w:spacing w:line="240" w:lineRule="auto"/>
            </w:pPr>
          </w:p>
        </w:tc>
      </w:tr>
      <w:tr w:rsidR="00621A36" w:rsidRPr="00DB5B7F" w14:paraId="363261BA" w14:textId="77777777" w:rsidTr="00885081">
        <w:trPr>
          <w:trHeight w:val="1136"/>
        </w:trPr>
        <w:tc>
          <w:tcPr>
            <w:tcW w:w="3439" w:type="dxa"/>
            <w:gridSpan w:val="3"/>
          </w:tcPr>
          <w:p w14:paraId="2949FAF6" w14:textId="5F59C0D1" w:rsidR="00C862B3" w:rsidRDefault="00C20FD0" w:rsidP="00847D43">
            <w:pPr>
              <w:pStyle w:val="Texte"/>
              <w:spacing w:line="240" w:lineRule="auto"/>
            </w:pPr>
            <w:r>
              <w:t>Temps</w:t>
            </w:r>
          </w:p>
        </w:tc>
        <w:tc>
          <w:tcPr>
            <w:tcW w:w="2519" w:type="dxa"/>
          </w:tcPr>
          <w:p w14:paraId="4954D961" w14:textId="77777777" w:rsidR="00C20FD0" w:rsidRDefault="00C20FD0" w:rsidP="00847D43">
            <w:pPr>
              <w:pStyle w:val="Texte"/>
              <w:spacing w:line="240" w:lineRule="auto"/>
            </w:pPr>
            <w:r>
              <w:t>Date de l’oral</w:t>
            </w:r>
          </w:p>
          <w:p w14:paraId="69F5DEF2" w14:textId="211B44E0" w:rsidR="00C20FD0" w:rsidRDefault="00C20FD0" w:rsidP="00847D43">
            <w:pPr>
              <w:pStyle w:val="Texte"/>
              <w:spacing w:line="240" w:lineRule="auto"/>
            </w:pPr>
            <w:r>
              <w:t>Date du rapport final</w:t>
            </w:r>
          </w:p>
        </w:tc>
        <w:tc>
          <w:tcPr>
            <w:tcW w:w="1811" w:type="dxa"/>
            <w:gridSpan w:val="2"/>
          </w:tcPr>
          <w:p w14:paraId="3AE11756" w14:textId="77777777" w:rsidR="00954F8D" w:rsidRDefault="00954F8D" w:rsidP="00847D43">
            <w:pPr>
              <w:pStyle w:val="Texte"/>
              <w:spacing w:line="240" w:lineRule="auto"/>
            </w:pPr>
            <w:r>
              <w:t>14 avril</w:t>
            </w:r>
          </w:p>
          <w:p w14:paraId="1876C7F4" w14:textId="59023A38" w:rsidR="00954F8D" w:rsidRDefault="00954F8D" w:rsidP="00847D43">
            <w:pPr>
              <w:pStyle w:val="Texte"/>
              <w:spacing w:line="240" w:lineRule="auto"/>
            </w:pPr>
            <w:r>
              <w:t>14 avril</w:t>
            </w:r>
          </w:p>
        </w:tc>
        <w:tc>
          <w:tcPr>
            <w:tcW w:w="1574" w:type="dxa"/>
            <w:gridSpan w:val="2"/>
          </w:tcPr>
          <w:p w14:paraId="6A3A8BFD" w14:textId="77777777" w:rsidR="00C862B3" w:rsidRDefault="00954F8D" w:rsidP="00847D43">
            <w:pPr>
              <w:pStyle w:val="Texte"/>
              <w:spacing w:line="240" w:lineRule="auto"/>
            </w:pPr>
            <w:r>
              <w:t>Aucune</w:t>
            </w:r>
          </w:p>
          <w:p w14:paraId="1FE18D8C" w14:textId="63194632" w:rsidR="00954F8D" w:rsidRDefault="00954F8D" w:rsidP="00847D43">
            <w:pPr>
              <w:pStyle w:val="Texte"/>
              <w:spacing w:line="240" w:lineRule="auto"/>
            </w:pPr>
            <w:r>
              <w:t>Aucune</w:t>
            </w:r>
          </w:p>
        </w:tc>
        <w:tc>
          <w:tcPr>
            <w:tcW w:w="3897" w:type="dxa"/>
            <w:gridSpan w:val="2"/>
          </w:tcPr>
          <w:p w14:paraId="2AFFE64A" w14:textId="38D83FAF" w:rsidR="00C862B3" w:rsidRDefault="00954F8D" w:rsidP="00847D43">
            <w:pPr>
              <w:pStyle w:val="Texte"/>
              <w:spacing w:line="240" w:lineRule="auto"/>
            </w:pPr>
            <w:r>
              <w:t>Les dates d’échéance sont déterminées par l’école et ne peuvent être déplacés.</w:t>
            </w:r>
          </w:p>
        </w:tc>
      </w:tr>
    </w:tbl>
    <w:p w14:paraId="42287AF4" w14:textId="2C550499" w:rsidR="00BB18C7" w:rsidRDefault="00BB18C7" w:rsidP="00BB18C7">
      <w:pPr>
        <w:pStyle w:val="Heading2"/>
      </w:pPr>
      <w:bookmarkStart w:id="24" w:name="_Toc442798615"/>
      <w:r>
        <w:t>Évaluation des résultats</w:t>
      </w:r>
      <w:bookmarkEnd w:id="24"/>
    </w:p>
    <w:p w14:paraId="3373DC1D" w14:textId="71C77884" w:rsidR="005E512D" w:rsidRDefault="005E512D" w:rsidP="00BB18C7">
      <w:r>
        <w:t>Afin de valider le concept, une simulation des différentes épreuves devra être menée avec le logiciel de sim</w:t>
      </w:r>
      <w:r w:rsidR="00872349">
        <w:t xml:space="preserve">ulation Optimum Lap. Ce logiciel doit permettre d’obtenir les temps au tour à différentes épreuves pour les différentes boites de vitesses (originale et modifiée). Les temps au tour seront ensuite </w:t>
      </w:r>
      <w:proofErr w:type="gramStart"/>
      <w:r w:rsidR="00872349">
        <w:t>convertis en points</w:t>
      </w:r>
      <w:proofErr w:type="gramEnd"/>
      <w:r w:rsidR="00872349">
        <w:t xml:space="preserve"> (selon les résultats et les classement de Lincoln 2013) afin de déterminer quelle différence la boite de vitesse amènerait au classement du véhicule.</w:t>
      </w:r>
    </w:p>
    <w:p w14:paraId="2601C0FA" w14:textId="23EDB863" w:rsidR="00BB18C7" w:rsidRDefault="00872349" w:rsidP="00BB18C7">
      <w:r>
        <w:lastRenderedPageBreak/>
        <w:t>Cette méthode ne tient pas en compte l’interaction avec le pilote, ainsi, l</w:t>
      </w:r>
      <w:r w:rsidR="0062424B">
        <w:t>a façon idéale d’évaluer les résultats serait d</w:t>
      </w:r>
      <w:r w:rsidR="00E51908">
        <w:t xml:space="preserve">e parcourir </w:t>
      </w:r>
      <w:r w:rsidR="0062424B">
        <w:t>différents circuits de Formule SAE</w:t>
      </w:r>
      <w:r w:rsidR="004B7E20">
        <w:t xml:space="preserve"> en comparant</w:t>
      </w:r>
      <w:r w:rsidR="00E51908">
        <w:t xml:space="preserve"> la nouvelle et l’ancienne boite de vitesse</w:t>
      </w:r>
      <w:r w:rsidR="005C63F1">
        <w:t>.</w:t>
      </w:r>
      <w:r w:rsidR="0062424B">
        <w:t xml:space="preserve"> Toutef</w:t>
      </w:r>
      <w:r w:rsidR="005C63F1">
        <w:t>ois, vu</w:t>
      </w:r>
      <w:r w:rsidR="0062424B">
        <w:t xml:space="preserve"> </w:t>
      </w:r>
      <w:r w:rsidR="0076035F">
        <w:t>les ressources nécessaires</w:t>
      </w:r>
      <w:r w:rsidR="005C63F1">
        <w:t xml:space="preserve"> </w:t>
      </w:r>
      <w:r w:rsidR="0076035F">
        <w:t xml:space="preserve">pour </w:t>
      </w:r>
      <w:r w:rsidR="005C63F1">
        <w:t xml:space="preserve">ce genre de comparaison, (piste, pilotes, temps, </w:t>
      </w:r>
      <w:proofErr w:type="spellStart"/>
      <w:r w:rsidR="005C63F1">
        <w:t>etc</w:t>
      </w:r>
      <w:proofErr w:type="spellEnd"/>
      <w:r w:rsidR="005C63F1">
        <w:t xml:space="preserve">). Une autre méthode de validation et d’évaluation </w:t>
      </w:r>
      <w:r>
        <w:t xml:space="preserve">expérimentale </w:t>
      </w:r>
      <w:r w:rsidR="005C63F1">
        <w:t>devra être utilisée. Celle-ci est présentée au chapitre 3.3.</w:t>
      </w:r>
    </w:p>
    <w:p w14:paraId="575A04B8" w14:textId="77777777" w:rsidR="005E512D" w:rsidRPr="00BB18C7" w:rsidRDefault="005E512D" w:rsidP="00BB18C7"/>
    <w:p w14:paraId="0506F075" w14:textId="77777777" w:rsidR="00621A36" w:rsidRDefault="00621A36" w:rsidP="00572AB3">
      <w:pPr>
        <w:pStyle w:val="Texte"/>
        <w:rPr>
          <w:lang w:val="fr-CA"/>
        </w:rPr>
      </w:pPr>
    </w:p>
    <w:p w14:paraId="1A52A309" w14:textId="77777777" w:rsidR="00621A36" w:rsidRDefault="00621A36" w:rsidP="00572AB3">
      <w:pPr>
        <w:pStyle w:val="Texte"/>
        <w:rPr>
          <w:lang w:val="fr-CA"/>
        </w:rPr>
        <w:sectPr w:rsidR="00621A36" w:rsidSect="00E97C7E">
          <w:headerReference w:type="even" r:id="rId17"/>
          <w:headerReference w:type="first" r:id="rId18"/>
          <w:endnotePr>
            <w:numFmt w:val="decimal"/>
          </w:endnotePr>
          <w:pgSz w:w="15842" w:h="12242" w:orient="landscape" w:code="1"/>
          <w:pgMar w:top="1361" w:right="1814" w:bottom="1361" w:left="1304" w:header="964" w:footer="964" w:gutter="284"/>
          <w:cols w:space="708"/>
          <w:docGrid w:linePitch="360"/>
        </w:sectPr>
      </w:pPr>
    </w:p>
    <w:p w14:paraId="7B871328" w14:textId="7C549E68" w:rsidR="00A35AD4" w:rsidRDefault="00A35AD4" w:rsidP="00A35AD4">
      <w:pPr>
        <w:pStyle w:val="Heading1"/>
      </w:pPr>
      <w:r w:rsidRPr="00A35AD4">
        <w:rPr>
          <w:lang w:val="en-CA"/>
        </w:rPr>
        <w:lastRenderedPageBreak/>
        <w:br/>
      </w:r>
      <w:r w:rsidRPr="00A35AD4">
        <w:rPr>
          <w:lang w:val="en-CA"/>
        </w:rPr>
        <w:br/>
      </w:r>
      <w:bookmarkStart w:id="25" w:name="_Toc442798616"/>
      <w:r w:rsidR="00E6050D">
        <w:t>MÉTHODOLOGIE ET LIVRABLES</w:t>
      </w:r>
      <w:bookmarkEnd w:id="25"/>
    </w:p>
    <w:p w14:paraId="014ED769" w14:textId="4BB782E6" w:rsidR="00314140" w:rsidRDefault="005C63F1" w:rsidP="00885081">
      <w:r>
        <w:t xml:space="preserve">Ce chapitre présente la façon dont le projet sera mené </w:t>
      </w:r>
      <w:r w:rsidR="00885081">
        <w:t>ainsi que la stratégie utilisée pour arriver au résultat final.</w:t>
      </w:r>
    </w:p>
    <w:p w14:paraId="48AA9928" w14:textId="651010F7" w:rsidR="00314140" w:rsidRDefault="00314140" w:rsidP="00314140">
      <w:pPr>
        <w:pStyle w:val="Heading2"/>
      </w:pPr>
      <w:bookmarkStart w:id="26" w:name="_Toc442798617"/>
      <w:r>
        <w:t>Récolte de données</w:t>
      </w:r>
      <w:bookmarkEnd w:id="26"/>
    </w:p>
    <w:p w14:paraId="13EB989A" w14:textId="1470AEDB" w:rsidR="00314140" w:rsidRDefault="00314140" w:rsidP="00EA7B03">
      <w:pPr>
        <w:pStyle w:val="Texte"/>
      </w:pPr>
      <w:r>
        <w:t>L’objectif de la récolte de données est d’avoir toute l’information nécessaire pour mener le projet à terme.</w:t>
      </w:r>
      <w:r w:rsidR="00885081">
        <w:t xml:space="preserve"> Le tableau 3.1 présente les</w:t>
      </w:r>
      <w:r w:rsidR="0057223A">
        <w:t xml:space="preserve"> sources des différentes à utiliser</w:t>
      </w:r>
      <w:r w:rsidR="00885081">
        <w:t xml:space="preserve"> et l’information recherchée pour chacune d’elles.</w:t>
      </w:r>
    </w:p>
    <w:tbl>
      <w:tblPr>
        <w:tblStyle w:val="TableGrid"/>
        <w:tblW w:w="9378" w:type="dxa"/>
        <w:tblInd w:w="74" w:type="dxa"/>
        <w:tblLook w:val="04A0" w:firstRow="1" w:lastRow="0" w:firstColumn="1" w:lastColumn="0" w:noHBand="0" w:noVBand="1"/>
      </w:tblPr>
      <w:tblGrid>
        <w:gridCol w:w="4145"/>
        <w:gridCol w:w="5233"/>
      </w:tblGrid>
      <w:tr w:rsidR="00885081" w14:paraId="48B980C1" w14:textId="77777777" w:rsidTr="00885081">
        <w:trPr>
          <w:trHeight w:val="398"/>
        </w:trPr>
        <w:tc>
          <w:tcPr>
            <w:tcW w:w="9378" w:type="dxa"/>
            <w:gridSpan w:val="2"/>
            <w:tcBorders>
              <w:top w:val="nil"/>
              <w:left w:val="nil"/>
              <w:bottom w:val="single" w:sz="4" w:space="0" w:color="auto"/>
              <w:right w:val="nil"/>
            </w:tcBorders>
          </w:tcPr>
          <w:p w14:paraId="3D4CDCA5" w14:textId="677D1936" w:rsidR="00885081" w:rsidRPr="00314140" w:rsidRDefault="00885081" w:rsidP="00885081">
            <w:pPr>
              <w:pStyle w:val="Texte"/>
              <w:spacing w:before="0" w:line="240" w:lineRule="auto"/>
              <w:rPr>
                <w:b/>
              </w:rPr>
            </w:pPr>
            <w:bookmarkStart w:id="27" w:name="_Toc442748868"/>
            <w:r w:rsidRPr="004304BB">
              <w:rPr>
                <w:b/>
              </w:rPr>
              <w:t xml:space="preserve">Tableau </w:t>
            </w:r>
            <w:r w:rsidRPr="004304BB">
              <w:rPr>
                <w:b/>
              </w:rPr>
              <w:fldChar w:fldCharType="begin"/>
            </w:r>
            <w:r w:rsidRPr="004304BB">
              <w:rPr>
                <w:b/>
              </w:rPr>
              <w:instrText xml:space="preserve"> STYLEREF 1 \s </w:instrText>
            </w:r>
            <w:r w:rsidRPr="004304BB">
              <w:rPr>
                <w:b/>
              </w:rPr>
              <w:fldChar w:fldCharType="separate"/>
            </w:r>
            <w:r w:rsidR="00971DC1">
              <w:rPr>
                <w:b/>
                <w:noProof/>
              </w:rPr>
              <w:t>3</w:t>
            </w:r>
            <w:r w:rsidRPr="004304BB">
              <w:rPr>
                <w:b/>
              </w:rPr>
              <w:fldChar w:fldCharType="end"/>
            </w:r>
            <w:r w:rsidRPr="004304BB">
              <w:rPr>
                <w:b/>
              </w:rPr>
              <w:t>.</w:t>
            </w:r>
            <w:r w:rsidRPr="004304BB">
              <w:rPr>
                <w:b/>
              </w:rPr>
              <w:fldChar w:fldCharType="begin"/>
            </w:r>
            <w:r w:rsidRPr="004304BB">
              <w:rPr>
                <w:b/>
              </w:rPr>
              <w:instrText xml:space="preserve"> SEQ Tableau \* ARABIC \s 1 </w:instrText>
            </w:r>
            <w:r w:rsidRPr="004304BB">
              <w:rPr>
                <w:b/>
              </w:rPr>
              <w:fldChar w:fldCharType="separate"/>
            </w:r>
            <w:r w:rsidR="00971DC1">
              <w:rPr>
                <w:b/>
                <w:noProof/>
              </w:rPr>
              <w:t>1</w:t>
            </w:r>
            <w:r w:rsidRPr="004304BB">
              <w:rPr>
                <w:b/>
              </w:rPr>
              <w:fldChar w:fldCharType="end"/>
            </w:r>
            <w:r w:rsidRPr="004304BB">
              <w:rPr>
                <w:b/>
              </w:rPr>
              <w:t xml:space="preserve"> –</w:t>
            </w:r>
            <w:r>
              <w:t xml:space="preserve"> Récolte de données</w:t>
            </w:r>
            <w:bookmarkEnd w:id="27"/>
          </w:p>
        </w:tc>
      </w:tr>
      <w:tr w:rsidR="00885081" w14:paraId="4F573A29" w14:textId="77777777" w:rsidTr="00885081">
        <w:tc>
          <w:tcPr>
            <w:tcW w:w="4145" w:type="dxa"/>
            <w:tcBorders>
              <w:top w:val="single" w:sz="4" w:space="0" w:color="auto"/>
            </w:tcBorders>
          </w:tcPr>
          <w:p w14:paraId="0F50537A" w14:textId="6F97FB16" w:rsidR="00885081" w:rsidRPr="00314140" w:rsidRDefault="00885081" w:rsidP="00A95D15">
            <w:pPr>
              <w:pStyle w:val="Texte"/>
              <w:spacing w:before="120" w:line="240" w:lineRule="auto"/>
              <w:rPr>
                <w:b/>
              </w:rPr>
            </w:pPr>
            <w:r w:rsidRPr="00314140">
              <w:rPr>
                <w:b/>
              </w:rPr>
              <w:t>Source</w:t>
            </w:r>
          </w:p>
        </w:tc>
        <w:tc>
          <w:tcPr>
            <w:tcW w:w="5233" w:type="dxa"/>
            <w:tcBorders>
              <w:top w:val="single" w:sz="4" w:space="0" w:color="auto"/>
            </w:tcBorders>
          </w:tcPr>
          <w:p w14:paraId="179F24E6" w14:textId="348864CB" w:rsidR="00885081" w:rsidRPr="00314140" w:rsidRDefault="00885081" w:rsidP="00A95D15">
            <w:pPr>
              <w:pStyle w:val="Texte"/>
              <w:spacing w:before="120" w:line="240" w:lineRule="auto"/>
              <w:rPr>
                <w:b/>
              </w:rPr>
            </w:pPr>
            <w:r w:rsidRPr="00314140">
              <w:rPr>
                <w:b/>
              </w:rPr>
              <w:t>Informations recherchées</w:t>
            </w:r>
          </w:p>
        </w:tc>
      </w:tr>
      <w:tr w:rsidR="00885081" w14:paraId="09575995" w14:textId="77777777" w:rsidTr="00885081">
        <w:tc>
          <w:tcPr>
            <w:tcW w:w="4145" w:type="dxa"/>
          </w:tcPr>
          <w:p w14:paraId="605F0FFC" w14:textId="6F8F8580" w:rsidR="00885081" w:rsidRDefault="00885081" w:rsidP="00A95D15">
            <w:pPr>
              <w:pStyle w:val="Texte"/>
              <w:spacing w:before="120" w:line="240" w:lineRule="auto"/>
            </w:pPr>
            <w:r>
              <w:t>Pilotes et ex-pilotes de la Formule</w:t>
            </w:r>
          </w:p>
        </w:tc>
        <w:tc>
          <w:tcPr>
            <w:tcW w:w="5233" w:type="dxa"/>
          </w:tcPr>
          <w:p w14:paraId="3DDC4C3E" w14:textId="77777777" w:rsidR="00885081" w:rsidRPr="00EA7B03" w:rsidRDefault="00885081" w:rsidP="00A95D15">
            <w:pPr>
              <w:pStyle w:val="ListParagraph"/>
              <w:spacing w:before="120" w:line="240" w:lineRule="auto"/>
              <w:rPr>
                <w:lang w:val="fr-FR"/>
              </w:rPr>
            </w:pPr>
            <w:r w:rsidRPr="00EA7B03">
              <w:rPr>
                <w:lang w:val="fr-FR"/>
              </w:rPr>
              <w:t>Problèmes avec la boite de vitesse</w:t>
            </w:r>
          </w:p>
          <w:p w14:paraId="09085EE0" w14:textId="77777777" w:rsidR="00885081" w:rsidRPr="00EA7B03" w:rsidRDefault="00885081" w:rsidP="00A95D15">
            <w:pPr>
              <w:pStyle w:val="ListParagraph"/>
              <w:spacing w:before="120" w:line="240" w:lineRule="auto"/>
              <w:rPr>
                <w:lang w:val="fr-FR"/>
              </w:rPr>
            </w:pPr>
            <w:r w:rsidRPr="00EA7B03">
              <w:rPr>
                <w:lang w:val="fr-FR"/>
              </w:rPr>
              <w:t>Avis sur l’amélioration</w:t>
            </w:r>
          </w:p>
          <w:p w14:paraId="39F50F43" w14:textId="3C5520C3" w:rsidR="00885081" w:rsidRDefault="00885081" w:rsidP="00A95D15">
            <w:pPr>
              <w:pStyle w:val="ListParagraph"/>
              <w:spacing w:before="120" w:line="240" w:lineRule="auto"/>
            </w:pPr>
            <w:r w:rsidRPr="00EA7B03">
              <w:rPr>
                <w:lang w:val="fr-FR"/>
              </w:rPr>
              <w:t>Précisions sur l’utilisation</w:t>
            </w:r>
          </w:p>
        </w:tc>
      </w:tr>
      <w:tr w:rsidR="00885081" w14:paraId="2D71E610" w14:textId="77777777" w:rsidTr="00885081">
        <w:tc>
          <w:tcPr>
            <w:tcW w:w="4145" w:type="dxa"/>
          </w:tcPr>
          <w:p w14:paraId="77144D3E" w14:textId="0E45A096" w:rsidR="00885081" w:rsidRDefault="00885081" w:rsidP="00A95D15">
            <w:pPr>
              <w:pStyle w:val="Texte"/>
              <w:spacing w:before="120" w:line="240" w:lineRule="auto"/>
            </w:pPr>
            <w:r>
              <w:t>Littérature</w:t>
            </w:r>
          </w:p>
        </w:tc>
        <w:tc>
          <w:tcPr>
            <w:tcW w:w="5233" w:type="dxa"/>
          </w:tcPr>
          <w:p w14:paraId="65AE0D8F" w14:textId="77777777" w:rsidR="00885081" w:rsidRDefault="00885081" w:rsidP="00A95D15">
            <w:pPr>
              <w:pStyle w:val="ListParagraph"/>
              <w:spacing w:before="120" w:line="240" w:lineRule="auto"/>
            </w:pPr>
            <w:r>
              <w:t>Fonctionnement d’une boite de vitesse</w:t>
            </w:r>
          </w:p>
          <w:p w14:paraId="153A34F2" w14:textId="77777777" w:rsidR="00885081" w:rsidRDefault="00885081" w:rsidP="00A95D15">
            <w:pPr>
              <w:pStyle w:val="ListParagraph"/>
              <w:spacing w:before="120" w:line="240" w:lineRule="auto"/>
            </w:pPr>
            <w:r>
              <w:t>Utilisation optimale d’une boite de vitesse</w:t>
            </w:r>
          </w:p>
          <w:p w14:paraId="60E4327E" w14:textId="18F9C392" w:rsidR="00885081" w:rsidRDefault="00885081" w:rsidP="00A95D15">
            <w:pPr>
              <w:pStyle w:val="ListParagraph"/>
              <w:spacing w:before="120" w:line="240" w:lineRule="auto"/>
            </w:pPr>
          </w:p>
        </w:tc>
      </w:tr>
      <w:tr w:rsidR="00885081" w14:paraId="64FA40E2" w14:textId="77777777" w:rsidTr="00885081">
        <w:tc>
          <w:tcPr>
            <w:tcW w:w="4145" w:type="dxa"/>
          </w:tcPr>
          <w:p w14:paraId="0593C8EF" w14:textId="614B1F5B" w:rsidR="00885081" w:rsidRDefault="00885081" w:rsidP="00A95D15">
            <w:pPr>
              <w:pStyle w:val="Texte"/>
              <w:spacing w:before="120" w:line="240" w:lineRule="auto"/>
            </w:pPr>
            <w:r>
              <w:t>Simulation</w:t>
            </w:r>
          </w:p>
        </w:tc>
        <w:tc>
          <w:tcPr>
            <w:tcW w:w="5233" w:type="dxa"/>
          </w:tcPr>
          <w:p w14:paraId="46275802" w14:textId="77777777" w:rsidR="00885081" w:rsidRDefault="00885081" w:rsidP="00A95D15">
            <w:pPr>
              <w:pStyle w:val="ListParagraph"/>
              <w:spacing w:before="120" w:line="240" w:lineRule="auto"/>
            </w:pPr>
            <w:r>
              <w:t>Temps au tour théorique</w:t>
            </w:r>
          </w:p>
          <w:p w14:paraId="1190397E" w14:textId="6E681246" w:rsidR="00885081" w:rsidRDefault="00885081" w:rsidP="00A95D15">
            <w:pPr>
              <w:pStyle w:val="ListParagraph"/>
              <w:spacing w:before="120" w:line="240" w:lineRule="auto"/>
            </w:pPr>
            <w:r>
              <w:t>Meilleurs ratios pour différents circuits</w:t>
            </w:r>
          </w:p>
        </w:tc>
      </w:tr>
      <w:tr w:rsidR="00885081" w14:paraId="26CE7AFE" w14:textId="77777777" w:rsidTr="00885081">
        <w:tc>
          <w:tcPr>
            <w:tcW w:w="4145" w:type="dxa"/>
          </w:tcPr>
          <w:p w14:paraId="3A78782A" w14:textId="5B483DE5" w:rsidR="00885081" w:rsidRDefault="00885081" w:rsidP="00A95D15">
            <w:pPr>
              <w:pStyle w:val="Texte"/>
              <w:spacing w:before="120" w:line="240" w:lineRule="auto"/>
            </w:pPr>
            <w:r>
              <w:t>Banque de données de la Formule (historique des anciens véhicules et projets) et membres de la Formule</w:t>
            </w:r>
          </w:p>
        </w:tc>
        <w:tc>
          <w:tcPr>
            <w:tcW w:w="5233" w:type="dxa"/>
          </w:tcPr>
          <w:p w14:paraId="69E6F40B" w14:textId="003875EC" w:rsidR="00885081" w:rsidRDefault="00885081" w:rsidP="00A95D15">
            <w:pPr>
              <w:pStyle w:val="ListParagraph"/>
              <w:spacing w:before="120" w:line="240" w:lineRule="auto"/>
            </w:pPr>
            <w:r>
              <w:t>Historique des boites de vitesse sur la formule</w:t>
            </w:r>
          </w:p>
          <w:p w14:paraId="7D7B7239" w14:textId="3BF643FC" w:rsidR="00885081" w:rsidRDefault="00885081" w:rsidP="00A95D15">
            <w:pPr>
              <w:pStyle w:val="ListParagraph"/>
              <w:spacing w:before="120" w:line="240" w:lineRule="auto"/>
            </w:pPr>
            <w:r>
              <w:t>Décisions et motivations des anciens systèmes</w:t>
            </w:r>
          </w:p>
          <w:p w14:paraId="5B84212A" w14:textId="534C94D3" w:rsidR="00885081" w:rsidRDefault="00885081" w:rsidP="00A95D15">
            <w:pPr>
              <w:pStyle w:val="ListParagraph"/>
              <w:spacing w:before="120" w:line="240" w:lineRule="auto"/>
            </w:pPr>
            <w:r>
              <w:t>Observations sur les anciens systèmes</w:t>
            </w:r>
          </w:p>
          <w:p w14:paraId="54DD87E0" w14:textId="77777777" w:rsidR="00885081" w:rsidRDefault="00885081" w:rsidP="00A95D15">
            <w:pPr>
              <w:pStyle w:val="ListParagraph"/>
              <w:spacing w:before="120" w:line="240" w:lineRule="auto"/>
            </w:pPr>
            <w:r>
              <w:lastRenderedPageBreak/>
              <w:t>Techniques de fabrication et outils potentiels</w:t>
            </w:r>
          </w:p>
          <w:p w14:paraId="3AA6A9D7" w14:textId="51B27B02" w:rsidR="00885081" w:rsidRDefault="00885081" w:rsidP="00A95D15">
            <w:pPr>
              <w:pStyle w:val="ListParagraph"/>
              <w:spacing w:before="120" w:line="240" w:lineRule="auto"/>
            </w:pPr>
            <w:r>
              <w:t>Régime optimal du moteur</w:t>
            </w:r>
          </w:p>
        </w:tc>
      </w:tr>
    </w:tbl>
    <w:p w14:paraId="774519BB" w14:textId="2C1F4DE5" w:rsidR="00BB18C7" w:rsidRDefault="00367604" w:rsidP="00367604">
      <w:pPr>
        <w:pStyle w:val="Heading2"/>
      </w:pPr>
      <w:bookmarkStart w:id="28" w:name="_Toc442798618"/>
      <w:r>
        <w:lastRenderedPageBreak/>
        <w:t>Design et conception</w:t>
      </w:r>
      <w:bookmarkEnd w:id="28"/>
    </w:p>
    <w:p w14:paraId="7D6F265A" w14:textId="500309E5" w:rsidR="00367604" w:rsidRDefault="00367604" w:rsidP="00367604">
      <w:pPr>
        <w:pStyle w:val="Texte"/>
      </w:pPr>
      <w:r>
        <w:t>Le projet comportera les étapes de design et de traitement de l’information suivantes :</w:t>
      </w:r>
    </w:p>
    <w:p w14:paraId="1F9F664B" w14:textId="4ED4AFA4" w:rsidR="00367604" w:rsidRDefault="00367604" w:rsidP="0062424B">
      <w:pPr>
        <w:pStyle w:val="ListParagraph"/>
        <w:numPr>
          <w:ilvl w:val="1"/>
          <w:numId w:val="14"/>
        </w:numPr>
      </w:pPr>
      <w:r>
        <w:t>Analyse des circuits de Formule SAE</w:t>
      </w:r>
      <w:r w:rsidR="00885081">
        <w:t xml:space="preserve"> (à différentes épreuves)</w:t>
      </w:r>
    </w:p>
    <w:p w14:paraId="6980E665" w14:textId="3336C0A8" w:rsidR="00367604" w:rsidRDefault="0062424B" w:rsidP="0062424B">
      <w:pPr>
        <w:pStyle w:val="ListParagraph"/>
        <w:numPr>
          <w:ilvl w:val="1"/>
          <w:numId w:val="14"/>
        </w:numPr>
      </w:pPr>
      <w:r>
        <w:t>Détermination des rapports optimaux et justification</w:t>
      </w:r>
    </w:p>
    <w:p w14:paraId="6B839D4F" w14:textId="501FCCB9" w:rsidR="0062424B" w:rsidRDefault="0062424B" w:rsidP="0062424B">
      <w:pPr>
        <w:pStyle w:val="ListParagraph"/>
        <w:numPr>
          <w:ilvl w:val="1"/>
          <w:numId w:val="14"/>
        </w:numPr>
      </w:pPr>
      <w:r>
        <w:t>Proposition d’un ou plusieurs concept</w:t>
      </w:r>
    </w:p>
    <w:p w14:paraId="214A2E2A" w14:textId="35D9B6E8" w:rsidR="0062424B" w:rsidRDefault="0062424B" w:rsidP="0062424B">
      <w:pPr>
        <w:pStyle w:val="ListParagraph"/>
        <w:numPr>
          <w:ilvl w:val="1"/>
          <w:numId w:val="14"/>
        </w:numPr>
      </w:pPr>
      <w:r>
        <w:t xml:space="preserve">Présentation au client (Formule Polytechnique </w:t>
      </w:r>
      <w:proofErr w:type="spellStart"/>
      <w:r>
        <w:t>Montreal</w:t>
      </w:r>
      <w:proofErr w:type="spellEnd"/>
      <w:r>
        <w:t>)</w:t>
      </w:r>
    </w:p>
    <w:p w14:paraId="7C4ABE37" w14:textId="7E8CD37C" w:rsidR="0062424B" w:rsidRDefault="0062424B" w:rsidP="0062424B">
      <w:pPr>
        <w:pStyle w:val="ListParagraph"/>
        <w:numPr>
          <w:ilvl w:val="1"/>
          <w:numId w:val="14"/>
        </w:numPr>
      </w:pPr>
      <w:r>
        <w:t>Choix d’un concept</w:t>
      </w:r>
    </w:p>
    <w:p w14:paraId="3C8CBF1F" w14:textId="7B9A4A55" w:rsidR="0062424B" w:rsidRDefault="0062424B" w:rsidP="0062424B">
      <w:pPr>
        <w:pStyle w:val="ListParagraph"/>
        <w:numPr>
          <w:ilvl w:val="1"/>
          <w:numId w:val="14"/>
        </w:numPr>
      </w:pPr>
      <w:r>
        <w:t>Fabrication et intégration au véhicule</w:t>
      </w:r>
    </w:p>
    <w:p w14:paraId="30F90ED9" w14:textId="2DCCA726" w:rsidR="00BB18C7" w:rsidRDefault="0062424B" w:rsidP="00BB18C7">
      <w:r>
        <w:t>Les étapes seront menées selon les échéances présentées à l’annexe A.</w:t>
      </w:r>
    </w:p>
    <w:p w14:paraId="1F35251D" w14:textId="13DD7210" w:rsidR="0062424B" w:rsidRDefault="0062424B" w:rsidP="0062424B">
      <w:pPr>
        <w:pStyle w:val="Heading2"/>
      </w:pPr>
      <w:bookmarkStart w:id="29" w:name="_Toc442798619"/>
      <w:r>
        <w:t>Validation</w:t>
      </w:r>
      <w:bookmarkEnd w:id="29"/>
    </w:p>
    <w:p w14:paraId="5F8E5945" w14:textId="017B55E4" w:rsidR="00180B76" w:rsidRDefault="005C63F1" w:rsidP="0062424B">
      <w:pPr>
        <w:pStyle w:val="Texte"/>
      </w:pPr>
      <w:r>
        <w:t>Le premier critère servant à évaluer et valider le projet sera l’avis de pilotes. Comme mentionné au chapitre 2, il est difficile de mener une comparaison quantitative rigoureuse entre la boite de vitesse originale et cell</w:t>
      </w:r>
      <w:r w:rsidR="00180B76">
        <w:t xml:space="preserve">e qui sera fabriquée. Ainsi, une évaluation </w:t>
      </w:r>
      <w:r w:rsidR="00885081">
        <w:t>qualitative</w:t>
      </w:r>
      <w:r w:rsidR="00180B76">
        <w:t xml:space="preserve"> devra être faite par les pilotes. L’objectif sera de faire tester la boite de vitesse modifiée par les pilotes et noter leurs avis sur les points suivants :</w:t>
      </w:r>
    </w:p>
    <w:p w14:paraId="4C7AEB26" w14:textId="5E035AD1" w:rsidR="005C63F1" w:rsidRDefault="00180B76" w:rsidP="00180B76">
      <w:pPr>
        <w:pStyle w:val="ListParagraph"/>
        <w:numPr>
          <w:ilvl w:val="1"/>
          <w:numId w:val="13"/>
        </w:numPr>
      </w:pPr>
      <w:r>
        <w:t>Facilité d’utilisation</w:t>
      </w:r>
    </w:p>
    <w:p w14:paraId="41BFF179" w14:textId="0766C887" w:rsidR="00180B76" w:rsidRDefault="00180B76" w:rsidP="00180B76">
      <w:pPr>
        <w:pStyle w:val="ListParagraph"/>
        <w:numPr>
          <w:ilvl w:val="1"/>
          <w:numId w:val="13"/>
        </w:numPr>
      </w:pPr>
      <w:r>
        <w:t>Étagement des rapports lors des courbes</w:t>
      </w:r>
    </w:p>
    <w:p w14:paraId="65ED5C86" w14:textId="697AF2B2" w:rsidR="00180B76" w:rsidRDefault="00180B76" w:rsidP="00180B76">
      <w:pPr>
        <w:pStyle w:val="ListParagraph"/>
        <w:numPr>
          <w:ilvl w:val="1"/>
          <w:numId w:val="13"/>
        </w:numPr>
      </w:pPr>
      <w:r>
        <w:t>Étagement des rapports lors des lignes droites</w:t>
      </w:r>
    </w:p>
    <w:p w14:paraId="725FBB18" w14:textId="1BBA455C" w:rsidR="005916A3" w:rsidRDefault="005916A3" w:rsidP="00180B76">
      <w:pPr>
        <w:pStyle w:val="ListParagraph"/>
        <w:numPr>
          <w:ilvl w:val="1"/>
          <w:numId w:val="13"/>
        </w:numPr>
      </w:pPr>
      <w:r>
        <w:t>Relayage de l’information au pilote.</w:t>
      </w:r>
    </w:p>
    <w:p w14:paraId="2CBD8E8E" w14:textId="3F75D0B2" w:rsidR="00180B76" w:rsidRDefault="00180B76" w:rsidP="00180B76">
      <w:r>
        <w:t>Afin d’avoir une bonne comparaison, une évaluation</w:t>
      </w:r>
      <w:r w:rsidR="005916A3">
        <w:t xml:space="preserve"> identique</w:t>
      </w:r>
      <w:r>
        <w:t xml:space="preserve"> de la boite de vitesse originale devra être menée </w:t>
      </w:r>
      <w:r w:rsidR="005916A3">
        <w:t>dès le début du projet.</w:t>
      </w:r>
    </w:p>
    <w:p w14:paraId="4725E560" w14:textId="0C88ACF4" w:rsidR="0062424B" w:rsidRPr="0062424B" w:rsidRDefault="005C63F1" w:rsidP="0062424B">
      <w:pPr>
        <w:pStyle w:val="Texte"/>
      </w:pPr>
      <w:r>
        <w:lastRenderedPageBreak/>
        <w:t xml:space="preserve">Une deuxième évaluation pourra aussi être faite à l’aide de logiciels de simulation. Cette évaluation </w:t>
      </w:r>
      <w:r w:rsidR="005916A3">
        <w:t xml:space="preserve">est secondaire puisqu’elle </w:t>
      </w:r>
      <w:r>
        <w:t>ne p</w:t>
      </w:r>
      <w:r w:rsidR="00180B76">
        <w:t>rend toutefois pas en compte l’interaction avec le pilote. Elle sera faite au cours du projet et permettra de valider le design avant d’amorcer la fabrication</w:t>
      </w:r>
      <w:r w:rsidR="005916A3">
        <w:t>.</w:t>
      </w:r>
    </w:p>
    <w:p w14:paraId="2D287970" w14:textId="1B7B0067" w:rsidR="00CB2933" w:rsidRPr="00CB2933" w:rsidRDefault="00885081" w:rsidP="00CB2933">
      <w:pPr>
        <w:pStyle w:val="Texte"/>
      </w:pPr>
      <w:r>
        <w:t>Finalement, la fiabilité pourra seulement être testée au cours de l’été et de la saison des compétitions puisqu’il faudra que le véhicule soit conduit plusieurs fois avant de pouvoir porter une évaluation.</w:t>
      </w:r>
    </w:p>
    <w:p w14:paraId="2B53C73E" w14:textId="600B3B18" w:rsidR="002B6A3F" w:rsidRDefault="009809F1" w:rsidP="009809F1">
      <w:pPr>
        <w:pStyle w:val="Heading2"/>
      </w:pPr>
      <w:bookmarkStart w:id="30" w:name="_Toc442798620"/>
      <w:r>
        <w:t>Politique de révision</w:t>
      </w:r>
      <w:bookmarkEnd w:id="30"/>
    </w:p>
    <w:p w14:paraId="5EC68889" w14:textId="0170E6C3" w:rsidR="00A04914" w:rsidRDefault="000213BD" w:rsidP="009809F1">
      <w:pPr>
        <w:pStyle w:val="Texte"/>
      </w:pPr>
      <w:r>
        <w:t xml:space="preserve">Une politique de révision doit être instaurée afin d’agir de façon plus logique et réfléchie lorsque des changements surviennent au milieu des phases de conception ou de fabrication du projet. Cette politique de révision sera mise à l’essai lors de ce projet et sera incorporée au mandat de la Formule 2017. La figure 1 présente la </w:t>
      </w:r>
      <w:r w:rsidR="00A04914">
        <w:t>matrice de décision.</w:t>
      </w:r>
    </w:p>
    <w:tbl>
      <w:tblPr>
        <w:tblStyle w:val="TableGrid"/>
        <w:tblW w:w="9889" w:type="dxa"/>
        <w:tblLook w:val="04A0" w:firstRow="1" w:lastRow="0" w:firstColumn="1" w:lastColumn="0" w:noHBand="0" w:noVBand="1"/>
      </w:tblPr>
      <w:tblGrid>
        <w:gridCol w:w="74"/>
        <w:gridCol w:w="1461"/>
        <w:gridCol w:w="2784"/>
        <w:gridCol w:w="2785"/>
        <w:gridCol w:w="2348"/>
        <w:gridCol w:w="437"/>
      </w:tblGrid>
      <w:tr w:rsidR="00A04914" w:rsidRPr="00314140" w14:paraId="4DA43B52" w14:textId="77777777" w:rsidTr="00847D43">
        <w:trPr>
          <w:gridBefore w:val="1"/>
          <w:gridAfter w:val="1"/>
          <w:wBefore w:w="74" w:type="dxa"/>
          <w:wAfter w:w="437" w:type="dxa"/>
          <w:trHeight w:val="398"/>
        </w:trPr>
        <w:tc>
          <w:tcPr>
            <w:tcW w:w="9378" w:type="dxa"/>
            <w:gridSpan w:val="4"/>
            <w:tcBorders>
              <w:top w:val="nil"/>
              <w:left w:val="nil"/>
              <w:bottom w:val="nil"/>
              <w:right w:val="nil"/>
            </w:tcBorders>
          </w:tcPr>
          <w:p w14:paraId="22706A21" w14:textId="448C8B3D" w:rsidR="00A04914" w:rsidRPr="00314140" w:rsidRDefault="00A04914" w:rsidP="00847D43">
            <w:pPr>
              <w:pStyle w:val="Texte"/>
              <w:spacing w:before="0" w:line="240" w:lineRule="auto"/>
              <w:rPr>
                <w:b/>
              </w:rPr>
            </w:pPr>
            <w:bookmarkStart w:id="31" w:name="_Toc442748869"/>
            <w:r w:rsidRPr="004304BB">
              <w:rPr>
                <w:b/>
              </w:rPr>
              <w:t xml:space="preserve">Tableau </w:t>
            </w:r>
            <w:r w:rsidRPr="004304BB">
              <w:rPr>
                <w:b/>
              </w:rPr>
              <w:fldChar w:fldCharType="begin"/>
            </w:r>
            <w:r w:rsidRPr="004304BB">
              <w:rPr>
                <w:b/>
              </w:rPr>
              <w:instrText xml:space="preserve"> STYLEREF 1 \s </w:instrText>
            </w:r>
            <w:r w:rsidRPr="004304BB">
              <w:rPr>
                <w:b/>
              </w:rPr>
              <w:fldChar w:fldCharType="separate"/>
            </w:r>
            <w:r w:rsidR="00971DC1">
              <w:rPr>
                <w:b/>
                <w:noProof/>
              </w:rPr>
              <w:t>3</w:t>
            </w:r>
            <w:r w:rsidRPr="004304BB">
              <w:rPr>
                <w:b/>
              </w:rPr>
              <w:fldChar w:fldCharType="end"/>
            </w:r>
            <w:r w:rsidRPr="004304BB">
              <w:rPr>
                <w:b/>
              </w:rPr>
              <w:t>.</w:t>
            </w:r>
            <w:r w:rsidRPr="004304BB">
              <w:rPr>
                <w:b/>
              </w:rPr>
              <w:fldChar w:fldCharType="begin"/>
            </w:r>
            <w:r w:rsidRPr="004304BB">
              <w:rPr>
                <w:b/>
              </w:rPr>
              <w:instrText xml:space="preserve"> SEQ Tableau \* ARABIC \s 1 </w:instrText>
            </w:r>
            <w:r w:rsidRPr="004304BB">
              <w:rPr>
                <w:b/>
              </w:rPr>
              <w:fldChar w:fldCharType="separate"/>
            </w:r>
            <w:r w:rsidR="00971DC1">
              <w:rPr>
                <w:b/>
                <w:noProof/>
              </w:rPr>
              <w:t>2</w:t>
            </w:r>
            <w:r w:rsidRPr="004304BB">
              <w:rPr>
                <w:b/>
              </w:rPr>
              <w:fldChar w:fldCharType="end"/>
            </w:r>
            <w:r w:rsidRPr="004304BB">
              <w:rPr>
                <w:b/>
              </w:rPr>
              <w:t xml:space="preserve"> –</w:t>
            </w:r>
            <w:r>
              <w:t xml:space="preserve"> Politique de révision</w:t>
            </w:r>
            <w:bookmarkEnd w:id="31"/>
          </w:p>
        </w:tc>
      </w:tr>
      <w:tr w:rsidR="00847D43" w14:paraId="72A67D77" w14:textId="77777777" w:rsidTr="00847D43">
        <w:tc>
          <w:tcPr>
            <w:tcW w:w="1535" w:type="dxa"/>
            <w:gridSpan w:val="2"/>
            <w:tcBorders>
              <w:top w:val="nil"/>
              <w:left w:val="nil"/>
              <w:bottom w:val="nil"/>
              <w:right w:val="single" w:sz="4" w:space="0" w:color="auto"/>
            </w:tcBorders>
          </w:tcPr>
          <w:p w14:paraId="1066FF71" w14:textId="77777777" w:rsidR="00847D43" w:rsidRDefault="00847D43" w:rsidP="00A04914">
            <w:pPr>
              <w:pStyle w:val="Texte"/>
              <w:spacing w:before="120" w:line="240" w:lineRule="auto"/>
            </w:pPr>
          </w:p>
        </w:tc>
        <w:tc>
          <w:tcPr>
            <w:tcW w:w="8354" w:type="dxa"/>
            <w:gridSpan w:val="4"/>
            <w:tcBorders>
              <w:left w:val="single" w:sz="4" w:space="0" w:color="auto"/>
            </w:tcBorders>
          </w:tcPr>
          <w:p w14:paraId="13C11DF2" w14:textId="59C0CA53" w:rsidR="00847D43" w:rsidRPr="00A04914" w:rsidRDefault="00847D43" w:rsidP="00A04914">
            <w:pPr>
              <w:pStyle w:val="Texte"/>
              <w:spacing w:before="120" w:line="240" w:lineRule="auto"/>
              <w:jc w:val="center"/>
              <w:rPr>
                <w:b/>
              </w:rPr>
            </w:pPr>
            <w:r>
              <w:rPr>
                <w:b/>
              </w:rPr>
              <w:t>Phase</w:t>
            </w:r>
          </w:p>
        </w:tc>
      </w:tr>
      <w:tr w:rsidR="000213BD" w14:paraId="417F136A" w14:textId="77777777" w:rsidTr="00847D43">
        <w:tc>
          <w:tcPr>
            <w:tcW w:w="1535" w:type="dxa"/>
            <w:gridSpan w:val="2"/>
            <w:tcBorders>
              <w:top w:val="nil"/>
              <w:left w:val="nil"/>
              <w:bottom w:val="single" w:sz="4" w:space="0" w:color="auto"/>
              <w:right w:val="single" w:sz="4" w:space="0" w:color="auto"/>
            </w:tcBorders>
          </w:tcPr>
          <w:p w14:paraId="7C1FE82E" w14:textId="0DBBE62F" w:rsidR="000213BD" w:rsidRDefault="000213BD" w:rsidP="00A04914">
            <w:pPr>
              <w:pStyle w:val="Texte"/>
              <w:spacing w:before="120" w:line="240" w:lineRule="auto"/>
            </w:pPr>
          </w:p>
        </w:tc>
        <w:tc>
          <w:tcPr>
            <w:tcW w:w="2784" w:type="dxa"/>
            <w:tcBorders>
              <w:left w:val="single" w:sz="4" w:space="0" w:color="auto"/>
            </w:tcBorders>
          </w:tcPr>
          <w:p w14:paraId="197DE00A" w14:textId="2C3EB12D" w:rsidR="000213BD" w:rsidRPr="00A04914" w:rsidRDefault="000213BD" w:rsidP="00A04914">
            <w:pPr>
              <w:pStyle w:val="Texte"/>
              <w:spacing w:before="120" w:line="240" w:lineRule="auto"/>
              <w:jc w:val="center"/>
              <w:rPr>
                <w:b/>
              </w:rPr>
            </w:pPr>
            <w:r w:rsidRPr="00A04914">
              <w:rPr>
                <w:b/>
              </w:rPr>
              <w:t>Recherche</w:t>
            </w:r>
          </w:p>
        </w:tc>
        <w:tc>
          <w:tcPr>
            <w:tcW w:w="2785" w:type="dxa"/>
          </w:tcPr>
          <w:p w14:paraId="0D08A120" w14:textId="43FA2001" w:rsidR="000213BD" w:rsidRPr="00A04914" w:rsidRDefault="000213BD" w:rsidP="00A04914">
            <w:pPr>
              <w:pStyle w:val="Texte"/>
              <w:spacing w:before="120" w:line="240" w:lineRule="auto"/>
              <w:jc w:val="center"/>
              <w:rPr>
                <w:b/>
              </w:rPr>
            </w:pPr>
            <w:r w:rsidRPr="00A04914">
              <w:rPr>
                <w:b/>
              </w:rPr>
              <w:t>Conception</w:t>
            </w:r>
          </w:p>
        </w:tc>
        <w:tc>
          <w:tcPr>
            <w:tcW w:w="2785" w:type="dxa"/>
            <w:gridSpan w:val="2"/>
          </w:tcPr>
          <w:p w14:paraId="1F19F2AA" w14:textId="10F49E95" w:rsidR="000213BD" w:rsidRPr="00A04914" w:rsidRDefault="000213BD" w:rsidP="00A04914">
            <w:pPr>
              <w:pStyle w:val="Texte"/>
              <w:spacing w:before="120" w:line="240" w:lineRule="auto"/>
              <w:jc w:val="center"/>
              <w:rPr>
                <w:b/>
              </w:rPr>
            </w:pPr>
            <w:r w:rsidRPr="00A04914">
              <w:rPr>
                <w:b/>
              </w:rPr>
              <w:t>Fabrication</w:t>
            </w:r>
          </w:p>
        </w:tc>
      </w:tr>
      <w:tr w:rsidR="00A04914" w14:paraId="0EE482DE" w14:textId="77777777" w:rsidTr="00847D43">
        <w:tc>
          <w:tcPr>
            <w:tcW w:w="1535" w:type="dxa"/>
            <w:gridSpan w:val="2"/>
            <w:vMerge w:val="restart"/>
            <w:tcBorders>
              <w:top w:val="single" w:sz="4" w:space="0" w:color="auto"/>
            </w:tcBorders>
          </w:tcPr>
          <w:p w14:paraId="00E47B58" w14:textId="71A7103F" w:rsidR="00A04914" w:rsidRDefault="00A04914" w:rsidP="00A04914">
            <w:pPr>
              <w:pStyle w:val="Texte"/>
              <w:spacing w:before="120" w:line="240" w:lineRule="auto"/>
            </w:pPr>
            <w:r>
              <w:t>Modification acceptée</w:t>
            </w:r>
          </w:p>
        </w:tc>
        <w:tc>
          <w:tcPr>
            <w:tcW w:w="2784" w:type="dxa"/>
          </w:tcPr>
          <w:p w14:paraId="43189111" w14:textId="35E8803D" w:rsidR="00A04914" w:rsidRDefault="00A04914" w:rsidP="00A04914">
            <w:pPr>
              <w:pStyle w:val="Texte"/>
              <w:spacing w:before="120" w:line="240" w:lineRule="auto"/>
              <w:jc w:val="center"/>
            </w:pPr>
            <w:r>
              <w:t>Toute modification qui ne retarde pas les échéances</w:t>
            </w:r>
          </w:p>
        </w:tc>
        <w:tc>
          <w:tcPr>
            <w:tcW w:w="2785" w:type="dxa"/>
          </w:tcPr>
          <w:p w14:paraId="69DE7590" w14:textId="338C815F" w:rsidR="00A04914" w:rsidRDefault="00A04914" w:rsidP="00A04914">
            <w:pPr>
              <w:pStyle w:val="Texte"/>
              <w:spacing w:before="120" w:line="240" w:lineRule="auto"/>
              <w:jc w:val="center"/>
            </w:pPr>
            <w:r>
              <w:t>La révision ne retarderait pas ou très peu les échéances et permettrait des gains de performance substantiels.</w:t>
            </w:r>
          </w:p>
          <w:p w14:paraId="2081FE90" w14:textId="443205FB" w:rsidR="00A04914" w:rsidRDefault="00A04914" w:rsidP="00A04914">
            <w:pPr>
              <w:pStyle w:val="Texte"/>
              <w:spacing w:before="120" w:line="240" w:lineRule="auto"/>
              <w:jc w:val="center"/>
            </w:pPr>
          </w:p>
        </w:tc>
        <w:tc>
          <w:tcPr>
            <w:tcW w:w="2785" w:type="dxa"/>
            <w:gridSpan w:val="2"/>
          </w:tcPr>
          <w:p w14:paraId="360F956F" w14:textId="541EB38F" w:rsidR="00A04914" w:rsidRDefault="00A04914" w:rsidP="00A04914">
            <w:pPr>
              <w:pStyle w:val="Texte"/>
              <w:spacing w:before="120" w:line="240" w:lineRule="auto"/>
              <w:jc w:val="center"/>
            </w:pPr>
            <w:r>
              <w:t>La révision nécessite peu de travail et l’impact sur la performance est important</w:t>
            </w:r>
            <w:r w:rsidR="00847D43">
              <w:t>.</w:t>
            </w:r>
          </w:p>
        </w:tc>
      </w:tr>
      <w:tr w:rsidR="00A04914" w14:paraId="7B3029CC" w14:textId="77777777" w:rsidTr="00A04914">
        <w:tc>
          <w:tcPr>
            <w:tcW w:w="1535" w:type="dxa"/>
            <w:gridSpan w:val="2"/>
            <w:vMerge/>
          </w:tcPr>
          <w:p w14:paraId="09490AF7" w14:textId="77777777" w:rsidR="00A04914" w:rsidRDefault="00A04914" w:rsidP="00A04914">
            <w:pPr>
              <w:pStyle w:val="Texte"/>
              <w:spacing w:before="120" w:line="240" w:lineRule="auto"/>
            </w:pPr>
          </w:p>
        </w:tc>
        <w:tc>
          <w:tcPr>
            <w:tcW w:w="8354" w:type="dxa"/>
            <w:gridSpan w:val="4"/>
          </w:tcPr>
          <w:p w14:paraId="6C184C33" w14:textId="55CEDC9F" w:rsidR="00A04914" w:rsidRDefault="00A04914" w:rsidP="00A04914">
            <w:pPr>
              <w:pStyle w:val="Texte"/>
              <w:spacing w:before="120" w:line="240" w:lineRule="auto"/>
              <w:jc w:val="center"/>
            </w:pPr>
            <w:r>
              <w:t>Le changement est très facile à effectuer</w:t>
            </w:r>
          </w:p>
        </w:tc>
      </w:tr>
      <w:tr w:rsidR="00A04914" w14:paraId="43DE7623" w14:textId="77777777" w:rsidTr="00A04914">
        <w:tc>
          <w:tcPr>
            <w:tcW w:w="1535" w:type="dxa"/>
            <w:gridSpan w:val="2"/>
            <w:vMerge/>
          </w:tcPr>
          <w:p w14:paraId="556CBF47" w14:textId="77777777" w:rsidR="00A04914" w:rsidRDefault="00A04914" w:rsidP="00A04914">
            <w:pPr>
              <w:pStyle w:val="Texte"/>
              <w:spacing w:before="120" w:line="240" w:lineRule="auto"/>
            </w:pPr>
          </w:p>
        </w:tc>
        <w:tc>
          <w:tcPr>
            <w:tcW w:w="8354" w:type="dxa"/>
            <w:gridSpan w:val="4"/>
          </w:tcPr>
          <w:p w14:paraId="070E1F96" w14:textId="2B830072" w:rsidR="00A04914" w:rsidRDefault="00A04914" w:rsidP="00A04914">
            <w:pPr>
              <w:pStyle w:val="Texte"/>
              <w:spacing w:before="120" w:line="240" w:lineRule="auto"/>
              <w:jc w:val="center"/>
            </w:pPr>
            <w:r>
              <w:t>Négliger la révision empêcherait le véhicule de courser</w:t>
            </w:r>
          </w:p>
        </w:tc>
      </w:tr>
      <w:tr w:rsidR="000213BD" w14:paraId="57F2F936" w14:textId="77777777" w:rsidTr="00A04914">
        <w:tc>
          <w:tcPr>
            <w:tcW w:w="1535" w:type="dxa"/>
            <w:gridSpan w:val="2"/>
          </w:tcPr>
          <w:p w14:paraId="6F46154C" w14:textId="312733E7" w:rsidR="000213BD" w:rsidRDefault="000213BD" w:rsidP="00A04914">
            <w:pPr>
              <w:pStyle w:val="Texte"/>
              <w:spacing w:before="120" w:line="240" w:lineRule="auto"/>
            </w:pPr>
            <w:r>
              <w:t>Modification refusée</w:t>
            </w:r>
          </w:p>
        </w:tc>
        <w:tc>
          <w:tcPr>
            <w:tcW w:w="2784" w:type="dxa"/>
          </w:tcPr>
          <w:p w14:paraId="6F7D3352" w14:textId="52454D04" w:rsidR="000213BD" w:rsidRDefault="00A04914" w:rsidP="00A04914">
            <w:pPr>
              <w:pStyle w:val="Texte"/>
              <w:spacing w:before="120" w:line="240" w:lineRule="auto"/>
              <w:jc w:val="center"/>
            </w:pPr>
            <w:r>
              <w:t>La révision va à l’encontre des objectifs de l’équipe</w:t>
            </w:r>
          </w:p>
        </w:tc>
        <w:tc>
          <w:tcPr>
            <w:tcW w:w="2785" w:type="dxa"/>
          </w:tcPr>
          <w:p w14:paraId="3126C53B" w14:textId="38DB53E2" w:rsidR="000213BD" w:rsidRDefault="00847D43" w:rsidP="00A04914">
            <w:pPr>
              <w:pStyle w:val="Texte"/>
              <w:spacing w:before="120" w:line="240" w:lineRule="auto"/>
              <w:jc w:val="center"/>
            </w:pPr>
            <w:r>
              <w:t>La révision engendre beaucoup de travail et a un impact réduit sur la performance</w:t>
            </w:r>
          </w:p>
        </w:tc>
        <w:tc>
          <w:tcPr>
            <w:tcW w:w="2785" w:type="dxa"/>
            <w:gridSpan w:val="2"/>
          </w:tcPr>
          <w:p w14:paraId="37692666" w14:textId="512DE443" w:rsidR="000213BD" w:rsidRDefault="00847D43" w:rsidP="00A04914">
            <w:pPr>
              <w:pStyle w:val="Texte"/>
              <w:spacing w:before="120" w:line="240" w:lineRule="auto"/>
              <w:jc w:val="center"/>
            </w:pPr>
            <w:r>
              <w:t>La révision engendre beaucoup de travail</w:t>
            </w:r>
          </w:p>
        </w:tc>
      </w:tr>
    </w:tbl>
    <w:p w14:paraId="34609F05" w14:textId="09A7F990" w:rsidR="000213BD" w:rsidRDefault="00847D43" w:rsidP="009809F1">
      <w:pPr>
        <w:pStyle w:val="Texte"/>
      </w:pPr>
      <w:r>
        <w:lastRenderedPageBreak/>
        <w:t>Puisque la construction de la Formule est un projet qui se fait à chaque année, les révisions perdent de leur importance puisque qu’elles peuvent être appliquées sur le véhicule suivant. Il est beaucoup plus bénéfique pour l’équipe de pouvoir participer aux compétitions et avoir suffisamment de temps pour faire des essais que d’avoir un véhicule théoriquement meilleur mais qui n’est pas prêt.</w:t>
      </w:r>
    </w:p>
    <w:p w14:paraId="689AAC0A" w14:textId="1E1966AB" w:rsidR="00847D43" w:rsidRDefault="00847D43" w:rsidP="00847D43">
      <w:pPr>
        <w:pStyle w:val="Texte"/>
      </w:pPr>
      <w:r>
        <w:t>Les révisions et améliorations potentielles doivent toutefois être répertoriées afin qu’elles ne</w:t>
      </w:r>
      <w:r w:rsidR="0057223A">
        <w:t xml:space="preserve"> </w:t>
      </w:r>
      <w:r>
        <w:t>soient pas oubliées lors du design suivant.</w:t>
      </w:r>
    </w:p>
    <w:p w14:paraId="29E6EA8D" w14:textId="7654DC07" w:rsidR="009809F1" w:rsidRDefault="009809F1" w:rsidP="009809F1">
      <w:pPr>
        <w:pStyle w:val="Heading2"/>
      </w:pPr>
      <w:bookmarkStart w:id="32" w:name="_Toc442798621"/>
      <w:r>
        <w:t>Transmission des connaissances</w:t>
      </w:r>
      <w:bookmarkEnd w:id="32"/>
    </w:p>
    <w:p w14:paraId="0C92DB58" w14:textId="4ACF038E" w:rsidR="009809F1" w:rsidRDefault="009809F1" w:rsidP="009809F1">
      <w:pPr>
        <w:pStyle w:val="Texte"/>
      </w:pPr>
      <w:r>
        <w:t>Une des difficultés majeures dans le développement d’une équipe de Formule SAE est la transmission des connaissances. En effet, il y a un grand roulement de membres et certaines connaissances se perdent à chaque année lorsqu</w:t>
      </w:r>
      <w:r w:rsidR="0057223A">
        <w:t>e les étudiants</w:t>
      </w:r>
      <w:r>
        <w:t xml:space="preserve"> graduent. </w:t>
      </w:r>
    </w:p>
    <w:p w14:paraId="182843B8" w14:textId="7153E6FD" w:rsidR="009809F1" w:rsidRDefault="009809F1" w:rsidP="009809F1">
      <w:pPr>
        <w:pStyle w:val="Texte"/>
      </w:pPr>
      <w:r>
        <w:t xml:space="preserve">Lors de ce </w:t>
      </w:r>
      <w:r w:rsidR="00802432">
        <w:t>projet</w:t>
      </w:r>
      <w:r>
        <w:t xml:space="preserve">, un effort devra être mis afin de limiter ce fardeau, permettre à l’équipe de s’améliorer </w:t>
      </w:r>
      <w:r w:rsidR="00503410">
        <w:t>et s’assurer que ce projet soit utilisé</w:t>
      </w:r>
      <w:r>
        <w:t xml:space="preserve"> lors des années futures. Cet effort devra être fait en plusieurs étapes :</w:t>
      </w:r>
    </w:p>
    <w:p w14:paraId="47F46E4C" w14:textId="0AD1E513" w:rsidR="009809F1" w:rsidRDefault="009809F1" w:rsidP="009809F1">
      <w:pPr>
        <w:pStyle w:val="Texte"/>
        <w:numPr>
          <w:ilvl w:val="0"/>
          <w:numId w:val="19"/>
        </w:numPr>
      </w:pPr>
      <w:r>
        <w:t>Réorganiser la banque de données de la Formule : ce travail doit permettre aux membres de se retrouver plus facilement dans les archives de la Formule et de profiter des différents travaux et projets fait dans le passé. De plus cette réorganisation permettra possiblement de trouver des informations sur les boites de vitesse</w:t>
      </w:r>
    </w:p>
    <w:p w14:paraId="314DBD01" w14:textId="42824A30" w:rsidR="009809F1" w:rsidRDefault="009809F1" w:rsidP="009809F1">
      <w:pPr>
        <w:pStyle w:val="Texte"/>
        <w:numPr>
          <w:ilvl w:val="0"/>
          <w:numId w:val="19"/>
        </w:numPr>
      </w:pPr>
      <w:r>
        <w:t xml:space="preserve">Sauvegarder et </w:t>
      </w:r>
      <w:r w:rsidR="000213BD">
        <w:t xml:space="preserve">distribuer le travail </w:t>
      </w:r>
      <w:r w:rsidR="0057223A">
        <w:t>complet et la littérature utilisée</w:t>
      </w:r>
      <w:r w:rsidR="000213BD">
        <w:t xml:space="preserve"> à toute l’équipe.</w:t>
      </w:r>
    </w:p>
    <w:p w14:paraId="480F5C41" w14:textId="559405FE" w:rsidR="002B6A3F" w:rsidRDefault="000213BD" w:rsidP="00847D43">
      <w:pPr>
        <w:pStyle w:val="Texte"/>
        <w:numPr>
          <w:ilvl w:val="0"/>
          <w:numId w:val="19"/>
        </w:numPr>
      </w:pPr>
      <w:r>
        <w:t>Présenter les résultats et le</w:t>
      </w:r>
      <w:r w:rsidR="0057223A">
        <w:t xml:space="preserve"> travail accompli</w:t>
      </w:r>
      <w:r>
        <w:t xml:space="preserve"> à l’équipe.</w:t>
      </w:r>
    </w:p>
    <w:p w14:paraId="7CFB1D6A" w14:textId="3E2E854D" w:rsidR="00503410" w:rsidRDefault="00503410" w:rsidP="002B6A3F">
      <w:pPr>
        <w:pStyle w:val="Texte"/>
      </w:pPr>
      <w:r>
        <w:t>Un effort sera aussi déployé afin d’utiliser au maximum les ressources de l’équipe lors du projet. Comme mentionné à la section 3.1, cela implique de faire une recherche sur les travaux et les décisions précédentes mais aussi de travailler en collaboration avec l’équipe actuelle.</w:t>
      </w:r>
    </w:p>
    <w:p w14:paraId="5FD3265E" w14:textId="77777777" w:rsidR="00503410" w:rsidRPr="002B6A3F" w:rsidRDefault="00503410" w:rsidP="002B6A3F">
      <w:pPr>
        <w:pStyle w:val="Texte"/>
        <w:sectPr w:rsidR="00503410" w:rsidRPr="002B6A3F" w:rsidSect="00621A36">
          <w:endnotePr>
            <w:numFmt w:val="decimal"/>
          </w:endnotePr>
          <w:pgSz w:w="12242" w:h="15842" w:code="1"/>
          <w:pgMar w:top="1814" w:right="1361" w:bottom="1304" w:left="1361" w:header="964" w:footer="964" w:gutter="284"/>
          <w:cols w:space="708"/>
          <w:docGrid w:linePitch="360"/>
        </w:sectPr>
      </w:pPr>
    </w:p>
    <w:p w14:paraId="4AE9E983" w14:textId="491CBE61" w:rsidR="009A3798" w:rsidRPr="00AA240E" w:rsidRDefault="009A3798" w:rsidP="00D82F26">
      <w:pPr>
        <w:pStyle w:val="TitreIntroduction"/>
      </w:pPr>
      <w:bookmarkStart w:id="33" w:name="_Toc442798622"/>
      <w:r>
        <w:lastRenderedPageBreak/>
        <w:t>Conclusion</w:t>
      </w:r>
      <w:bookmarkEnd w:id="33"/>
      <w:r>
        <w:t> </w:t>
      </w:r>
    </w:p>
    <w:p w14:paraId="4E2DD61D" w14:textId="03BC728C" w:rsidR="00D82F26" w:rsidRDefault="00DD69EE" w:rsidP="00B025EC">
      <w:r>
        <w:t xml:space="preserve">Pour conclure, la Formule Polytechnique </w:t>
      </w:r>
      <w:proofErr w:type="spellStart"/>
      <w:r>
        <w:t>Montreal</w:t>
      </w:r>
      <w:proofErr w:type="spellEnd"/>
      <w:r>
        <w:t xml:space="preserve"> a besoin d’un</w:t>
      </w:r>
      <w:r w:rsidR="00A62A7F">
        <w:t>e</w:t>
      </w:r>
      <w:r>
        <w:t xml:space="preserve"> boite de vitesse afin de répondre mieux à ses besoins de performance, de</w:t>
      </w:r>
      <w:r w:rsidR="00A62A7F">
        <w:t xml:space="preserve"> facilité d’utilisation </w:t>
      </w:r>
      <w:r>
        <w:t>de fiabilité</w:t>
      </w:r>
      <w:r w:rsidR="00A62A7F">
        <w:t>. Ces besoins seront comblés en modifiant légèrement la boite de vitesse originale afin d’avoir moins de rapports et de mieux les étager. Finalement, le travail se fera en collaboration avec l’équipe de la Formule et les résultats seront validés et présentés le 14 avril 2016.</w:t>
      </w:r>
    </w:p>
    <w:p w14:paraId="60C72449" w14:textId="297A8306" w:rsidR="00D82F26" w:rsidRDefault="00A62A7F" w:rsidP="00A62A7F">
      <w:r>
        <w:t>Les prochaines étapes du projet sont la recherche de données et l’élaboration d’un concept.</w:t>
      </w:r>
    </w:p>
    <w:p w14:paraId="32CE0328" w14:textId="77777777" w:rsidR="00DD69EE" w:rsidRDefault="00DD69EE" w:rsidP="00DB04F4">
      <w:pPr>
        <w:pStyle w:val="Texte"/>
        <w:rPr>
          <w:lang w:val="fr-CA"/>
        </w:rPr>
      </w:pPr>
    </w:p>
    <w:p w14:paraId="75B5E449" w14:textId="77777777" w:rsidR="00DD69EE" w:rsidRPr="00C862B3" w:rsidRDefault="00DD69EE" w:rsidP="00DB04F4">
      <w:pPr>
        <w:pStyle w:val="Texte"/>
        <w:rPr>
          <w:lang w:val="fr-CA"/>
        </w:rPr>
        <w:sectPr w:rsidR="00DD69EE" w:rsidRPr="00C862B3" w:rsidSect="00846140">
          <w:headerReference w:type="default" r:id="rId19"/>
          <w:headerReference w:type="first" r:id="rId20"/>
          <w:endnotePr>
            <w:numFmt w:val="decimal"/>
          </w:endnotePr>
          <w:type w:val="oddPage"/>
          <w:pgSz w:w="12242" w:h="15842" w:code="1"/>
          <w:pgMar w:top="1814" w:right="1361" w:bottom="1304" w:left="1361" w:header="964" w:footer="964" w:gutter="284"/>
          <w:cols w:space="708"/>
          <w:docGrid w:linePitch="360"/>
        </w:sectPr>
      </w:pPr>
    </w:p>
    <w:tbl>
      <w:tblPr>
        <w:tblW w:w="0" w:type="auto"/>
        <w:jc w:val="center"/>
        <w:tblBorders>
          <w:top w:val="single" w:sz="12" w:space="0" w:color="auto"/>
          <w:bottom w:val="single" w:sz="12" w:space="0" w:color="auto"/>
        </w:tblBorders>
        <w:tblLook w:val="01E0" w:firstRow="1" w:lastRow="1" w:firstColumn="1" w:lastColumn="1" w:noHBand="0" w:noVBand="0"/>
      </w:tblPr>
      <w:tblGrid>
        <w:gridCol w:w="8360"/>
      </w:tblGrid>
      <w:tr w:rsidR="00483A24" w:rsidRPr="00C862B3" w14:paraId="379A0C26" w14:textId="77777777" w:rsidTr="0063748A">
        <w:trPr>
          <w:jc w:val="center"/>
        </w:trPr>
        <w:tc>
          <w:tcPr>
            <w:tcW w:w="8360" w:type="dxa"/>
            <w:vAlign w:val="center"/>
          </w:tcPr>
          <w:p w14:paraId="3FE10C1A" w14:textId="77777777" w:rsidR="00483A24" w:rsidRPr="00CF14FD" w:rsidRDefault="00483A24" w:rsidP="0063748A">
            <w:pPr>
              <w:pStyle w:val="TitreIntroduction"/>
            </w:pPr>
            <w:bookmarkStart w:id="34" w:name="_Toc269731299"/>
            <w:bookmarkStart w:id="35" w:name="_Toc278447156"/>
            <w:bookmarkStart w:id="36" w:name="_Toc442798623"/>
            <w:r>
              <w:lastRenderedPageBreak/>
              <w:t>ANNEXES</w:t>
            </w:r>
            <w:bookmarkEnd w:id="34"/>
            <w:bookmarkEnd w:id="35"/>
            <w:bookmarkEnd w:id="36"/>
          </w:p>
        </w:tc>
      </w:tr>
    </w:tbl>
    <w:p w14:paraId="2BD0EB51" w14:textId="77777777" w:rsidR="00483A24" w:rsidRDefault="00483A24" w:rsidP="00483A24">
      <w:pPr>
        <w:pStyle w:val="Texte"/>
      </w:pPr>
    </w:p>
    <w:p w14:paraId="08E05048" w14:textId="77777777" w:rsidR="00483A24" w:rsidRDefault="00483A24" w:rsidP="00483A24">
      <w:pPr>
        <w:pStyle w:val="Texte"/>
      </w:pPr>
    </w:p>
    <w:p w14:paraId="20748312" w14:textId="77777777" w:rsidR="00483A24" w:rsidRDefault="00483A24" w:rsidP="00483A24">
      <w:pPr>
        <w:pStyle w:val="Texte"/>
        <w:sectPr w:rsidR="00483A24" w:rsidSect="00846140">
          <w:headerReference w:type="even" r:id="rId21"/>
          <w:headerReference w:type="first" r:id="rId22"/>
          <w:endnotePr>
            <w:numFmt w:val="decimal"/>
          </w:endnotePr>
          <w:type w:val="oddPage"/>
          <w:pgSz w:w="12242" w:h="15842" w:code="1"/>
          <w:pgMar w:top="1814" w:right="1361" w:bottom="1304" w:left="1361" w:header="964" w:footer="964" w:gutter="284"/>
          <w:cols w:space="708"/>
          <w:vAlign w:val="center"/>
          <w:titlePg/>
          <w:docGrid w:linePitch="360"/>
        </w:sectPr>
      </w:pPr>
    </w:p>
    <w:p w14:paraId="5C4E6583" w14:textId="4FEF939A" w:rsidR="00846140" w:rsidRDefault="00802432" w:rsidP="00EA7B03">
      <w:pPr>
        <w:pStyle w:val="TitreAnnexe"/>
        <w:numPr>
          <w:ilvl w:val="0"/>
          <w:numId w:val="8"/>
        </w:numPr>
      </w:pPr>
      <w:r>
        <w:lastRenderedPageBreak/>
        <w:t xml:space="preserve"> </w:t>
      </w:r>
      <w:r>
        <w:br/>
      </w:r>
      <w:bookmarkStart w:id="37" w:name="_Toc442798624"/>
      <w:r>
        <w:t>ÉCHÉANCIER</w:t>
      </w:r>
      <w:bookmarkEnd w:id="37"/>
    </w:p>
    <w:p w14:paraId="1B64F3CC" w14:textId="30402385" w:rsidR="0057223A" w:rsidRPr="0057223A" w:rsidRDefault="0057223A" w:rsidP="0057223A">
      <w:pPr>
        <w:pStyle w:val="Texte"/>
        <w:rPr>
          <w:lang w:val="fr-CA"/>
        </w:rPr>
      </w:pPr>
      <w:r w:rsidRPr="0057223A">
        <w:rPr>
          <w:noProof/>
          <w:lang w:val="en-US" w:eastAsia="en-US"/>
        </w:rPr>
        <w:drawing>
          <wp:inline distT="0" distB="0" distL="0" distR="0" wp14:anchorId="385AE4C3" wp14:editId="1EA1F411">
            <wp:extent cx="5864860" cy="1637463"/>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4860" cy="1637463"/>
                    </a:xfrm>
                    <a:prstGeom prst="rect">
                      <a:avLst/>
                    </a:prstGeom>
                    <a:noFill/>
                    <a:ln>
                      <a:noFill/>
                    </a:ln>
                  </pic:spPr>
                </pic:pic>
              </a:graphicData>
            </a:graphic>
          </wp:inline>
        </w:drawing>
      </w:r>
    </w:p>
    <w:sectPr w:rsidR="0057223A" w:rsidRPr="0057223A" w:rsidSect="00846140">
      <w:headerReference w:type="default" r:id="rId24"/>
      <w:headerReference w:type="first" r:id="rId25"/>
      <w:endnotePr>
        <w:numFmt w:val="decimal"/>
      </w:endnotePr>
      <w:type w:val="oddPage"/>
      <w:pgSz w:w="12242" w:h="15842" w:code="1"/>
      <w:pgMar w:top="1814" w:right="1361" w:bottom="1304" w:left="1361" w:header="964" w:footer="964" w:gutter="28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8648D" w14:textId="77777777" w:rsidR="00553727" w:rsidRPr="00AE2C2C" w:rsidRDefault="00553727" w:rsidP="00AE2C2C">
      <w:pPr>
        <w:pStyle w:val="Footer"/>
      </w:pPr>
    </w:p>
  </w:endnote>
  <w:endnote w:type="continuationSeparator" w:id="0">
    <w:p w14:paraId="49B146AD" w14:textId="77777777" w:rsidR="00553727" w:rsidRPr="005C2C13" w:rsidRDefault="00553727" w:rsidP="005C2C13">
      <w:pPr>
        <w:pStyle w:val="Footer"/>
      </w:pPr>
    </w:p>
  </w:endnote>
  <w:endnote w:type="continuationNotice" w:id="1">
    <w:p w14:paraId="32D4FAB6" w14:textId="77777777" w:rsidR="00553727" w:rsidRDefault="00553727" w:rsidP="00B025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F71FF" w14:textId="77777777" w:rsidR="00553727" w:rsidRDefault="00553727" w:rsidP="00B025EC">
      <w:r>
        <w:separator/>
      </w:r>
    </w:p>
  </w:footnote>
  <w:footnote w:type="continuationSeparator" w:id="0">
    <w:p w14:paraId="48769CAC" w14:textId="77777777" w:rsidR="00553727" w:rsidRDefault="00553727" w:rsidP="00B025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B09F7" w14:textId="77777777" w:rsidR="00206191" w:rsidRDefault="00206191">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CE RÉSUMÉ EST TROP LONG</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94A00" w14:textId="77777777" w:rsidR="00206191" w:rsidRPr="006951BF" w:rsidRDefault="00206191" w:rsidP="00C11F4C">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2EBF" w14:textId="77777777" w:rsidR="00206191" w:rsidRPr="005E7BD7" w:rsidRDefault="00206191" w:rsidP="005E7BD7">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54F29" w14:textId="77777777" w:rsidR="00206191" w:rsidRDefault="00206191" w:rsidP="009B1F41">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0F8BB" w14:textId="1993E745" w:rsidR="00206191" w:rsidRDefault="00206191" w:rsidP="009B1F41">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806F1" w14:textId="77777777" w:rsidR="00206191" w:rsidRDefault="00206191" w:rsidP="009B1F41">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91055" w14:textId="77777777" w:rsidR="00206191" w:rsidRPr="005E7BD7" w:rsidRDefault="00206191" w:rsidP="005E7BD7">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91B63" w14:textId="77777777" w:rsidR="00206191" w:rsidRDefault="00206191" w:rsidP="009B1F4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58B2C" w14:textId="77777777" w:rsidR="00206191" w:rsidRDefault="00206191">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r>
      <w:rPr>
        <w:rStyle w:val="PageNumber"/>
      </w:rPr>
      <w:tab/>
    </w:r>
    <w:r>
      <w:rPr>
        <w:rStyle w:val="PageNumber"/>
      </w:rPr>
      <w:fldChar w:fldCharType="begin"/>
    </w:r>
    <w:r>
      <w:rPr>
        <w:rStyle w:val="PageNumber"/>
      </w:rPr>
      <w:instrText xml:space="preserve"> REF Titre_TdM \h </w:instrText>
    </w:r>
    <w:r>
      <w:rPr>
        <w:rStyle w:val="PageNumber"/>
      </w:rPr>
    </w:r>
    <w:r>
      <w:rPr>
        <w:rStyle w:val="PageNumber"/>
      </w:rPr>
      <w:fldChar w:fldCharType="separate"/>
    </w:r>
    <w:r w:rsidR="00971DC1" w:rsidRPr="00666C26">
      <w:rPr>
        <w:lang w:val="fr-CA"/>
      </w:rPr>
      <w:t> </w:t>
    </w:r>
    <w:r w:rsidR="00971DC1">
      <w:t>TABLE DES MATIÈRES </w:t>
    </w:r>
    <w:r>
      <w:rPr>
        <w:rStyle w:val="PageNumber"/>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5AEED" w14:textId="77777777" w:rsidR="00206191" w:rsidRPr="00337A2C" w:rsidRDefault="00206191" w:rsidP="00547154">
    <w:pPr>
      <w:pStyle w:val="Header"/>
      <w:ind w:right="1857"/>
      <w:rPr>
        <w:lang w:val="en-CA"/>
      </w:rPr>
    </w:pPr>
    <w:r w:rsidRPr="00337A2C">
      <w:rPr>
        <w:lang w:val="en-CA"/>
      </w:rPr>
      <w:tab/>
    </w:r>
    <w:r>
      <w:rPr>
        <w:rStyle w:val="PageNumber"/>
      </w:rPr>
      <w:fldChar w:fldCharType="begin"/>
    </w:r>
    <w:r w:rsidRPr="00337A2C">
      <w:rPr>
        <w:rStyle w:val="PageNumber"/>
        <w:lang w:val="en-CA"/>
      </w:rPr>
      <w:instrText xml:space="preserve"> PAGE </w:instrText>
    </w:r>
    <w:r>
      <w:rPr>
        <w:rStyle w:val="PageNumber"/>
      </w:rPr>
      <w:fldChar w:fldCharType="separate"/>
    </w:r>
    <w:r>
      <w:rPr>
        <w:rStyle w:val="PageNumber"/>
        <w:noProof/>
        <w:lang w:val="en-CA"/>
      </w:rPr>
      <w:t>vii</w:t>
    </w:r>
    <w:r>
      <w:rPr>
        <w:rStyle w:val="PageNumber"/>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02ADB" w14:textId="77777777" w:rsidR="00971DC1" w:rsidRDefault="00206191" w:rsidP="00B22A83">
    <w:pPr>
      <w:pStyle w:val="TitreIntroduction"/>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rPr>
        <w:rStyle w:val="PageNumber"/>
      </w:rPr>
      <w:fldChar w:fldCharType="begin"/>
    </w:r>
    <w:r>
      <w:rPr>
        <w:rStyle w:val="PageNumber"/>
      </w:rPr>
      <w:instrText xml:space="preserve"> REF Titre_Introduction \h </w:instrText>
    </w:r>
    <w:r>
      <w:rPr>
        <w:rStyle w:val="PageNumber"/>
      </w:rPr>
    </w:r>
    <w:r>
      <w:rPr>
        <w:rStyle w:val="PageNumber"/>
      </w:rPr>
      <w:fldChar w:fldCharType="separate"/>
    </w:r>
    <w:r w:rsidR="00971DC1">
      <w:br w:type="page"/>
    </w:r>
    <w:r w:rsidR="00971DC1">
      <w:t> Introduction </w:t>
    </w:r>
    <w:r>
      <w:rPr>
        <w:rStyle w:val="PageNumber"/>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9B4C0" w14:textId="77777777" w:rsidR="00206191" w:rsidRPr="00C27951" w:rsidRDefault="00206191" w:rsidP="009F2250">
    <w:pPr>
      <w:pStyle w:val="Header"/>
      <w:tabs>
        <w:tab w:val="clear" w:pos="9242"/>
        <w:tab w:val="right" w:pos="12616"/>
      </w:tabs>
      <w:ind w:right="1857"/>
      <w:rPr>
        <w:lang w:val="fr-CA"/>
      </w:rPr>
    </w:pPr>
    <w:r>
      <w:rPr>
        <w:lang w:val="fr-CA"/>
      </w:rPr>
      <w:tab/>
    </w:r>
    <w:r>
      <w:rPr>
        <w:rStyle w:val="PageNumber"/>
      </w:rPr>
      <w:fldChar w:fldCharType="begin"/>
    </w:r>
    <w:r>
      <w:rPr>
        <w:rStyle w:val="PageNumber"/>
      </w:rPr>
      <w:instrText xml:space="preserve"> PAGE </w:instrText>
    </w:r>
    <w:r>
      <w:rPr>
        <w:rStyle w:val="PageNumber"/>
      </w:rPr>
      <w:fldChar w:fldCharType="separate"/>
    </w:r>
    <w:r w:rsidR="00774073">
      <w:rPr>
        <w:rStyle w:val="PageNumber"/>
        <w:noProof/>
      </w:rPr>
      <w:t>3</w:t>
    </w:r>
    <w:r>
      <w:rPr>
        <w:rStyle w:val="PageNumber"/>
      </w:rP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1D71F" w14:textId="77777777" w:rsidR="00206191" w:rsidRPr="006951BF" w:rsidRDefault="00206191" w:rsidP="009B1F41">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C4BE3" w14:textId="77777777" w:rsidR="00206191" w:rsidRDefault="00206191" w:rsidP="00C11F4C">
    <w:pPr>
      <w:pStyle w:val="Header"/>
    </w:pPr>
    <w:r>
      <w:rPr>
        <w:rStyle w:val="PageNumber"/>
      </w:rPr>
      <w:fldChar w:fldCharType="begin"/>
    </w:r>
    <w:r w:rsidRPr="00107DB3">
      <w:rPr>
        <w:rStyle w:val="PageNumber"/>
        <w:lang w:val="en-CA"/>
      </w:rPr>
      <w:instrText xml:space="preserve"> PAGE </w:instrText>
    </w:r>
    <w:r>
      <w:rPr>
        <w:rStyle w:val="PageNumber"/>
      </w:rPr>
      <w:fldChar w:fldCharType="separate"/>
    </w:r>
    <w:r w:rsidR="00971DC1">
      <w:rPr>
        <w:rStyle w:val="PageNumber"/>
        <w:noProof/>
        <w:lang w:val="en-CA"/>
      </w:rPr>
      <w:t>2</w:t>
    </w:r>
    <w:r>
      <w:rPr>
        <w:rStyle w:val="PageNumber"/>
      </w:rPr>
      <w:fldChar w:fldCharType="end"/>
    </w:r>
    <w:r w:rsidRPr="00107DB3">
      <w:rPr>
        <w:rStyle w:val="PageNumber"/>
        <w:lang w:val="en-CA"/>
      </w:rPr>
      <w:tab/>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F5C03" w14:textId="77777777" w:rsidR="00206191" w:rsidRPr="006951BF" w:rsidRDefault="00206191" w:rsidP="00C11F4C">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0DA96" w14:textId="77777777" w:rsidR="00206191" w:rsidRDefault="00206191" w:rsidP="00C11F4C">
    <w:pPr>
      <w:pStyle w:val="Header"/>
    </w:pPr>
    <w:r>
      <w:rPr>
        <w:rStyle w:val="PageNumber"/>
      </w:rPr>
      <w:fldChar w:fldCharType="begin"/>
    </w:r>
    <w:r w:rsidRPr="00107DB3">
      <w:rPr>
        <w:rStyle w:val="PageNumber"/>
        <w:lang w:val="en-CA"/>
      </w:rPr>
      <w:instrText xml:space="preserve"> PAGE </w:instrText>
    </w:r>
    <w:r>
      <w:rPr>
        <w:rStyle w:val="PageNumber"/>
      </w:rPr>
      <w:fldChar w:fldCharType="separate"/>
    </w:r>
    <w:r w:rsidR="00774073">
      <w:rPr>
        <w:rStyle w:val="PageNumber"/>
        <w:noProof/>
        <w:lang w:val="en-CA"/>
      </w:rPr>
      <w:t>4</w:t>
    </w:r>
    <w:r>
      <w:rPr>
        <w:rStyle w:val="PageNumber"/>
      </w:rPr>
      <w:fldChar w:fldCharType="end"/>
    </w:r>
    <w:r w:rsidRPr="00107DB3">
      <w:rPr>
        <w:rStyle w:val="PageNumber"/>
        <w:lang w:val="en-CA"/>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48C2B862"/>
    <w:lvl w:ilvl="0">
      <w:start w:val="1"/>
      <w:numFmt w:val="decimal"/>
      <w:pStyle w:val="ListNumber4"/>
      <w:lvlText w:val="%1."/>
      <w:lvlJc w:val="right"/>
      <w:pPr>
        <w:tabs>
          <w:tab w:val="num" w:pos="1247"/>
        </w:tabs>
        <w:ind w:left="1247" w:hanging="226"/>
      </w:pPr>
      <w:rPr>
        <w:rFonts w:hint="default"/>
      </w:rPr>
    </w:lvl>
  </w:abstractNum>
  <w:abstractNum w:abstractNumId="1">
    <w:nsid w:val="FFFFFF81"/>
    <w:multiLevelType w:val="singleLevel"/>
    <w:tmpl w:val="346677E8"/>
    <w:lvl w:ilvl="0">
      <w:start w:val="1"/>
      <w:numFmt w:val="bullet"/>
      <w:pStyle w:val="ListBullet4"/>
      <w:lvlText w:val="o"/>
      <w:lvlJc w:val="left"/>
      <w:pPr>
        <w:tabs>
          <w:tab w:val="num" w:pos="1247"/>
        </w:tabs>
        <w:ind w:left="1247" w:hanging="396"/>
      </w:pPr>
      <w:rPr>
        <w:rFonts w:ascii="Courier New" w:hAnsi="Courier New" w:hint="default"/>
      </w:rPr>
    </w:lvl>
  </w:abstractNum>
  <w:abstractNum w:abstractNumId="2">
    <w:nsid w:val="0CCF1E0F"/>
    <w:multiLevelType w:val="hybridMultilevel"/>
    <w:tmpl w:val="C65A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6791E"/>
    <w:multiLevelType w:val="hybridMultilevel"/>
    <w:tmpl w:val="822AFE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70BBB"/>
    <w:multiLevelType w:val="hybridMultilevel"/>
    <w:tmpl w:val="7D6E8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2677F"/>
    <w:multiLevelType w:val="multilevel"/>
    <w:tmpl w:val="1248B656"/>
    <w:lvl w:ilvl="0">
      <w:start w:val="1"/>
      <w:numFmt w:val="decimal"/>
      <w:pStyle w:val="Heading1"/>
      <w:suff w:val="nothing"/>
      <w:lvlText w:val="Chapitre %1"/>
      <w:lvlJc w:val="left"/>
      <w:pPr>
        <w:ind w:left="902" w:firstLine="0"/>
      </w:pPr>
      <w:rPr>
        <w:rFonts w:hint="default"/>
        <w:b w:val="0"/>
        <w:i w:val="0"/>
        <w:sz w:val="56"/>
      </w:rPr>
    </w:lvl>
    <w:lvl w:ilvl="1">
      <w:start w:val="1"/>
      <w:numFmt w:val="decimal"/>
      <w:pStyle w:val="Heading2"/>
      <w:lvlText w:val="%1.%2"/>
      <w:lvlJc w:val="left"/>
      <w:pPr>
        <w:tabs>
          <w:tab w:val="num" w:pos="851"/>
        </w:tabs>
        <w:ind w:left="851" w:hanging="851"/>
      </w:pPr>
      <w:rPr>
        <w:rFonts w:hint="default"/>
        <w:lang w:val="fr-CA"/>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361"/>
        </w:tabs>
        <w:ind w:left="1361" w:hanging="1361"/>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01"/>
        </w:tabs>
        <w:ind w:left="1701" w:hanging="1701"/>
      </w:pPr>
      <w:rPr>
        <w:rFonts w:hint="default"/>
      </w:rPr>
    </w:lvl>
    <w:lvl w:ilvl="7">
      <w:start w:val="1"/>
      <w:numFmt w:val="decimal"/>
      <w:pStyle w:val="Heading8"/>
      <w:lvlText w:val="%1.%2.%3.%4.%5.%6.%7.%8"/>
      <w:lvlJc w:val="left"/>
      <w:pPr>
        <w:tabs>
          <w:tab w:val="num" w:pos="1871"/>
        </w:tabs>
        <w:ind w:left="1871" w:hanging="1871"/>
      </w:pPr>
      <w:rPr>
        <w:rFonts w:hint="default"/>
      </w:rPr>
    </w:lvl>
    <w:lvl w:ilvl="8">
      <w:start w:val="1"/>
      <w:numFmt w:val="decimal"/>
      <w:pStyle w:val="Heading9"/>
      <w:lvlText w:val="%1.%2.%3.%4.%5.%6.%7.%8.%9"/>
      <w:lvlJc w:val="left"/>
      <w:pPr>
        <w:tabs>
          <w:tab w:val="num" w:pos="2041"/>
        </w:tabs>
        <w:ind w:left="2041" w:hanging="2041"/>
      </w:pPr>
      <w:rPr>
        <w:rFonts w:hint="default"/>
      </w:rPr>
    </w:lvl>
  </w:abstractNum>
  <w:abstractNum w:abstractNumId="6">
    <w:nsid w:val="35E973F8"/>
    <w:multiLevelType w:val="hybridMultilevel"/>
    <w:tmpl w:val="7B8E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51173A"/>
    <w:multiLevelType w:val="multilevel"/>
    <w:tmpl w:val="80FA91D8"/>
    <w:lvl w:ilvl="0">
      <w:start w:val="1"/>
      <w:numFmt w:val="decimal"/>
      <w:pStyle w:val="Numn-1"/>
      <w:lvlText w:val="%1."/>
      <w:lvlJc w:val="right"/>
      <w:pPr>
        <w:tabs>
          <w:tab w:val="num" w:pos="1247"/>
        </w:tabs>
        <w:ind w:left="1247" w:hanging="226"/>
      </w:pPr>
      <w:rPr>
        <w:rFonts w:hint="default"/>
      </w:rPr>
    </w:lvl>
    <w:lvl w:ilvl="1">
      <w:start w:val="1"/>
      <w:numFmt w:val="lowerLetter"/>
      <w:pStyle w:val="Numn-2"/>
      <w:lvlText w:val="%2)"/>
      <w:lvlJc w:val="right"/>
      <w:pPr>
        <w:tabs>
          <w:tab w:val="num" w:pos="1871"/>
        </w:tabs>
        <w:ind w:left="1871" w:hanging="227"/>
      </w:pPr>
      <w:rPr>
        <w:rFonts w:hint="default"/>
      </w:rPr>
    </w:lvl>
    <w:lvl w:ilvl="2">
      <w:start w:val="1"/>
      <w:numFmt w:val="lowerRoman"/>
      <w:pStyle w:val="Numn-3"/>
      <w:lvlText w:val="%3 –"/>
      <w:lvlJc w:val="right"/>
      <w:pPr>
        <w:tabs>
          <w:tab w:val="num" w:pos="2495"/>
        </w:tabs>
        <w:ind w:left="2495" w:hanging="227"/>
      </w:pPr>
      <w:rPr>
        <w:rFonts w:hint="default"/>
        <w:b w:val="0"/>
        <w:i/>
      </w:rPr>
    </w:lvl>
    <w:lvl w:ilvl="3">
      <w:start w:val="1"/>
      <w:numFmt w:val="decimal"/>
      <w:pStyle w:val="Numn-4"/>
      <w:lvlText w:val="(%4)"/>
      <w:lvlJc w:val="right"/>
      <w:pPr>
        <w:tabs>
          <w:tab w:val="num" w:pos="3119"/>
        </w:tabs>
        <w:ind w:left="3119" w:hanging="227"/>
      </w:pPr>
      <w:rPr>
        <w:rFonts w:hint="default"/>
      </w:rPr>
    </w:lvl>
    <w:lvl w:ilvl="4">
      <w:start w:val="1"/>
      <w:numFmt w:val="lowerLetter"/>
      <w:lvlText w:val="(%5)"/>
      <w:lvlJc w:val="left"/>
      <w:pPr>
        <w:tabs>
          <w:tab w:val="num" w:pos="2821"/>
        </w:tabs>
        <w:ind w:left="2821" w:hanging="360"/>
      </w:pPr>
      <w:rPr>
        <w:rFonts w:hint="default"/>
      </w:rPr>
    </w:lvl>
    <w:lvl w:ilvl="5">
      <w:start w:val="1"/>
      <w:numFmt w:val="lowerRoman"/>
      <w:lvlText w:val="(%6)"/>
      <w:lvlJc w:val="right"/>
      <w:pPr>
        <w:tabs>
          <w:tab w:val="num" w:pos="2609"/>
        </w:tabs>
        <w:ind w:left="2609" w:hanging="170"/>
      </w:pPr>
      <w:rPr>
        <w:rFonts w:hint="default"/>
        <w:b w:val="0"/>
        <w:i/>
      </w:rPr>
    </w:lvl>
    <w:lvl w:ilvl="6">
      <w:start w:val="1"/>
      <w:numFmt w:val="decimal"/>
      <w:lvlText w:val="%7."/>
      <w:lvlJc w:val="left"/>
      <w:pPr>
        <w:tabs>
          <w:tab w:val="num" w:pos="3541"/>
        </w:tabs>
        <w:ind w:left="3541" w:hanging="360"/>
      </w:pPr>
      <w:rPr>
        <w:rFonts w:hint="default"/>
      </w:rPr>
    </w:lvl>
    <w:lvl w:ilvl="7">
      <w:start w:val="1"/>
      <w:numFmt w:val="lowerLetter"/>
      <w:lvlText w:val="%8."/>
      <w:lvlJc w:val="left"/>
      <w:pPr>
        <w:tabs>
          <w:tab w:val="num" w:pos="3901"/>
        </w:tabs>
        <w:ind w:left="3901" w:hanging="360"/>
      </w:pPr>
      <w:rPr>
        <w:rFonts w:hint="default"/>
      </w:rPr>
    </w:lvl>
    <w:lvl w:ilvl="8">
      <w:start w:val="1"/>
      <w:numFmt w:val="lowerRoman"/>
      <w:lvlText w:val="%9."/>
      <w:lvlJc w:val="left"/>
      <w:pPr>
        <w:tabs>
          <w:tab w:val="num" w:pos="4261"/>
        </w:tabs>
        <w:ind w:left="4261" w:hanging="360"/>
      </w:pPr>
      <w:rPr>
        <w:rFonts w:hint="default"/>
      </w:rPr>
    </w:lvl>
  </w:abstractNum>
  <w:abstractNum w:abstractNumId="8">
    <w:nsid w:val="4291090C"/>
    <w:multiLevelType w:val="hybridMultilevel"/>
    <w:tmpl w:val="867E2254"/>
    <w:lvl w:ilvl="0" w:tplc="D3E22A0E">
      <w:start w:val="1"/>
      <w:numFmt w:val="bullet"/>
      <w:lvlText w:val=""/>
      <w:lvlJc w:val="left"/>
      <w:pPr>
        <w:ind w:left="360" w:hanging="360"/>
      </w:pPr>
      <w:rPr>
        <w:rFonts w:ascii="Symbol" w:hAnsi="Symbol" w:hint="default"/>
      </w:rPr>
    </w:lvl>
    <w:lvl w:ilvl="1" w:tplc="0409000F">
      <w:start w:val="1"/>
      <w:numFmt w:val="decimal"/>
      <w:lvlText w:val="%2."/>
      <w:lvlJc w:val="left"/>
      <w:pPr>
        <w:ind w:left="72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0A44F0"/>
    <w:multiLevelType w:val="multilevel"/>
    <w:tmpl w:val="FE406BB8"/>
    <w:lvl w:ilvl="0">
      <w:start w:val="1"/>
      <w:numFmt w:val="bullet"/>
      <w:pStyle w:val="Pucen-1"/>
      <w:lvlText w:val="○"/>
      <w:lvlJc w:val="left"/>
      <w:pPr>
        <w:tabs>
          <w:tab w:val="num" w:pos="1247"/>
        </w:tabs>
        <w:ind w:left="1247" w:hanging="396"/>
      </w:pPr>
      <w:rPr>
        <w:rFonts w:ascii="Times New Roman" w:hAnsi="Times New Roman" w:cs="Times New Roman" w:hint="default"/>
      </w:rPr>
    </w:lvl>
    <w:lvl w:ilvl="1">
      <w:start w:val="1"/>
      <w:numFmt w:val="bullet"/>
      <w:pStyle w:val="Pucen-2"/>
      <w:lvlText w:val=""/>
      <w:lvlJc w:val="left"/>
      <w:pPr>
        <w:tabs>
          <w:tab w:val="num" w:pos="2098"/>
        </w:tabs>
        <w:ind w:left="2098" w:hanging="397"/>
      </w:pPr>
      <w:rPr>
        <w:rFonts w:ascii="Symbol" w:hAnsi="Symbol" w:hint="default"/>
        <w:color w:val="auto"/>
      </w:rPr>
    </w:lvl>
    <w:lvl w:ilvl="2">
      <w:start w:val="1"/>
      <w:numFmt w:val="bullet"/>
      <w:pStyle w:val="Pucen-3"/>
      <w:lvlText w:val=""/>
      <w:lvlJc w:val="left"/>
      <w:pPr>
        <w:tabs>
          <w:tab w:val="num" w:pos="2948"/>
        </w:tabs>
        <w:ind w:left="2948" w:hanging="396"/>
      </w:pPr>
      <w:rPr>
        <w:rFonts w:ascii="Wingdings" w:hAnsi="Wingdings" w:hint="default"/>
      </w:rPr>
    </w:lvl>
    <w:lvl w:ilvl="3">
      <w:start w:val="1"/>
      <w:numFmt w:val="bullet"/>
      <w:pStyle w:val="Pucen-4"/>
      <w:lvlText w:val=""/>
      <w:lvlJc w:val="left"/>
      <w:pPr>
        <w:tabs>
          <w:tab w:val="num" w:pos="3799"/>
        </w:tabs>
        <w:ind w:left="3799" w:hanging="397"/>
      </w:pPr>
      <w:rPr>
        <w:rFonts w:ascii="Wingdings" w:hAnsi="Wingdings" w:hint="default"/>
      </w:rPr>
    </w:lvl>
    <w:lvl w:ilvl="4">
      <w:start w:val="1"/>
      <w:numFmt w:val="bullet"/>
      <w:lvlText w:val=""/>
      <w:lvlJc w:val="left"/>
      <w:pPr>
        <w:tabs>
          <w:tab w:val="num" w:pos="2651"/>
        </w:tabs>
        <w:ind w:left="2651" w:hanging="360"/>
      </w:pPr>
      <w:rPr>
        <w:rFonts w:ascii="Symbol" w:hAnsi="Symbol" w:hint="default"/>
      </w:rPr>
    </w:lvl>
    <w:lvl w:ilvl="5">
      <w:start w:val="1"/>
      <w:numFmt w:val="bullet"/>
      <w:lvlText w:val=""/>
      <w:lvlJc w:val="left"/>
      <w:pPr>
        <w:tabs>
          <w:tab w:val="num" w:pos="3011"/>
        </w:tabs>
        <w:ind w:left="3011" w:hanging="360"/>
      </w:pPr>
      <w:rPr>
        <w:rFonts w:ascii="Wingdings" w:hAnsi="Wingdings" w:hint="default"/>
      </w:rPr>
    </w:lvl>
    <w:lvl w:ilvl="6">
      <w:start w:val="1"/>
      <w:numFmt w:val="bullet"/>
      <w:lvlText w:val=""/>
      <w:lvlJc w:val="left"/>
      <w:pPr>
        <w:tabs>
          <w:tab w:val="num" w:pos="3371"/>
        </w:tabs>
        <w:ind w:left="3371" w:hanging="360"/>
      </w:pPr>
      <w:rPr>
        <w:rFonts w:ascii="Wingdings" w:hAnsi="Wingdings" w:hint="default"/>
      </w:rPr>
    </w:lvl>
    <w:lvl w:ilvl="7">
      <w:start w:val="1"/>
      <w:numFmt w:val="bullet"/>
      <w:lvlText w:val=""/>
      <w:lvlJc w:val="left"/>
      <w:pPr>
        <w:tabs>
          <w:tab w:val="num" w:pos="3731"/>
        </w:tabs>
        <w:ind w:left="3731" w:hanging="360"/>
      </w:pPr>
      <w:rPr>
        <w:rFonts w:ascii="Symbol" w:hAnsi="Symbol" w:hint="default"/>
      </w:rPr>
    </w:lvl>
    <w:lvl w:ilvl="8">
      <w:start w:val="1"/>
      <w:numFmt w:val="bullet"/>
      <w:lvlText w:val=""/>
      <w:lvlJc w:val="left"/>
      <w:pPr>
        <w:tabs>
          <w:tab w:val="num" w:pos="4091"/>
        </w:tabs>
        <w:ind w:left="4091" w:hanging="360"/>
      </w:pPr>
      <w:rPr>
        <w:rFonts w:ascii="Symbol" w:hAnsi="Symbol" w:hint="default"/>
      </w:rPr>
    </w:lvl>
  </w:abstractNum>
  <w:abstractNum w:abstractNumId="10">
    <w:nsid w:val="56C516C5"/>
    <w:multiLevelType w:val="hybridMultilevel"/>
    <w:tmpl w:val="637C1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C01DD2"/>
    <w:multiLevelType w:val="hybridMultilevel"/>
    <w:tmpl w:val="CCC89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810FD6"/>
    <w:multiLevelType w:val="hybridMultilevel"/>
    <w:tmpl w:val="DF8A39B2"/>
    <w:lvl w:ilvl="0" w:tplc="D3E22A0E">
      <w:start w:val="1"/>
      <w:numFmt w:val="bullet"/>
      <w:pStyle w:val="ListParagraph"/>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82D1A"/>
    <w:multiLevelType w:val="multilevel"/>
    <w:tmpl w:val="B3460650"/>
    <w:lvl w:ilvl="0">
      <w:start w:val="1"/>
      <w:numFmt w:val="upperLetter"/>
      <w:pStyle w:val="Lemme"/>
      <w:suff w:val="nothing"/>
      <w:lvlText w:val="Annexe %1"/>
      <w:lvlJc w:val="left"/>
      <w:pPr>
        <w:ind w:left="851" w:firstLine="0"/>
      </w:pPr>
      <w:rPr>
        <w:rFonts w:hint="default"/>
        <w:b w:val="0"/>
        <w:i w:val="0"/>
        <w:sz w:val="48"/>
        <w:lang w:val="fr-FR"/>
      </w:rPr>
    </w:lvl>
    <w:lvl w:ilvl="1">
      <w:start w:val="1"/>
      <w:numFmt w:val="decimal"/>
      <w:pStyle w:val="TitreSection"/>
      <w:lvlText w:val="%1-%2"/>
      <w:lvlJc w:val="left"/>
      <w:pPr>
        <w:tabs>
          <w:tab w:val="num" w:pos="851"/>
        </w:tabs>
        <w:ind w:left="851" w:hanging="851"/>
      </w:pPr>
      <w:rPr>
        <w:rFonts w:hint="default"/>
        <w:lang w:val="fr-FR"/>
      </w:rPr>
    </w:lvl>
    <w:lvl w:ilvl="2">
      <w:start w:val="1"/>
      <w:numFmt w:val="decimal"/>
      <w:pStyle w:val="TitreS-Section"/>
      <w:lvlText w:val="%1-%2.%3"/>
      <w:lvlJc w:val="left"/>
      <w:pPr>
        <w:tabs>
          <w:tab w:val="num" w:pos="964"/>
        </w:tabs>
        <w:ind w:left="851" w:hanging="851"/>
      </w:pPr>
      <w:rPr>
        <w:rFonts w:hint="default"/>
      </w:rPr>
    </w:lvl>
    <w:lvl w:ilvl="3">
      <w:start w:val="1"/>
      <w:numFmt w:val="decimal"/>
      <w:lvlText w:val="%1.%2.%3.%4"/>
      <w:lvlJc w:val="left"/>
      <w:pPr>
        <w:tabs>
          <w:tab w:val="num" w:pos="1077"/>
        </w:tabs>
        <w:ind w:left="851" w:hanging="851"/>
      </w:pPr>
      <w:rPr>
        <w:rFonts w:hint="default"/>
      </w:rPr>
    </w:lvl>
    <w:lvl w:ilvl="4">
      <w:start w:val="1"/>
      <w:numFmt w:val="decimal"/>
      <w:pStyle w:val="Hypothse"/>
      <w:lvlText w:val="Hypothèse %1-%5"/>
      <w:lvlJc w:val="left"/>
      <w:pPr>
        <w:tabs>
          <w:tab w:val="num" w:pos="2279"/>
        </w:tabs>
        <w:ind w:left="862" w:firstLine="0"/>
      </w:pPr>
      <w:rPr>
        <w:rFonts w:hint="default"/>
        <w:b/>
        <w:i w:val="0"/>
      </w:rPr>
    </w:lvl>
    <w:lvl w:ilvl="5">
      <w:start w:val="1"/>
      <w:numFmt w:val="decimal"/>
      <w:lvlRestart w:val="1"/>
      <w:pStyle w:val="Lemme"/>
      <w:lvlText w:val="Lemme %1-%6"/>
      <w:lvlJc w:val="left"/>
      <w:pPr>
        <w:tabs>
          <w:tab w:val="num" w:pos="2280"/>
        </w:tabs>
        <w:ind w:left="863" w:firstLine="0"/>
      </w:pPr>
      <w:rPr>
        <w:rFonts w:hint="default"/>
        <w:b/>
        <w:i w:val="0"/>
      </w:rPr>
    </w:lvl>
    <w:lvl w:ilvl="6">
      <w:start w:val="1"/>
      <w:numFmt w:val="decimal"/>
      <w:lvlRestart w:val="1"/>
      <w:pStyle w:val="Theoreme"/>
      <w:lvlText w:val="Théorème %1-%7"/>
      <w:lvlJc w:val="left"/>
      <w:pPr>
        <w:tabs>
          <w:tab w:val="num" w:pos="2280"/>
        </w:tabs>
        <w:ind w:left="863" w:firstLine="0"/>
      </w:pPr>
      <w:rPr>
        <w:rFonts w:hint="default"/>
        <w:b/>
        <w:i w:val="0"/>
      </w:rPr>
    </w:lvl>
    <w:lvl w:ilvl="7">
      <w:start w:val="1"/>
      <w:numFmt w:val="decimal"/>
      <w:lvlRestart w:val="1"/>
      <w:pStyle w:val="Corollaire"/>
      <w:lvlText w:val="Corollaire %1-%8"/>
      <w:lvlJc w:val="left"/>
      <w:pPr>
        <w:tabs>
          <w:tab w:val="num" w:pos="2280"/>
        </w:tabs>
        <w:ind w:left="863" w:firstLine="0"/>
      </w:pPr>
      <w:rPr>
        <w:rFonts w:hint="default"/>
        <w:b/>
        <w:i w:val="0"/>
      </w:rPr>
    </w:lvl>
    <w:lvl w:ilvl="8">
      <w:start w:val="1"/>
      <w:numFmt w:val="decimal"/>
      <w:lvlRestart w:val="1"/>
      <w:pStyle w:val="Definition"/>
      <w:lvlText w:val="Définition %1-%9"/>
      <w:lvlJc w:val="left"/>
      <w:pPr>
        <w:tabs>
          <w:tab w:val="num" w:pos="2280"/>
        </w:tabs>
        <w:ind w:left="863" w:firstLine="0"/>
      </w:pPr>
      <w:rPr>
        <w:rFonts w:hint="default"/>
        <w:b/>
        <w:i w:val="0"/>
      </w:rPr>
    </w:lvl>
  </w:abstractNum>
  <w:abstractNum w:abstractNumId="14">
    <w:nsid w:val="5EBC2A09"/>
    <w:multiLevelType w:val="hybridMultilevel"/>
    <w:tmpl w:val="CF58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7F60C9"/>
    <w:multiLevelType w:val="hybridMultilevel"/>
    <w:tmpl w:val="B598F634"/>
    <w:lvl w:ilvl="0" w:tplc="99A4927C">
      <w:start w:val="1"/>
      <w:numFmt w:val="decimal"/>
      <w:pStyle w:val="Codeinfo"/>
      <w:lvlText w:val="%1"/>
      <w:lvlJc w:val="right"/>
      <w:pPr>
        <w:tabs>
          <w:tab w:val="num" w:pos="567"/>
        </w:tabs>
        <w:ind w:left="567" w:hanging="227"/>
      </w:pPr>
      <w:rPr>
        <w:rFonts w:ascii="Arial" w:hAnsi="Arial"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E21484B"/>
    <w:multiLevelType w:val="hybridMultilevel"/>
    <w:tmpl w:val="77E85C5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5"/>
  </w:num>
  <w:num w:numId="2">
    <w:abstractNumId w:val="15"/>
  </w:num>
  <w:num w:numId="3">
    <w:abstractNumId w:val="13"/>
  </w:num>
  <w:num w:numId="4">
    <w:abstractNumId w:val="1"/>
  </w:num>
  <w:num w:numId="5">
    <w:abstractNumId w:val="0"/>
  </w:num>
  <w:num w:numId="6">
    <w:abstractNumId w:val="9"/>
  </w:num>
  <w:num w:numId="7">
    <w:abstractNumId w:val="7"/>
  </w:num>
  <w:num w:numId="8">
    <w:abstractNumId w:val="13"/>
    <w:lvlOverride w:ilvl="0">
      <w:lvl w:ilvl="0">
        <w:start w:val="1"/>
        <w:numFmt w:val="upperLetter"/>
        <w:pStyle w:val="Lemme"/>
        <w:suff w:val="nothing"/>
        <w:lvlText w:val="Annexe %1"/>
        <w:lvlJc w:val="left"/>
        <w:pPr>
          <w:ind w:left="839" w:firstLine="0"/>
        </w:pPr>
        <w:rPr>
          <w:rFonts w:hint="default"/>
          <w:b w:val="0"/>
          <w:i w:val="0"/>
          <w:sz w:val="48"/>
        </w:rPr>
      </w:lvl>
    </w:lvlOverride>
    <w:lvlOverride w:ilvl="1">
      <w:lvl w:ilvl="1">
        <w:start w:val="1"/>
        <w:numFmt w:val="decimal"/>
        <w:pStyle w:val="TitreSection"/>
        <w:lvlText w:val="Section %1-%2"/>
        <w:lvlJc w:val="left"/>
        <w:pPr>
          <w:tabs>
            <w:tab w:val="num" w:pos="1415"/>
          </w:tabs>
          <w:ind w:left="1415" w:hanging="576"/>
        </w:pPr>
        <w:rPr>
          <w:rFonts w:hint="default"/>
        </w:rPr>
      </w:lvl>
    </w:lvlOverride>
    <w:lvlOverride w:ilvl="2">
      <w:lvl w:ilvl="2">
        <w:start w:val="1"/>
        <w:numFmt w:val="decimal"/>
        <w:pStyle w:val="TitreS-Section"/>
        <w:lvlText w:val="%1-%2.%3"/>
        <w:lvlJc w:val="left"/>
        <w:pPr>
          <w:tabs>
            <w:tab w:val="num" w:pos="1803"/>
          </w:tabs>
          <w:ind w:left="1803" w:hanging="964"/>
        </w:pPr>
        <w:rPr>
          <w:rFonts w:hint="default"/>
        </w:rPr>
      </w:lvl>
    </w:lvlOverride>
    <w:lvlOverride w:ilvl="3">
      <w:lvl w:ilvl="3">
        <w:start w:val="1"/>
        <w:numFmt w:val="decimal"/>
        <w:lvlText w:val="%1.%2.%3.%4"/>
        <w:lvlJc w:val="left"/>
        <w:pPr>
          <w:tabs>
            <w:tab w:val="num" w:pos="1703"/>
          </w:tabs>
          <w:ind w:left="1703" w:hanging="864"/>
        </w:pPr>
        <w:rPr>
          <w:rFonts w:hint="default"/>
        </w:rPr>
      </w:lvl>
    </w:lvlOverride>
    <w:lvlOverride w:ilvl="4">
      <w:lvl w:ilvl="4">
        <w:start w:val="1"/>
        <w:numFmt w:val="decimal"/>
        <w:pStyle w:val="Hypothse"/>
        <w:lvlText w:val="%1.%2.%3.%4.%5"/>
        <w:lvlJc w:val="left"/>
        <w:pPr>
          <w:tabs>
            <w:tab w:val="num" w:pos="1847"/>
          </w:tabs>
          <w:ind w:left="1847" w:hanging="1008"/>
        </w:pPr>
        <w:rPr>
          <w:rFonts w:hint="default"/>
        </w:rPr>
      </w:lvl>
    </w:lvlOverride>
    <w:lvlOverride w:ilvl="5">
      <w:lvl w:ilvl="5">
        <w:start w:val="1"/>
        <w:numFmt w:val="decimal"/>
        <w:lvlRestart w:val="1"/>
        <w:pStyle w:val="Lemme"/>
        <w:lvlText w:val="Lemme %1-%6"/>
        <w:lvlJc w:val="left"/>
        <w:pPr>
          <w:tabs>
            <w:tab w:val="num" w:pos="1991"/>
          </w:tabs>
          <w:ind w:left="1991" w:hanging="1152"/>
        </w:pPr>
        <w:rPr>
          <w:rFonts w:hint="default"/>
          <w:b/>
          <w:i w:val="0"/>
        </w:rPr>
      </w:lvl>
    </w:lvlOverride>
    <w:lvlOverride w:ilvl="6">
      <w:lvl w:ilvl="6">
        <w:start w:val="1"/>
        <w:numFmt w:val="decimal"/>
        <w:lvlRestart w:val="1"/>
        <w:pStyle w:val="Theoreme"/>
        <w:lvlText w:val="Théorème %1-%7"/>
        <w:lvlJc w:val="left"/>
        <w:pPr>
          <w:tabs>
            <w:tab w:val="num" w:pos="2135"/>
          </w:tabs>
          <w:ind w:left="2135" w:hanging="1296"/>
        </w:pPr>
        <w:rPr>
          <w:rFonts w:hint="default"/>
          <w:b/>
          <w:i w:val="0"/>
        </w:rPr>
      </w:lvl>
    </w:lvlOverride>
    <w:lvlOverride w:ilvl="7">
      <w:lvl w:ilvl="7">
        <w:start w:val="1"/>
        <w:numFmt w:val="decimal"/>
        <w:lvlRestart w:val="1"/>
        <w:pStyle w:val="Corollaire"/>
        <w:lvlText w:val="Corollaire %1-%8"/>
        <w:lvlJc w:val="left"/>
        <w:pPr>
          <w:tabs>
            <w:tab w:val="num" w:pos="2279"/>
          </w:tabs>
          <w:ind w:left="2279" w:hanging="1440"/>
        </w:pPr>
        <w:rPr>
          <w:rFonts w:hint="default"/>
          <w:b/>
          <w:i w:val="0"/>
        </w:rPr>
      </w:lvl>
    </w:lvlOverride>
    <w:lvlOverride w:ilvl="8">
      <w:lvl w:ilvl="8">
        <w:start w:val="1"/>
        <w:numFmt w:val="decimal"/>
        <w:lvlRestart w:val="1"/>
        <w:pStyle w:val="Definition"/>
        <w:lvlText w:val="Définition %1-%9"/>
        <w:lvlJc w:val="left"/>
        <w:pPr>
          <w:tabs>
            <w:tab w:val="num" w:pos="2423"/>
          </w:tabs>
          <w:ind w:left="2423" w:hanging="1584"/>
        </w:pPr>
        <w:rPr>
          <w:rFonts w:hint="default"/>
          <w:b/>
          <w:i w:val="0"/>
        </w:rPr>
      </w:lvl>
    </w:lvlOverride>
  </w:num>
  <w:num w:numId="9">
    <w:abstractNumId w:val="10"/>
  </w:num>
  <w:num w:numId="10">
    <w:abstractNumId w:val="2"/>
  </w:num>
  <w:num w:numId="11">
    <w:abstractNumId w:val="6"/>
  </w:num>
  <w:num w:numId="12">
    <w:abstractNumId w:val="11"/>
  </w:num>
  <w:num w:numId="13">
    <w:abstractNumId w:val="12"/>
  </w:num>
  <w:num w:numId="14">
    <w:abstractNumId w:val="8"/>
  </w:num>
  <w:num w:numId="15">
    <w:abstractNumId w:val="16"/>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4"/>
  </w:num>
  <w:num w:numId="19">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pos w:val="sectEnd"/>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05E"/>
    <w:rsid w:val="0000262C"/>
    <w:rsid w:val="00012B48"/>
    <w:rsid w:val="00020064"/>
    <w:rsid w:val="00020B1E"/>
    <w:rsid w:val="000213BD"/>
    <w:rsid w:val="00025B40"/>
    <w:rsid w:val="000270B6"/>
    <w:rsid w:val="00034CB4"/>
    <w:rsid w:val="00037268"/>
    <w:rsid w:val="0005281E"/>
    <w:rsid w:val="00053A64"/>
    <w:rsid w:val="00054807"/>
    <w:rsid w:val="00063945"/>
    <w:rsid w:val="00064BFF"/>
    <w:rsid w:val="00066EAF"/>
    <w:rsid w:val="00067643"/>
    <w:rsid w:val="000720FB"/>
    <w:rsid w:val="00073AC4"/>
    <w:rsid w:val="00076F68"/>
    <w:rsid w:val="00080D80"/>
    <w:rsid w:val="000823F9"/>
    <w:rsid w:val="00083CE4"/>
    <w:rsid w:val="00090634"/>
    <w:rsid w:val="000928B1"/>
    <w:rsid w:val="000945D2"/>
    <w:rsid w:val="000A2F2D"/>
    <w:rsid w:val="000B195E"/>
    <w:rsid w:val="000B40E5"/>
    <w:rsid w:val="000B42FC"/>
    <w:rsid w:val="000B52CF"/>
    <w:rsid w:val="000B542C"/>
    <w:rsid w:val="000C28AC"/>
    <w:rsid w:val="000C39E9"/>
    <w:rsid w:val="000C5CE0"/>
    <w:rsid w:val="000C7958"/>
    <w:rsid w:val="000D15F3"/>
    <w:rsid w:val="000D3A2F"/>
    <w:rsid w:val="000D604C"/>
    <w:rsid w:val="000D6178"/>
    <w:rsid w:val="000E1BA4"/>
    <w:rsid w:val="000E26A1"/>
    <w:rsid w:val="000E2CCE"/>
    <w:rsid w:val="000E5ED4"/>
    <w:rsid w:val="000E634B"/>
    <w:rsid w:val="000E6FFB"/>
    <w:rsid w:val="000E7830"/>
    <w:rsid w:val="000F1580"/>
    <w:rsid w:val="000F16CF"/>
    <w:rsid w:val="000F7118"/>
    <w:rsid w:val="0010038F"/>
    <w:rsid w:val="001020D7"/>
    <w:rsid w:val="001022CC"/>
    <w:rsid w:val="00105D1B"/>
    <w:rsid w:val="00111812"/>
    <w:rsid w:val="00117C4D"/>
    <w:rsid w:val="00120757"/>
    <w:rsid w:val="001221A3"/>
    <w:rsid w:val="00123920"/>
    <w:rsid w:val="0013021E"/>
    <w:rsid w:val="00130BE0"/>
    <w:rsid w:val="00131B6F"/>
    <w:rsid w:val="00133B29"/>
    <w:rsid w:val="0013639A"/>
    <w:rsid w:val="00136C8B"/>
    <w:rsid w:val="0014279E"/>
    <w:rsid w:val="001454A1"/>
    <w:rsid w:val="00147B27"/>
    <w:rsid w:val="001508C1"/>
    <w:rsid w:val="00152329"/>
    <w:rsid w:val="00153FEA"/>
    <w:rsid w:val="001608F2"/>
    <w:rsid w:val="001609D6"/>
    <w:rsid w:val="00162DAA"/>
    <w:rsid w:val="00162E5A"/>
    <w:rsid w:val="001633A6"/>
    <w:rsid w:val="00163D6D"/>
    <w:rsid w:val="001644CC"/>
    <w:rsid w:val="0017343F"/>
    <w:rsid w:val="00180B76"/>
    <w:rsid w:val="001824C2"/>
    <w:rsid w:val="00183626"/>
    <w:rsid w:val="00184C8E"/>
    <w:rsid w:val="00185504"/>
    <w:rsid w:val="00186A45"/>
    <w:rsid w:val="00186F1A"/>
    <w:rsid w:val="00192CC4"/>
    <w:rsid w:val="00192F86"/>
    <w:rsid w:val="00194E2E"/>
    <w:rsid w:val="00195234"/>
    <w:rsid w:val="0019594E"/>
    <w:rsid w:val="001A2B10"/>
    <w:rsid w:val="001A438A"/>
    <w:rsid w:val="001B2890"/>
    <w:rsid w:val="001B3E72"/>
    <w:rsid w:val="001B7470"/>
    <w:rsid w:val="001B75EE"/>
    <w:rsid w:val="001C0597"/>
    <w:rsid w:val="001C10E5"/>
    <w:rsid w:val="001C126F"/>
    <w:rsid w:val="001C54F8"/>
    <w:rsid w:val="001D140E"/>
    <w:rsid w:val="001E0C68"/>
    <w:rsid w:val="001E6EF5"/>
    <w:rsid w:val="001F2405"/>
    <w:rsid w:val="001F4B32"/>
    <w:rsid w:val="001F53AB"/>
    <w:rsid w:val="001F5B2D"/>
    <w:rsid w:val="002004C3"/>
    <w:rsid w:val="00206191"/>
    <w:rsid w:val="00211974"/>
    <w:rsid w:val="0021293F"/>
    <w:rsid w:val="00212C36"/>
    <w:rsid w:val="00217D12"/>
    <w:rsid w:val="00225A0D"/>
    <w:rsid w:val="002310DF"/>
    <w:rsid w:val="002365FE"/>
    <w:rsid w:val="002373C5"/>
    <w:rsid w:val="00240805"/>
    <w:rsid w:val="002463A6"/>
    <w:rsid w:val="0025255A"/>
    <w:rsid w:val="00254AAE"/>
    <w:rsid w:val="00267A82"/>
    <w:rsid w:val="00271ED8"/>
    <w:rsid w:val="002751D3"/>
    <w:rsid w:val="00275884"/>
    <w:rsid w:val="002822AD"/>
    <w:rsid w:val="00282FDB"/>
    <w:rsid w:val="00285A3E"/>
    <w:rsid w:val="0029257F"/>
    <w:rsid w:val="00293DB3"/>
    <w:rsid w:val="00294889"/>
    <w:rsid w:val="002A3AA3"/>
    <w:rsid w:val="002A5433"/>
    <w:rsid w:val="002A675B"/>
    <w:rsid w:val="002A6C76"/>
    <w:rsid w:val="002B330D"/>
    <w:rsid w:val="002B3D97"/>
    <w:rsid w:val="002B4111"/>
    <w:rsid w:val="002B4192"/>
    <w:rsid w:val="002B6A3F"/>
    <w:rsid w:val="002B6E34"/>
    <w:rsid w:val="002C3E28"/>
    <w:rsid w:val="002C4C82"/>
    <w:rsid w:val="002C5DB7"/>
    <w:rsid w:val="002D0CC1"/>
    <w:rsid w:val="002D1E31"/>
    <w:rsid w:val="002E0515"/>
    <w:rsid w:val="002E3E43"/>
    <w:rsid w:val="002F0F85"/>
    <w:rsid w:val="00300895"/>
    <w:rsid w:val="003011C5"/>
    <w:rsid w:val="003017C3"/>
    <w:rsid w:val="0030574D"/>
    <w:rsid w:val="00306CD3"/>
    <w:rsid w:val="00314140"/>
    <w:rsid w:val="0031536A"/>
    <w:rsid w:val="003242E2"/>
    <w:rsid w:val="00324773"/>
    <w:rsid w:val="00325707"/>
    <w:rsid w:val="0033206E"/>
    <w:rsid w:val="00333398"/>
    <w:rsid w:val="00337A2C"/>
    <w:rsid w:val="00341240"/>
    <w:rsid w:val="003457AD"/>
    <w:rsid w:val="00353017"/>
    <w:rsid w:val="00357B7D"/>
    <w:rsid w:val="00361648"/>
    <w:rsid w:val="003665FD"/>
    <w:rsid w:val="00366686"/>
    <w:rsid w:val="00367604"/>
    <w:rsid w:val="003854FF"/>
    <w:rsid w:val="00386721"/>
    <w:rsid w:val="0039682D"/>
    <w:rsid w:val="003A0FC4"/>
    <w:rsid w:val="003A29EF"/>
    <w:rsid w:val="003A3673"/>
    <w:rsid w:val="003A6090"/>
    <w:rsid w:val="003A6F20"/>
    <w:rsid w:val="003A7ADA"/>
    <w:rsid w:val="003C0123"/>
    <w:rsid w:val="003C22BA"/>
    <w:rsid w:val="003C29FA"/>
    <w:rsid w:val="003C2F2D"/>
    <w:rsid w:val="003C3ACB"/>
    <w:rsid w:val="003D1C34"/>
    <w:rsid w:val="003D33A2"/>
    <w:rsid w:val="003D39E6"/>
    <w:rsid w:val="003D6D10"/>
    <w:rsid w:val="003D7AC5"/>
    <w:rsid w:val="003E3DD6"/>
    <w:rsid w:val="004011A4"/>
    <w:rsid w:val="0040211A"/>
    <w:rsid w:val="00412122"/>
    <w:rsid w:val="0041457E"/>
    <w:rsid w:val="00417204"/>
    <w:rsid w:val="004225DB"/>
    <w:rsid w:val="004304BB"/>
    <w:rsid w:val="004319BE"/>
    <w:rsid w:val="00433B85"/>
    <w:rsid w:val="004350AA"/>
    <w:rsid w:val="00437ACA"/>
    <w:rsid w:val="00440F83"/>
    <w:rsid w:val="00441B40"/>
    <w:rsid w:val="004420CE"/>
    <w:rsid w:val="004436B8"/>
    <w:rsid w:val="0044406D"/>
    <w:rsid w:val="004502AC"/>
    <w:rsid w:val="00454BD2"/>
    <w:rsid w:val="00454FBC"/>
    <w:rsid w:val="00460169"/>
    <w:rsid w:val="00461AA4"/>
    <w:rsid w:val="004645A1"/>
    <w:rsid w:val="00464B27"/>
    <w:rsid w:val="00464D8D"/>
    <w:rsid w:val="004657BC"/>
    <w:rsid w:val="00467EBE"/>
    <w:rsid w:val="00470914"/>
    <w:rsid w:val="00470F0A"/>
    <w:rsid w:val="0047607C"/>
    <w:rsid w:val="00481EA0"/>
    <w:rsid w:val="00483A24"/>
    <w:rsid w:val="00490F0D"/>
    <w:rsid w:val="004912B8"/>
    <w:rsid w:val="00492809"/>
    <w:rsid w:val="00494540"/>
    <w:rsid w:val="004975BB"/>
    <w:rsid w:val="004A15A2"/>
    <w:rsid w:val="004A4434"/>
    <w:rsid w:val="004B0D2D"/>
    <w:rsid w:val="004B1E2F"/>
    <w:rsid w:val="004B2922"/>
    <w:rsid w:val="004B4B11"/>
    <w:rsid w:val="004B4E50"/>
    <w:rsid w:val="004B73D2"/>
    <w:rsid w:val="004B7E20"/>
    <w:rsid w:val="004C25E3"/>
    <w:rsid w:val="004E337E"/>
    <w:rsid w:val="004F3F4A"/>
    <w:rsid w:val="005025EC"/>
    <w:rsid w:val="00503410"/>
    <w:rsid w:val="00504845"/>
    <w:rsid w:val="00505BF5"/>
    <w:rsid w:val="005104FE"/>
    <w:rsid w:val="00511E10"/>
    <w:rsid w:val="00513FFD"/>
    <w:rsid w:val="005176BA"/>
    <w:rsid w:val="005257E4"/>
    <w:rsid w:val="005259F6"/>
    <w:rsid w:val="00526D3E"/>
    <w:rsid w:val="005335C5"/>
    <w:rsid w:val="00536ECB"/>
    <w:rsid w:val="00547154"/>
    <w:rsid w:val="00553727"/>
    <w:rsid w:val="00553C83"/>
    <w:rsid w:val="00562751"/>
    <w:rsid w:val="00562A46"/>
    <w:rsid w:val="00563501"/>
    <w:rsid w:val="00566707"/>
    <w:rsid w:val="00566845"/>
    <w:rsid w:val="005670D8"/>
    <w:rsid w:val="005720D7"/>
    <w:rsid w:val="0057223A"/>
    <w:rsid w:val="00572AB3"/>
    <w:rsid w:val="00574441"/>
    <w:rsid w:val="0057590B"/>
    <w:rsid w:val="0058333D"/>
    <w:rsid w:val="005847D6"/>
    <w:rsid w:val="00584E4E"/>
    <w:rsid w:val="00587C21"/>
    <w:rsid w:val="005916A3"/>
    <w:rsid w:val="0059379F"/>
    <w:rsid w:val="00596CC6"/>
    <w:rsid w:val="005A7852"/>
    <w:rsid w:val="005C14BC"/>
    <w:rsid w:val="005C185A"/>
    <w:rsid w:val="005C2006"/>
    <w:rsid w:val="005C2C13"/>
    <w:rsid w:val="005C538F"/>
    <w:rsid w:val="005C63F1"/>
    <w:rsid w:val="005D12C3"/>
    <w:rsid w:val="005D213B"/>
    <w:rsid w:val="005D2A83"/>
    <w:rsid w:val="005E1DBD"/>
    <w:rsid w:val="005E512D"/>
    <w:rsid w:val="005E6A84"/>
    <w:rsid w:val="005E7B12"/>
    <w:rsid w:val="005E7BD7"/>
    <w:rsid w:val="005F02D7"/>
    <w:rsid w:val="005F4A1B"/>
    <w:rsid w:val="005F57B3"/>
    <w:rsid w:val="00601B2D"/>
    <w:rsid w:val="006051D3"/>
    <w:rsid w:val="006111C4"/>
    <w:rsid w:val="006132FC"/>
    <w:rsid w:val="00615825"/>
    <w:rsid w:val="00615B72"/>
    <w:rsid w:val="00621A36"/>
    <w:rsid w:val="00621E9C"/>
    <w:rsid w:val="00623DC1"/>
    <w:rsid w:val="0062424B"/>
    <w:rsid w:val="00632605"/>
    <w:rsid w:val="006337A2"/>
    <w:rsid w:val="0063426F"/>
    <w:rsid w:val="0063748A"/>
    <w:rsid w:val="00641C16"/>
    <w:rsid w:val="006422BA"/>
    <w:rsid w:val="00643AFA"/>
    <w:rsid w:val="00645F0F"/>
    <w:rsid w:val="00656E31"/>
    <w:rsid w:val="0066112F"/>
    <w:rsid w:val="0066312A"/>
    <w:rsid w:val="00666BD0"/>
    <w:rsid w:val="00666C26"/>
    <w:rsid w:val="0067340C"/>
    <w:rsid w:val="00673B7C"/>
    <w:rsid w:val="006760C3"/>
    <w:rsid w:val="0067697E"/>
    <w:rsid w:val="00677221"/>
    <w:rsid w:val="006808EE"/>
    <w:rsid w:val="00681161"/>
    <w:rsid w:val="00681A97"/>
    <w:rsid w:val="00682A88"/>
    <w:rsid w:val="00683580"/>
    <w:rsid w:val="00684CCB"/>
    <w:rsid w:val="0068617F"/>
    <w:rsid w:val="00691484"/>
    <w:rsid w:val="006918D9"/>
    <w:rsid w:val="00694DEC"/>
    <w:rsid w:val="006951BF"/>
    <w:rsid w:val="006A22F7"/>
    <w:rsid w:val="006A4B45"/>
    <w:rsid w:val="006A5B9F"/>
    <w:rsid w:val="006A6DDB"/>
    <w:rsid w:val="006A73E0"/>
    <w:rsid w:val="006B3C52"/>
    <w:rsid w:val="006B445B"/>
    <w:rsid w:val="006B603F"/>
    <w:rsid w:val="006C13C1"/>
    <w:rsid w:val="006C1C65"/>
    <w:rsid w:val="006C2553"/>
    <w:rsid w:val="006C2A86"/>
    <w:rsid w:val="006C456B"/>
    <w:rsid w:val="006D0B4B"/>
    <w:rsid w:val="006D3C36"/>
    <w:rsid w:val="006E789C"/>
    <w:rsid w:val="006F4036"/>
    <w:rsid w:val="007016C1"/>
    <w:rsid w:val="00703588"/>
    <w:rsid w:val="00704136"/>
    <w:rsid w:val="0070540A"/>
    <w:rsid w:val="00711714"/>
    <w:rsid w:val="007134AF"/>
    <w:rsid w:val="00722047"/>
    <w:rsid w:val="007247B7"/>
    <w:rsid w:val="00726C9B"/>
    <w:rsid w:val="0073109A"/>
    <w:rsid w:val="00733380"/>
    <w:rsid w:val="007412D2"/>
    <w:rsid w:val="00741342"/>
    <w:rsid w:val="00742987"/>
    <w:rsid w:val="00742DBA"/>
    <w:rsid w:val="00742E3F"/>
    <w:rsid w:val="00750FFB"/>
    <w:rsid w:val="00753B43"/>
    <w:rsid w:val="0076035F"/>
    <w:rsid w:val="007615E5"/>
    <w:rsid w:val="00767123"/>
    <w:rsid w:val="00767499"/>
    <w:rsid w:val="0077079A"/>
    <w:rsid w:val="00774073"/>
    <w:rsid w:val="007763C2"/>
    <w:rsid w:val="007765F5"/>
    <w:rsid w:val="00783324"/>
    <w:rsid w:val="00784BFB"/>
    <w:rsid w:val="00784EF4"/>
    <w:rsid w:val="0078600C"/>
    <w:rsid w:val="0079054F"/>
    <w:rsid w:val="00791544"/>
    <w:rsid w:val="00791DDF"/>
    <w:rsid w:val="0079263B"/>
    <w:rsid w:val="0079410D"/>
    <w:rsid w:val="00795635"/>
    <w:rsid w:val="007A5AA0"/>
    <w:rsid w:val="007B4315"/>
    <w:rsid w:val="007B4747"/>
    <w:rsid w:val="007B6366"/>
    <w:rsid w:val="007B68D9"/>
    <w:rsid w:val="007B6996"/>
    <w:rsid w:val="007B69FD"/>
    <w:rsid w:val="007B6B53"/>
    <w:rsid w:val="007C1A35"/>
    <w:rsid w:val="007C1F1B"/>
    <w:rsid w:val="007C3CF0"/>
    <w:rsid w:val="007C544A"/>
    <w:rsid w:val="007D05C6"/>
    <w:rsid w:val="007D7F26"/>
    <w:rsid w:val="007E0400"/>
    <w:rsid w:val="007E40E3"/>
    <w:rsid w:val="007E539E"/>
    <w:rsid w:val="007E57F5"/>
    <w:rsid w:val="007F16F9"/>
    <w:rsid w:val="007F7574"/>
    <w:rsid w:val="00800971"/>
    <w:rsid w:val="008018B7"/>
    <w:rsid w:val="0080210A"/>
    <w:rsid w:val="00802432"/>
    <w:rsid w:val="00804289"/>
    <w:rsid w:val="00807DF8"/>
    <w:rsid w:val="00821734"/>
    <w:rsid w:val="008230E8"/>
    <w:rsid w:val="00825AA5"/>
    <w:rsid w:val="00831610"/>
    <w:rsid w:val="00831A0D"/>
    <w:rsid w:val="0084283F"/>
    <w:rsid w:val="00846140"/>
    <w:rsid w:val="00847923"/>
    <w:rsid w:val="00847D43"/>
    <w:rsid w:val="0085060B"/>
    <w:rsid w:val="00856A01"/>
    <w:rsid w:val="008576B5"/>
    <w:rsid w:val="008605C8"/>
    <w:rsid w:val="00866AF3"/>
    <w:rsid w:val="00866B40"/>
    <w:rsid w:val="00867BC5"/>
    <w:rsid w:val="00872349"/>
    <w:rsid w:val="00875F1B"/>
    <w:rsid w:val="008824BB"/>
    <w:rsid w:val="00885081"/>
    <w:rsid w:val="00890451"/>
    <w:rsid w:val="00891E52"/>
    <w:rsid w:val="00892167"/>
    <w:rsid w:val="00892986"/>
    <w:rsid w:val="00893278"/>
    <w:rsid w:val="00893B12"/>
    <w:rsid w:val="008A06AD"/>
    <w:rsid w:val="008A0C0F"/>
    <w:rsid w:val="008A240D"/>
    <w:rsid w:val="008A4EBA"/>
    <w:rsid w:val="008B1598"/>
    <w:rsid w:val="008B41F5"/>
    <w:rsid w:val="008C09FB"/>
    <w:rsid w:val="008C1D27"/>
    <w:rsid w:val="008C527B"/>
    <w:rsid w:val="008D09EF"/>
    <w:rsid w:val="008D4C19"/>
    <w:rsid w:val="008D5243"/>
    <w:rsid w:val="008D5FC4"/>
    <w:rsid w:val="008D7E01"/>
    <w:rsid w:val="008E10A1"/>
    <w:rsid w:val="008E6BCF"/>
    <w:rsid w:val="008E7F02"/>
    <w:rsid w:val="008F40BC"/>
    <w:rsid w:val="009007F3"/>
    <w:rsid w:val="009057F4"/>
    <w:rsid w:val="009115B1"/>
    <w:rsid w:val="00914DC3"/>
    <w:rsid w:val="00920FE3"/>
    <w:rsid w:val="009250E2"/>
    <w:rsid w:val="009253BB"/>
    <w:rsid w:val="0092758F"/>
    <w:rsid w:val="009343FC"/>
    <w:rsid w:val="00942116"/>
    <w:rsid w:val="009428A2"/>
    <w:rsid w:val="00942CC4"/>
    <w:rsid w:val="00954F8D"/>
    <w:rsid w:val="009558B8"/>
    <w:rsid w:val="00956BC5"/>
    <w:rsid w:val="00957360"/>
    <w:rsid w:val="00963509"/>
    <w:rsid w:val="00971DC1"/>
    <w:rsid w:val="00976E2F"/>
    <w:rsid w:val="009809F1"/>
    <w:rsid w:val="00980B8B"/>
    <w:rsid w:val="0098105E"/>
    <w:rsid w:val="0098313D"/>
    <w:rsid w:val="00983986"/>
    <w:rsid w:val="00984685"/>
    <w:rsid w:val="009868F4"/>
    <w:rsid w:val="009879DB"/>
    <w:rsid w:val="00987A54"/>
    <w:rsid w:val="00993132"/>
    <w:rsid w:val="009977BE"/>
    <w:rsid w:val="00997936"/>
    <w:rsid w:val="009A3798"/>
    <w:rsid w:val="009A6C90"/>
    <w:rsid w:val="009A7AAE"/>
    <w:rsid w:val="009B1F41"/>
    <w:rsid w:val="009B23BD"/>
    <w:rsid w:val="009B38CB"/>
    <w:rsid w:val="009B71D5"/>
    <w:rsid w:val="009C0D4F"/>
    <w:rsid w:val="009C2D24"/>
    <w:rsid w:val="009C7584"/>
    <w:rsid w:val="009C788D"/>
    <w:rsid w:val="009D071A"/>
    <w:rsid w:val="009D07B9"/>
    <w:rsid w:val="009D0FB6"/>
    <w:rsid w:val="009D45B3"/>
    <w:rsid w:val="009E1231"/>
    <w:rsid w:val="009E2AFE"/>
    <w:rsid w:val="009F0DC2"/>
    <w:rsid w:val="009F2250"/>
    <w:rsid w:val="009F600B"/>
    <w:rsid w:val="009F6F54"/>
    <w:rsid w:val="00A00674"/>
    <w:rsid w:val="00A01EA9"/>
    <w:rsid w:val="00A04914"/>
    <w:rsid w:val="00A06D28"/>
    <w:rsid w:val="00A1572A"/>
    <w:rsid w:val="00A173D0"/>
    <w:rsid w:val="00A2325F"/>
    <w:rsid w:val="00A243D0"/>
    <w:rsid w:val="00A334AA"/>
    <w:rsid w:val="00A35AD4"/>
    <w:rsid w:val="00A405DD"/>
    <w:rsid w:val="00A40C75"/>
    <w:rsid w:val="00A43911"/>
    <w:rsid w:val="00A43DAF"/>
    <w:rsid w:val="00A44016"/>
    <w:rsid w:val="00A46DC8"/>
    <w:rsid w:val="00A47FDC"/>
    <w:rsid w:val="00A519D6"/>
    <w:rsid w:val="00A5680A"/>
    <w:rsid w:val="00A608C4"/>
    <w:rsid w:val="00A62A7F"/>
    <w:rsid w:val="00A64077"/>
    <w:rsid w:val="00A6489D"/>
    <w:rsid w:val="00A6537B"/>
    <w:rsid w:val="00A70E15"/>
    <w:rsid w:val="00A74683"/>
    <w:rsid w:val="00A7684A"/>
    <w:rsid w:val="00A808A2"/>
    <w:rsid w:val="00A860CE"/>
    <w:rsid w:val="00A945FB"/>
    <w:rsid w:val="00A9518B"/>
    <w:rsid w:val="00A95D15"/>
    <w:rsid w:val="00AA1B96"/>
    <w:rsid w:val="00AA237B"/>
    <w:rsid w:val="00AA240E"/>
    <w:rsid w:val="00AA420D"/>
    <w:rsid w:val="00AA6A59"/>
    <w:rsid w:val="00AB2994"/>
    <w:rsid w:val="00AB5D85"/>
    <w:rsid w:val="00AC0C28"/>
    <w:rsid w:val="00AC1AB6"/>
    <w:rsid w:val="00AC1AF3"/>
    <w:rsid w:val="00AC1DB9"/>
    <w:rsid w:val="00AC1EB3"/>
    <w:rsid w:val="00AC5D65"/>
    <w:rsid w:val="00AC7C64"/>
    <w:rsid w:val="00AD2B80"/>
    <w:rsid w:val="00AE245B"/>
    <w:rsid w:val="00AE2C2C"/>
    <w:rsid w:val="00AF3018"/>
    <w:rsid w:val="00AF45BD"/>
    <w:rsid w:val="00AF6743"/>
    <w:rsid w:val="00B025EC"/>
    <w:rsid w:val="00B13D30"/>
    <w:rsid w:val="00B1564C"/>
    <w:rsid w:val="00B15CC1"/>
    <w:rsid w:val="00B2109F"/>
    <w:rsid w:val="00B22A83"/>
    <w:rsid w:val="00B270FD"/>
    <w:rsid w:val="00B360D6"/>
    <w:rsid w:val="00B40674"/>
    <w:rsid w:val="00B41109"/>
    <w:rsid w:val="00B427FB"/>
    <w:rsid w:val="00B42D1F"/>
    <w:rsid w:val="00B431D4"/>
    <w:rsid w:val="00B45396"/>
    <w:rsid w:val="00B5195C"/>
    <w:rsid w:val="00B54655"/>
    <w:rsid w:val="00B55B7E"/>
    <w:rsid w:val="00B6364E"/>
    <w:rsid w:val="00B66BFC"/>
    <w:rsid w:val="00B82071"/>
    <w:rsid w:val="00B8449D"/>
    <w:rsid w:val="00B84F82"/>
    <w:rsid w:val="00B904E4"/>
    <w:rsid w:val="00B945E1"/>
    <w:rsid w:val="00B97A77"/>
    <w:rsid w:val="00BA31A9"/>
    <w:rsid w:val="00BB18C7"/>
    <w:rsid w:val="00BB1FAA"/>
    <w:rsid w:val="00BB2829"/>
    <w:rsid w:val="00BC59DE"/>
    <w:rsid w:val="00BC6516"/>
    <w:rsid w:val="00BD1366"/>
    <w:rsid w:val="00BE0582"/>
    <w:rsid w:val="00BE07DC"/>
    <w:rsid w:val="00BE2AAE"/>
    <w:rsid w:val="00BE4D71"/>
    <w:rsid w:val="00BE5547"/>
    <w:rsid w:val="00BF12D6"/>
    <w:rsid w:val="00BF3F1C"/>
    <w:rsid w:val="00BF62A2"/>
    <w:rsid w:val="00C02593"/>
    <w:rsid w:val="00C03B78"/>
    <w:rsid w:val="00C11F4C"/>
    <w:rsid w:val="00C20FD0"/>
    <w:rsid w:val="00C27951"/>
    <w:rsid w:val="00C413EA"/>
    <w:rsid w:val="00C44E08"/>
    <w:rsid w:val="00C504A0"/>
    <w:rsid w:val="00C6068E"/>
    <w:rsid w:val="00C60F15"/>
    <w:rsid w:val="00C62C31"/>
    <w:rsid w:val="00C648D1"/>
    <w:rsid w:val="00C66F65"/>
    <w:rsid w:val="00C67961"/>
    <w:rsid w:val="00C70189"/>
    <w:rsid w:val="00C74BF5"/>
    <w:rsid w:val="00C7542B"/>
    <w:rsid w:val="00C75BC4"/>
    <w:rsid w:val="00C77615"/>
    <w:rsid w:val="00C862B3"/>
    <w:rsid w:val="00C86D39"/>
    <w:rsid w:val="00C875BC"/>
    <w:rsid w:val="00C940DE"/>
    <w:rsid w:val="00CA01C7"/>
    <w:rsid w:val="00CA1A49"/>
    <w:rsid w:val="00CA5189"/>
    <w:rsid w:val="00CA64DD"/>
    <w:rsid w:val="00CB2933"/>
    <w:rsid w:val="00CB5D74"/>
    <w:rsid w:val="00CC0038"/>
    <w:rsid w:val="00CC2335"/>
    <w:rsid w:val="00CC67E6"/>
    <w:rsid w:val="00CC7DBF"/>
    <w:rsid w:val="00CD2A9E"/>
    <w:rsid w:val="00CD6227"/>
    <w:rsid w:val="00CD7BE9"/>
    <w:rsid w:val="00CE0A98"/>
    <w:rsid w:val="00CE339B"/>
    <w:rsid w:val="00CE4798"/>
    <w:rsid w:val="00CE50A3"/>
    <w:rsid w:val="00CF10C1"/>
    <w:rsid w:val="00CF14FD"/>
    <w:rsid w:val="00CF242C"/>
    <w:rsid w:val="00CF60AB"/>
    <w:rsid w:val="00D00EF2"/>
    <w:rsid w:val="00D06F37"/>
    <w:rsid w:val="00D133CF"/>
    <w:rsid w:val="00D15210"/>
    <w:rsid w:val="00D2289A"/>
    <w:rsid w:val="00D241E0"/>
    <w:rsid w:val="00D24709"/>
    <w:rsid w:val="00D251D5"/>
    <w:rsid w:val="00D33FB9"/>
    <w:rsid w:val="00D35DD7"/>
    <w:rsid w:val="00D431CB"/>
    <w:rsid w:val="00D436FE"/>
    <w:rsid w:val="00D6083A"/>
    <w:rsid w:val="00D7095E"/>
    <w:rsid w:val="00D74D1A"/>
    <w:rsid w:val="00D75C80"/>
    <w:rsid w:val="00D77D3D"/>
    <w:rsid w:val="00D82F26"/>
    <w:rsid w:val="00D854FC"/>
    <w:rsid w:val="00D93B7A"/>
    <w:rsid w:val="00D9579F"/>
    <w:rsid w:val="00DA2700"/>
    <w:rsid w:val="00DA6F65"/>
    <w:rsid w:val="00DA740F"/>
    <w:rsid w:val="00DB04F4"/>
    <w:rsid w:val="00DB04FD"/>
    <w:rsid w:val="00DB0648"/>
    <w:rsid w:val="00DB1CB1"/>
    <w:rsid w:val="00DB5489"/>
    <w:rsid w:val="00DB5B7F"/>
    <w:rsid w:val="00DB653D"/>
    <w:rsid w:val="00DB6949"/>
    <w:rsid w:val="00DB7DFC"/>
    <w:rsid w:val="00DC0D60"/>
    <w:rsid w:val="00DC28FF"/>
    <w:rsid w:val="00DC34EA"/>
    <w:rsid w:val="00DD50D5"/>
    <w:rsid w:val="00DD69EE"/>
    <w:rsid w:val="00DE060E"/>
    <w:rsid w:val="00DE5D0B"/>
    <w:rsid w:val="00DE77FF"/>
    <w:rsid w:val="00DF08AA"/>
    <w:rsid w:val="00DF3681"/>
    <w:rsid w:val="00DF4B43"/>
    <w:rsid w:val="00DF7E96"/>
    <w:rsid w:val="00E0178E"/>
    <w:rsid w:val="00E01B00"/>
    <w:rsid w:val="00E01CBB"/>
    <w:rsid w:val="00E04AD0"/>
    <w:rsid w:val="00E1166E"/>
    <w:rsid w:val="00E14927"/>
    <w:rsid w:val="00E16B69"/>
    <w:rsid w:val="00E22D38"/>
    <w:rsid w:val="00E24AC4"/>
    <w:rsid w:val="00E24B73"/>
    <w:rsid w:val="00E36FEC"/>
    <w:rsid w:val="00E37123"/>
    <w:rsid w:val="00E40B45"/>
    <w:rsid w:val="00E44E64"/>
    <w:rsid w:val="00E5163B"/>
    <w:rsid w:val="00E51908"/>
    <w:rsid w:val="00E53C5B"/>
    <w:rsid w:val="00E54BED"/>
    <w:rsid w:val="00E55287"/>
    <w:rsid w:val="00E56BD3"/>
    <w:rsid w:val="00E6050D"/>
    <w:rsid w:val="00E60BB4"/>
    <w:rsid w:val="00E635B3"/>
    <w:rsid w:val="00E63CA2"/>
    <w:rsid w:val="00E74353"/>
    <w:rsid w:val="00E74B05"/>
    <w:rsid w:val="00E74D04"/>
    <w:rsid w:val="00E90897"/>
    <w:rsid w:val="00E91F30"/>
    <w:rsid w:val="00E95091"/>
    <w:rsid w:val="00E96505"/>
    <w:rsid w:val="00E97C7E"/>
    <w:rsid w:val="00EA116B"/>
    <w:rsid w:val="00EA170B"/>
    <w:rsid w:val="00EA3323"/>
    <w:rsid w:val="00EA7164"/>
    <w:rsid w:val="00EA7B03"/>
    <w:rsid w:val="00EB1CB6"/>
    <w:rsid w:val="00EB3581"/>
    <w:rsid w:val="00EB38CD"/>
    <w:rsid w:val="00ED06E6"/>
    <w:rsid w:val="00ED2E85"/>
    <w:rsid w:val="00ED6956"/>
    <w:rsid w:val="00EE228C"/>
    <w:rsid w:val="00EE338F"/>
    <w:rsid w:val="00EE449F"/>
    <w:rsid w:val="00EE7951"/>
    <w:rsid w:val="00EF00E4"/>
    <w:rsid w:val="00EF3CB9"/>
    <w:rsid w:val="00F01246"/>
    <w:rsid w:val="00F02C0F"/>
    <w:rsid w:val="00F06A62"/>
    <w:rsid w:val="00F1251C"/>
    <w:rsid w:val="00F22801"/>
    <w:rsid w:val="00F238F1"/>
    <w:rsid w:val="00F25EFA"/>
    <w:rsid w:val="00F31587"/>
    <w:rsid w:val="00F320FF"/>
    <w:rsid w:val="00F366A5"/>
    <w:rsid w:val="00F41639"/>
    <w:rsid w:val="00F42FB3"/>
    <w:rsid w:val="00F43318"/>
    <w:rsid w:val="00F4390B"/>
    <w:rsid w:val="00F46329"/>
    <w:rsid w:val="00F50213"/>
    <w:rsid w:val="00F50A85"/>
    <w:rsid w:val="00F53DA5"/>
    <w:rsid w:val="00F55B20"/>
    <w:rsid w:val="00F57AD6"/>
    <w:rsid w:val="00F62ED1"/>
    <w:rsid w:val="00F660F9"/>
    <w:rsid w:val="00F7007E"/>
    <w:rsid w:val="00F70819"/>
    <w:rsid w:val="00F746BA"/>
    <w:rsid w:val="00F762D7"/>
    <w:rsid w:val="00F76FFA"/>
    <w:rsid w:val="00F81A39"/>
    <w:rsid w:val="00F83BDC"/>
    <w:rsid w:val="00F877D8"/>
    <w:rsid w:val="00F87FDF"/>
    <w:rsid w:val="00FA1EC3"/>
    <w:rsid w:val="00FB3692"/>
    <w:rsid w:val="00FB73B5"/>
    <w:rsid w:val="00FB7779"/>
    <w:rsid w:val="00FC118E"/>
    <w:rsid w:val="00FC4FF3"/>
    <w:rsid w:val="00FD0619"/>
    <w:rsid w:val="00FD39AF"/>
    <w:rsid w:val="00FE0E7C"/>
    <w:rsid w:val="00FE46E3"/>
    <w:rsid w:val="00FE61B9"/>
    <w:rsid w:val="00FE744D"/>
    <w:rsid w:val="00FF1A72"/>
    <w:rsid w:val="00FF4674"/>
  </w:rsids>
  <m:mathPr>
    <m:mathFont m:val="Cambria Math"/>
    <m:brkBin m:val="before"/>
    <m:brkBinSub m:val="--"/>
    <m:smallFrac/>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1DA5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5EC"/>
    <w:pPr>
      <w:spacing w:after="240" w:line="360" w:lineRule="auto"/>
      <w:jc w:val="both"/>
    </w:pPr>
    <w:rPr>
      <w:color w:val="000000" w:themeColor="text1"/>
      <w:sz w:val="24"/>
      <w:szCs w:val="24"/>
      <w:lang w:val="fr-CA"/>
    </w:rPr>
  </w:style>
  <w:style w:type="paragraph" w:styleId="Heading1">
    <w:name w:val="heading 1"/>
    <w:next w:val="Texte"/>
    <w:link w:val="Heading1Char"/>
    <w:qFormat/>
    <w:rsid w:val="00AF3018"/>
    <w:pPr>
      <w:pageBreakBefore/>
      <w:numPr>
        <w:numId w:val="1"/>
      </w:numPr>
      <w:spacing w:before="720" w:after="1080" w:line="600" w:lineRule="exact"/>
      <w:ind w:right="839"/>
      <w:jc w:val="center"/>
      <w:outlineLvl w:val="0"/>
    </w:pPr>
    <w:rPr>
      <w:rFonts w:cs="Arial"/>
      <w:b/>
      <w:bCs/>
      <w:kern w:val="32"/>
      <w:sz w:val="40"/>
      <w:szCs w:val="32"/>
      <w:lang w:val="fr-FR" w:eastAsia="fr-FR"/>
    </w:rPr>
  </w:style>
  <w:style w:type="paragraph" w:styleId="Heading2">
    <w:name w:val="heading 2"/>
    <w:basedOn w:val="Heading1"/>
    <w:next w:val="Texte"/>
    <w:qFormat/>
    <w:rsid w:val="00784BFB"/>
    <w:pPr>
      <w:keepNext/>
      <w:pageBreakBefore w:val="0"/>
      <w:numPr>
        <w:ilvl w:val="1"/>
      </w:numPr>
      <w:spacing w:before="600" w:after="360" w:line="480" w:lineRule="exact"/>
      <w:ind w:right="0"/>
      <w:jc w:val="both"/>
      <w:outlineLvl w:val="1"/>
    </w:pPr>
    <w:rPr>
      <w:bCs w:val="0"/>
      <w:iCs/>
      <w:sz w:val="36"/>
      <w:szCs w:val="28"/>
    </w:rPr>
  </w:style>
  <w:style w:type="paragraph" w:styleId="Heading3">
    <w:name w:val="heading 3"/>
    <w:basedOn w:val="Heading2"/>
    <w:next w:val="Texte"/>
    <w:qFormat/>
    <w:rsid w:val="00784BFB"/>
    <w:pPr>
      <w:numPr>
        <w:ilvl w:val="2"/>
      </w:numPr>
      <w:spacing w:before="480" w:line="420" w:lineRule="exact"/>
      <w:outlineLvl w:val="2"/>
    </w:pPr>
    <w:rPr>
      <w:b w:val="0"/>
      <w:bCs/>
      <w:sz w:val="32"/>
      <w:szCs w:val="26"/>
    </w:rPr>
  </w:style>
  <w:style w:type="paragraph" w:styleId="Heading4">
    <w:name w:val="heading 4"/>
    <w:basedOn w:val="Texte"/>
    <w:next w:val="Texte"/>
    <w:qFormat/>
    <w:rsid w:val="00E74B05"/>
    <w:pPr>
      <w:keepNext/>
      <w:numPr>
        <w:ilvl w:val="3"/>
        <w:numId w:val="1"/>
      </w:numPr>
      <w:tabs>
        <w:tab w:val="clear" w:pos="851"/>
      </w:tabs>
      <w:spacing w:before="360" w:after="240" w:line="360" w:lineRule="exact"/>
      <w:outlineLvl w:val="3"/>
    </w:pPr>
    <w:rPr>
      <w:bCs/>
      <w:i/>
      <w:sz w:val="28"/>
      <w:szCs w:val="28"/>
    </w:rPr>
  </w:style>
  <w:style w:type="paragraph" w:styleId="Heading5">
    <w:name w:val="heading 5"/>
    <w:basedOn w:val="Texte"/>
    <w:next w:val="Texte"/>
    <w:qFormat/>
    <w:rsid w:val="00E74B05"/>
    <w:pPr>
      <w:keepNext/>
      <w:numPr>
        <w:ilvl w:val="4"/>
        <w:numId w:val="1"/>
      </w:numPr>
      <w:tabs>
        <w:tab w:val="clear" w:pos="851"/>
      </w:tabs>
      <w:spacing w:after="120" w:line="320" w:lineRule="exact"/>
      <w:outlineLvl w:val="4"/>
    </w:pPr>
    <w:rPr>
      <w:b/>
      <w:bCs/>
      <w:i/>
      <w:iCs/>
      <w:sz w:val="26"/>
      <w:szCs w:val="26"/>
    </w:rPr>
  </w:style>
  <w:style w:type="paragraph" w:styleId="Heading6">
    <w:name w:val="heading 6"/>
    <w:basedOn w:val="Texte"/>
    <w:next w:val="Texte"/>
    <w:qFormat/>
    <w:rsid w:val="00C504A0"/>
    <w:pPr>
      <w:numPr>
        <w:ilvl w:val="5"/>
        <w:numId w:val="1"/>
      </w:numPr>
      <w:tabs>
        <w:tab w:val="clear" w:pos="851"/>
      </w:tabs>
      <w:outlineLvl w:val="5"/>
    </w:pPr>
    <w:rPr>
      <w:bCs/>
      <w:sz w:val="26"/>
      <w:szCs w:val="22"/>
    </w:rPr>
  </w:style>
  <w:style w:type="paragraph" w:styleId="Heading7">
    <w:name w:val="heading 7"/>
    <w:basedOn w:val="Texte"/>
    <w:next w:val="Texte"/>
    <w:qFormat/>
    <w:rsid w:val="00C504A0"/>
    <w:pPr>
      <w:numPr>
        <w:ilvl w:val="6"/>
        <w:numId w:val="1"/>
      </w:numPr>
      <w:tabs>
        <w:tab w:val="clear" w:pos="851"/>
      </w:tabs>
      <w:outlineLvl w:val="6"/>
    </w:pPr>
    <w:rPr>
      <w:b/>
    </w:rPr>
  </w:style>
  <w:style w:type="paragraph" w:styleId="Heading8">
    <w:name w:val="heading 8"/>
    <w:basedOn w:val="Texte"/>
    <w:next w:val="Texte"/>
    <w:qFormat/>
    <w:rsid w:val="00C504A0"/>
    <w:pPr>
      <w:numPr>
        <w:ilvl w:val="7"/>
        <w:numId w:val="1"/>
      </w:numPr>
      <w:tabs>
        <w:tab w:val="clear" w:pos="851"/>
      </w:tabs>
      <w:outlineLvl w:val="7"/>
    </w:pPr>
    <w:rPr>
      <w:b/>
      <w:i/>
      <w:iCs/>
    </w:rPr>
  </w:style>
  <w:style w:type="paragraph" w:styleId="Heading9">
    <w:name w:val="heading 9"/>
    <w:basedOn w:val="Texte"/>
    <w:next w:val="Texte"/>
    <w:qFormat/>
    <w:rsid w:val="00C504A0"/>
    <w:pPr>
      <w:numPr>
        <w:ilvl w:val="8"/>
        <w:numId w:val="1"/>
      </w:numPr>
      <w:tabs>
        <w:tab w:val="clear" w:pos="851"/>
      </w:tabs>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9250E2"/>
    <w:pPr>
      <w:spacing w:before="840" w:after="1080"/>
      <w:jc w:val="center"/>
    </w:pPr>
    <w:rPr>
      <w:rFonts w:ascii="Arial" w:hAnsi="Arial" w:cs="Arial"/>
      <w:b/>
      <w:bCs/>
      <w:kern w:val="28"/>
      <w:sz w:val="40"/>
      <w:szCs w:val="32"/>
      <w:lang w:val="fr-FR" w:eastAsia="fr-FR"/>
    </w:rPr>
  </w:style>
  <w:style w:type="paragraph" w:customStyle="1" w:styleId="TitreCours">
    <w:name w:val="Titre Cours"/>
    <w:basedOn w:val="Title"/>
    <w:next w:val="Title"/>
    <w:rsid w:val="009250E2"/>
    <w:pPr>
      <w:spacing w:after="0"/>
    </w:pPr>
    <w:rPr>
      <w:b w:val="0"/>
      <w:lang w:val="fr-CA"/>
    </w:rPr>
  </w:style>
  <w:style w:type="paragraph" w:customStyle="1" w:styleId="TitreEPM">
    <w:name w:val="Titre EPM"/>
    <w:next w:val="TitreCours"/>
    <w:link w:val="TitreEPMCar"/>
    <w:rsid w:val="008F40BC"/>
    <w:pPr>
      <w:jc w:val="center"/>
    </w:pPr>
    <w:rPr>
      <w:rFonts w:ascii="Arial" w:hAnsi="Arial" w:cs="Arial"/>
      <w:bCs/>
      <w:i/>
      <w:kern w:val="28"/>
      <w:sz w:val="40"/>
      <w:szCs w:val="32"/>
      <w:lang w:val="fr-CA" w:eastAsia="fr-FR"/>
    </w:rPr>
  </w:style>
  <w:style w:type="paragraph" w:customStyle="1" w:styleId="TitreEquipe">
    <w:name w:val="Titre Equipe"/>
    <w:basedOn w:val="Title"/>
    <w:rsid w:val="007E0400"/>
    <w:pPr>
      <w:spacing w:before="0" w:after="0"/>
    </w:pPr>
    <w:rPr>
      <w:b w:val="0"/>
      <w:sz w:val="28"/>
      <w:lang w:val="fr-CA"/>
    </w:rPr>
  </w:style>
  <w:style w:type="paragraph" w:customStyle="1" w:styleId="TitreDate">
    <w:name w:val="Titre Date"/>
    <w:basedOn w:val="Title"/>
    <w:rsid w:val="00753B43"/>
    <w:rPr>
      <w:b w:val="0"/>
      <w:sz w:val="32"/>
    </w:rPr>
  </w:style>
  <w:style w:type="paragraph" w:customStyle="1" w:styleId="StyleTitreEPMtendude8pt">
    <w:name w:val="Style Titre EPM + Étendu de 8 pt"/>
    <w:basedOn w:val="TitreEPM"/>
    <w:link w:val="StyleTitreEPMtendude8ptCar"/>
    <w:rsid w:val="00753B43"/>
    <w:rPr>
      <w:iCs/>
      <w:spacing w:val="160"/>
    </w:rPr>
  </w:style>
  <w:style w:type="character" w:customStyle="1" w:styleId="TitreEPMCar">
    <w:name w:val="Titre EPM Car"/>
    <w:link w:val="TitreEPM"/>
    <w:rsid w:val="00753B43"/>
    <w:rPr>
      <w:rFonts w:ascii="Arial" w:hAnsi="Arial" w:cs="Arial"/>
      <w:bCs/>
      <w:i/>
      <w:kern w:val="28"/>
      <w:sz w:val="40"/>
      <w:szCs w:val="32"/>
      <w:lang w:val="fr-CA" w:eastAsia="fr-FR" w:bidi="ar-SA"/>
    </w:rPr>
  </w:style>
  <w:style w:type="character" w:customStyle="1" w:styleId="StyleTitreEPMtendude8ptCar">
    <w:name w:val="Style Titre EPM + Étendu de 8 pt Car"/>
    <w:link w:val="StyleTitreEPMtendude8pt"/>
    <w:rsid w:val="00753B43"/>
    <w:rPr>
      <w:rFonts w:ascii="Arial" w:hAnsi="Arial" w:cs="Arial"/>
      <w:bCs/>
      <w:i/>
      <w:iCs/>
      <w:spacing w:val="160"/>
      <w:kern w:val="28"/>
      <w:sz w:val="40"/>
      <w:szCs w:val="32"/>
      <w:lang w:val="fr-CA" w:eastAsia="fr-FR" w:bidi="ar-SA"/>
    </w:rPr>
  </w:style>
  <w:style w:type="paragraph" w:customStyle="1" w:styleId="TitreTables">
    <w:name w:val="Titre Tables"/>
    <w:basedOn w:val="Heading1"/>
    <w:next w:val="Texte"/>
    <w:rsid w:val="00C504A0"/>
    <w:pPr>
      <w:numPr>
        <w:numId w:val="0"/>
      </w:numPr>
      <w:spacing w:after="960"/>
      <w:ind w:left="902"/>
    </w:pPr>
  </w:style>
  <w:style w:type="table" w:styleId="TableGrid">
    <w:name w:val="Table Grid"/>
    <w:basedOn w:val="TableNormal"/>
    <w:uiPriority w:val="59"/>
    <w:rsid w:val="00821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e">
    <w:name w:val="Texte"/>
    <w:rsid w:val="00460169"/>
    <w:pPr>
      <w:tabs>
        <w:tab w:val="left" w:pos="851"/>
      </w:tabs>
      <w:spacing w:before="240" w:after="60" w:line="360" w:lineRule="auto"/>
      <w:jc w:val="both"/>
    </w:pPr>
    <w:rPr>
      <w:sz w:val="24"/>
      <w:szCs w:val="24"/>
      <w:lang w:val="fr-FR" w:eastAsia="fr-FR"/>
    </w:rPr>
  </w:style>
  <w:style w:type="table" w:styleId="TableList2">
    <w:name w:val="Table List 2"/>
    <w:basedOn w:val="TableNormal"/>
    <w:rsid w:val="00A405D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aption">
    <w:name w:val="caption"/>
    <w:basedOn w:val="Normal"/>
    <w:next w:val="Normal"/>
    <w:qFormat/>
    <w:rsid w:val="00A405DD"/>
    <w:rPr>
      <w:b/>
      <w:bCs/>
      <w:sz w:val="20"/>
      <w:szCs w:val="20"/>
    </w:rPr>
  </w:style>
  <w:style w:type="character" w:customStyle="1" w:styleId="NomdeStyle">
    <w:name w:val="Nom de Style"/>
    <w:rsid w:val="006A22F7"/>
    <w:rPr>
      <w:color w:val="0000FF"/>
    </w:rPr>
  </w:style>
  <w:style w:type="paragraph" w:customStyle="1" w:styleId="LegendeFigure">
    <w:name w:val="Legende Figure"/>
    <w:basedOn w:val="Texte"/>
    <w:next w:val="Texte"/>
    <w:rsid w:val="001221A3"/>
    <w:pPr>
      <w:spacing w:before="0" w:after="360"/>
      <w:jc w:val="center"/>
    </w:pPr>
  </w:style>
  <w:style w:type="paragraph" w:customStyle="1" w:styleId="LegendeTableau">
    <w:name w:val="Legende Tableau"/>
    <w:basedOn w:val="LegendeFigure"/>
    <w:next w:val="Texte"/>
    <w:rsid w:val="00460169"/>
    <w:pPr>
      <w:keepNext/>
      <w:spacing w:before="360" w:after="0"/>
    </w:pPr>
  </w:style>
  <w:style w:type="paragraph" w:customStyle="1" w:styleId="LigneFigure">
    <w:name w:val="Ligne Figure"/>
    <w:basedOn w:val="Texte"/>
    <w:next w:val="Texte"/>
    <w:rsid w:val="001221A3"/>
    <w:pPr>
      <w:keepNext/>
      <w:spacing w:before="360" w:after="120" w:line="240" w:lineRule="auto"/>
      <w:jc w:val="center"/>
    </w:pPr>
    <w:rPr>
      <w:lang w:val="fr-CA"/>
    </w:rPr>
  </w:style>
  <w:style w:type="table" w:styleId="TableList6">
    <w:name w:val="Table List 6"/>
    <w:basedOn w:val="TableNormal"/>
    <w:rsid w:val="0046016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TexteTableau">
    <w:name w:val="Texte Tableau"/>
    <w:basedOn w:val="Texte"/>
    <w:rsid w:val="001F4B32"/>
    <w:pPr>
      <w:spacing w:before="60" w:line="300" w:lineRule="atLeast"/>
      <w:jc w:val="left"/>
    </w:pPr>
    <w:rPr>
      <w:sz w:val="22"/>
    </w:rPr>
  </w:style>
  <w:style w:type="character" w:styleId="Hyperlink">
    <w:name w:val="Hyperlink"/>
    <w:uiPriority w:val="99"/>
    <w:rsid w:val="00F41639"/>
    <w:rPr>
      <w:color w:val="0000FF"/>
      <w:u w:val="single"/>
    </w:rPr>
  </w:style>
  <w:style w:type="paragraph" w:styleId="TOC1">
    <w:name w:val="toc 1"/>
    <w:basedOn w:val="Texte"/>
    <w:next w:val="Texte"/>
    <w:uiPriority w:val="39"/>
    <w:rsid w:val="007C544A"/>
    <w:pPr>
      <w:tabs>
        <w:tab w:val="right" w:leader="dot" w:pos="9242"/>
      </w:tabs>
      <w:spacing w:line="300" w:lineRule="atLeast"/>
      <w:ind w:left="539" w:right="1857" w:hanging="539"/>
      <w:jc w:val="left"/>
    </w:pPr>
    <w:rPr>
      <w:b/>
      <w:sz w:val="28"/>
    </w:rPr>
  </w:style>
  <w:style w:type="paragraph" w:styleId="TOC2">
    <w:name w:val="toc 2"/>
    <w:basedOn w:val="Texte"/>
    <w:next w:val="Texte"/>
    <w:uiPriority w:val="39"/>
    <w:rsid w:val="007C544A"/>
    <w:pPr>
      <w:tabs>
        <w:tab w:val="right" w:leader="dot" w:pos="9242"/>
      </w:tabs>
      <w:spacing w:before="120" w:line="300" w:lineRule="atLeast"/>
      <w:ind w:left="805" w:right="1857" w:hanging="567"/>
      <w:jc w:val="left"/>
    </w:pPr>
  </w:style>
  <w:style w:type="paragraph" w:styleId="TOC3">
    <w:name w:val="toc 3"/>
    <w:basedOn w:val="Texte"/>
    <w:next w:val="Texte"/>
    <w:uiPriority w:val="39"/>
    <w:rsid w:val="007C544A"/>
    <w:pPr>
      <w:tabs>
        <w:tab w:val="left" w:pos="1333"/>
        <w:tab w:val="right" w:leader="dot" w:pos="9242"/>
      </w:tabs>
      <w:spacing w:before="0" w:after="0" w:line="300" w:lineRule="atLeast"/>
      <w:ind w:left="1333" w:right="1857" w:hanging="851"/>
    </w:pPr>
    <w:rPr>
      <w:i/>
    </w:rPr>
  </w:style>
  <w:style w:type="paragraph" w:customStyle="1" w:styleId="TitreTdM">
    <w:name w:val="Titre TdM"/>
    <w:basedOn w:val="TitreTables"/>
    <w:next w:val="Texte"/>
    <w:rsid w:val="00C504A0"/>
    <w:pPr>
      <w:outlineLvl w:val="9"/>
    </w:pPr>
  </w:style>
  <w:style w:type="paragraph" w:styleId="TableofFigures">
    <w:name w:val="table of figures"/>
    <w:basedOn w:val="Texte"/>
    <w:next w:val="Texte"/>
    <w:autoRedefine/>
    <w:uiPriority w:val="99"/>
    <w:rsid w:val="00DB04FD"/>
    <w:pPr>
      <w:tabs>
        <w:tab w:val="clear" w:pos="851"/>
        <w:tab w:val="left" w:pos="540"/>
        <w:tab w:val="right" w:leader="dot" w:pos="8460"/>
      </w:tabs>
      <w:spacing w:before="120" w:after="120" w:line="320" w:lineRule="atLeast"/>
      <w:ind w:left="539" w:right="1176" w:hanging="539"/>
    </w:pPr>
  </w:style>
  <w:style w:type="paragraph" w:styleId="Header">
    <w:name w:val="header"/>
    <w:basedOn w:val="Texte"/>
    <w:link w:val="HeaderChar"/>
    <w:rsid w:val="005E7BD7"/>
    <w:pPr>
      <w:tabs>
        <w:tab w:val="clear" w:pos="851"/>
        <w:tab w:val="right" w:pos="9242"/>
      </w:tabs>
      <w:spacing w:before="0" w:after="0" w:line="240" w:lineRule="auto"/>
      <w:jc w:val="left"/>
    </w:pPr>
  </w:style>
  <w:style w:type="character" w:styleId="PageNumber">
    <w:name w:val="page number"/>
    <w:basedOn w:val="DefaultParagraphFont"/>
    <w:rsid w:val="00632605"/>
  </w:style>
  <w:style w:type="paragraph" w:styleId="Footer">
    <w:name w:val="footer"/>
    <w:basedOn w:val="Texte"/>
    <w:rsid w:val="0013021E"/>
    <w:pPr>
      <w:tabs>
        <w:tab w:val="center" w:pos="4153"/>
        <w:tab w:val="right" w:pos="8306"/>
      </w:tabs>
      <w:spacing w:before="0" w:after="0" w:line="240" w:lineRule="auto"/>
    </w:pPr>
    <w:rPr>
      <w:sz w:val="22"/>
    </w:rPr>
  </w:style>
  <w:style w:type="paragraph" w:customStyle="1" w:styleId="LigneEquation">
    <w:name w:val="Ligne Equation"/>
    <w:basedOn w:val="LigneFigure"/>
    <w:next w:val="Texte"/>
    <w:rsid w:val="00EE7951"/>
    <w:pPr>
      <w:keepNext w:val="0"/>
      <w:tabs>
        <w:tab w:val="clear" w:pos="851"/>
        <w:tab w:val="center" w:pos="4500"/>
        <w:tab w:val="right" w:pos="9180"/>
      </w:tabs>
      <w:spacing w:before="240" w:after="240"/>
    </w:pPr>
  </w:style>
  <w:style w:type="paragraph" w:customStyle="1" w:styleId="TitreAnnexe">
    <w:name w:val="Titre Annexe"/>
    <w:basedOn w:val="Heading1"/>
    <w:next w:val="Texte"/>
    <w:rsid w:val="00C62C31"/>
    <w:pPr>
      <w:numPr>
        <w:numId w:val="0"/>
      </w:numPr>
    </w:pPr>
    <w:rPr>
      <w:lang w:val="fr-CA"/>
    </w:rPr>
  </w:style>
  <w:style w:type="paragraph" w:customStyle="1" w:styleId="TitreSection">
    <w:name w:val="Titre Section"/>
    <w:basedOn w:val="Heading2"/>
    <w:next w:val="Texte"/>
    <w:autoRedefine/>
    <w:rsid w:val="00C62C31"/>
    <w:pPr>
      <w:numPr>
        <w:numId w:val="3"/>
      </w:numPr>
    </w:pPr>
    <w:rPr>
      <w:lang w:val="fr-CA"/>
    </w:rPr>
  </w:style>
  <w:style w:type="paragraph" w:customStyle="1" w:styleId="Codeinfo">
    <w:name w:val="Code info"/>
    <w:rsid w:val="00CC2335"/>
    <w:pPr>
      <w:numPr>
        <w:numId w:val="2"/>
      </w:numPr>
    </w:pPr>
    <w:rPr>
      <w:rFonts w:ascii="Courier New" w:hAnsi="Courier New"/>
      <w:szCs w:val="24"/>
      <w:lang w:val="fr-CA"/>
    </w:rPr>
  </w:style>
  <w:style w:type="paragraph" w:customStyle="1" w:styleId="TitreS-Section">
    <w:name w:val="Titre S-Section"/>
    <w:basedOn w:val="Heading3"/>
    <w:next w:val="Texte"/>
    <w:autoRedefine/>
    <w:rsid w:val="00C62C31"/>
    <w:pPr>
      <w:numPr>
        <w:numId w:val="3"/>
      </w:numPr>
    </w:pPr>
    <w:rPr>
      <w:lang w:val="fr-CA"/>
    </w:rPr>
  </w:style>
  <w:style w:type="paragraph" w:customStyle="1" w:styleId="Lemme">
    <w:name w:val="Lemme"/>
    <w:basedOn w:val="Texte"/>
    <w:next w:val="Texte"/>
    <w:rsid w:val="00C62C31"/>
    <w:pPr>
      <w:numPr>
        <w:ilvl w:val="5"/>
        <w:numId w:val="3"/>
      </w:numPr>
      <w:spacing w:before="360" w:after="360"/>
    </w:pPr>
    <w:rPr>
      <w:i/>
    </w:rPr>
  </w:style>
  <w:style w:type="paragraph" w:customStyle="1" w:styleId="Theoreme">
    <w:name w:val="Theoreme"/>
    <w:basedOn w:val="Lemme"/>
    <w:next w:val="Texte"/>
    <w:rsid w:val="00C62C31"/>
    <w:pPr>
      <w:numPr>
        <w:ilvl w:val="6"/>
      </w:numPr>
    </w:pPr>
  </w:style>
  <w:style w:type="paragraph" w:customStyle="1" w:styleId="Corollaire">
    <w:name w:val="Corollaire"/>
    <w:basedOn w:val="Lemme"/>
    <w:next w:val="Texte"/>
    <w:rsid w:val="00C62C31"/>
    <w:pPr>
      <w:numPr>
        <w:ilvl w:val="7"/>
      </w:numPr>
    </w:pPr>
  </w:style>
  <w:style w:type="paragraph" w:customStyle="1" w:styleId="Definition">
    <w:name w:val="Definition"/>
    <w:basedOn w:val="Lemme"/>
    <w:next w:val="Texte"/>
    <w:rsid w:val="00C62C31"/>
    <w:pPr>
      <w:numPr>
        <w:ilvl w:val="8"/>
      </w:numPr>
    </w:pPr>
    <w:rPr>
      <w:i w:val="0"/>
    </w:rPr>
  </w:style>
  <w:style w:type="paragraph" w:styleId="TOC4">
    <w:name w:val="toc 4"/>
    <w:basedOn w:val="Normal"/>
    <w:next w:val="Normal"/>
    <w:autoRedefine/>
    <w:rsid w:val="00704136"/>
    <w:pPr>
      <w:ind w:left="720"/>
    </w:pPr>
  </w:style>
  <w:style w:type="paragraph" w:styleId="ListBullet4">
    <w:name w:val="List Bullet 4"/>
    <w:basedOn w:val="Texte"/>
    <w:rsid w:val="006A22F7"/>
    <w:pPr>
      <w:numPr>
        <w:numId w:val="4"/>
      </w:numPr>
      <w:tabs>
        <w:tab w:val="clear" w:pos="851"/>
      </w:tabs>
    </w:pPr>
  </w:style>
  <w:style w:type="paragraph" w:customStyle="1" w:styleId="Pucen-1">
    <w:name w:val="Puce n-1"/>
    <w:basedOn w:val="Texte"/>
    <w:link w:val="Pucen-1Char"/>
    <w:rsid w:val="006A22F7"/>
    <w:pPr>
      <w:numPr>
        <w:numId w:val="6"/>
      </w:numPr>
      <w:spacing w:before="60"/>
      <w:contextualSpacing/>
    </w:pPr>
  </w:style>
  <w:style w:type="character" w:styleId="HTMLCode">
    <w:name w:val="HTML Code"/>
    <w:rsid w:val="000B42FC"/>
    <w:rPr>
      <w:rFonts w:ascii="Courier New" w:hAnsi="Courier New" w:cs="Courier New"/>
      <w:sz w:val="20"/>
      <w:szCs w:val="20"/>
    </w:rPr>
  </w:style>
  <w:style w:type="paragraph" w:customStyle="1" w:styleId="Dedicace">
    <w:name w:val="Dedicace"/>
    <w:basedOn w:val="Texte"/>
    <w:rsid w:val="0031536A"/>
    <w:pPr>
      <w:spacing w:before="120" w:after="120" w:line="300" w:lineRule="exact"/>
      <w:ind w:left="851" w:firstLine="340"/>
      <w:jc w:val="left"/>
    </w:pPr>
    <w:rPr>
      <w:i/>
    </w:rPr>
  </w:style>
  <w:style w:type="paragraph" w:styleId="ListNumber4">
    <w:name w:val="List Number 4"/>
    <w:basedOn w:val="Texte"/>
    <w:rsid w:val="00E1166E"/>
    <w:pPr>
      <w:numPr>
        <w:numId w:val="5"/>
      </w:numPr>
      <w:tabs>
        <w:tab w:val="clear" w:pos="851"/>
      </w:tabs>
    </w:pPr>
  </w:style>
  <w:style w:type="paragraph" w:customStyle="1" w:styleId="TitreCondensOrdre1">
    <w:name w:val="Titre Condensé Ordre 1"/>
    <w:basedOn w:val="Heading2"/>
    <w:next w:val="Texte"/>
    <w:rsid w:val="007C544A"/>
    <w:pPr>
      <w:numPr>
        <w:ilvl w:val="0"/>
        <w:numId w:val="0"/>
      </w:numPr>
      <w:spacing w:after="120"/>
      <w:outlineLvl w:val="5"/>
    </w:pPr>
  </w:style>
  <w:style w:type="paragraph" w:customStyle="1" w:styleId="Motdefini">
    <w:name w:val="Mot defini"/>
    <w:basedOn w:val="Texte"/>
    <w:next w:val="Texte"/>
    <w:rsid w:val="003A29EF"/>
    <w:pPr>
      <w:tabs>
        <w:tab w:val="clear" w:pos="851"/>
      </w:tabs>
      <w:spacing w:before="60" w:after="240" w:line="320" w:lineRule="exact"/>
      <w:ind w:left="1134" w:right="958"/>
    </w:pPr>
    <w:rPr>
      <w:lang w:val="fr-CA" w:eastAsia="en-US"/>
    </w:rPr>
  </w:style>
  <w:style w:type="paragraph" w:customStyle="1" w:styleId="Motadefinir">
    <w:name w:val="Mot a definir"/>
    <w:basedOn w:val="Texte"/>
    <w:next w:val="Motdefini"/>
    <w:rsid w:val="003A29EF"/>
    <w:pPr>
      <w:keepNext/>
      <w:tabs>
        <w:tab w:val="clear" w:pos="851"/>
        <w:tab w:val="left" w:pos="840"/>
      </w:tabs>
      <w:spacing w:after="120" w:line="320" w:lineRule="exact"/>
      <w:ind w:left="1134"/>
    </w:pPr>
    <w:rPr>
      <w:b/>
      <w:lang w:val="fr-CA" w:eastAsia="en-US"/>
    </w:rPr>
  </w:style>
  <w:style w:type="paragraph" w:customStyle="1" w:styleId="InstructionsSynthese">
    <w:name w:val="Instructions Synthese"/>
    <w:rsid w:val="00691484"/>
    <w:pPr>
      <w:widowControl w:val="0"/>
      <w:spacing w:before="120" w:after="60"/>
      <w:ind w:left="57" w:right="57"/>
    </w:pPr>
    <w:rPr>
      <w:rFonts w:ascii="Arial" w:hAnsi="Arial" w:cs="Arial"/>
      <w:noProof/>
      <w:color w:val="993366"/>
      <w:sz w:val="18"/>
      <w:szCs w:val="18"/>
      <w:lang w:val="fr-CA"/>
    </w:rPr>
  </w:style>
  <w:style w:type="paragraph" w:customStyle="1" w:styleId="InstructionsAuteurs">
    <w:name w:val="Instructions Auteurs"/>
    <w:rsid w:val="00691484"/>
    <w:pPr>
      <w:tabs>
        <w:tab w:val="left" w:pos="720"/>
      </w:tabs>
      <w:spacing w:before="120" w:after="60"/>
      <w:ind w:left="57" w:right="57"/>
    </w:pPr>
    <w:rPr>
      <w:rFonts w:ascii="Arial" w:hAnsi="Arial"/>
      <w:noProof/>
      <w:color w:val="0000FF"/>
      <w:sz w:val="18"/>
      <w:szCs w:val="18"/>
      <w:lang w:val="fr-CA"/>
    </w:rPr>
  </w:style>
  <w:style w:type="paragraph" w:customStyle="1" w:styleId="InstructionsNorme">
    <w:name w:val="Instructions Norme"/>
    <w:rsid w:val="00691484"/>
    <w:pPr>
      <w:tabs>
        <w:tab w:val="left" w:pos="720"/>
      </w:tabs>
      <w:spacing w:before="120" w:after="60"/>
      <w:ind w:left="57" w:right="57"/>
    </w:pPr>
    <w:rPr>
      <w:rFonts w:ascii="Arial" w:hAnsi="Arial"/>
      <w:noProof/>
      <w:color w:val="008000"/>
      <w:sz w:val="18"/>
      <w:szCs w:val="16"/>
      <w:lang w:val="fr-CA"/>
    </w:rPr>
  </w:style>
  <w:style w:type="paragraph" w:customStyle="1" w:styleId="StyleTitreEquipeLeft">
    <w:name w:val="Style Titre Equipe + Left"/>
    <w:basedOn w:val="TitreEquipe"/>
    <w:rsid w:val="007E0400"/>
    <w:pPr>
      <w:spacing w:before="120" w:after="120"/>
      <w:jc w:val="left"/>
    </w:pPr>
    <w:rPr>
      <w:rFonts w:cs="Times New Roman"/>
      <w:bCs w:val="0"/>
      <w:szCs w:val="20"/>
    </w:rPr>
  </w:style>
  <w:style w:type="paragraph" w:customStyle="1" w:styleId="Listesymb-abrev">
    <w:name w:val="Liste symb-abrev"/>
    <w:basedOn w:val="Texte"/>
    <w:rsid w:val="000270B6"/>
    <w:pPr>
      <w:tabs>
        <w:tab w:val="left" w:pos="1701"/>
        <w:tab w:val="left" w:pos="2552"/>
      </w:tabs>
      <w:spacing w:before="120" w:after="120"/>
      <w:ind w:left="1797" w:hanging="1797"/>
    </w:pPr>
    <w:rPr>
      <w:lang w:val="fr-CA"/>
    </w:rPr>
  </w:style>
  <w:style w:type="paragraph" w:customStyle="1" w:styleId="NomsFichiersPara">
    <w:name w:val="Noms Fichiers Para"/>
    <w:rsid w:val="00C67961"/>
    <w:pPr>
      <w:tabs>
        <w:tab w:val="left" w:pos="851"/>
        <w:tab w:val="left" w:pos="1701"/>
        <w:tab w:val="left" w:pos="2552"/>
      </w:tabs>
      <w:spacing w:before="360" w:after="360" w:line="320" w:lineRule="exact"/>
      <w:ind w:left="2552" w:hanging="2552"/>
      <w:contextualSpacing/>
    </w:pPr>
    <w:rPr>
      <w:rFonts w:ascii="Verdana" w:hAnsi="Verdana"/>
      <w:sz w:val="22"/>
      <w:szCs w:val="24"/>
      <w:lang w:val="fr-CA" w:eastAsia="fr-FR"/>
    </w:rPr>
  </w:style>
  <w:style w:type="character" w:customStyle="1" w:styleId="a">
    <w:name w:val="a"/>
    <w:basedOn w:val="DefaultParagraphFont"/>
    <w:rsid w:val="00BB2829"/>
  </w:style>
  <w:style w:type="paragraph" w:customStyle="1" w:styleId="TitreIntroduction">
    <w:name w:val="Titre Introduction"/>
    <w:basedOn w:val="TitreTdM"/>
    <w:next w:val="Texte"/>
    <w:rsid w:val="00C504A0"/>
    <w:pPr>
      <w:outlineLvl w:val="0"/>
    </w:pPr>
    <w:rPr>
      <w:b w:val="0"/>
      <w:sz w:val="56"/>
      <w:lang w:val="fr-CA"/>
    </w:rPr>
  </w:style>
  <w:style w:type="paragraph" w:styleId="BalloonText">
    <w:name w:val="Balloon Text"/>
    <w:basedOn w:val="Normal"/>
    <w:semiHidden/>
    <w:rsid w:val="00976E2F"/>
    <w:rPr>
      <w:rFonts w:ascii="Tahoma" w:hAnsi="Tahoma" w:cs="Tahoma"/>
      <w:sz w:val="16"/>
      <w:szCs w:val="16"/>
    </w:rPr>
  </w:style>
  <w:style w:type="paragraph" w:styleId="FootnoteText">
    <w:name w:val="footnote text"/>
    <w:basedOn w:val="Texte"/>
    <w:semiHidden/>
    <w:rsid w:val="000B195E"/>
    <w:pPr>
      <w:spacing w:before="0" w:line="240" w:lineRule="auto"/>
      <w:ind w:left="284" w:hanging="284"/>
    </w:pPr>
    <w:rPr>
      <w:sz w:val="22"/>
      <w:szCs w:val="20"/>
    </w:rPr>
  </w:style>
  <w:style w:type="character" w:styleId="FootnoteReference">
    <w:name w:val="footnote reference"/>
    <w:semiHidden/>
    <w:rsid w:val="000B195E"/>
    <w:rPr>
      <w:vertAlign w:val="superscript"/>
    </w:rPr>
  </w:style>
  <w:style w:type="paragraph" w:styleId="EndnoteText">
    <w:name w:val="endnote text"/>
    <w:basedOn w:val="Texte"/>
    <w:semiHidden/>
    <w:rsid w:val="00AE2C2C"/>
    <w:pPr>
      <w:spacing w:before="0" w:after="120" w:line="240" w:lineRule="auto"/>
      <w:ind w:left="851" w:hanging="567"/>
    </w:pPr>
    <w:rPr>
      <w:sz w:val="22"/>
      <w:szCs w:val="20"/>
    </w:rPr>
  </w:style>
  <w:style w:type="character" w:styleId="EndnoteReference">
    <w:name w:val="endnote reference"/>
    <w:semiHidden/>
    <w:rsid w:val="002365FE"/>
    <w:rPr>
      <w:vertAlign w:val="superscript"/>
      <w:lang w:val="fr-CA"/>
    </w:rPr>
  </w:style>
  <w:style w:type="paragraph" w:customStyle="1" w:styleId="LigneEqtLegende">
    <w:name w:val="Ligne Eqt Legende"/>
    <w:basedOn w:val="LigneEquation"/>
    <w:next w:val="Texte"/>
    <w:autoRedefine/>
    <w:rsid w:val="00987A54"/>
    <w:pPr>
      <w:spacing w:before="0" w:after="0"/>
      <w:jc w:val="right"/>
    </w:pPr>
  </w:style>
  <w:style w:type="paragraph" w:customStyle="1" w:styleId="Pucen-2">
    <w:name w:val="Puce n-2"/>
    <w:basedOn w:val="Pucen-1"/>
    <w:link w:val="Pucen-2Car"/>
    <w:rsid w:val="006A22F7"/>
    <w:pPr>
      <w:numPr>
        <w:ilvl w:val="1"/>
      </w:numPr>
    </w:pPr>
  </w:style>
  <w:style w:type="paragraph" w:customStyle="1" w:styleId="TitreReferences">
    <w:name w:val="Titre References"/>
    <w:basedOn w:val="Heading2"/>
    <w:next w:val="Texte"/>
    <w:rsid w:val="00AE2C2C"/>
    <w:pPr>
      <w:numPr>
        <w:ilvl w:val="0"/>
        <w:numId w:val="0"/>
      </w:numPr>
      <w:spacing w:after="120"/>
    </w:pPr>
  </w:style>
  <w:style w:type="paragraph" w:customStyle="1" w:styleId="Notedefinliminaires">
    <w:name w:val="Note de fin liminaires"/>
    <w:basedOn w:val="EndnoteText"/>
    <w:rsid w:val="005C2C13"/>
    <w:pPr>
      <w:tabs>
        <w:tab w:val="clear" w:pos="851"/>
      </w:tabs>
      <w:ind w:left="738" w:hanging="454"/>
    </w:pPr>
  </w:style>
  <w:style w:type="character" w:customStyle="1" w:styleId="NomsFichiers">
    <w:name w:val="Noms Fichiers"/>
    <w:rsid w:val="00CA64DD"/>
    <w:rPr>
      <w:rFonts w:ascii="Verdana" w:hAnsi="Verdana" w:cs="Courier New"/>
      <w:sz w:val="22"/>
      <w:szCs w:val="20"/>
      <w:lang w:val="fr-CA"/>
    </w:rPr>
  </w:style>
  <w:style w:type="paragraph" w:customStyle="1" w:styleId="Hypothse">
    <w:name w:val="Hypothèse"/>
    <w:basedOn w:val="Definition"/>
    <w:next w:val="Texte"/>
    <w:rsid w:val="00C62C31"/>
    <w:pPr>
      <w:numPr>
        <w:ilvl w:val="4"/>
      </w:numPr>
    </w:pPr>
  </w:style>
  <w:style w:type="paragraph" w:customStyle="1" w:styleId="Pucen-3">
    <w:name w:val="Puce n-3"/>
    <w:basedOn w:val="Pucen-2"/>
    <w:rsid w:val="006A22F7"/>
    <w:pPr>
      <w:numPr>
        <w:ilvl w:val="2"/>
      </w:numPr>
    </w:pPr>
  </w:style>
  <w:style w:type="paragraph" w:customStyle="1" w:styleId="Pucen-4">
    <w:name w:val="Puce n-4"/>
    <w:basedOn w:val="Pucen-3"/>
    <w:rsid w:val="006A22F7"/>
    <w:pPr>
      <w:numPr>
        <w:ilvl w:val="3"/>
      </w:numPr>
    </w:pPr>
  </w:style>
  <w:style w:type="character" w:customStyle="1" w:styleId="Pucen-1Char">
    <w:name w:val="Puce n-1 Char"/>
    <w:link w:val="Pucen-1"/>
    <w:rsid w:val="006A22F7"/>
    <w:rPr>
      <w:sz w:val="24"/>
      <w:szCs w:val="24"/>
      <w:lang w:val="fr-FR" w:eastAsia="fr-FR"/>
    </w:rPr>
  </w:style>
  <w:style w:type="character" w:customStyle="1" w:styleId="Pucen-2Car">
    <w:name w:val="Puce n-2 Car"/>
    <w:basedOn w:val="Pucen-1Char"/>
    <w:link w:val="Pucen-2"/>
    <w:rsid w:val="006A22F7"/>
    <w:rPr>
      <w:sz w:val="24"/>
      <w:szCs w:val="24"/>
      <w:lang w:val="fr-FR" w:eastAsia="fr-FR"/>
    </w:rPr>
  </w:style>
  <w:style w:type="paragraph" w:customStyle="1" w:styleId="Numn-1">
    <w:name w:val="Num n-1"/>
    <w:basedOn w:val="Pucen-1"/>
    <w:rsid w:val="003A29EF"/>
    <w:pPr>
      <w:numPr>
        <w:numId w:val="7"/>
      </w:numPr>
    </w:pPr>
  </w:style>
  <w:style w:type="paragraph" w:customStyle="1" w:styleId="Numn-2">
    <w:name w:val="Num n-2"/>
    <w:basedOn w:val="Pucen-2"/>
    <w:link w:val="Numn-2Car"/>
    <w:rsid w:val="003A29EF"/>
    <w:pPr>
      <w:numPr>
        <w:numId w:val="7"/>
      </w:numPr>
    </w:pPr>
  </w:style>
  <w:style w:type="paragraph" w:customStyle="1" w:styleId="Numn-3">
    <w:name w:val="Num n-3"/>
    <w:basedOn w:val="Pucen-3"/>
    <w:rsid w:val="003A29EF"/>
    <w:pPr>
      <w:numPr>
        <w:numId w:val="7"/>
      </w:numPr>
    </w:pPr>
  </w:style>
  <w:style w:type="paragraph" w:customStyle="1" w:styleId="Numn-4">
    <w:name w:val="Num n-4"/>
    <w:basedOn w:val="Pucen-4"/>
    <w:rsid w:val="003A29EF"/>
    <w:pPr>
      <w:numPr>
        <w:numId w:val="7"/>
      </w:numPr>
    </w:pPr>
  </w:style>
  <w:style w:type="character" w:customStyle="1" w:styleId="Numn-2Car">
    <w:name w:val="Num n-2 Car"/>
    <w:basedOn w:val="Pucen-2Car"/>
    <w:link w:val="Numn-2"/>
    <w:rsid w:val="003A29EF"/>
    <w:rPr>
      <w:sz w:val="24"/>
      <w:szCs w:val="24"/>
      <w:lang w:val="fr-FR" w:eastAsia="fr-FR"/>
    </w:rPr>
  </w:style>
  <w:style w:type="paragraph" w:customStyle="1" w:styleId="TitreCondensOrdre2">
    <w:name w:val="Titre Condensé Ordre 2"/>
    <w:basedOn w:val="Heading3"/>
    <w:next w:val="Texte"/>
    <w:rsid w:val="007C544A"/>
    <w:pPr>
      <w:numPr>
        <w:ilvl w:val="0"/>
        <w:numId w:val="0"/>
      </w:numPr>
      <w:outlineLvl w:val="6"/>
    </w:pPr>
  </w:style>
  <w:style w:type="paragraph" w:customStyle="1" w:styleId="TitreCondensOrdre3">
    <w:name w:val="Titre Condensé Ordre 3"/>
    <w:basedOn w:val="Heading4"/>
    <w:next w:val="Texte"/>
    <w:rsid w:val="00983986"/>
    <w:pPr>
      <w:numPr>
        <w:ilvl w:val="0"/>
        <w:numId w:val="0"/>
      </w:numPr>
      <w:outlineLvl w:val="7"/>
    </w:pPr>
  </w:style>
  <w:style w:type="paragraph" w:styleId="TOC5">
    <w:name w:val="toc 5"/>
    <w:basedOn w:val="Normal"/>
    <w:next w:val="Normal"/>
    <w:autoRedefine/>
    <w:rsid w:val="00704136"/>
    <w:pPr>
      <w:ind w:left="960"/>
    </w:pPr>
  </w:style>
  <w:style w:type="paragraph" w:styleId="TOC6">
    <w:name w:val="toc 6"/>
    <w:basedOn w:val="Normal"/>
    <w:next w:val="Normal"/>
    <w:autoRedefine/>
    <w:rsid w:val="00704136"/>
    <w:pPr>
      <w:ind w:left="1200"/>
    </w:pPr>
  </w:style>
  <w:style w:type="paragraph" w:styleId="TOC7">
    <w:name w:val="toc 7"/>
    <w:basedOn w:val="Normal"/>
    <w:next w:val="Normal"/>
    <w:autoRedefine/>
    <w:rsid w:val="00704136"/>
    <w:pPr>
      <w:ind w:left="1440"/>
    </w:pPr>
  </w:style>
  <w:style w:type="paragraph" w:styleId="TOC8">
    <w:name w:val="toc 8"/>
    <w:basedOn w:val="Normal"/>
    <w:next w:val="Normal"/>
    <w:autoRedefine/>
    <w:rsid w:val="00704136"/>
    <w:pPr>
      <w:ind w:left="1680"/>
    </w:pPr>
  </w:style>
  <w:style w:type="paragraph" w:styleId="TOC9">
    <w:name w:val="toc 9"/>
    <w:basedOn w:val="Normal"/>
    <w:next w:val="Normal"/>
    <w:autoRedefine/>
    <w:rsid w:val="00704136"/>
    <w:pPr>
      <w:ind w:left="1920"/>
    </w:pPr>
  </w:style>
  <w:style w:type="paragraph" w:styleId="DocumentMap">
    <w:name w:val="Document Map"/>
    <w:basedOn w:val="Normal"/>
    <w:link w:val="DocumentMapChar"/>
    <w:rsid w:val="000E634B"/>
    <w:rPr>
      <w:rFonts w:ascii="Lucida Grande" w:hAnsi="Lucida Grande"/>
    </w:rPr>
  </w:style>
  <w:style w:type="character" w:customStyle="1" w:styleId="DocumentMapChar">
    <w:name w:val="Document Map Char"/>
    <w:link w:val="DocumentMap"/>
    <w:rsid w:val="000E634B"/>
    <w:rPr>
      <w:rFonts w:ascii="Lucida Grande" w:hAnsi="Lucida Grande" w:cs="Lucida Grande"/>
      <w:color w:val="FF0000"/>
      <w:sz w:val="24"/>
      <w:szCs w:val="24"/>
      <w:lang w:val="fr-CA" w:eastAsia="fr-FR"/>
    </w:rPr>
  </w:style>
  <w:style w:type="paragraph" w:customStyle="1" w:styleId="ColorfulShading-Accent11">
    <w:name w:val="Colorful Shading - Accent 11"/>
    <w:hidden/>
    <w:uiPriority w:val="71"/>
    <w:rsid w:val="000E634B"/>
    <w:rPr>
      <w:color w:val="FF0000"/>
      <w:sz w:val="24"/>
      <w:szCs w:val="24"/>
      <w:lang w:val="fr-CA" w:eastAsia="fr-FR"/>
    </w:rPr>
  </w:style>
  <w:style w:type="paragraph" w:customStyle="1" w:styleId="ColorfulList-Accent11">
    <w:name w:val="Colorful List - Accent 11"/>
    <w:basedOn w:val="Normal"/>
    <w:uiPriority w:val="34"/>
    <w:qFormat/>
    <w:rsid w:val="009D0FB6"/>
    <w:pPr>
      <w:spacing w:after="160" w:line="259" w:lineRule="auto"/>
      <w:ind w:left="720"/>
      <w:contextualSpacing/>
    </w:pPr>
    <w:rPr>
      <w:rFonts w:ascii="Calibri" w:eastAsia="Calibri" w:hAnsi="Calibri"/>
      <w:color w:val="auto"/>
      <w:sz w:val="22"/>
      <w:szCs w:val="22"/>
    </w:rPr>
  </w:style>
  <w:style w:type="character" w:customStyle="1" w:styleId="HeaderChar">
    <w:name w:val="Header Char"/>
    <w:link w:val="Header"/>
    <w:rsid w:val="00C11F4C"/>
    <w:rPr>
      <w:sz w:val="24"/>
      <w:szCs w:val="24"/>
      <w:lang w:val="fr-FR" w:eastAsia="fr-FR"/>
    </w:rPr>
  </w:style>
  <w:style w:type="character" w:styleId="Emphasis">
    <w:name w:val="Emphasis"/>
    <w:basedOn w:val="DefaultParagraphFont"/>
    <w:qFormat/>
    <w:rsid w:val="002822AD"/>
    <w:rPr>
      <w:i/>
      <w:iCs/>
    </w:rPr>
  </w:style>
  <w:style w:type="character" w:styleId="Strong">
    <w:name w:val="Strong"/>
    <w:basedOn w:val="DefaultParagraphFont"/>
    <w:qFormat/>
    <w:rsid w:val="002822AD"/>
    <w:rPr>
      <w:b/>
      <w:bCs/>
    </w:rPr>
  </w:style>
  <w:style w:type="paragraph" w:customStyle="1" w:styleId="Companyname">
    <w:name w:val="Company name"/>
    <w:basedOn w:val="Normal"/>
    <w:rsid w:val="00E16B69"/>
    <w:pPr>
      <w:suppressAutoHyphens/>
      <w:autoSpaceDN w:val="0"/>
      <w:spacing w:before="140" w:line="264" w:lineRule="auto"/>
      <w:textAlignment w:val="baseline"/>
    </w:pPr>
    <w:rPr>
      <w:rFonts w:ascii="Tahoma" w:hAnsi="Tahoma"/>
      <w:b/>
      <w:color w:val="auto"/>
      <w:spacing w:val="4"/>
      <w:kern w:val="3"/>
      <w:szCs w:val="18"/>
    </w:rPr>
  </w:style>
  <w:style w:type="paragraph" w:customStyle="1" w:styleId="RightAligned">
    <w:name w:val="Right Aligned"/>
    <w:basedOn w:val="Normal"/>
    <w:rsid w:val="00E16B69"/>
    <w:pPr>
      <w:suppressAutoHyphens/>
      <w:autoSpaceDN w:val="0"/>
      <w:spacing w:line="264" w:lineRule="auto"/>
      <w:jc w:val="right"/>
      <w:textAlignment w:val="baseline"/>
    </w:pPr>
    <w:rPr>
      <w:rFonts w:ascii="Tahoma" w:hAnsi="Tahoma"/>
      <w:caps/>
      <w:color w:val="auto"/>
      <w:spacing w:val="4"/>
      <w:kern w:val="3"/>
      <w:sz w:val="16"/>
      <w:szCs w:val="16"/>
    </w:rPr>
  </w:style>
  <w:style w:type="table" w:customStyle="1" w:styleId="TableGrid2">
    <w:name w:val="Table Grid2"/>
    <w:basedOn w:val="TableNormal"/>
    <w:next w:val="TableGrid"/>
    <w:uiPriority w:val="59"/>
    <w:rsid w:val="00483A24"/>
    <w:rPr>
      <w:rFonts w:asciiTheme="minorHAnsi" w:eastAsiaTheme="minorHAnsi" w:hAnsiTheme="minorHAnsi" w:cstheme="minorBidi"/>
      <w:sz w:val="22"/>
      <w:szCs w:val="22"/>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semiHidden/>
    <w:unhideWhenUsed/>
    <w:rsid w:val="002C5DB7"/>
  </w:style>
  <w:style w:type="character" w:styleId="PlaceholderText">
    <w:name w:val="Placeholder Text"/>
    <w:basedOn w:val="DefaultParagraphFont"/>
    <w:uiPriority w:val="99"/>
    <w:semiHidden/>
    <w:rsid w:val="007247B7"/>
    <w:rPr>
      <w:color w:val="808080"/>
    </w:rPr>
  </w:style>
  <w:style w:type="character" w:styleId="FollowedHyperlink">
    <w:name w:val="FollowedHyperlink"/>
    <w:basedOn w:val="DefaultParagraphFont"/>
    <w:semiHidden/>
    <w:unhideWhenUsed/>
    <w:rsid w:val="000C39E9"/>
    <w:rPr>
      <w:color w:val="800080" w:themeColor="followedHyperlink"/>
      <w:u w:val="single"/>
    </w:rPr>
  </w:style>
  <w:style w:type="paragraph" w:styleId="ListParagraph">
    <w:name w:val="List Paragraph"/>
    <w:basedOn w:val="Normal"/>
    <w:uiPriority w:val="34"/>
    <w:qFormat/>
    <w:rsid w:val="00367604"/>
    <w:pPr>
      <w:numPr>
        <w:numId w:val="13"/>
      </w:numPr>
      <w:spacing w:before="240" w:after="120"/>
      <w:contextualSpacing/>
    </w:pPr>
  </w:style>
  <w:style w:type="character" w:customStyle="1" w:styleId="Heading1Char">
    <w:name w:val="Heading 1 Char"/>
    <w:basedOn w:val="DefaultParagraphFont"/>
    <w:link w:val="Heading1"/>
    <w:rsid w:val="00A35AD4"/>
    <w:rPr>
      <w:rFonts w:cs="Arial"/>
      <w:b/>
      <w:bCs/>
      <w:kern w:val="32"/>
      <w:sz w:val="40"/>
      <w:szCs w:val="3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42308">
      <w:bodyDiv w:val="1"/>
      <w:marLeft w:val="0"/>
      <w:marRight w:val="0"/>
      <w:marTop w:val="0"/>
      <w:marBottom w:val="0"/>
      <w:divBdr>
        <w:top w:val="none" w:sz="0" w:space="0" w:color="auto"/>
        <w:left w:val="none" w:sz="0" w:space="0" w:color="auto"/>
        <w:bottom w:val="none" w:sz="0" w:space="0" w:color="auto"/>
        <w:right w:val="none" w:sz="0" w:space="0" w:color="auto"/>
      </w:divBdr>
      <w:divsChild>
        <w:div w:id="218826042">
          <w:marLeft w:val="0"/>
          <w:marRight w:val="0"/>
          <w:marTop w:val="0"/>
          <w:marBottom w:val="0"/>
          <w:divBdr>
            <w:top w:val="none" w:sz="0" w:space="0" w:color="auto"/>
            <w:left w:val="none" w:sz="0" w:space="0" w:color="auto"/>
            <w:bottom w:val="none" w:sz="0" w:space="0" w:color="auto"/>
            <w:right w:val="none" w:sz="0" w:space="0" w:color="auto"/>
          </w:divBdr>
          <w:divsChild>
            <w:div w:id="4988491">
              <w:marLeft w:val="0"/>
              <w:marRight w:val="0"/>
              <w:marTop w:val="0"/>
              <w:marBottom w:val="0"/>
              <w:divBdr>
                <w:top w:val="none" w:sz="0" w:space="0" w:color="auto"/>
                <w:left w:val="none" w:sz="0" w:space="0" w:color="auto"/>
                <w:bottom w:val="none" w:sz="0" w:space="0" w:color="auto"/>
                <w:right w:val="none" w:sz="0" w:space="0" w:color="auto"/>
              </w:divBdr>
              <w:divsChild>
                <w:div w:id="2060125257">
                  <w:marLeft w:val="0"/>
                  <w:marRight w:val="0"/>
                  <w:marTop w:val="0"/>
                  <w:marBottom w:val="0"/>
                  <w:divBdr>
                    <w:top w:val="none" w:sz="0" w:space="0" w:color="auto"/>
                    <w:left w:val="none" w:sz="0" w:space="0" w:color="auto"/>
                    <w:bottom w:val="none" w:sz="0" w:space="0" w:color="auto"/>
                    <w:right w:val="none" w:sz="0" w:space="0" w:color="auto"/>
                  </w:divBdr>
                </w:div>
              </w:divsChild>
            </w:div>
            <w:div w:id="1257865007">
              <w:marLeft w:val="0"/>
              <w:marRight w:val="0"/>
              <w:marTop w:val="0"/>
              <w:marBottom w:val="0"/>
              <w:divBdr>
                <w:top w:val="none" w:sz="0" w:space="0" w:color="auto"/>
                <w:left w:val="none" w:sz="0" w:space="0" w:color="auto"/>
                <w:bottom w:val="none" w:sz="0" w:space="0" w:color="auto"/>
                <w:right w:val="none" w:sz="0" w:space="0" w:color="auto"/>
              </w:divBdr>
              <w:divsChild>
                <w:div w:id="173964374">
                  <w:marLeft w:val="0"/>
                  <w:marRight w:val="0"/>
                  <w:marTop w:val="0"/>
                  <w:marBottom w:val="0"/>
                  <w:divBdr>
                    <w:top w:val="none" w:sz="0" w:space="0" w:color="auto"/>
                    <w:left w:val="none" w:sz="0" w:space="0" w:color="auto"/>
                    <w:bottom w:val="none" w:sz="0" w:space="0" w:color="auto"/>
                    <w:right w:val="none" w:sz="0" w:space="0" w:color="auto"/>
                  </w:divBdr>
                </w:div>
                <w:div w:id="532764230">
                  <w:marLeft w:val="0"/>
                  <w:marRight w:val="0"/>
                  <w:marTop w:val="0"/>
                  <w:marBottom w:val="0"/>
                  <w:divBdr>
                    <w:top w:val="none" w:sz="0" w:space="0" w:color="auto"/>
                    <w:left w:val="none" w:sz="0" w:space="0" w:color="auto"/>
                    <w:bottom w:val="none" w:sz="0" w:space="0" w:color="auto"/>
                    <w:right w:val="none" w:sz="0" w:space="0" w:color="auto"/>
                  </w:divBdr>
                </w:div>
              </w:divsChild>
            </w:div>
            <w:div w:id="1806779631">
              <w:marLeft w:val="0"/>
              <w:marRight w:val="0"/>
              <w:marTop w:val="0"/>
              <w:marBottom w:val="0"/>
              <w:divBdr>
                <w:top w:val="none" w:sz="0" w:space="0" w:color="auto"/>
                <w:left w:val="none" w:sz="0" w:space="0" w:color="auto"/>
                <w:bottom w:val="none" w:sz="0" w:space="0" w:color="auto"/>
                <w:right w:val="none" w:sz="0" w:space="0" w:color="auto"/>
              </w:divBdr>
              <w:divsChild>
                <w:div w:id="1571118970">
                  <w:marLeft w:val="0"/>
                  <w:marRight w:val="0"/>
                  <w:marTop w:val="0"/>
                  <w:marBottom w:val="0"/>
                  <w:divBdr>
                    <w:top w:val="none" w:sz="0" w:space="0" w:color="auto"/>
                    <w:left w:val="none" w:sz="0" w:space="0" w:color="auto"/>
                    <w:bottom w:val="none" w:sz="0" w:space="0" w:color="auto"/>
                    <w:right w:val="none" w:sz="0" w:space="0" w:color="auto"/>
                  </w:divBdr>
                </w:div>
              </w:divsChild>
            </w:div>
            <w:div w:id="476844348">
              <w:marLeft w:val="0"/>
              <w:marRight w:val="0"/>
              <w:marTop w:val="0"/>
              <w:marBottom w:val="0"/>
              <w:divBdr>
                <w:top w:val="none" w:sz="0" w:space="0" w:color="auto"/>
                <w:left w:val="none" w:sz="0" w:space="0" w:color="auto"/>
                <w:bottom w:val="none" w:sz="0" w:space="0" w:color="auto"/>
                <w:right w:val="none" w:sz="0" w:space="0" w:color="auto"/>
              </w:divBdr>
              <w:divsChild>
                <w:div w:id="757865953">
                  <w:marLeft w:val="0"/>
                  <w:marRight w:val="0"/>
                  <w:marTop w:val="0"/>
                  <w:marBottom w:val="0"/>
                  <w:divBdr>
                    <w:top w:val="none" w:sz="0" w:space="0" w:color="auto"/>
                    <w:left w:val="none" w:sz="0" w:space="0" w:color="auto"/>
                    <w:bottom w:val="none" w:sz="0" w:space="0" w:color="auto"/>
                    <w:right w:val="none" w:sz="0" w:space="0" w:color="auto"/>
                  </w:divBdr>
                </w:div>
                <w:div w:id="1393196175">
                  <w:marLeft w:val="0"/>
                  <w:marRight w:val="0"/>
                  <w:marTop w:val="0"/>
                  <w:marBottom w:val="0"/>
                  <w:divBdr>
                    <w:top w:val="none" w:sz="0" w:space="0" w:color="auto"/>
                    <w:left w:val="none" w:sz="0" w:space="0" w:color="auto"/>
                    <w:bottom w:val="none" w:sz="0" w:space="0" w:color="auto"/>
                    <w:right w:val="none" w:sz="0" w:space="0" w:color="auto"/>
                  </w:divBdr>
                </w:div>
              </w:divsChild>
            </w:div>
            <w:div w:id="692733603">
              <w:marLeft w:val="0"/>
              <w:marRight w:val="0"/>
              <w:marTop w:val="0"/>
              <w:marBottom w:val="0"/>
              <w:divBdr>
                <w:top w:val="none" w:sz="0" w:space="0" w:color="auto"/>
                <w:left w:val="none" w:sz="0" w:space="0" w:color="auto"/>
                <w:bottom w:val="none" w:sz="0" w:space="0" w:color="auto"/>
                <w:right w:val="none" w:sz="0" w:space="0" w:color="auto"/>
              </w:divBdr>
              <w:divsChild>
                <w:div w:id="1017149843">
                  <w:marLeft w:val="0"/>
                  <w:marRight w:val="0"/>
                  <w:marTop w:val="0"/>
                  <w:marBottom w:val="0"/>
                  <w:divBdr>
                    <w:top w:val="none" w:sz="0" w:space="0" w:color="auto"/>
                    <w:left w:val="none" w:sz="0" w:space="0" w:color="auto"/>
                    <w:bottom w:val="none" w:sz="0" w:space="0" w:color="auto"/>
                    <w:right w:val="none" w:sz="0" w:space="0" w:color="auto"/>
                  </w:divBdr>
                </w:div>
              </w:divsChild>
            </w:div>
            <w:div w:id="1265503142">
              <w:marLeft w:val="0"/>
              <w:marRight w:val="0"/>
              <w:marTop w:val="0"/>
              <w:marBottom w:val="0"/>
              <w:divBdr>
                <w:top w:val="none" w:sz="0" w:space="0" w:color="auto"/>
                <w:left w:val="none" w:sz="0" w:space="0" w:color="auto"/>
                <w:bottom w:val="none" w:sz="0" w:space="0" w:color="auto"/>
                <w:right w:val="none" w:sz="0" w:space="0" w:color="auto"/>
              </w:divBdr>
              <w:divsChild>
                <w:div w:id="2111243699">
                  <w:marLeft w:val="0"/>
                  <w:marRight w:val="0"/>
                  <w:marTop w:val="0"/>
                  <w:marBottom w:val="0"/>
                  <w:divBdr>
                    <w:top w:val="none" w:sz="0" w:space="0" w:color="auto"/>
                    <w:left w:val="none" w:sz="0" w:space="0" w:color="auto"/>
                    <w:bottom w:val="none" w:sz="0" w:space="0" w:color="auto"/>
                    <w:right w:val="none" w:sz="0" w:space="0" w:color="auto"/>
                  </w:divBdr>
                </w:div>
                <w:div w:id="880750213">
                  <w:marLeft w:val="0"/>
                  <w:marRight w:val="0"/>
                  <w:marTop w:val="0"/>
                  <w:marBottom w:val="0"/>
                  <w:divBdr>
                    <w:top w:val="none" w:sz="0" w:space="0" w:color="auto"/>
                    <w:left w:val="none" w:sz="0" w:space="0" w:color="auto"/>
                    <w:bottom w:val="none" w:sz="0" w:space="0" w:color="auto"/>
                    <w:right w:val="none" w:sz="0" w:space="0" w:color="auto"/>
                  </w:divBdr>
                </w:div>
              </w:divsChild>
            </w:div>
            <w:div w:id="612516014">
              <w:marLeft w:val="0"/>
              <w:marRight w:val="0"/>
              <w:marTop w:val="0"/>
              <w:marBottom w:val="0"/>
              <w:divBdr>
                <w:top w:val="none" w:sz="0" w:space="0" w:color="auto"/>
                <w:left w:val="none" w:sz="0" w:space="0" w:color="auto"/>
                <w:bottom w:val="none" w:sz="0" w:space="0" w:color="auto"/>
                <w:right w:val="none" w:sz="0" w:space="0" w:color="auto"/>
              </w:divBdr>
              <w:divsChild>
                <w:div w:id="1940869423">
                  <w:marLeft w:val="0"/>
                  <w:marRight w:val="0"/>
                  <w:marTop w:val="0"/>
                  <w:marBottom w:val="0"/>
                  <w:divBdr>
                    <w:top w:val="none" w:sz="0" w:space="0" w:color="auto"/>
                    <w:left w:val="none" w:sz="0" w:space="0" w:color="auto"/>
                    <w:bottom w:val="none" w:sz="0" w:space="0" w:color="auto"/>
                    <w:right w:val="none" w:sz="0" w:space="0" w:color="auto"/>
                  </w:divBdr>
                </w:div>
              </w:divsChild>
            </w:div>
            <w:div w:id="1603105020">
              <w:marLeft w:val="0"/>
              <w:marRight w:val="0"/>
              <w:marTop w:val="0"/>
              <w:marBottom w:val="0"/>
              <w:divBdr>
                <w:top w:val="none" w:sz="0" w:space="0" w:color="auto"/>
                <w:left w:val="none" w:sz="0" w:space="0" w:color="auto"/>
                <w:bottom w:val="none" w:sz="0" w:space="0" w:color="auto"/>
                <w:right w:val="none" w:sz="0" w:space="0" w:color="auto"/>
              </w:divBdr>
              <w:divsChild>
                <w:div w:id="730346152">
                  <w:marLeft w:val="0"/>
                  <w:marRight w:val="0"/>
                  <w:marTop w:val="0"/>
                  <w:marBottom w:val="0"/>
                  <w:divBdr>
                    <w:top w:val="none" w:sz="0" w:space="0" w:color="auto"/>
                    <w:left w:val="none" w:sz="0" w:space="0" w:color="auto"/>
                    <w:bottom w:val="none" w:sz="0" w:space="0" w:color="auto"/>
                    <w:right w:val="none" w:sz="0" w:space="0" w:color="auto"/>
                  </w:divBdr>
                </w:div>
                <w:div w:id="17911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99017">
      <w:bodyDiv w:val="1"/>
      <w:marLeft w:val="0"/>
      <w:marRight w:val="0"/>
      <w:marTop w:val="0"/>
      <w:marBottom w:val="0"/>
      <w:divBdr>
        <w:top w:val="none" w:sz="0" w:space="0" w:color="auto"/>
        <w:left w:val="none" w:sz="0" w:space="0" w:color="auto"/>
        <w:bottom w:val="none" w:sz="0" w:space="0" w:color="auto"/>
        <w:right w:val="none" w:sz="0" w:space="0" w:color="auto"/>
      </w:divBdr>
      <w:divsChild>
        <w:div w:id="928389152">
          <w:marLeft w:val="0"/>
          <w:marRight w:val="0"/>
          <w:marTop w:val="0"/>
          <w:marBottom w:val="0"/>
          <w:divBdr>
            <w:top w:val="none" w:sz="0" w:space="0" w:color="auto"/>
            <w:left w:val="none" w:sz="0" w:space="0" w:color="auto"/>
            <w:bottom w:val="none" w:sz="0" w:space="0" w:color="auto"/>
            <w:right w:val="none" w:sz="0" w:space="0" w:color="auto"/>
          </w:divBdr>
          <w:divsChild>
            <w:div w:id="1815676073">
              <w:marLeft w:val="0"/>
              <w:marRight w:val="0"/>
              <w:marTop w:val="0"/>
              <w:marBottom w:val="0"/>
              <w:divBdr>
                <w:top w:val="none" w:sz="0" w:space="0" w:color="auto"/>
                <w:left w:val="none" w:sz="0" w:space="0" w:color="auto"/>
                <w:bottom w:val="none" w:sz="0" w:space="0" w:color="auto"/>
                <w:right w:val="none" w:sz="0" w:space="0" w:color="auto"/>
              </w:divBdr>
              <w:divsChild>
                <w:div w:id="292566822">
                  <w:marLeft w:val="0"/>
                  <w:marRight w:val="0"/>
                  <w:marTop w:val="0"/>
                  <w:marBottom w:val="0"/>
                  <w:divBdr>
                    <w:top w:val="none" w:sz="0" w:space="0" w:color="auto"/>
                    <w:left w:val="none" w:sz="0" w:space="0" w:color="auto"/>
                    <w:bottom w:val="none" w:sz="0" w:space="0" w:color="auto"/>
                    <w:right w:val="none" w:sz="0" w:space="0" w:color="auto"/>
                  </w:divBdr>
                </w:div>
                <w:div w:id="1387145652">
                  <w:marLeft w:val="0"/>
                  <w:marRight w:val="0"/>
                  <w:marTop w:val="0"/>
                  <w:marBottom w:val="0"/>
                  <w:divBdr>
                    <w:top w:val="none" w:sz="0" w:space="0" w:color="auto"/>
                    <w:left w:val="none" w:sz="0" w:space="0" w:color="auto"/>
                    <w:bottom w:val="none" w:sz="0" w:space="0" w:color="auto"/>
                    <w:right w:val="none" w:sz="0" w:space="0" w:color="auto"/>
                  </w:divBdr>
                </w:div>
              </w:divsChild>
            </w:div>
            <w:div w:id="528496259">
              <w:marLeft w:val="0"/>
              <w:marRight w:val="0"/>
              <w:marTop w:val="0"/>
              <w:marBottom w:val="0"/>
              <w:divBdr>
                <w:top w:val="none" w:sz="0" w:space="0" w:color="auto"/>
                <w:left w:val="none" w:sz="0" w:space="0" w:color="auto"/>
                <w:bottom w:val="none" w:sz="0" w:space="0" w:color="auto"/>
                <w:right w:val="none" w:sz="0" w:space="0" w:color="auto"/>
              </w:divBdr>
              <w:divsChild>
                <w:div w:id="1368945863">
                  <w:marLeft w:val="0"/>
                  <w:marRight w:val="0"/>
                  <w:marTop w:val="0"/>
                  <w:marBottom w:val="0"/>
                  <w:divBdr>
                    <w:top w:val="none" w:sz="0" w:space="0" w:color="auto"/>
                    <w:left w:val="none" w:sz="0" w:space="0" w:color="auto"/>
                    <w:bottom w:val="none" w:sz="0" w:space="0" w:color="auto"/>
                    <w:right w:val="none" w:sz="0" w:space="0" w:color="auto"/>
                  </w:divBdr>
                </w:div>
              </w:divsChild>
            </w:div>
            <w:div w:id="512229932">
              <w:marLeft w:val="0"/>
              <w:marRight w:val="0"/>
              <w:marTop w:val="0"/>
              <w:marBottom w:val="0"/>
              <w:divBdr>
                <w:top w:val="none" w:sz="0" w:space="0" w:color="auto"/>
                <w:left w:val="none" w:sz="0" w:space="0" w:color="auto"/>
                <w:bottom w:val="none" w:sz="0" w:space="0" w:color="auto"/>
                <w:right w:val="none" w:sz="0" w:space="0" w:color="auto"/>
              </w:divBdr>
              <w:divsChild>
                <w:div w:id="1500265741">
                  <w:marLeft w:val="0"/>
                  <w:marRight w:val="0"/>
                  <w:marTop w:val="0"/>
                  <w:marBottom w:val="0"/>
                  <w:divBdr>
                    <w:top w:val="none" w:sz="0" w:space="0" w:color="auto"/>
                    <w:left w:val="none" w:sz="0" w:space="0" w:color="auto"/>
                    <w:bottom w:val="none" w:sz="0" w:space="0" w:color="auto"/>
                    <w:right w:val="none" w:sz="0" w:space="0" w:color="auto"/>
                  </w:divBdr>
                </w:div>
                <w:div w:id="1021393845">
                  <w:marLeft w:val="0"/>
                  <w:marRight w:val="0"/>
                  <w:marTop w:val="0"/>
                  <w:marBottom w:val="0"/>
                  <w:divBdr>
                    <w:top w:val="none" w:sz="0" w:space="0" w:color="auto"/>
                    <w:left w:val="none" w:sz="0" w:space="0" w:color="auto"/>
                    <w:bottom w:val="none" w:sz="0" w:space="0" w:color="auto"/>
                    <w:right w:val="none" w:sz="0" w:space="0" w:color="auto"/>
                  </w:divBdr>
                </w:div>
              </w:divsChild>
            </w:div>
            <w:div w:id="509150187">
              <w:marLeft w:val="0"/>
              <w:marRight w:val="0"/>
              <w:marTop w:val="0"/>
              <w:marBottom w:val="0"/>
              <w:divBdr>
                <w:top w:val="none" w:sz="0" w:space="0" w:color="auto"/>
                <w:left w:val="none" w:sz="0" w:space="0" w:color="auto"/>
                <w:bottom w:val="none" w:sz="0" w:space="0" w:color="auto"/>
                <w:right w:val="none" w:sz="0" w:space="0" w:color="auto"/>
              </w:divBdr>
              <w:divsChild>
                <w:div w:id="1368144948">
                  <w:marLeft w:val="0"/>
                  <w:marRight w:val="0"/>
                  <w:marTop w:val="0"/>
                  <w:marBottom w:val="0"/>
                  <w:divBdr>
                    <w:top w:val="none" w:sz="0" w:space="0" w:color="auto"/>
                    <w:left w:val="none" w:sz="0" w:space="0" w:color="auto"/>
                    <w:bottom w:val="none" w:sz="0" w:space="0" w:color="auto"/>
                    <w:right w:val="none" w:sz="0" w:space="0" w:color="auto"/>
                  </w:divBdr>
                </w:div>
              </w:divsChild>
            </w:div>
            <w:div w:id="136459996">
              <w:marLeft w:val="0"/>
              <w:marRight w:val="0"/>
              <w:marTop w:val="0"/>
              <w:marBottom w:val="0"/>
              <w:divBdr>
                <w:top w:val="none" w:sz="0" w:space="0" w:color="auto"/>
                <w:left w:val="none" w:sz="0" w:space="0" w:color="auto"/>
                <w:bottom w:val="none" w:sz="0" w:space="0" w:color="auto"/>
                <w:right w:val="none" w:sz="0" w:space="0" w:color="auto"/>
              </w:divBdr>
              <w:divsChild>
                <w:div w:id="1254902361">
                  <w:marLeft w:val="0"/>
                  <w:marRight w:val="0"/>
                  <w:marTop w:val="0"/>
                  <w:marBottom w:val="0"/>
                  <w:divBdr>
                    <w:top w:val="none" w:sz="0" w:space="0" w:color="auto"/>
                    <w:left w:val="none" w:sz="0" w:space="0" w:color="auto"/>
                    <w:bottom w:val="none" w:sz="0" w:space="0" w:color="auto"/>
                    <w:right w:val="none" w:sz="0" w:space="0" w:color="auto"/>
                  </w:divBdr>
                </w:div>
                <w:div w:id="1722745546">
                  <w:marLeft w:val="0"/>
                  <w:marRight w:val="0"/>
                  <w:marTop w:val="0"/>
                  <w:marBottom w:val="0"/>
                  <w:divBdr>
                    <w:top w:val="none" w:sz="0" w:space="0" w:color="auto"/>
                    <w:left w:val="none" w:sz="0" w:space="0" w:color="auto"/>
                    <w:bottom w:val="none" w:sz="0" w:space="0" w:color="auto"/>
                    <w:right w:val="none" w:sz="0" w:space="0" w:color="auto"/>
                  </w:divBdr>
                </w:div>
              </w:divsChild>
            </w:div>
            <w:div w:id="241333281">
              <w:marLeft w:val="0"/>
              <w:marRight w:val="0"/>
              <w:marTop w:val="0"/>
              <w:marBottom w:val="0"/>
              <w:divBdr>
                <w:top w:val="none" w:sz="0" w:space="0" w:color="auto"/>
                <w:left w:val="none" w:sz="0" w:space="0" w:color="auto"/>
                <w:bottom w:val="none" w:sz="0" w:space="0" w:color="auto"/>
                <w:right w:val="none" w:sz="0" w:space="0" w:color="auto"/>
              </w:divBdr>
              <w:divsChild>
                <w:div w:id="767310666">
                  <w:marLeft w:val="0"/>
                  <w:marRight w:val="0"/>
                  <w:marTop w:val="0"/>
                  <w:marBottom w:val="0"/>
                  <w:divBdr>
                    <w:top w:val="none" w:sz="0" w:space="0" w:color="auto"/>
                    <w:left w:val="none" w:sz="0" w:space="0" w:color="auto"/>
                    <w:bottom w:val="none" w:sz="0" w:space="0" w:color="auto"/>
                    <w:right w:val="none" w:sz="0" w:space="0" w:color="auto"/>
                  </w:divBdr>
                </w:div>
              </w:divsChild>
            </w:div>
            <w:div w:id="1987470008">
              <w:marLeft w:val="0"/>
              <w:marRight w:val="0"/>
              <w:marTop w:val="0"/>
              <w:marBottom w:val="0"/>
              <w:divBdr>
                <w:top w:val="none" w:sz="0" w:space="0" w:color="auto"/>
                <w:left w:val="none" w:sz="0" w:space="0" w:color="auto"/>
                <w:bottom w:val="none" w:sz="0" w:space="0" w:color="auto"/>
                <w:right w:val="none" w:sz="0" w:space="0" w:color="auto"/>
              </w:divBdr>
              <w:divsChild>
                <w:div w:id="1921402227">
                  <w:marLeft w:val="0"/>
                  <w:marRight w:val="0"/>
                  <w:marTop w:val="0"/>
                  <w:marBottom w:val="0"/>
                  <w:divBdr>
                    <w:top w:val="none" w:sz="0" w:space="0" w:color="auto"/>
                    <w:left w:val="none" w:sz="0" w:space="0" w:color="auto"/>
                    <w:bottom w:val="none" w:sz="0" w:space="0" w:color="auto"/>
                    <w:right w:val="none" w:sz="0" w:space="0" w:color="auto"/>
                  </w:divBdr>
                </w:div>
                <w:div w:id="1656645555">
                  <w:marLeft w:val="0"/>
                  <w:marRight w:val="0"/>
                  <w:marTop w:val="0"/>
                  <w:marBottom w:val="0"/>
                  <w:divBdr>
                    <w:top w:val="none" w:sz="0" w:space="0" w:color="auto"/>
                    <w:left w:val="none" w:sz="0" w:space="0" w:color="auto"/>
                    <w:bottom w:val="none" w:sz="0" w:space="0" w:color="auto"/>
                    <w:right w:val="none" w:sz="0" w:space="0" w:color="auto"/>
                  </w:divBdr>
                </w:div>
              </w:divsChild>
            </w:div>
            <w:div w:id="524096431">
              <w:marLeft w:val="0"/>
              <w:marRight w:val="0"/>
              <w:marTop w:val="0"/>
              <w:marBottom w:val="0"/>
              <w:divBdr>
                <w:top w:val="none" w:sz="0" w:space="0" w:color="auto"/>
                <w:left w:val="none" w:sz="0" w:space="0" w:color="auto"/>
                <w:bottom w:val="none" w:sz="0" w:space="0" w:color="auto"/>
                <w:right w:val="none" w:sz="0" w:space="0" w:color="auto"/>
              </w:divBdr>
              <w:divsChild>
                <w:div w:id="13866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89848">
          <w:marLeft w:val="0"/>
          <w:marRight w:val="0"/>
          <w:marTop w:val="0"/>
          <w:marBottom w:val="0"/>
          <w:divBdr>
            <w:top w:val="none" w:sz="0" w:space="0" w:color="auto"/>
            <w:left w:val="none" w:sz="0" w:space="0" w:color="auto"/>
            <w:bottom w:val="none" w:sz="0" w:space="0" w:color="auto"/>
            <w:right w:val="none" w:sz="0" w:space="0" w:color="auto"/>
          </w:divBdr>
          <w:divsChild>
            <w:div w:id="936912032">
              <w:marLeft w:val="0"/>
              <w:marRight w:val="0"/>
              <w:marTop w:val="0"/>
              <w:marBottom w:val="0"/>
              <w:divBdr>
                <w:top w:val="none" w:sz="0" w:space="0" w:color="auto"/>
                <w:left w:val="none" w:sz="0" w:space="0" w:color="auto"/>
                <w:bottom w:val="none" w:sz="0" w:space="0" w:color="auto"/>
                <w:right w:val="none" w:sz="0" w:space="0" w:color="auto"/>
              </w:divBdr>
              <w:divsChild>
                <w:div w:id="430051617">
                  <w:marLeft w:val="0"/>
                  <w:marRight w:val="0"/>
                  <w:marTop w:val="0"/>
                  <w:marBottom w:val="0"/>
                  <w:divBdr>
                    <w:top w:val="none" w:sz="0" w:space="0" w:color="auto"/>
                    <w:left w:val="none" w:sz="0" w:space="0" w:color="auto"/>
                    <w:bottom w:val="none" w:sz="0" w:space="0" w:color="auto"/>
                    <w:right w:val="none" w:sz="0" w:space="0" w:color="auto"/>
                  </w:divBdr>
                </w:div>
              </w:divsChild>
            </w:div>
            <w:div w:id="1446735331">
              <w:marLeft w:val="0"/>
              <w:marRight w:val="0"/>
              <w:marTop w:val="0"/>
              <w:marBottom w:val="0"/>
              <w:divBdr>
                <w:top w:val="none" w:sz="0" w:space="0" w:color="auto"/>
                <w:left w:val="none" w:sz="0" w:space="0" w:color="auto"/>
                <w:bottom w:val="none" w:sz="0" w:space="0" w:color="auto"/>
                <w:right w:val="none" w:sz="0" w:space="0" w:color="auto"/>
              </w:divBdr>
              <w:divsChild>
                <w:div w:id="17615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27688">
      <w:bodyDiv w:val="1"/>
      <w:marLeft w:val="0"/>
      <w:marRight w:val="0"/>
      <w:marTop w:val="0"/>
      <w:marBottom w:val="0"/>
      <w:divBdr>
        <w:top w:val="none" w:sz="0" w:space="0" w:color="auto"/>
        <w:left w:val="none" w:sz="0" w:space="0" w:color="auto"/>
        <w:bottom w:val="none" w:sz="0" w:space="0" w:color="auto"/>
        <w:right w:val="none" w:sz="0" w:space="0" w:color="auto"/>
      </w:divBdr>
      <w:divsChild>
        <w:div w:id="1415975965">
          <w:marLeft w:val="0"/>
          <w:marRight w:val="0"/>
          <w:marTop w:val="0"/>
          <w:marBottom w:val="0"/>
          <w:divBdr>
            <w:top w:val="none" w:sz="0" w:space="0" w:color="auto"/>
            <w:left w:val="none" w:sz="0" w:space="0" w:color="auto"/>
            <w:bottom w:val="none" w:sz="0" w:space="0" w:color="auto"/>
            <w:right w:val="none" w:sz="0" w:space="0" w:color="auto"/>
          </w:divBdr>
          <w:divsChild>
            <w:div w:id="223688066">
              <w:marLeft w:val="0"/>
              <w:marRight w:val="0"/>
              <w:marTop w:val="0"/>
              <w:marBottom w:val="0"/>
              <w:divBdr>
                <w:top w:val="none" w:sz="0" w:space="0" w:color="auto"/>
                <w:left w:val="none" w:sz="0" w:space="0" w:color="auto"/>
                <w:bottom w:val="none" w:sz="0" w:space="0" w:color="auto"/>
                <w:right w:val="none" w:sz="0" w:space="0" w:color="auto"/>
              </w:divBdr>
              <w:divsChild>
                <w:div w:id="20190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2044">
      <w:bodyDiv w:val="1"/>
      <w:marLeft w:val="0"/>
      <w:marRight w:val="0"/>
      <w:marTop w:val="0"/>
      <w:marBottom w:val="0"/>
      <w:divBdr>
        <w:top w:val="none" w:sz="0" w:space="0" w:color="auto"/>
        <w:left w:val="none" w:sz="0" w:space="0" w:color="auto"/>
        <w:bottom w:val="none" w:sz="0" w:space="0" w:color="auto"/>
        <w:right w:val="none" w:sz="0" w:space="0" w:color="auto"/>
      </w:divBdr>
    </w:div>
    <w:div w:id="1763136686">
      <w:bodyDiv w:val="1"/>
      <w:marLeft w:val="0"/>
      <w:marRight w:val="0"/>
      <w:marTop w:val="0"/>
      <w:marBottom w:val="0"/>
      <w:divBdr>
        <w:top w:val="none" w:sz="0" w:space="0" w:color="auto"/>
        <w:left w:val="none" w:sz="0" w:space="0" w:color="auto"/>
        <w:bottom w:val="none" w:sz="0" w:space="0" w:color="auto"/>
        <w:right w:val="none" w:sz="0" w:space="0" w:color="auto"/>
      </w:divBdr>
      <w:divsChild>
        <w:div w:id="951473164">
          <w:marLeft w:val="0"/>
          <w:marRight w:val="0"/>
          <w:marTop w:val="0"/>
          <w:marBottom w:val="0"/>
          <w:divBdr>
            <w:top w:val="none" w:sz="0" w:space="0" w:color="auto"/>
            <w:left w:val="none" w:sz="0" w:space="0" w:color="auto"/>
            <w:bottom w:val="none" w:sz="0" w:space="0" w:color="auto"/>
            <w:right w:val="none" w:sz="0" w:space="0" w:color="auto"/>
          </w:divBdr>
          <w:divsChild>
            <w:div w:id="228425368">
              <w:marLeft w:val="0"/>
              <w:marRight w:val="0"/>
              <w:marTop w:val="0"/>
              <w:marBottom w:val="0"/>
              <w:divBdr>
                <w:top w:val="none" w:sz="0" w:space="0" w:color="auto"/>
                <w:left w:val="none" w:sz="0" w:space="0" w:color="auto"/>
                <w:bottom w:val="none" w:sz="0" w:space="0" w:color="auto"/>
                <w:right w:val="none" w:sz="0" w:space="0" w:color="auto"/>
              </w:divBdr>
              <w:divsChild>
                <w:div w:id="7865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0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image" Target="media/image2.emf"/><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842DD-8027-C841-8FA3-F6A039B5A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2294</Words>
  <Characters>13080</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ÉCOLE</vt:lpstr>
    </vt:vector>
  </TitlesOfParts>
  <Company/>
  <LinksUpToDate>false</LinksUpToDate>
  <CharactersWithSpaces>15344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ÉCOLE</dc:title>
  <dc:creator>Guy Cloutier</dc:creator>
  <cp:lastModifiedBy>Microsoft Office User</cp:lastModifiedBy>
  <cp:revision>3</cp:revision>
  <cp:lastPrinted>2016-04-15T02:11:00Z</cp:lastPrinted>
  <dcterms:created xsi:type="dcterms:W3CDTF">2016-04-15T02:11:00Z</dcterms:created>
  <dcterms:modified xsi:type="dcterms:W3CDTF">2016-04-15T03:23:00Z</dcterms:modified>
</cp:coreProperties>
</file>