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ED0F" w14:textId="77777777" w:rsidR="00F70E0D" w:rsidRPr="00006D65" w:rsidRDefault="000F0792" w:rsidP="000F0792">
      <w:pPr>
        <w:pStyle w:val="Heading1"/>
        <w:rPr>
          <w:rFonts w:ascii="TH SarabunPSK" w:eastAsia="Angsana New" w:hAnsi="TH SarabunPSK" w:cs="TH SarabunPSK"/>
          <w:sz w:val="36"/>
          <w:szCs w:val="36"/>
          <w:cs/>
        </w:rPr>
      </w:pPr>
      <w:r>
        <w:rPr>
          <w:rFonts w:ascii="TH SarabunPSK" w:eastAsia="Angsana New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36CEC" wp14:editId="09264712">
                <wp:simplePos x="0" y="0"/>
                <wp:positionH relativeFrom="column">
                  <wp:posOffset>5631815</wp:posOffset>
                </wp:positionH>
                <wp:positionV relativeFrom="paragraph">
                  <wp:posOffset>-568325</wp:posOffset>
                </wp:positionV>
                <wp:extent cx="900430" cy="262255"/>
                <wp:effectExtent l="0" t="2540" r="0" b="1905"/>
                <wp:wrapNone/>
                <wp:docPr id="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58B4E" w14:textId="77777777" w:rsidR="005367B9" w:rsidRPr="006D653A" w:rsidRDefault="005367B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6D653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Grad </w:t>
                            </w:r>
                            <w:r w:rsidRPr="006D653A">
                              <w:rPr>
                                <w:rFonts w:ascii="TH SarabunPSK" w:hAnsi="TH SarabunPSK" w:cs="TH SarabunPSK"/>
                              </w:rPr>
                              <w:t>0</w:t>
                            </w:r>
                            <w:r w:rsidR="0085461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0A736CEC" id="Rectangle 152" o:spid="_x0000_s1026" style="position:absolute;left:0;text-align:left;margin-left:443.45pt;margin-top:-44.75pt;width:70.9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" filled="f" stroked="f">
                <v:textbox>
                  <w:txbxContent>
                    <w:p w14:paraId="51A58B4E" w14:textId="77777777" w:rsidR="005367B9" w:rsidRPr="006D653A" w:rsidRDefault="005367B9">
                      <w:pPr>
                        <w:rPr>
                          <w:rFonts w:ascii="TH SarabunPSK" w:hAnsi="TH SarabunPSK" w:cs="TH SarabunPSK"/>
                        </w:rPr>
                      </w:pPr>
                      <w:r w:rsidRPr="006D653A">
                        <w:rPr>
                          <w:rFonts w:ascii="TH SarabunPSK" w:hAnsi="TH SarabunPSK" w:cs="TH SarabunPSK"/>
                          <w:cs/>
                        </w:rPr>
                        <w:t xml:space="preserve">แบบ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Grad </w:t>
                      </w:r>
                      <w:r w:rsidRPr="006D653A">
                        <w:rPr>
                          <w:rFonts w:ascii="TH SarabunPSK" w:hAnsi="TH SarabunPSK" w:cs="TH SarabunPSK"/>
                        </w:rPr>
                        <w:t>0</w:t>
                      </w:r>
                      <w:r w:rsidR="00854613">
                        <w:rPr>
                          <w:rFonts w:ascii="TH SarabunPSK" w:hAnsi="TH SarabunPSK" w:cs="TH SarabunPSK" w:hint="cs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6040" w:rsidRPr="00006D65">
        <w:rPr>
          <w:rFonts w:ascii="TH SarabunPSK" w:eastAsia="Angsana New" w:hAnsi="TH SarabunPSK" w:cs="TH SarabunPSK"/>
          <w:sz w:val="36"/>
          <w:szCs w:val="36"/>
          <w:cs/>
        </w:rPr>
        <w:t>แบบ</w:t>
      </w:r>
      <w:r w:rsidR="00F70E0D" w:rsidRPr="00006D65">
        <w:rPr>
          <w:rFonts w:ascii="TH SarabunPSK" w:eastAsia="Angsana New" w:hAnsi="TH SarabunPSK" w:cs="TH SarabunPSK"/>
          <w:sz w:val="36"/>
          <w:szCs w:val="36"/>
          <w:cs/>
        </w:rPr>
        <w:t>การเสนอหลักสูตร</w:t>
      </w:r>
      <w:r w:rsidR="00066BEF">
        <w:rPr>
          <w:rFonts w:ascii="TH SarabunPSK" w:eastAsia="Angsana New" w:hAnsi="TH SarabunPSK" w:cs="TH SarabunPSK" w:hint="cs"/>
          <w:sz w:val="36"/>
          <w:szCs w:val="36"/>
          <w:cs/>
        </w:rPr>
        <w:t>ใหม่</w:t>
      </w:r>
      <w:r w:rsidR="00F3448C">
        <w:rPr>
          <w:rFonts w:ascii="TH SarabunPSK" w:eastAsia="Angsana New" w:hAnsi="TH SarabunPSK" w:cs="TH SarabunPSK" w:hint="cs"/>
          <w:sz w:val="36"/>
          <w:szCs w:val="36"/>
          <w:cs/>
        </w:rPr>
        <w:t>ระดับบัณฑิตศึกษา</w:t>
      </w:r>
    </w:p>
    <w:p w14:paraId="69131D9B" w14:textId="77777777" w:rsidR="004F6040" w:rsidRPr="00006D65" w:rsidRDefault="004F6040" w:rsidP="004F604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06D65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14:paraId="1D63B640" w14:textId="77777777" w:rsidR="004F6040" w:rsidRPr="00CF28F1" w:rsidRDefault="004F6040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15538128" w14:textId="77777777" w:rsidR="00F70E0D" w:rsidRPr="00DB59DE" w:rsidRDefault="009D1592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b/>
          <w:bCs/>
          <w:sz w:val="36"/>
          <w:szCs w:val="36"/>
          <w:u w:val="single"/>
          <w:cs/>
        </w:rPr>
      </w:pPr>
      <w:r w:rsidRPr="00DB59DE">
        <w:rPr>
          <w:rFonts w:ascii="TH SarabunPSK" w:eastAsia="Angsana New" w:hAnsi="TH SarabunPSK" w:cs="TH SarabunPSK" w:hint="cs"/>
          <w:b/>
          <w:bCs/>
          <w:sz w:val="36"/>
          <w:szCs w:val="36"/>
          <w:u w:val="single"/>
          <w:cs/>
        </w:rPr>
        <w:t>ส่วนที่ 1 ข้อมูลทั่วไปของหลักสูตร</w:t>
      </w:r>
    </w:p>
    <w:p w14:paraId="3F8E8F15" w14:textId="77777777" w:rsidR="00F70E0D" w:rsidRPr="002B4E68" w:rsidRDefault="00F70E0D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7340C6AB" w14:textId="77777777" w:rsidR="00F44E1B" w:rsidRDefault="00F70E0D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1036"/>
          <w:tab w:val="left" w:pos="1985"/>
        </w:tabs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2B6A1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ชื่อหลักสูตร</w:t>
      </w:r>
    </w:p>
    <w:p w14:paraId="417394EE" w14:textId="0156494F" w:rsidR="00F44E1B" w:rsidRPr="00F44E1B" w:rsidRDefault="00BA3E05" w:rsidP="00BA3E05">
      <w:pPr>
        <w:tabs>
          <w:tab w:val="left" w:pos="284"/>
          <w:tab w:val="left" w:pos="709"/>
          <w:tab w:val="left" w:pos="2268"/>
        </w:tabs>
        <w:ind w:left="2268" w:hanging="1701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="00F44E1B"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ภาษาไทย</w:t>
      </w:r>
      <w:r w:rsidR="00F44E1B" w:rsidRPr="00F44E1B">
        <w:rPr>
          <w:rFonts w:ascii="TH SarabunPSK" w:eastAsia="Angsana New" w:hAnsi="TH SarabunPSK" w:cs="TH SarabunPSK"/>
          <w:sz w:val="32"/>
          <w:szCs w:val="32"/>
          <w:cs/>
        </w:rPr>
        <w:t xml:space="preserve">     </w:t>
      </w:r>
      <w:bookmarkStart w:id="0" w:name="_Hlk170295405"/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6E2F4E">
        <w:rPr>
          <w:rFonts w:ascii="TH SarabunPSK" w:hAnsi="TH SarabunPSK" w:cs="TH SarabunPSK"/>
          <w:sz w:val="32"/>
          <w:szCs w:val="32"/>
          <w:cs/>
        </w:rPr>
        <w:t xml:space="preserve">หลักสูตรวิทยาศาสตรมหาบัณฑิต </w:t>
      </w:r>
      <w:bookmarkEnd w:id="0"/>
      <w:r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="00F44E1B" w:rsidRPr="00F44E1B">
        <w:rPr>
          <w:rFonts w:ascii="TH SarabunPSK" w:eastAsia="Angsana New" w:hAnsi="TH SarabunPSK" w:cs="TH SarabunPSK"/>
          <w:sz w:val="32"/>
          <w:szCs w:val="32"/>
          <w:cs/>
        </w:rPr>
        <w:t xml:space="preserve">   </w:t>
      </w:r>
    </w:p>
    <w:p w14:paraId="0A2542E9" w14:textId="4784C36A" w:rsidR="00F44E1B" w:rsidRDefault="00F44E1B" w:rsidP="00BA3E05">
      <w:pPr>
        <w:pStyle w:val="ListParagraph"/>
        <w:tabs>
          <w:tab w:val="left" w:pos="2268"/>
          <w:tab w:val="left" w:pos="2552"/>
        </w:tabs>
        <w:spacing w:after="200"/>
        <w:ind w:left="2268" w:hanging="1623"/>
        <w:rPr>
          <w:rFonts w:ascii="TH SarabunPSK" w:eastAsia="Angsana New" w:hAnsi="TH SarabunPSK" w:cs="TH SarabunPSK"/>
          <w:sz w:val="32"/>
          <w:szCs w:val="32"/>
        </w:rPr>
      </w:pP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 w:rsidRPr="00F44E1B">
        <w:rPr>
          <w:rFonts w:ascii="TH SarabunPSK" w:eastAsia="Angsana New" w:hAnsi="TH SarabunPSK" w:cs="TH SarabunPSK"/>
          <w:sz w:val="32"/>
          <w:szCs w:val="32"/>
        </w:rPr>
        <w:t xml:space="preserve"> </w:t>
      </w:r>
      <w:bookmarkStart w:id="1" w:name="_Hlk170295457"/>
      <w:r w:rsidR="00BA3E05"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BA3E05" w:rsidRPr="006E2F4E">
        <w:rPr>
          <w:rFonts w:ascii="TH SarabunPSK" w:hAnsi="TH SarabunPSK" w:cs="TH SarabunPSK"/>
          <w:sz w:val="32"/>
          <w:szCs w:val="32"/>
        </w:rPr>
        <w:t xml:space="preserve">Master of Science Program in </w:t>
      </w:r>
      <w:bookmarkStart w:id="2" w:name="_Hlk154515161"/>
      <w:r w:rsidR="00BA3E05">
        <w:rPr>
          <w:rFonts w:ascii="TH SarabunPSK" w:hAnsi="TH SarabunPSK" w:cs="TH SarabunPSK"/>
          <w:sz w:val="32"/>
          <w:szCs w:val="32"/>
        </w:rPr>
        <w:t>Computational Mathematics and</w:t>
      </w:r>
      <w:r w:rsidR="00BA3E05" w:rsidRPr="006E2F4E">
        <w:rPr>
          <w:rFonts w:ascii="TH SarabunPSK" w:hAnsi="TH SarabunPSK" w:cs="TH SarabunPSK"/>
          <w:sz w:val="32"/>
          <w:szCs w:val="32"/>
        </w:rPr>
        <w:t xml:space="preserve"> Machine Learning</w:t>
      </w:r>
      <w:bookmarkEnd w:id="1"/>
      <w:bookmarkEnd w:id="2"/>
    </w:p>
    <w:p w14:paraId="503935E4" w14:textId="77777777" w:rsidR="00F44E1B" w:rsidRPr="00F44E1B" w:rsidRDefault="00F44E1B" w:rsidP="00F44E1B">
      <w:pPr>
        <w:pStyle w:val="ListParagraph"/>
        <w:tabs>
          <w:tab w:val="left" w:pos="284"/>
          <w:tab w:val="left" w:pos="2268"/>
          <w:tab w:val="left" w:pos="2552"/>
        </w:tabs>
        <w:spacing w:after="200"/>
        <w:ind w:left="645"/>
        <w:rPr>
          <w:rFonts w:ascii="TH SarabunPSK" w:eastAsia="Angsana New" w:hAnsi="TH SarabunPSK" w:cs="TH SarabunPSK"/>
          <w:sz w:val="32"/>
          <w:szCs w:val="32"/>
        </w:rPr>
      </w:pPr>
    </w:p>
    <w:p w14:paraId="7721B4B2" w14:textId="74C736CE" w:rsidR="004472A0" w:rsidRPr="00F44E1B" w:rsidRDefault="004032AF" w:rsidP="00F44E1B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1036"/>
          <w:tab w:val="left" w:pos="1985"/>
        </w:tabs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ชื่อปริญญา</w:t>
      </w:r>
      <w:r w:rsidR="00037C1C"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(ชื่อเต็ม)</w:t>
      </w:r>
      <w:r w:rsidR="002B6A1D"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และสาขาวิชา</w:t>
      </w:r>
    </w:p>
    <w:p w14:paraId="631E14C3" w14:textId="22318D4D" w:rsidR="004032AF" w:rsidRPr="00BA3E05" w:rsidRDefault="00BA3E05" w:rsidP="00BA3E05">
      <w:pPr>
        <w:tabs>
          <w:tab w:val="left" w:pos="284"/>
          <w:tab w:val="left" w:pos="567"/>
          <w:tab w:val="left" w:pos="2552"/>
        </w:tabs>
        <w:rPr>
          <w:rFonts w:ascii="TH SarabunPSK" w:eastAsia="Angsana New" w:hAnsi="TH SarabunPSK" w:cs="TH SarabunPSK"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="00037C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ชื่อภาษาไทย</w:t>
      </w:r>
      <w:r w:rsidR="00037C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ab/>
      </w:r>
      <w:r w:rsidR="004032A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8808C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bookmarkStart w:id="3" w:name="_Hlk170295480"/>
      <w:r w:rsidRPr="00BA3E05">
        <w:rPr>
          <w:rFonts w:ascii="TH SarabunPSK" w:eastAsia="Angsana New" w:hAnsi="TH SarabunPSK" w:cs="TH SarabunPSK"/>
          <w:sz w:val="32"/>
          <w:szCs w:val="32"/>
          <w:cs/>
        </w:rPr>
        <w:t>วิทยาศาสตรมหาบัณฑิต (คณิตศาสตร์เชิงคำนวณและการเรียนรู้ของเครื่อง)</w:t>
      </w:r>
      <w:bookmarkEnd w:id="3"/>
    </w:p>
    <w:p w14:paraId="47822F3A" w14:textId="62068E33" w:rsidR="008808C2" w:rsidRPr="008808C2" w:rsidRDefault="004032AF" w:rsidP="00BA3E05">
      <w:pPr>
        <w:tabs>
          <w:tab w:val="left" w:pos="284"/>
          <w:tab w:val="left" w:pos="567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="00BA3E05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</w:t>
      </w:r>
      <w:r w:rsidR="00037C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="00037C1C"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8808C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8808C2" w:rsidRPr="008808C2">
        <w:rPr>
          <w:rFonts w:ascii="TH SarabunPSK" w:eastAsia="Angsana New" w:hAnsi="TH SarabunPSK" w:cs="TH SarabunPSK"/>
          <w:sz w:val="32"/>
          <w:szCs w:val="32"/>
        </w:rPr>
        <w:t>Master of Science (</w:t>
      </w:r>
      <w:r w:rsidR="00BA3E05">
        <w:rPr>
          <w:rFonts w:ascii="TH SarabunPSK" w:hAnsi="TH SarabunPSK" w:cs="TH SarabunPSK"/>
          <w:sz w:val="32"/>
          <w:szCs w:val="32"/>
        </w:rPr>
        <w:t>Computational Mathematics and</w:t>
      </w:r>
      <w:r w:rsidR="00BA3E05" w:rsidRPr="006E2F4E">
        <w:rPr>
          <w:rFonts w:ascii="TH SarabunPSK" w:hAnsi="TH SarabunPSK" w:cs="TH SarabunPSK"/>
          <w:sz w:val="32"/>
          <w:szCs w:val="32"/>
        </w:rPr>
        <w:t xml:space="preserve"> Machine Learning</w:t>
      </w:r>
      <w:r w:rsidR="008808C2" w:rsidRPr="008808C2">
        <w:rPr>
          <w:rFonts w:ascii="TH SarabunPSK" w:eastAsia="Angsana New" w:hAnsi="TH SarabunPSK" w:cs="TH SarabunPSK"/>
          <w:sz w:val="32"/>
          <w:szCs w:val="32"/>
        </w:rPr>
        <w:t>)</w:t>
      </w:r>
    </w:p>
    <w:p w14:paraId="140F5FAC" w14:textId="685AAA7F" w:rsidR="00FD24DF" w:rsidRPr="007361CF" w:rsidRDefault="00FD24DF" w:rsidP="00FD24DF">
      <w:p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16"/>
          <w:szCs w:val="16"/>
          <w:lang w:val="en-US"/>
        </w:rPr>
      </w:pPr>
    </w:p>
    <w:p w14:paraId="2CD6135D" w14:textId="77777777" w:rsidR="00FF795E" w:rsidRPr="00FD24DF" w:rsidRDefault="00FF795E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 w:rsidRPr="00FD24D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หน่วยงานที่รับผิดชอบ</w:t>
      </w:r>
    </w:p>
    <w:p w14:paraId="2BB1B45F" w14:textId="47963FF4" w:rsidR="00FD24DF" w:rsidRDefault="00FF795E" w:rsidP="00FD24DF">
      <w:pPr>
        <w:pStyle w:val="Heading1"/>
        <w:tabs>
          <w:tab w:val="left" w:pos="1134"/>
        </w:tabs>
        <w:spacing w:after="240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4D26E9">
        <w:rPr>
          <w:rFonts w:ascii="TH SarabunPSK" w:eastAsia="Angsana New" w:hAnsi="TH SarabunPSK" w:cs="TH SarabunPSK"/>
          <w:sz w:val="32"/>
          <w:szCs w:val="32"/>
          <w:cs/>
        </w:rPr>
        <w:t xml:space="preserve">        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สาขาวิชา</w:t>
      </w:r>
      <w:r w:rsidR="008808C2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 xml:space="preserve">คณิตศาสตร์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คณะ</w:t>
      </w:r>
      <w:r w:rsidR="008808C2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>วิทยาศาสตร์และเทคโนโลยี</w:t>
      </w:r>
    </w:p>
    <w:p w14:paraId="5B617554" w14:textId="77777777" w:rsidR="00004D0E" w:rsidRPr="00E17EAF" w:rsidRDefault="00004D0E" w:rsidP="00BA2EA5">
      <w:pPr>
        <w:pStyle w:val="Heading1"/>
        <w:numPr>
          <w:ilvl w:val="0"/>
          <w:numId w:val="2"/>
        </w:numPr>
        <w:tabs>
          <w:tab w:val="left" w:pos="1134"/>
        </w:tabs>
        <w:spacing w:after="120"/>
        <w:ind w:left="641" w:hanging="357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sz w:val="32"/>
          <w:szCs w:val="32"/>
          <w:cs/>
        </w:rPr>
        <w:t>กลุ่มหลักสูตร</w:t>
      </w:r>
    </w:p>
    <w:p w14:paraId="44DF0908" w14:textId="53704702" w:rsidR="00004D0E" w:rsidRPr="008808C2" w:rsidRDefault="008808C2" w:rsidP="008808C2">
      <w:pPr>
        <w:ind w:firstLine="709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04D0E" w:rsidRPr="008808C2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 และเทคโนโลยี</w:t>
      </w:r>
    </w:p>
    <w:p w14:paraId="3B6A58DD" w14:textId="77777777" w:rsidR="00004D0E" w:rsidRPr="00E17EAF" w:rsidRDefault="00004D0E" w:rsidP="00BA2E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กลุ่มสาขาวิชาสังคมศาสตร์ และมนุษย์ศาสตร์</w:t>
      </w:r>
    </w:p>
    <w:p w14:paraId="79DFF1C5" w14:textId="77777777" w:rsidR="00180CDE" w:rsidRPr="00E17EAF" w:rsidRDefault="00004D0E" w:rsidP="00BA2EA5">
      <w:pPr>
        <w:pStyle w:val="ListParagraph"/>
        <w:numPr>
          <w:ilvl w:val="0"/>
          <w:numId w:val="1"/>
        </w:numPr>
        <w:spacing w:after="240"/>
        <w:ind w:left="1060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กลุ่มสาขาวิชาวิทยาศาสตร์สุขภาพ</w:t>
      </w:r>
    </w:p>
    <w:p w14:paraId="1F4B0A74" w14:textId="3ED98000" w:rsidR="00004D0E" w:rsidRPr="00180CDE" w:rsidRDefault="00004D0E" w:rsidP="00BA2EA5">
      <w:pPr>
        <w:pStyle w:val="ListParagraph"/>
        <w:numPr>
          <w:ilvl w:val="0"/>
          <w:numId w:val="2"/>
        </w:numPr>
        <w:spacing w:after="120"/>
        <w:ind w:left="641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180CD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ประเภทของหลักสูตร</w:t>
      </w:r>
      <w:r w:rsidRPr="00180CDE">
        <w:rPr>
          <w:rFonts w:ascii="TH SarabunPSK" w:eastAsia="Angsana New" w:hAnsi="TH SarabunPSK" w:cs="TH SarabunPSK"/>
          <w:sz w:val="32"/>
          <w:szCs w:val="32"/>
          <w:cs/>
        </w:rPr>
        <w:br/>
      </w:r>
      <w:r w:rsidR="008808C2" w:rsidRPr="008808C2">
        <w:rPr>
          <w:rFonts w:ascii="Wingdings 2" w:hAnsi="Wingdings 2" w:cs="TH SarabunPSK"/>
          <w:sz w:val="32"/>
          <w:szCs w:val="32"/>
        </w:rPr>
        <w:t>R</w:t>
      </w:r>
      <w:r w:rsidRPr="00180CDE">
        <w:rPr>
          <w:rFonts w:ascii="TH SarabunPSK" w:eastAsia="Angsana New" w:hAnsi="TH SarabunPSK" w:cs="TH SarabunPSK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szCs w:val="32"/>
          <w:cs/>
        </w:rPr>
        <w:t>หลักสูตรเอกวิทยาการ</w:t>
      </w:r>
      <w:r w:rsidRPr="00180CDE">
        <w:rPr>
          <w:rFonts w:ascii="TH SarabunPSK" w:eastAsia="Angsana New" w:hAnsi="TH SarabunPSK" w:cs="TH SarabunPSK" w:hint="cs"/>
          <w:i/>
          <w:iCs/>
          <w:szCs w:val="32"/>
          <w:cs/>
        </w:rPr>
        <w:t xml:space="preserve">  </w:t>
      </w:r>
      <w:r w:rsidRPr="00180CDE">
        <w:rPr>
          <w:rFonts w:ascii="TH SarabunPSK" w:eastAsia="Angsana New" w:hAnsi="TH SarabunPSK" w:cs="TH SarabunPSK" w:hint="cs"/>
          <w:i/>
          <w:iCs/>
          <w:szCs w:val="24"/>
          <w:cs/>
        </w:rPr>
        <w:t>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หมายถึง สาขาวิชาเดี่ยว</w:t>
      </w:r>
      <w:r w:rsidRPr="00180CDE">
        <w:rPr>
          <w:rFonts w:ascii="TH SarabunPSK" w:eastAsia="Angsana New" w:hAnsi="TH SarabunPSK" w:cs="TH SarabunPSK" w:hint="cs"/>
          <w:i/>
          <w:iCs/>
          <w:szCs w:val="24"/>
          <w:cs/>
        </w:rPr>
        <w:t>)</w:t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………………………………………………………………………………………..…………………</w:t>
      </w:r>
      <w:r w:rsidR="00180CDE"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t xml:space="preserve"> </w:t>
      </w:r>
      <w:r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br/>
      </w:r>
      <w:r w:rsidRPr="00C22255">
        <w:sym w:font="Wingdings 2" w:char="F0A3"/>
      </w:r>
      <w:r w:rsidRPr="00180CDE">
        <w:rPr>
          <w:rFonts w:ascii="TH SarabunPSK" w:eastAsia="Angsana New" w:hAnsi="TH SarabunPSK" w:cs="TH SarabunPSK"/>
          <w:cs/>
        </w:rPr>
        <w:t xml:space="preserve">  </w:t>
      </w:r>
      <w:r w:rsidRPr="00180CDE">
        <w:rPr>
          <w:rFonts w:ascii="TH SarabunPSK" w:eastAsia="Angsana New" w:hAnsi="TH SarabunPSK" w:cs="TH SarabunPSK" w:hint="cs"/>
          <w:szCs w:val="32"/>
          <w:cs/>
        </w:rPr>
        <w:t>หลักสูตรบูรณาการ</w:t>
      </w:r>
      <w:r w:rsidRPr="00180CDE">
        <w:rPr>
          <w:rFonts w:ascii="TH SarabunPSK" w:eastAsia="Angsana New" w:hAnsi="TH SarabunPSK" w:cs="TH SarabunPSK"/>
          <w:szCs w:val="28"/>
          <w:cs/>
        </w:rPr>
        <w:t xml:space="preserve"> </w:t>
      </w:r>
      <w:r w:rsidRPr="00180CDE">
        <w:rPr>
          <w:rFonts w:ascii="TH SarabunPSK" w:eastAsia="Angsana New" w:hAnsi="TH SarabunPSK" w:cs="TH SarabunPSK"/>
          <w:color w:val="FF0000"/>
          <w:szCs w:val="24"/>
          <w:cs/>
        </w:rPr>
        <w:t>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พหุวิทยาการ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หรือ สหวิทยาการ หมายถึง การใช้องค์ความรู้หลายสาขาวิชา หลายศาสตร์หรือหลายอนุศาสตร์        มาผสมผสานใช้ในการวิเคราะห์ วิจัยและสังเคราะห์ขึ้นเป็นองค์ความรู้ใหม่และพัฒนาเป็นศาสตร์ใหม่ขึ้น)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 xml:space="preserve"> 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ระบุให้ชัดว่าเป็นหลักสูตรพหุวิทยาการ</w:t>
      </w:r>
      <w:r w:rsidRPr="00180CDE">
        <w:rPr>
          <w:rFonts w:ascii="TH SarabunPSK" w:eastAsia="Angsana New" w:hAnsi="TH SarabunPSK" w:cs="TH SarabunPSK"/>
          <w:color w:val="FF0000"/>
          <w:szCs w:val="24"/>
        </w:rPr>
        <w:br/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หรือหลักสูตรสหวิทยาการ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>)</w:t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……………………………………………………………………………………………………………………………………………………………………</w:t>
      </w:r>
      <w:r w:rsidRPr="00180CDE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180CDE">
        <w:rPr>
          <w:rFonts w:ascii="TH SarabunPSK" w:eastAsia="Angsana New" w:hAnsi="TH SarabunPSK" w:cs="TH SarabunPSK"/>
          <w:sz w:val="32"/>
          <w:szCs w:val="32"/>
        </w:rPr>
        <w:br/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……………………………………………………………………………………………………………………………………………………………………………………………………….…</w:t>
      </w:r>
    </w:p>
    <w:p w14:paraId="1CDCCF99" w14:textId="77777777" w:rsidR="004F1A6D" w:rsidRPr="007F1A38" w:rsidRDefault="004F1A6D" w:rsidP="00BA2EA5">
      <w:pPr>
        <w:pStyle w:val="Subtitle"/>
        <w:numPr>
          <w:ilvl w:val="0"/>
          <w:numId w:val="2"/>
        </w:numPr>
        <w:tabs>
          <w:tab w:val="left" w:pos="709"/>
        </w:tabs>
        <w:spacing w:after="120"/>
        <w:rPr>
          <w:rFonts w:ascii="TH SarabunPSK" w:eastAsia="Angsana New" w:hAnsi="TH SarabunPSK" w:cs="TH SarabunPSK"/>
          <w:b/>
          <w:bCs/>
          <w:sz w:val="28"/>
          <w:szCs w:val="28"/>
        </w:rPr>
      </w:pPr>
      <w:r>
        <w:rPr>
          <w:rFonts w:ascii="TH SarabunPSK" w:eastAsia="Angsana New" w:hAnsi="TH SarabunPSK" w:cs="TH SarabunPSK" w:hint="cs"/>
          <w:b/>
          <w:bCs/>
          <w:cs/>
        </w:rPr>
        <w:t>ภาษาที่ใช้</w:t>
      </w:r>
    </w:p>
    <w:p w14:paraId="5E14D0AF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หลักสูตรจัดการศึกษาเป็นภาษาไทย</w:t>
      </w:r>
    </w:p>
    <w:p w14:paraId="5F96BAF0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หลักสูตรจัดการศึกษาเป็นภาษาต่างประเทศ (ระบุภาษา)...................................</w:t>
      </w:r>
    </w:p>
    <w:p w14:paraId="3AFCF931" w14:textId="390B738C" w:rsidR="002F689B" w:rsidRPr="004F1A6D" w:rsidRDefault="004F1A6D" w:rsidP="007361CF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808C2" w:rsidRPr="008808C2">
        <w:rPr>
          <w:rFonts w:ascii="Wingdings 2" w:hAnsi="Wingdings 2" w:cs="TH SarabunPSK"/>
          <w:sz w:val="32"/>
          <w:szCs w:val="32"/>
        </w:rPr>
        <w:t>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หลักสูตรจัดการศึกษาเป็นภาษาไทยและภาษาต่างประเทศ (ระบุภาษา).......</w:t>
      </w:r>
      <w:r w:rsidR="008808C2">
        <w:rPr>
          <w:rFonts w:ascii="TH SarabunPSK" w:hAnsi="TH SarabunPSK" w:cs="TH SarabunPSK" w:hint="cs"/>
          <w:sz w:val="32"/>
          <w:szCs w:val="32"/>
          <w:cs/>
        </w:rPr>
        <w:t>อังกฤษ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</w:p>
    <w:p w14:paraId="5A33FEC4" w14:textId="77777777" w:rsidR="000C5997" w:rsidRPr="00E17EAF" w:rsidRDefault="000C5997" w:rsidP="00BA2EA5">
      <w:pPr>
        <w:pStyle w:val="ListParagraph"/>
        <w:numPr>
          <w:ilvl w:val="0"/>
          <w:numId w:val="2"/>
        </w:numPr>
        <w:ind w:left="641" w:hanging="35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แผนการศึกษา</w:t>
      </w:r>
    </w:p>
    <w:p w14:paraId="17C19C58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79978819" w14:textId="63AF8738" w:rsidR="000C5997" w:rsidRDefault="008808C2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="000C5997" w:rsidRPr="00E17EAF">
        <w:rPr>
          <w:rFonts w:ascii="TH SarabunPSK" w:hAnsi="TH SarabunPSK" w:cs="TH SarabunPSK"/>
          <w:sz w:val="32"/>
          <w:szCs w:val="32"/>
        </w:rPr>
        <w:t>1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ab/>
      </w: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ทำวิทยานิพนธ์อย่างเดียว </w:t>
      </w: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ศึกษารายวิชาและทำวิทยานิพนธ์</w:t>
      </w:r>
    </w:p>
    <w:p w14:paraId="188B9C18" w14:textId="77777777" w:rsidR="007361CF" w:rsidRDefault="007361CF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26773228" w14:textId="77777777" w:rsidR="007361CF" w:rsidRDefault="007361CF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3D89B36F" w14:textId="77777777" w:rsidR="007361CF" w:rsidRPr="00E17EAF" w:rsidRDefault="007361CF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7077FB1C" w14:textId="77777777" w:rsidR="005B4724" w:rsidRPr="00E17EAF" w:rsidRDefault="00004D0E" w:rsidP="00800468">
      <w:pPr>
        <w:pStyle w:val="ListParagraph"/>
        <w:numPr>
          <w:ilvl w:val="0"/>
          <w:numId w:val="2"/>
        </w:numPr>
        <w:spacing w:before="240"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>ลักษณะหลักสูตร</w:t>
      </w:r>
    </w:p>
    <w:p w14:paraId="45E9572F" w14:textId="78AB6E81" w:rsidR="00004D0E" w:rsidRPr="00E17EAF" w:rsidRDefault="0039429B" w:rsidP="00004D0E">
      <w:pPr>
        <w:ind w:firstLine="70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="00004D0E"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4D0E" w:rsidRPr="00E17EAF">
        <w:rPr>
          <w:rFonts w:ascii="TH SarabunPSK" w:hAnsi="TH SarabunPSK" w:cs="TH SarabunPSK"/>
          <w:sz w:val="32"/>
          <w:szCs w:val="32"/>
          <w:cs/>
        </w:rPr>
        <w:t>หลักสูตรเดี่ยว</w:t>
      </w:r>
    </w:p>
    <w:p w14:paraId="23C28336" w14:textId="139806D7" w:rsidR="00004D0E" w:rsidRPr="00E17EAF" w:rsidRDefault="0039429B" w:rsidP="0039429B">
      <w:pPr>
        <w:ind w:left="3604" w:hanging="2900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04D0E"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4D0E" w:rsidRPr="00E17EAF">
        <w:rPr>
          <w:rFonts w:ascii="TH SarabunPSK" w:hAnsi="TH SarabunPSK" w:cs="TH SarabunPSK"/>
          <w:sz w:val="32"/>
          <w:szCs w:val="32"/>
          <w:cs/>
        </w:rPr>
        <w:t>หลักสูตรสาขาวิชาร่วม</w:t>
      </w:r>
      <w:r w:rsidR="00004D0E" w:rsidRPr="00E17EAF">
        <w:rPr>
          <w:rFonts w:ascii="TH SarabunPSK" w:hAnsi="TH SarabunPSK" w:cs="TH SarabunPSK"/>
          <w:sz w:val="32"/>
          <w:szCs w:val="32"/>
          <w:cs/>
        </w:rPr>
        <w:tab/>
        <w:t>รับผิดชอบโดย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4E15">
        <w:rPr>
          <w:rFonts w:ascii="TH SarabunPSK" w:eastAsia="Sarabun" w:hAnsi="TH SarabunPSK" w:cs="TH SarabunPSK"/>
          <w:sz w:val="32"/>
          <w:szCs w:val="32"/>
          <w:cs/>
        </w:rPr>
        <w:t xml:space="preserve">คณะวิทยาศาสตร์และเทคโนโลยี </w:t>
      </w:r>
      <w:r>
        <w:rPr>
          <w:rFonts w:ascii="TH SarabunPSK" w:eastAsia="Sarabun" w:hAnsi="TH SarabunPSK" w:cs="TH SarabunPSK"/>
          <w:sz w:val="32"/>
          <w:szCs w:val="32"/>
          <w:cs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               </w:t>
      </w:r>
      <w:r w:rsidR="00BF512B" w:rsidRPr="00F24E15">
        <w:rPr>
          <w:rFonts w:ascii="TH SarabunPSK" w:eastAsia="Sarabun" w:hAnsi="TH SarabunPSK" w:cs="TH SarabunPSK"/>
          <w:sz w:val="32"/>
          <w:szCs w:val="32"/>
          <w:cs/>
        </w:rPr>
        <w:t>มหาวิทยาลัยเทคโนโลยี</w:t>
      </w:r>
      <w:r w:rsidRPr="00F24E15">
        <w:rPr>
          <w:rFonts w:ascii="TH SarabunPSK" w:eastAsia="Sarabun" w:hAnsi="TH SarabunPSK" w:cs="TH SarabunPSK"/>
          <w:sz w:val="32"/>
          <w:szCs w:val="32"/>
          <w:cs/>
        </w:rPr>
        <w:t>ราชมงคลธัญบุรี</w:t>
      </w:r>
    </w:p>
    <w:p w14:paraId="78307FFC" w14:textId="461A0C29" w:rsidR="00004D0E" w:rsidRPr="00E17EAF" w:rsidRDefault="00004D0E" w:rsidP="0039429B">
      <w:pPr>
        <w:ind w:left="360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ร่วมมือกันระหว่าง</w:t>
      </w:r>
      <w:r w:rsidR="003942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29B" w:rsidRPr="00F24E15">
        <w:rPr>
          <w:rFonts w:ascii="TH SarabunPSK" w:eastAsia="Sarabun" w:hAnsi="TH SarabunPSK" w:cs="TH SarabunPSK"/>
          <w:sz w:val="32"/>
          <w:szCs w:val="32"/>
        </w:rPr>
        <w:t xml:space="preserve">College of </w:t>
      </w:r>
      <w:r w:rsidR="0039429B">
        <w:rPr>
          <w:rFonts w:ascii="TH SarabunPSK" w:eastAsia="Sarabun" w:hAnsi="TH SarabunPSK" w:cs="TH SarabunPSK"/>
          <w:sz w:val="32"/>
          <w:szCs w:val="32"/>
        </w:rPr>
        <w:t xml:space="preserve">Computer </w:t>
      </w:r>
      <w:r w:rsidR="0039429B" w:rsidRPr="00F24E15">
        <w:rPr>
          <w:rFonts w:ascii="TH SarabunPSK" w:eastAsia="Sarabun" w:hAnsi="TH SarabunPSK" w:cs="TH SarabunPSK"/>
          <w:sz w:val="32"/>
          <w:szCs w:val="32"/>
        </w:rPr>
        <w:t xml:space="preserve">Science, </w:t>
      </w:r>
      <w:r w:rsidR="0039429B">
        <w:rPr>
          <w:rFonts w:ascii="TH SarabunPSK" w:eastAsia="Sarabun" w:hAnsi="TH SarabunPSK" w:cs="TH SarabunPSK"/>
          <w:sz w:val="32"/>
          <w:szCs w:val="32"/>
          <w:cs/>
        </w:rPr>
        <w:br/>
      </w:r>
      <w:r w:rsidR="0039429B">
        <w:rPr>
          <w:rFonts w:ascii="TH SarabunPSK" w:eastAsia="Sarabun" w:hAnsi="TH SarabunPSK" w:cs="TH SarabunPSK" w:hint="cs"/>
          <w:sz w:val="32"/>
          <w:szCs w:val="32"/>
          <w:cs/>
        </w:rPr>
        <w:t xml:space="preserve">                       </w:t>
      </w:r>
      <w:r w:rsidR="00BF512B" w:rsidRPr="00F24E15">
        <w:rPr>
          <w:rFonts w:ascii="TH SarabunPSK" w:eastAsia="Sarabun" w:hAnsi="TH SarabunPSK" w:cs="TH SarabunPSK"/>
          <w:sz w:val="32"/>
          <w:szCs w:val="32"/>
        </w:rPr>
        <w:t xml:space="preserve">National </w:t>
      </w:r>
      <w:r w:rsidR="0039429B" w:rsidRPr="00F24E15">
        <w:rPr>
          <w:rFonts w:ascii="TH SarabunPSK" w:eastAsia="Sarabun" w:hAnsi="TH SarabunPSK" w:cs="TH SarabunPSK"/>
          <w:sz w:val="32"/>
          <w:szCs w:val="32"/>
        </w:rPr>
        <w:t>Pingtung University, Taiwan</w:t>
      </w:r>
    </w:p>
    <w:p w14:paraId="77AAF0C9" w14:textId="77777777" w:rsidR="00004D0E" w:rsidRPr="00E17EAF" w:rsidRDefault="00004D0E" w:rsidP="00004D0E">
      <w:pPr>
        <w:ind w:firstLine="7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7EAF">
        <w:rPr>
          <w:rFonts w:ascii="TH SarabunPSK" w:hAnsi="TH SarabunPSK" w:cs="TH SarabunPSK"/>
          <w:sz w:val="32"/>
          <w:szCs w:val="32"/>
          <w:cs/>
        </w:rPr>
        <w:t>หลักสูตรร่วมผลิตกับสถานประกอบการ</w:t>
      </w:r>
    </w:p>
    <w:p w14:paraId="704463A1" w14:textId="424A53CF" w:rsidR="002F689B" w:rsidRDefault="00004D0E" w:rsidP="00F913A8">
      <w:pPr>
        <w:spacing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ชื่อสถานประกอบการที่ร่วมผลิต.............................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..............</w:t>
      </w:r>
    </w:p>
    <w:p w14:paraId="197DC6EC" w14:textId="77777777" w:rsidR="0064685B" w:rsidRDefault="000C5997" w:rsidP="00800468">
      <w:pPr>
        <w:pStyle w:val="ListParagraph"/>
        <w:numPr>
          <w:ilvl w:val="0"/>
          <w:numId w:val="2"/>
        </w:numPr>
        <w:spacing w:before="240" w:after="120"/>
        <w:rPr>
          <w:rFonts w:ascii="TH SarabunPSK" w:hAnsi="TH SarabunPSK" w:cs="TH SarabunPSK"/>
          <w:sz w:val="32"/>
          <w:szCs w:val="32"/>
        </w:rPr>
      </w:pPr>
      <w:r w:rsidRPr="00F913A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เหตุผลและสาระของการเปิดหลักสูตร</w:t>
      </w:r>
    </w:p>
    <w:p w14:paraId="0945025C" w14:textId="77777777" w:rsidR="000C5997" w:rsidRPr="00E640C8" w:rsidRDefault="000C5997" w:rsidP="00BA2EA5">
      <w:pPr>
        <w:pStyle w:val="ListParagraph"/>
        <w:numPr>
          <w:ilvl w:val="1"/>
          <w:numId w:val="2"/>
        </w:num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การตอบสนองยุทธศาสตร์ชาติ 20 ปี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>256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>1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และ</w:t>
      </w:r>
      <w:r w:rsidR="002B6A1D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การตอบสนองนโยบายและยุทธศาสตร์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มทร.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ธัญบุรี</w:t>
      </w:r>
      <w:r w:rsidR="0064685B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2563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835"/>
        <w:gridCol w:w="2126"/>
        <w:gridCol w:w="3402"/>
      </w:tblGrid>
      <w:tr w:rsidR="000C5997" w:rsidRPr="00E319D4" w14:paraId="57EF902B" w14:textId="77777777" w:rsidTr="0077578D">
        <w:trPr>
          <w:jc w:val="center"/>
        </w:trPr>
        <w:tc>
          <w:tcPr>
            <w:tcW w:w="5245" w:type="dxa"/>
            <w:gridSpan w:val="2"/>
            <w:shd w:val="clear" w:color="auto" w:fill="auto"/>
          </w:tcPr>
          <w:p w14:paraId="377846D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การตอบสนองยุทธศาสตร์ชาติ 20 ปี</w:t>
            </w:r>
            <w:r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F0325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พ.ศ. </w:t>
            </w:r>
            <w:r w:rsidRPr="00F03254">
              <w:rPr>
                <w:rFonts w:ascii="TH SarabunPSK" w:eastAsia="Angsana New" w:hAnsi="TH SarabunPSK" w:cs="TH SarabunPSK"/>
                <w:b/>
                <w:bCs/>
              </w:rPr>
              <w:t>256</w:t>
            </w:r>
            <w:r w:rsidRPr="00F03254">
              <w:rPr>
                <w:rFonts w:ascii="TH SarabunPSK" w:eastAsia="Angsana New" w:hAnsi="TH SarabunPSK" w:cs="TH SarabunPSK" w:hint="cs"/>
                <w:b/>
                <w:bCs/>
                <w:cs/>
              </w:rPr>
              <w:t>1</w:t>
            </w:r>
            <w:r w:rsidRPr="00F0325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–</w:t>
            </w:r>
            <w:r w:rsidRPr="00F03254">
              <w:rPr>
                <w:rFonts w:ascii="TH SarabunPSK" w:eastAsia="Angsana New" w:hAnsi="TH SarabunPSK" w:cs="TH SarabunPSK"/>
                <w:b/>
                <w:bCs/>
              </w:rPr>
              <w:t xml:space="preserve"> 2580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C432B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การตอบสนองนโยบายและยุทธศาสตร์ มทร.ธัญบุรี พ.ศ.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2563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–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 2580</w:t>
            </w:r>
          </w:p>
        </w:tc>
      </w:tr>
      <w:tr w:rsidR="000C5997" w:rsidRPr="00E319D4" w14:paraId="27FF626B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1C7AB94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Curve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การสร้างมูลค่าเพิ่ม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Value Added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B22DC1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อุตสาหกรรมยานยนต์สมัยใหม่</w:t>
            </w:r>
          </w:p>
          <w:p w14:paraId="73615B0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อิเล็กทรอนิกส์</w:t>
            </w:r>
            <w:r w:rsidR="00592208" w:rsidRPr="00E319D4">
              <w:rPr>
                <w:rFonts w:ascii="TH SarabunPSK" w:eastAsia="Angsana New" w:hAnsi="TH SarabunPSK" w:cs="TH SarabunPSK"/>
                <w:cs/>
              </w:rPr>
              <w:t>อัจฉริยะ</w:t>
            </w:r>
          </w:p>
          <w:p w14:paraId="78ED259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การท่องเที่ยวกลุ่ม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  <w:t xml:space="preserve">      รายได้ดีและการท่องเที่ยวเชิง</w:t>
            </w:r>
            <w:r w:rsidR="00592208" w:rsidRPr="00E319D4">
              <w:rPr>
                <w:rFonts w:ascii="TH SarabunPSK" w:eastAsia="Angsana New" w:hAnsi="TH SarabunPSK" w:cs="TH SarabunPSK"/>
                <w:cs/>
              </w:rPr>
              <w:t>สุขภาพ</w:t>
            </w:r>
          </w:p>
          <w:p w14:paraId="3CC8890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อุตสาหกรรมการ</w:t>
            </w:r>
            <w:r w:rsidRPr="00E319D4">
              <w:rPr>
                <w:rFonts w:ascii="TH SarabunPSK" w:eastAsia="Angsana New" w:hAnsi="TH SarabunPSK" w:cs="TH SarabunPSK"/>
                <w:cs/>
              </w:rPr>
              <w:t>เกษตรและ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  <w:t xml:space="preserve">      เทคโนโลยีชีวภาพ</w:t>
            </w:r>
          </w:p>
          <w:p w14:paraId="743E4DD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การแปรรูปอาหาร</w:t>
            </w:r>
          </w:p>
        </w:tc>
        <w:tc>
          <w:tcPr>
            <w:tcW w:w="2126" w:type="dxa"/>
            <w:shd w:val="clear" w:color="auto" w:fill="auto"/>
          </w:tcPr>
          <w:p w14:paraId="153C87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Agro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food innovation</w:t>
            </w:r>
          </w:p>
        </w:tc>
        <w:tc>
          <w:tcPr>
            <w:tcW w:w="3402" w:type="dxa"/>
            <w:shd w:val="clear" w:color="auto" w:fill="auto"/>
          </w:tcPr>
          <w:p w14:paraId="4E3639E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อาหารและเครื่องดื่ม</w:t>
            </w:r>
          </w:p>
          <w:p w14:paraId="11591BD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เกษตรแปรรูปที่ไม่ใช่อาหาร</w:t>
            </w:r>
          </w:p>
          <w:p w14:paraId="228E637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อุตสาหกรรมชีวภาพ</w:t>
            </w:r>
          </w:p>
          <w:p w14:paraId="4B8AD4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51A4ACC2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0B6F718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ยกระดับมูลค่า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Value Shifted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4D63D70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อุตสาหกรรมหุ่นยนต์</w:t>
            </w:r>
            <w:r w:rsidRPr="00E319D4">
              <w:rPr>
                <w:rFonts w:ascii="TH SarabunPSK" w:eastAsia="Angsana New" w:hAnsi="TH SarabunPSK" w:cs="TH SarabunPSK"/>
                <w:cs/>
              </w:rPr>
              <w:t>เพื่อ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</w:r>
            <w:r w:rsidRPr="00E319D4">
              <w:rPr>
                <w:rFonts w:ascii="TH SarabunPSK" w:eastAsia="Angsana New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eastAsia="Angsana New" w:hAnsi="TH SarabunPSK" w:cs="TH SarabunPSK"/>
                <w:cs/>
              </w:rPr>
              <w:t>อุตสาหกรรม</w:t>
            </w:r>
          </w:p>
          <w:p w14:paraId="0A3E341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อุตสาหกรรมการแพทย์ครบวงจร</w:t>
            </w:r>
          </w:p>
          <w:p w14:paraId="0F602CF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อุตสาหกรรมขนส่งและการบิน</w:t>
            </w:r>
          </w:p>
          <w:p w14:paraId="77A8FF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อุตสาหกรรมเชื้อเพลิงชีวภาพและ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เคมีชีวภาพ</w:t>
            </w:r>
          </w:p>
          <w:p w14:paraId="29572070" w14:textId="06D33076" w:rsidR="000C5997" w:rsidRPr="00E319D4" w:rsidRDefault="004A1F01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4A1F01">
              <w:rPr>
                <w:rFonts w:ascii="Wingdings 2" w:hAnsi="Wingdings 2" w:cs="TH SarabunPSK"/>
              </w:rPr>
              <w:t>R</w:t>
            </w:r>
            <w:r w:rsidR="000C5997"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0C5997" w:rsidRPr="00E319D4">
              <w:rPr>
                <w:rFonts w:ascii="TH SarabunPSK" w:hAnsi="TH SarabunPSK" w:cs="TH SarabunPSK"/>
                <w:cs/>
              </w:rPr>
              <w:t>อุตสาหกรรมดิจิทัล</w:t>
            </w:r>
          </w:p>
        </w:tc>
        <w:tc>
          <w:tcPr>
            <w:tcW w:w="2126" w:type="dxa"/>
            <w:shd w:val="clear" w:color="auto" w:fill="auto"/>
          </w:tcPr>
          <w:p w14:paraId="0E843F1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Tourism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&amp; creative innovation</w:t>
            </w:r>
          </w:p>
        </w:tc>
        <w:tc>
          <w:tcPr>
            <w:tcW w:w="3402" w:type="dxa"/>
            <w:shd w:val="clear" w:color="auto" w:fill="auto"/>
          </w:tcPr>
          <w:p w14:paraId="0274CCA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ท่องเที่ยว</w:t>
            </w:r>
          </w:p>
          <w:p w14:paraId="55DC6C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แฟชั่น</w:t>
            </w:r>
          </w:p>
          <w:p w14:paraId="044A96E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ไลฟ์สไตล์ เช่น เฟอร์นิเจอร์ เครื่องใช้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และของตกแต่งบ้าน ของเล่น เซรามิก</w:t>
            </w:r>
          </w:p>
          <w:p w14:paraId="3C8C53F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สื่อสร้างสรรค์และแอนนิเมชั่น เช่น 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 xml:space="preserve">ภาพยนตร์ การพิมพ์ </w:t>
            </w:r>
          </w:p>
          <w:p w14:paraId="6E7D229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</w:tbl>
    <w:p w14:paraId="41B99FC1" w14:textId="77777777" w:rsidR="00800468" w:rsidRDefault="00800468">
      <w:r>
        <w:br w:type="page"/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835"/>
        <w:gridCol w:w="2126"/>
        <w:gridCol w:w="3402"/>
      </w:tblGrid>
      <w:tr w:rsidR="000C5997" w:rsidRPr="00E319D4" w14:paraId="365377C9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584676B" w14:textId="198295CD" w:rsidR="000C5997" w:rsidRPr="00E319D4" w:rsidRDefault="000C5997" w:rsidP="00592208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lastRenderedPageBreak/>
              <w:t>+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2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เพิ่มจากก</w:t>
            </w:r>
            <w:r w:rsidR="00592208">
              <w:rPr>
                <w:rFonts w:ascii="TH SarabunPSK" w:eastAsia="Angsana New" w:hAnsi="TH SarabunPSK" w:cs="TH SarabunPSK" w:hint="cs"/>
                <w:b/>
                <w:bCs/>
                <w:cs/>
              </w:rPr>
              <w:t>ลุ่ม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และกลุ</w:t>
            </w:r>
            <w:r w:rsidR="00603AB8">
              <w:rPr>
                <w:rFonts w:ascii="TH SarabunPSK" w:eastAsia="Angsana New" w:hAnsi="TH SarabunPSK" w:cs="TH SarabunPSK" w:hint="cs"/>
                <w:b/>
                <w:bCs/>
                <w:cs/>
              </w:rPr>
              <w:t>่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Curve</w:t>
            </w:r>
          </w:p>
        </w:tc>
        <w:tc>
          <w:tcPr>
            <w:tcW w:w="2835" w:type="dxa"/>
            <w:shd w:val="clear" w:color="auto" w:fill="auto"/>
          </w:tcPr>
          <w:p w14:paraId="33803EA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อุตสาหกรรมป้องกันประเทศ</w:t>
            </w:r>
          </w:p>
          <w:p w14:paraId="59F04AC8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อุตสาหกรรมพัฒนาคนและการศึกษา</w:t>
            </w:r>
          </w:p>
        </w:tc>
        <w:tc>
          <w:tcPr>
            <w:tcW w:w="2126" w:type="dxa"/>
            <w:shd w:val="clear" w:color="auto" w:fill="auto"/>
          </w:tcPr>
          <w:p w14:paraId="7271CAB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Digital Technology and Economy</w:t>
            </w:r>
          </w:p>
        </w:tc>
        <w:tc>
          <w:tcPr>
            <w:tcW w:w="3402" w:type="dxa"/>
            <w:shd w:val="clear" w:color="auto" w:fill="auto"/>
          </w:tcPr>
          <w:p w14:paraId="127BF76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ยานยนต์และชิ้นส่วน</w:t>
            </w:r>
          </w:p>
          <w:p w14:paraId="38CEE13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เครื่องใช้ไฟฟ้าอิเล็กทรอนิกส์ และ</w:t>
            </w:r>
            <w:r w:rsidR="00592208" w:rsidRPr="00E319D4">
              <w:rPr>
                <w:rFonts w:ascii="TH SarabunPSK" w:hAnsi="TH SarabunPSK" w:cs="TH SarabunPSK"/>
                <w:cs/>
              </w:rPr>
              <w:t>อุปกรณ์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โทรคมนาคม</w:t>
            </w:r>
          </w:p>
          <w:p w14:paraId="73A1E62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หุ่นยนต์</w:t>
            </w:r>
          </w:p>
          <w:p w14:paraId="250809D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อากาศยานและชิ้นส่วน</w:t>
            </w:r>
          </w:p>
          <w:p w14:paraId="406F4212" w14:textId="62570B43" w:rsidR="000C5997" w:rsidRPr="00E319D4" w:rsidRDefault="004A1F01" w:rsidP="00592208">
            <w:pPr>
              <w:tabs>
                <w:tab w:val="left" w:pos="391"/>
                <w:tab w:val="left" w:pos="709"/>
                <w:tab w:val="left" w:pos="1985"/>
              </w:tabs>
              <w:ind w:left="250" w:hanging="250"/>
              <w:rPr>
                <w:rFonts w:ascii="TH SarabunPSK" w:hAnsi="TH SarabunPSK" w:cs="TH SarabunPSK"/>
              </w:rPr>
            </w:pPr>
            <w:r w:rsidRPr="004A1F01">
              <w:rPr>
                <w:rFonts w:ascii="Wingdings 2" w:hAnsi="Wingdings 2" w:cs="TH SarabunPSK"/>
              </w:rPr>
              <w:t>R</w:t>
            </w:r>
            <w:r w:rsidR="000C5997"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592208">
              <w:rPr>
                <w:rFonts w:ascii="TH SarabunPSK" w:hAnsi="TH SarabunPSK" w:cs="TH SarabunPSK"/>
                <w:cs/>
              </w:rPr>
              <w:t>ดิจิทัล ซึ่งรวมถึงการออกแบบและ</w:t>
            </w:r>
            <w:r w:rsidR="000C5997" w:rsidRPr="00E319D4">
              <w:rPr>
                <w:rFonts w:ascii="TH SarabunPSK" w:hAnsi="TH SarabunPSK" w:cs="TH SarabunPSK"/>
                <w:cs/>
              </w:rPr>
              <w:t>พัฒนา</w:t>
            </w:r>
            <w:r w:rsidR="000C5997" w:rsidRPr="00592208">
              <w:rPr>
                <w:rFonts w:ascii="TH SarabunPSK" w:hAnsi="TH SarabunPSK" w:cs="TH SarabunPSK"/>
                <w:cs/>
              </w:rPr>
              <w:t xml:space="preserve">ระบบการจัดการข้อมูล เช่น </w:t>
            </w:r>
            <w:r w:rsidR="0064685B" w:rsidRPr="00592208">
              <w:rPr>
                <w:rFonts w:ascii="TH SarabunPSK" w:hAnsi="TH SarabunPSK" w:cs="TH SarabunPSK"/>
                <w:cs/>
              </w:rPr>
              <w:t>แอปพลิเคชัน</w:t>
            </w:r>
            <w:r w:rsidR="00592208" w:rsidRPr="00592208">
              <w:rPr>
                <w:rFonts w:ascii="TH SarabunPSK" w:hAnsi="TH SarabunPSK" w:cs="TH SarabunPSK"/>
                <w:cs/>
              </w:rPr>
              <w:t xml:space="preserve"> ปัญญาประดิษฐ์ สมองกล</w:t>
            </w:r>
            <w:r w:rsidR="000C5997" w:rsidRPr="00592208">
              <w:rPr>
                <w:rFonts w:ascii="TH SarabunPSK" w:hAnsi="TH SarabunPSK" w:cs="TH SarabunPSK"/>
                <w:cs/>
              </w:rPr>
              <w:t xml:space="preserve">ฝังตัว พาณิชย์อิเล็กทรอนิกส์ </w:t>
            </w:r>
            <w:r w:rsidR="000C5997" w:rsidRPr="00592208">
              <w:rPr>
                <w:rFonts w:ascii="TH SarabunPSK" w:hAnsi="TH SarabunPSK" w:cs="TH SarabunPSK"/>
              </w:rPr>
              <w:t>Cloud</w:t>
            </w:r>
            <w:r w:rsidR="00592208" w:rsidRPr="00592208">
              <w:rPr>
                <w:rFonts w:ascii="TH SarabunPSK" w:hAnsi="TH SarabunPSK" w:cs="TH SarabunPSK"/>
                <w:cs/>
              </w:rPr>
              <w:t xml:space="preserve"> </w:t>
            </w:r>
            <w:r w:rsidR="000C5997" w:rsidRPr="00592208">
              <w:rPr>
                <w:rFonts w:ascii="TH SarabunPSK" w:hAnsi="TH SarabunPSK" w:cs="TH SarabunPSK"/>
              </w:rPr>
              <w:t>Computing</w:t>
            </w:r>
          </w:p>
          <w:p w14:paraId="07467D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63E6428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B271A9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ๆ</w:t>
            </w:r>
          </w:p>
        </w:tc>
        <w:tc>
          <w:tcPr>
            <w:tcW w:w="2835" w:type="dxa"/>
            <w:shd w:val="clear" w:color="auto" w:fill="auto"/>
          </w:tcPr>
          <w:p w14:paraId="66349C2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</w:t>
            </w:r>
          </w:p>
        </w:tc>
        <w:tc>
          <w:tcPr>
            <w:tcW w:w="2126" w:type="dxa"/>
            <w:shd w:val="clear" w:color="auto" w:fill="auto"/>
          </w:tcPr>
          <w:p w14:paraId="0B584B7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Logistic Innovation</w:t>
            </w:r>
          </w:p>
        </w:tc>
        <w:tc>
          <w:tcPr>
            <w:tcW w:w="3402" w:type="dxa"/>
            <w:shd w:val="clear" w:color="auto" w:fill="auto"/>
          </w:tcPr>
          <w:p w14:paraId="55538A90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ปิโตรเคมีและพลาสติก   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เครื่องจักรกล</w:t>
            </w:r>
          </w:p>
          <w:p w14:paraId="00F7A5F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เคมีภัณฑ์                  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แม่พิมพ์</w:t>
            </w:r>
          </w:p>
          <w:p w14:paraId="37A674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อุตสาหกรรมพลังงาน    </w:t>
            </w:r>
            <w:r w:rsidRPr="00E319D4">
              <w:rPr>
                <w:rFonts w:ascii="TH SarabunPSK" w:hAnsi="TH SarabunPSK" w:cs="TH SarabunPSK" w:hint="cs"/>
                <w:cs/>
              </w:rPr>
              <w:t xml:space="preserve">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เหมืองแร่</w:t>
            </w:r>
          </w:p>
          <w:p w14:paraId="07C4E4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เหล็กและโลหะการ</w:t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     </w:t>
            </w:r>
            <w:r w:rsidRPr="00E319D4">
              <w:rPr>
                <w:rFonts w:ascii="TH SarabunPSK" w:eastAsia="Angsana New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โลจิสติกส์</w:t>
            </w:r>
          </w:p>
          <w:p w14:paraId="2785BAD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บรรจุภัณฑ์</w:t>
            </w:r>
          </w:p>
          <w:p w14:paraId="505D4C2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0FE9FD0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4295280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835" w:type="dxa"/>
            <w:shd w:val="clear" w:color="auto" w:fill="auto"/>
          </w:tcPr>
          <w:p w14:paraId="6F2D51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126" w:type="dxa"/>
            <w:shd w:val="clear" w:color="auto" w:fill="auto"/>
          </w:tcPr>
          <w:p w14:paraId="38A388C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Health &amp; Wellness</w:t>
            </w:r>
          </w:p>
        </w:tc>
        <w:tc>
          <w:tcPr>
            <w:tcW w:w="3402" w:type="dxa"/>
            <w:shd w:val="clear" w:color="auto" w:fill="auto"/>
          </w:tcPr>
          <w:p w14:paraId="74C425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ยาและสมุนไพร</w:t>
            </w:r>
          </w:p>
          <w:p w14:paraId="23E9D5B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อุปกรณ์การแพทย์</w:t>
            </w:r>
          </w:p>
          <w:p w14:paraId="5CB90E6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บริการทางการแพทย์</w:t>
            </w:r>
          </w:p>
          <w:p w14:paraId="426B1482" w14:textId="77777777" w:rsidR="006F71C8" w:rsidRPr="00592208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ระบุ......................................................</w:t>
            </w:r>
          </w:p>
        </w:tc>
      </w:tr>
      <w:tr w:rsidR="000C5997" w:rsidRPr="00E319D4" w14:paraId="49DD3387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6345A7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835" w:type="dxa"/>
            <w:shd w:val="clear" w:color="auto" w:fill="auto"/>
          </w:tcPr>
          <w:p w14:paraId="022C826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126" w:type="dxa"/>
            <w:shd w:val="clear" w:color="auto" w:fill="auto"/>
          </w:tcPr>
          <w:p w14:paraId="0092B32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ๆ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Another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16F0D3CB" w14:textId="53550CA2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cs/>
              </w:rPr>
              <w:t xml:space="preserve">  ส</w:t>
            </w:r>
            <w:r w:rsidR="00800468">
              <w:rPr>
                <w:rFonts w:ascii="TH SarabunPSK" w:eastAsia="Angsana New" w:hAnsi="TH SarabunPSK" w:cs="TH SarabunPSK" w:hint="cs"/>
                <w:cs/>
              </w:rPr>
              <w:t>่</w:t>
            </w:r>
            <w:r w:rsidR="00441A38">
              <w:rPr>
                <w:rFonts w:ascii="TH SarabunPSK" w:eastAsia="Angsana New" w:hAnsi="TH SarabunPSK" w:cs="TH SarabunPSK"/>
                <w:cs/>
              </w:rPr>
              <w:t>งเสริมความเป</w:t>
            </w:r>
            <w:r w:rsidR="00441A38">
              <w:rPr>
                <w:rFonts w:ascii="TH SarabunPSK" w:eastAsia="Angsana New" w:hAnsi="TH SarabunPSK" w:cs="TH SarabunPSK" w:hint="cs"/>
                <w:cs/>
              </w:rPr>
              <w:t>็น</w:t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นานาชาติ </w:t>
            </w:r>
          </w:p>
          <w:p w14:paraId="2FF9C25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441A38">
              <w:rPr>
                <w:rFonts w:ascii="TH SarabunPSK" w:eastAsia="Angsana New" w:hAnsi="TH SarabunPSK" w:cs="TH SarabunPSK" w:hint="cs"/>
                <w:cs/>
              </w:rPr>
              <w:t>ทำนุ</w:t>
            </w:r>
            <w:r w:rsidR="00592208">
              <w:rPr>
                <w:rFonts w:ascii="TH SarabunPSK" w:eastAsia="Angsana New" w:hAnsi="TH SarabunPSK" w:cs="TH SarabunPSK" w:hint="cs"/>
                <w:cs/>
              </w:rPr>
              <w:t>บำ</w:t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รุงศิลปวัฒนธรรมไทย </w:t>
            </w:r>
          </w:p>
          <w:p w14:paraId="1BA0979E" w14:textId="29DD77BF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92208">
              <w:rPr>
                <w:rFonts w:ascii="TH SarabunPSK" w:eastAsia="Angsana New" w:hAnsi="TH SarabunPSK" w:cs="TH SarabunPSK"/>
                <w:spacing w:val="-4"/>
                <w:cs/>
              </w:rPr>
              <w:t xml:space="preserve"> ส</w:t>
            </w:r>
            <w:r w:rsidR="00800468">
              <w:rPr>
                <w:rFonts w:ascii="TH SarabunPSK" w:eastAsia="Angsana New" w:hAnsi="TH SarabunPSK" w:cs="TH SarabunPSK" w:hint="cs"/>
                <w:spacing w:val="-4"/>
                <w:cs/>
              </w:rPr>
              <w:t>่</w:t>
            </w:r>
            <w:r w:rsidRPr="00592208">
              <w:rPr>
                <w:rFonts w:ascii="TH SarabunPSK" w:eastAsia="Angsana New" w:hAnsi="TH SarabunPSK" w:cs="TH SarabunPSK"/>
                <w:spacing w:val="-4"/>
                <w:cs/>
              </w:rPr>
              <w:t>งเสริมการ</w:t>
            </w:r>
            <w:r w:rsidR="00441A38" w:rsidRPr="00592208">
              <w:rPr>
                <w:rFonts w:ascii="TH SarabunPSK" w:eastAsia="Angsana New" w:hAnsi="TH SarabunPSK" w:cs="TH SarabunPSK" w:hint="cs"/>
                <w:spacing w:val="-4"/>
                <w:cs/>
              </w:rPr>
              <w:t>ทำ</w:t>
            </w:r>
            <w:r w:rsidRPr="00592208">
              <w:rPr>
                <w:rFonts w:ascii="TH SarabunPSK" w:eastAsia="Angsana New" w:hAnsi="TH SarabunPSK" w:cs="TH SarabunPSK"/>
                <w:spacing w:val="-4"/>
                <w:cs/>
              </w:rPr>
              <w:t>ธุรกิจและการ</w:t>
            </w:r>
            <w:r w:rsidR="00592208" w:rsidRPr="00592208">
              <w:rPr>
                <w:rFonts w:ascii="TH SarabunPSK" w:eastAsia="Angsana New" w:hAnsi="TH SarabunPSK" w:cs="TH SarabunPSK" w:hint="cs"/>
                <w:spacing w:val="-4"/>
                <w:cs/>
              </w:rPr>
              <w:t>เป็นผู้</w:t>
            </w:r>
            <w:r w:rsidR="00592208" w:rsidRPr="00592208">
              <w:rPr>
                <w:rFonts w:ascii="TH SarabunPSK" w:eastAsia="Angsana New" w:hAnsi="TH SarabunPSK" w:cs="TH SarabunPSK"/>
                <w:spacing w:val="-4"/>
                <w:cs/>
              </w:rPr>
              <w:t>ประกอบการ</w:t>
            </w:r>
          </w:p>
          <w:p w14:paraId="7AE54D8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ระบุ......................................................</w:t>
            </w:r>
          </w:p>
        </w:tc>
      </w:tr>
    </w:tbl>
    <w:p w14:paraId="376E1692" w14:textId="77777777" w:rsidR="00592208" w:rsidRPr="009E272E" w:rsidRDefault="00592208" w:rsidP="007361CF">
      <w:pPr>
        <w:tabs>
          <w:tab w:val="left" w:pos="284"/>
          <w:tab w:val="left" w:pos="709"/>
          <w:tab w:val="left" w:pos="1985"/>
        </w:tabs>
        <w:spacing w:after="240"/>
        <w:rPr>
          <w:rFonts w:ascii="TH SarabunPSK" w:eastAsia="Angsana New" w:hAnsi="TH SarabunPSK" w:cs="TH SarabunPSK"/>
          <w:b/>
          <w:bCs/>
          <w:sz w:val="16"/>
          <w:szCs w:val="16"/>
          <w:lang w:val="en-US"/>
        </w:rPr>
      </w:pPr>
    </w:p>
    <w:p w14:paraId="1564AF71" w14:textId="77777777" w:rsidR="000C5997" w:rsidRPr="00E640C8" w:rsidRDefault="000C5997" w:rsidP="00BA2EA5">
      <w:pPr>
        <w:pStyle w:val="ListParagraph"/>
        <w:numPr>
          <w:ilvl w:val="1"/>
          <w:numId w:val="2"/>
        </w:numPr>
        <w:tabs>
          <w:tab w:val="left" w:pos="284"/>
          <w:tab w:val="left" w:pos="709"/>
          <w:tab w:val="left" w:pos="1985"/>
        </w:tabs>
        <w:spacing w:after="240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2"/>
          <w:szCs w:val="32"/>
        </w:rPr>
        <w:t>Value Chain</w:t>
      </w:r>
    </w:p>
    <w:p w14:paraId="52AB31B4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b/>
          <w:bCs/>
          <w:sz w:val="36"/>
          <w:szCs w:val="36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อุตสาหกรรมต้นน้ำ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Upstream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0C9EB450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  <w:cs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 xml:space="preserve">  อุตสาหกรรมกลางน้ำ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Midstream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3F782672" w14:textId="04BB6880" w:rsidR="007F5CE3" w:rsidRDefault="000C5997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="004A1F01" w:rsidRPr="004A1F01">
        <w:rPr>
          <w:rFonts w:ascii="Wingdings 2" w:hAnsi="Wingdings 2" w:cs="TH SarabunPSK"/>
          <w:sz w:val="32"/>
          <w:szCs w:val="32"/>
        </w:rPr>
        <w:t>R</w:t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อุตสาหกรรมปลายน้ำ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Downstream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</w:p>
    <w:p w14:paraId="4C5FD885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321FD527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7BA01B1F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78DD88A5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38E0DE78" w14:textId="5C6518FF" w:rsidR="00731291" w:rsidRDefault="00731291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br/>
      </w:r>
    </w:p>
    <w:p w14:paraId="48A4DA3A" w14:textId="77777777" w:rsidR="007361CF" w:rsidRDefault="007361CF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44742592" w14:textId="77777777" w:rsidR="007361CF" w:rsidRDefault="007361CF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01B02178" w14:textId="77777777" w:rsidR="007361CF" w:rsidRPr="0051519E" w:rsidRDefault="007361CF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  <w:cs/>
        </w:rPr>
      </w:pPr>
    </w:p>
    <w:p w14:paraId="7F67C4E4" w14:textId="77777777" w:rsidR="00FD4E90" w:rsidRPr="008E3E43" w:rsidRDefault="00FD4E90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 xml:space="preserve">การตอบเป้าหมายการพัฒนาที่ยั่งยืนของ </w:t>
      </w:r>
      <w:r w:rsidRPr="00E640C8">
        <w:rPr>
          <w:rFonts w:ascii="TH SarabunPSK" w:eastAsia="Angsana New" w:hAnsi="TH SarabunPSK" w:cs="TH SarabunPSK" w:hint="cs"/>
          <w:b/>
          <w:bCs/>
          <w:spacing w:val="-8"/>
          <w:sz w:val="32"/>
          <w:szCs w:val="32"/>
          <w:cs/>
        </w:rPr>
        <w:t>(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 xml:space="preserve">Sustainable Development Goals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  <w:cs/>
        </w:rPr>
        <w:t xml:space="preserve">-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>SDGs</w:t>
      </w:r>
      <w:r w:rsidRPr="008E3E43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)</w:t>
      </w:r>
      <w:r w:rsidRPr="008E3E4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</w:t>
      </w:r>
      <w:r w:rsidRPr="008E3E43">
        <w:rPr>
          <w:rFonts w:ascii="TH SarabunPSK" w:eastAsia="Angsana New" w:hAnsi="TH SarabunPSK" w:cs="TH SarabunPSK" w:hint="cs"/>
          <w:i/>
          <w:iCs/>
          <w:color w:val="FF0000"/>
          <w:spacing w:val="-8"/>
          <w:szCs w:val="28"/>
          <w:cs/>
        </w:rPr>
        <w:t xml:space="preserve">(ตอบในประเด็นใดบ้าง </w:t>
      </w:r>
      <w:r w:rsidRPr="008E3E43">
        <w:rPr>
          <w:rFonts w:ascii="TH SarabunPSK" w:eastAsia="Angsana New" w:hAnsi="TH SarabunPSK" w:cs="TH SarabunPSK" w:hint="cs"/>
          <w:i/>
          <w:iCs/>
          <w:color w:val="FF0000"/>
          <w:szCs w:val="28"/>
          <w:cs/>
        </w:rPr>
        <w:t>เลือกอย่างน้อย 4 ประเด็น  โดยประเด็นที่ 17 บังคับต้องมีทุกหลักสูตร)</w:t>
      </w:r>
    </w:p>
    <w:p w14:paraId="4AF96B18" w14:textId="77777777" w:rsidR="00FD4E90" w:rsidRPr="00592208" w:rsidRDefault="00FD4E90" w:rsidP="00FD4E90">
      <w:pPr>
        <w:pStyle w:val="ListParagraph"/>
        <w:tabs>
          <w:tab w:val="left" w:pos="284"/>
          <w:tab w:val="left" w:pos="709"/>
          <w:tab w:val="left" w:pos="1985"/>
        </w:tabs>
        <w:spacing w:after="120"/>
        <w:ind w:left="645"/>
        <w:contextualSpacing w:val="0"/>
        <w:jc w:val="center"/>
        <w:rPr>
          <w:rStyle w:val="Hyperlink"/>
          <w:rFonts w:ascii="TH SarabunPSK" w:eastAsia="Angsana New" w:hAnsi="TH SarabunPSK" w:cs="TH SarabunPSK"/>
          <w:b/>
          <w:bCs/>
          <w:color w:val="auto"/>
          <w:sz w:val="32"/>
          <w:szCs w:val="32"/>
          <w:u w:val="none"/>
        </w:rPr>
      </w:pPr>
      <w:r w:rsidRPr="00592208">
        <w:rPr>
          <w:rFonts w:ascii="TH SarabunPSK" w:eastAsia="Angsana New" w:hAnsi="TH SarabunPSK" w:cs="TH SarabunPSK" w:hint="cs"/>
          <w:b/>
          <w:bCs/>
          <w:cs/>
        </w:rPr>
        <w:t xml:space="preserve">ดูข้อมูล </w:t>
      </w:r>
      <w:hyperlink r:id="rId8" w:history="1"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https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://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www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un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org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development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desa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disabilities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envision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2030.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html</w:t>
        </w:r>
      </w:hyperlink>
    </w:p>
    <w:p w14:paraId="5D8E52C1" w14:textId="77777777" w:rsidR="00FD4E90" w:rsidRPr="00FD4E90" w:rsidRDefault="00FD4E90" w:rsidP="00FD4E90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645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4567D">
        <w:rPr>
          <w:noProof/>
        </w:rPr>
        <w:drawing>
          <wp:inline distT="0" distB="0" distL="0" distR="0" wp14:anchorId="1C812CE5" wp14:editId="6A203C8B">
            <wp:extent cx="5896446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9322" r="2261" b="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81" cy="29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2"/>
        <w:gridCol w:w="4622"/>
      </w:tblGrid>
      <w:tr w:rsidR="00FD4E90" w:rsidRPr="00534F65" w14:paraId="28ED40B0" w14:textId="77777777" w:rsidTr="005367B9">
        <w:trPr>
          <w:trHeight w:val="5685"/>
        </w:trPr>
        <w:tc>
          <w:tcPr>
            <w:tcW w:w="4394" w:type="dxa"/>
          </w:tcPr>
          <w:p w14:paraId="3809AA8D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1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ขจัดความยากจน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34F65">
              <w:rPr>
                <w:rFonts w:ascii="TH SarabunPSK" w:eastAsia="Angsana New" w:hAnsi="TH SarabunPSK" w:cs="TH SarabunPSK"/>
              </w:rPr>
              <w:t>No Poverty</w:t>
            </w:r>
          </w:p>
          <w:p w14:paraId="65E0C766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3 </w:t>
            </w:r>
            <w:r w:rsidRPr="00EF05F7">
              <w:rPr>
                <w:rFonts w:ascii="TH SarabunPSK" w:eastAsia="Angsana New" w:hAnsi="TH SarabunPSK" w:cs="TH SarabunPSK"/>
                <w:cs/>
              </w:rPr>
              <w:t>มีสุขภาพและความเป็นอยู่ที่ดี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Good Health and Well</w:t>
            </w:r>
            <w:r w:rsidRPr="00EF05F7">
              <w:rPr>
                <w:rFonts w:ascii="TH SarabunPSK" w:eastAsia="Angsana New" w:hAnsi="TH SarabunPSK" w:cs="TH SarabunPSK"/>
                <w:cs/>
              </w:rPr>
              <w:t>-</w:t>
            </w:r>
            <w:r w:rsidRPr="00EF05F7">
              <w:rPr>
                <w:rFonts w:ascii="TH SarabunPSK" w:eastAsia="Angsana New" w:hAnsi="TH SarabunPSK" w:cs="TH SarabunPSK"/>
              </w:rPr>
              <w:t>being</w:t>
            </w:r>
          </w:p>
          <w:p w14:paraId="7B4E8EA2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5 </w:t>
            </w:r>
            <w:r w:rsidRPr="00EF05F7">
              <w:rPr>
                <w:rFonts w:ascii="TH SarabunPSK" w:eastAsia="Angsana New" w:hAnsi="TH SarabunPSK" w:cs="TH SarabunPSK"/>
                <w:cs/>
              </w:rPr>
              <w:t>ความเท่าเทียมทางเพศ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Gender Equality</w:t>
            </w:r>
          </w:p>
          <w:p w14:paraId="0FC2E35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7 </w:t>
            </w:r>
            <w:r w:rsidRPr="00EF5071">
              <w:rPr>
                <w:rFonts w:ascii="TH SarabunPSK" w:eastAsia="Angsana New" w:hAnsi="TH SarabunPSK" w:cs="TH SarabunPSK"/>
                <w:cs/>
              </w:rPr>
              <w:t>พ</w:t>
            </w:r>
            <w:r>
              <w:rPr>
                <w:rFonts w:ascii="TH SarabunPSK" w:eastAsia="Angsana New" w:hAnsi="TH SarabunPSK" w:cs="TH SarabunPSK"/>
                <w:cs/>
              </w:rPr>
              <w:t xml:space="preserve">ลังงานสะอาดที่ทุกคนเข้าถึงได้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Affordable and Clean Energy</w:t>
            </w:r>
          </w:p>
          <w:p w14:paraId="4298A8F8" w14:textId="45C594F5" w:rsidR="00FD4E90" w:rsidRPr="00534F65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/>
              </w:rPr>
              <w:t xml:space="preserve">  9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>อุตสาหกรรม นวัตกรรม โครงสร้างพื้นฐา</w:t>
            </w:r>
            <w:r w:rsidR="00FD4E90" w:rsidRPr="00455EBD">
              <w:rPr>
                <w:rFonts w:ascii="TH SarabunPSK" w:eastAsia="Angsana New" w:hAnsi="TH SarabunPSK" w:cs="TH SarabunPSK" w:hint="cs"/>
                <w:cs/>
              </w:rPr>
              <w:t>น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</w:rPr>
              <w:t xml:space="preserve">Industry, </w:t>
            </w:r>
            <w:r w:rsidR="00FD4E90" w:rsidRPr="00534F65">
              <w:rPr>
                <w:rFonts w:ascii="TH SarabunPSK" w:eastAsia="Angsana New" w:hAnsi="TH SarabunPSK" w:cs="TH SarabunPSK"/>
              </w:rPr>
              <w:t>Innovation and Infrastructure</w:t>
            </w:r>
          </w:p>
          <w:p w14:paraId="7597118D" w14:textId="68EB4009" w:rsidR="00FD4E90" w:rsidRPr="00534F65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11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 xml:space="preserve">เมืองและถิ่นฐานมนุษย์อย่างยั่งยืน 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="00FD4E90" w:rsidRPr="00455EBD">
              <w:rPr>
                <w:rFonts w:ascii="TH SarabunPSK" w:eastAsia="Angsana New" w:hAnsi="TH SarabunPSK" w:cs="TH SarabunPSK"/>
              </w:rPr>
              <w:t>Sustainable Cities and Communities</w:t>
            </w:r>
          </w:p>
          <w:p w14:paraId="3F8937CC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13 </w:t>
            </w:r>
            <w:r w:rsidRPr="008010CA">
              <w:rPr>
                <w:rFonts w:ascii="TH SarabunPSK" w:eastAsia="Angsana New" w:hAnsi="TH SarabunPSK" w:cs="TH SarabunPSK"/>
                <w:cs/>
              </w:rPr>
              <w:t>การรับมือการเปลี่ยนแปลงสภาพภูมิอากาศ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8010CA">
              <w:rPr>
                <w:rFonts w:ascii="TH SarabunPSK" w:eastAsia="Angsana New" w:hAnsi="TH SarabunPSK" w:cs="TH SarabunPSK"/>
              </w:rPr>
              <w:t>Climate Action</w:t>
            </w:r>
          </w:p>
          <w:p w14:paraId="0E2E6467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15 </w:t>
            </w:r>
            <w:r w:rsidRPr="00046F39">
              <w:rPr>
                <w:rFonts w:ascii="TH SarabunPSK" w:eastAsia="Angsana New" w:hAnsi="TH SarabunPSK" w:cs="TH SarabunPSK"/>
                <w:cs/>
              </w:rPr>
              <w:t>การใช้ประโยชน์จากระบบนิเวศทางบก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046F39">
              <w:rPr>
                <w:rFonts w:ascii="TH SarabunPSK" w:eastAsia="Angsana New" w:hAnsi="TH SarabunPSK" w:cs="TH SarabunPSK"/>
              </w:rPr>
              <w:t>Life on Land</w:t>
            </w:r>
          </w:p>
          <w:p w14:paraId="24CE8E59" w14:textId="4EE1E2D8" w:rsidR="00FD4E90" w:rsidRPr="00534F65" w:rsidRDefault="004A1F01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17 </w:t>
            </w:r>
            <w:r w:rsidR="00FD4E90" w:rsidRPr="00901C09">
              <w:rPr>
                <w:rFonts w:ascii="TH SarabunPSK" w:eastAsia="Angsana New" w:hAnsi="TH SarabunPSK" w:cs="TH SarabunPSK"/>
                <w:cs/>
              </w:rPr>
              <w:t>ความร่วมมือเพื่อการพัฒนาที่ยั่งยืน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="00FD4E90" w:rsidRPr="00901C09">
              <w:rPr>
                <w:rFonts w:ascii="TH SarabunPSK" w:eastAsia="Angsana New" w:hAnsi="TH SarabunPSK" w:cs="TH SarabunPSK"/>
              </w:rPr>
              <w:t>Partnerships to achieve the Goal</w:t>
            </w:r>
          </w:p>
        </w:tc>
        <w:tc>
          <w:tcPr>
            <w:tcW w:w="4678" w:type="dxa"/>
          </w:tcPr>
          <w:p w14:paraId="2337B863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2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cs/>
              </w:rPr>
              <w:t xml:space="preserve">ขจัดความหิวโหย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Zero Hunger</w:t>
            </w:r>
          </w:p>
          <w:p w14:paraId="2BA96F7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4 </w:t>
            </w:r>
            <w:r>
              <w:rPr>
                <w:rFonts w:ascii="TH SarabunPSK" w:eastAsia="Angsana New" w:hAnsi="TH SarabunPSK" w:cs="TH SarabunPSK"/>
                <w:cs/>
              </w:rPr>
              <w:t xml:space="preserve">การศึกษาที่เท่าเทียม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Quality Education</w:t>
            </w:r>
          </w:p>
          <w:p w14:paraId="1E25858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6 </w:t>
            </w:r>
            <w:r>
              <w:rPr>
                <w:rFonts w:ascii="TH SarabunPSK" w:eastAsia="Angsana New" w:hAnsi="TH SarabunPSK" w:cs="TH SarabunPSK"/>
                <w:cs/>
              </w:rPr>
              <w:t>การจัดการ</w:t>
            </w:r>
            <w:r>
              <w:rPr>
                <w:rFonts w:ascii="TH SarabunPSK" w:eastAsia="Angsana New" w:hAnsi="TH SarabunPSK" w:cs="TH SarabunPSK" w:hint="cs"/>
                <w:cs/>
              </w:rPr>
              <w:t>น้ำ</w:t>
            </w:r>
            <w:r>
              <w:rPr>
                <w:rFonts w:ascii="TH SarabunPSK" w:eastAsia="Angsana New" w:hAnsi="TH SarabunPSK" w:cs="TH SarabunPSK"/>
                <w:cs/>
              </w:rPr>
              <w:t xml:space="preserve">และสุขาภิบาล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Clean Water and</w:t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</w:t>
            </w:r>
            <w:r w:rsidRPr="00EF5071">
              <w:rPr>
                <w:rFonts w:ascii="TH SarabunPSK" w:eastAsia="Angsana New" w:hAnsi="TH SarabunPSK" w:cs="TH SarabunPSK"/>
              </w:rPr>
              <w:t>Sanitation</w:t>
            </w:r>
          </w:p>
          <w:p w14:paraId="2080D527" w14:textId="029F593C" w:rsidR="00FD4E90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8 </w:t>
            </w:r>
            <w:r w:rsidR="00FD4E90" w:rsidRPr="00EF5071">
              <w:rPr>
                <w:rFonts w:ascii="TH SarabunPSK" w:eastAsia="Angsana New" w:hAnsi="TH SarabunPSK" w:cs="TH SarabunPSK"/>
                <w:cs/>
              </w:rPr>
              <w:t xml:space="preserve">การจ้างงานที่มีคุณค่าและการเติบโตทางเศรษฐกิจ 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</w:t>
            </w:r>
          </w:p>
          <w:p w14:paraId="097E00B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Decent Work and Economic Growth</w:t>
            </w:r>
          </w:p>
          <w:p w14:paraId="41EEA4F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10 ล</w:t>
            </w:r>
            <w:r>
              <w:rPr>
                <w:rFonts w:ascii="TH SarabunPSK" w:eastAsia="Angsana New" w:hAnsi="TH SarabunPSK" w:cs="TH SarabunPSK"/>
                <w:cs/>
              </w:rPr>
              <w:t xml:space="preserve">ดความเหลื่อมล้ำ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5D1561">
              <w:rPr>
                <w:rFonts w:ascii="TH SarabunPSK" w:eastAsia="Angsana New" w:hAnsi="TH SarabunPSK" w:cs="TH SarabunPSK"/>
              </w:rPr>
              <w:t>Reduced Inequality</w:t>
            </w:r>
          </w:p>
          <w:p w14:paraId="7B3B061E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12 </w:t>
            </w:r>
            <w:r w:rsidRPr="002A296A">
              <w:rPr>
                <w:rFonts w:ascii="TH SarabunPSK" w:eastAsia="Angsana New" w:hAnsi="TH SarabunPSK" w:cs="TH SarabunPSK"/>
                <w:cs/>
              </w:rPr>
              <w:t xml:space="preserve">แผนการบริโภคและการผลิตที่ยั่งยืน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2A296A">
              <w:rPr>
                <w:rFonts w:ascii="TH SarabunPSK" w:eastAsia="Angsana New" w:hAnsi="TH SarabunPSK" w:cs="TH SarabunPSK"/>
              </w:rPr>
              <w:t>Responsible Consumption and Production</w:t>
            </w:r>
          </w:p>
          <w:p w14:paraId="2266B92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14 </w:t>
            </w:r>
            <w:r w:rsidRPr="00046F39">
              <w:rPr>
                <w:rFonts w:ascii="TH SarabunPSK" w:eastAsia="Angsana New" w:hAnsi="TH SarabunPSK" w:cs="TH SarabunPSK"/>
                <w:spacing w:val="-4"/>
                <w:cs/>
              </w:rPr>
              <w:t>การใช้ประโยชน์จากมหาสมุทรและทรัพยากรทางทะเล</w:t>
            </w:r>
            <w:r w:rsidRPr="00046F39">
              <w:rPr>
                <w:rFonts w:ascii="TH SarabunPSK" w:eastAsia="Angsana New" w:hAnsi="TH SarabunPSK" w:cs="TH SarabunPSK"/>
                <w:spacing w:val="-8"/>
                <w:cs/>
              </w:rPr>
              <w:t xml:space="preserve">  </w:t>
            </w:r>
            <w:r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  </w:t>
            </w:r>
            <w:r w:rsidRPr="00046F39">
              <w:rPr>
                <w:rFonts w:ascii="TH SarabunPSK" w:eastAsia="Angsana New" w:hAnsi="TH SarabunPSK" w:cs="TH SarabunPSK"/>
              </w:rPr>
              <w:t>Life Below Water</w:t>
            </w:r>
          </w:p>
          <w:p w14:paraId="59DA5B4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16 </w:t>
            </w:r>
            <w:r w:rsidRPr="00901C09">
              <w:rPr>
                <w:rFonts w:ascii="TH SarabunPSK" w:eastAsia="Angsana New" w:hAnsi="TH SarabunPSK" w:cs="TH SarabunPSK"/>
                <w:cs/>
              </w:rPr>
              <w:t xml:space="preserve">สังคมสงบสุข ยุติธรรม ไม่แบ่งแยก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901C09">
              <w:rPr>
                <w:rFonts w:ascii="TH SarabunPSK" w:eastAsia="Angsana New" w:hAnsi="TH SarabunPSK" w:cs="TH SarabunPSK"/>
              </w:rPr>
              <w:t>Peace and Justice Strong Institutions</w:t>
            </w:r>
          </w:p>
        </w:tc>
      </w:tr>
    </w:tbl>
    <w:p w14:paraId="51348955" w14:textId="3A40AD88" w:rsidR="00FD4E90" w:rsidRPr="00FD4E90" w:rsidRDefault="00FD4E90" w:rsidP="00FD4E90">
      <w:pPr>
        <w:tabs>
          <w:tab w:val="left" w:pos="284"/>
          <w:tab w:val="left" w:pos="1134"/>
          <w:tab w:val="left" w:pos="1985"/>
        </w:tabs>
        <w:spacing w:before="120"/>
        <w:jc w:val="thaiDistribute"/>
        <w:rPr>
          <w:rFonts w:ascii="TH SarabunPSK" w:eastAsia="Angsana New" w:hAnsi="TH SarabunPSK" w:cs="TH SarabunPSK"/>
          <w:i/>
          <w:iCs/>
          <w:sz w:val="32"/>
          <w:szCs w:val="32"/>
        </w:rPr>
      </w:pPr>
    </w:p>
    <w:p w14:paraId="1DACD27B" w14:textId="77777777" w:rsidR="007361CF" w:rsidRDefault="00DF3119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</w:pPr>
      <w:r w:rsidRPr="00B95003">
        <w:rPr>
          <w:rFonts w:ascii="TH SarabunPSK" w:eastAsia="Angsana New" w:hAnsi="TH SarabunPSK" w:cs="TH SarabunPSK" w:hint="cs"/>
          <w:i/>
          <w:iCs/>
          <w:spacing w:val="-8"/>
          <w:sz w:val="32"/>
          <w:szCs w:val="32"/>
          <w:cs/>
        </w:rPr>
        <w:t>พร้อม</w:t>
      </w:r>
      <w:r w:rsidRPr="00B95003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เขียนอธิบายความสอดคล้องตามเป้าหมายการพัฒนาที่ยั่งยืนของ </w:t>
      </w: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  <w:t>SDGs</w:t>
      </w:r>
      <w:r w:rsidRPr="00B95003">
        <w:rPr>
          <w:rFonts w:ascii="TH SarabunPSK" w:hAnsi="TH SarabunPSK" w:cs="TH SarabunPSK" w:hint="cs"/>
          <w:i/>
          <w:iCs/>
          <w:spacing w:val="-8"/>
          <w:sz w:val="32"/>
          <w:szCs w:val="32"/>
          <w:cs/>
          <w:lang w:val="en-GB"/>
        </w:rPr>
        <w:t xml:space="preserve"> ให้สามารถเชื่อมโยงกับหลักสูตร)</w:t>
      </w: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cs/>
          <w:lang w:val="en-GB"/>
        </w:rPr>
        <w:t>.</w:t>
      </w:r>
    </w:p>
    <w:p w14:paraId="73A0D6AE" w14:textId="77777777" w:rsidR="007361CF" w:rsidRDefault="007361CF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</w:pPr>
    </w:p>
    <w:p w14:paraId="729B0CF7" w14:textId="77777777" w:rsidR="007361CF" w:rsidRDefault="007361CF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</w:pPr>
    </w:p>
    <w:p w14:paraId="569AE739" w14:textId="77777777" w:rsidR="007361CF" w:rsidRDefault="007361CF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</w:pPr>
    </w:p>
    <w:p w14:paraId="34A05341" w14:textId="64922B7B" w:rsidR="00BD7FBA" w:rsidRDefault="00DF3119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  <w:br/>
      </w:r>
    </w:p>
    <w:p w14:paraId="6D90F9D7" w14:textId="77777777" w:rsidR="007361CF" w:rsidRDefault="007361CF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062E0512" w14:textId="77777777" w:rsidR="007361CF" w:rsidRDefault="007361CF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0E82C141" w14:textId="34BDE2F0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i/>
          <w:iCs/>
          <w:spacing w:val="-8"/>
          <w:sz w:val="32"/>
          <w:szCs w:val="32"/>
          <w:lang w:val="en-GB"/>
        </w:rPr>
        <w:lastRenderedPageBreak/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หลักสูตรวิทยาศาสตรมหาบัณฑิต </w:t>
      </w:r>
      <w:r w:rsidR="00731291"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="007312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ถูกออกแบบมาให้สอดคล้องกับเป้าหมายการพัฒนาที่ยั่งยืนของสหประชาชาติ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SDGs)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หลายข้อ โดยเฉพาะอย่างยิ่ง เป้าหมายที่ 9 อุตสาหกรรม นวัตกรรม และโครงสร้างพื้นฐาน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เป้าหมายที่ 8 การจ้างงานที่มีคุณค่าและการเติบโตทางเศรษฐกิจ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เป้าหมายที่ 11 เมืองและชุมชนที่ยั่งยืน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และเป้าหมายที่ 17 ความร่วมมือเพื่อการพัฒนาที่ยั่งยืน หลักสูตรมุ่งเน้นในการเสริมสร้างทักษะการคำนวณขั้นสูงให้กับนักศึกษา เพื่อส่งเสริมนวัตกรรมและความก้าวหน้าทางเทคโนโลยี ซึ่งเป็นสิ่งจำเป็นสำหรับการสร้างโครงสร้างพื้นฐานที่ยืดหยุ่นและส่งเสริมการอุตสาหกรรมที่ครอบคลุมและยั่งยืน บัณฑิตที่สำเร็จการศึกษาจะพร้อมที่จะขับเคลื่อนการเติบโตทางเศรษฐกิจโดยการพัฒนากระบวนการแก้ปัญหาที่มีประสิทธิภาพต่อปัญหาที่ซับซ้อนในอุตสาหกรรมต่าง ๆ ซึ่งนำไปสู่การสร้างงานที่มีคุณค่าและการเพิ่มผลิตภาพ</w:t>
      </w:r>
    </w:p>
    <w:p w14:paraId="361D97C2" w14:textId="7F5DE452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ในบริบทของเมืองและชุมชนที่ยั่งยืน (เป้าหมายที่ 11) หลักสูตรเสริมสร้างความสามารถให้นักศึกษาสามารถประยุกต์ใช้วิธีการคำนวณและการคิดวิพากษ์ผ่านการสร้างแบบจำลองทางคณิตศาสตร์เพื่อนำไปประยุกต์ใช้การแก้ปัญหาสิ่งแวดล้อม การวางผัง ตลอดจนการจัดการทรัพยากร ซึ่งช่วยให้เกิดการพัฒนาเมืองอัจฉริยะที่ใช้ทรัพยากรอย่างมีประสิทธิภาพ ลดผลกระทบต่อสิ่งแวดล้อม และปรับปรุงคุณภาพชีวิตของผู้อยู่อาศัย โดยการผสานเทคโนโลยีการคำนวณเข้ากับการลงมือจริงจริงในห้องปฏิบัติการ บัณฑิตจะมีส่วนร่วมในการสร้างสภาพแวดล้อมเมืองที่น่าอยู่</w:t>
      </w:r>
    </w:p>
    <w:p w14:paraId="2E51FFC9" w14:textId="23BB9B13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นอกจากนี้ หลักสูตรยังเน้นความสำคัญของความร่วมมือระดับโลก (เป้าหมายที่ 17) โดยส่งเสริมการทำงานร่วมกันระหว่างสถาบันการศึกษา อุตสาหกรรม และหน่วยงานรัฐบาล ผ่านโครงการสหวิทยาการและความคิดริเริ่มด้านการวิจัย นักศึกษาจะได้มีส่วนร่วมในการแลกเปลี่ยนความรู้และการแก้ปัญหาแบบร่วมมือกันในระดับโลก ซึ่งไม่เพียงแต่เพิ่มพูนประสบการณ์การศึกษา แต่ยังมีส่วนในการสร้างความร่วมมือที่แข็งแกร่งที่จำเป็นสำหรับการบรรลุ 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SDGs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ซึ่งขยายผลกระทบของหลักสูตรต่อการพัฒนาที่ยั่งยืนทั่วโลก</w:t>
      </w:r>
    </w:p>
    <w:p w14:paraId="7F41A680" w14:textId="67A98887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หลักสูตรวิทยาศาสตรมหาบัณฑิต </w:t>
      </w:r>
      <w:r w:rsidR="007312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1291"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 มีความสำคัญอย่างยิ่งในการแก้ไขและลดช่องว่างในสถานการณ์ปัจจุบันของโลก โดยเฉพาะอย่างยิ่งในประเทศไทย ในยุคที่ปัญญาประดิษฐ์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Machine Learning)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มีบทบาทสำคัญในการขับเคลื่อนนวัตกรรมและเศรษฐกิจ การค้นหาอัลกอริทึมและตัวปรับแต่งใหม่ ๆ โดยเฉพาะในแนวทางการเรียนรู้เชิงลึก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Deep Learning)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เป็นสิ่งจำเป็นในการพัฒนาระบบที่มีประสิทธิภาพและชาญฉลาด</w:t>
      </w:r>
    </w:p>
    <w:p w14:paraId="797AEEE9" w14:textId="53373978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หลักสูตรนี้มุ่งเน้นการผลิตบัณฑิตที่มีความเชี่ยวชาญในการพัฒนาแบบจำลอง อัลกอริทึม และตัวปรับแต่ง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Optimizers)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ในสาขาการเรียนรู้ของเครื่องซึ่งจะช่วยในการแก้ไขปัญหาที่ซับซ้อนและท้าทายที่ประเทศไทยและโลกกำลังเผชิญ เช่น การวิเคราะห์ข้อมูลขนาดใหญ่ การประมวลผลภาษาธรรมชาติ และการประยุกต์ใช้ปัญญาประดิษฐ์ในภาคอุตสาหกรรมต่าง ๆ ด้วยการเสริมสร้างความรู้และทักษะในด้านนี้ บัณฑิตจะสามารถสร้างสรรค์นวัตกรรมที่มีผลกระทบสูง และสนับสนุนการตัดสินใจที่มีข้อมูลเป็นฐาน</w:t>
      </w:r>
    </w:p>
    <w:p w14:paraId="41EE967E" w14:textId="39352281" w:rsidR="007361CF" w:rsidRPr="007361CF" w:rsidRDefault="00BD7FBA" w:rsidP="007361CF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 w:hint="cs"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นอกจากนี้ หลักสูตรยังช่วยเสริมสร้างศักยภาพของประเทศไทยในการเป็นผู้พัฒนานวัตกรรมด้านปัญญาประดิษฐ์ โดยการส่งเสริมการวิจัยและพัฒนาในสาขาที่กำลังเติบโตนี้ ด้วยการสนับสนุนให้นักศึกษามีความคิดสร้างสรรค์และความสามารถในการพัฒนาเทคโนโลยีใหม่ ๆ ประเทศไทยจะสามารถเพิ่มขีดความสามารถในการแข่งขันบนเวทีโลก และตอบสนองต่อความต้องการของตลาดแรงงานที่ต้องการบุคลากรที่มีทักษะสูงในด้านนี้</w:t>
      </w:r>
    </w:p>
    <w:p w14:paraId="6241EE9F" w14:textId="5E1E4889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เพื่อเสริมสร้างความสำคัญของหลักสูตรนี้ต่อแนวโน้มการเลือกศึกษาของนักศึกษา หลักสูตรวิทยาศาสตรมหาบัณฑิต </w:t>
      </w:r>
      <w:r w:rsidR="00731291"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 ตอบสนองต่อความสนใจที่เพิ่มขึ้นของนักศึกษาในด้านเทคโนโลยีขั้นสูงในด้านปัญญาประดิษฐ์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>Machine Learning)</w:t>
      </w:r>
    </w:p>
    <w:p w14:paraId="5F174EDF" w14:textId="77777777" w:rsidR="007361CF" w:rsidRDefault="00BD7FBA" w:rsidP="007361CF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แนวโน้มการเลือกศึกษาของนักศึกษาแสดงถึงความสนใจในสาขาเทคโนโลยีและการคำนวณที่เพิ่มขึ้น </w:t>
      </w:r>
    </w:p>
    <w:p w14:paraId="4E7ED287" w14:textId="63195D25" w:rsidR="00BD7FBA" w:rsidRPr="007361CF" w:rsidRDefault="00BD7FBA" w:rsidP="007361CF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  <w:lang w:val="en-US"/>
        </w:rPr>
      </w:pP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lastRenderedPageBreak/>
        <w:t>รายงานจากหลายแหล่งระบุว่ามีนักศึกษาสมัครเข้าเรียนในสาขาวิทยาศาสตร์คอมพิวเตอร์ วิศวกรรม</w:t>
      </w:r>
      <w:r w:rsidRPr="007361CF">
        <w:rPr>
          <w:rFonts w:ascii="TH SarabunPSK" w:eastAsia="Angsana New" w:hAnsi="TH SarabunPSK" w:cs="TH SarabunPSK" w:hint="cs"/>
          <w:sz w:val="32"/>
          <w:szCs w:val="32"/>
          <w:cs/>
          <w:lang w:val="en-US"/>
        </w:rPr>
        <w:t>คอมพิวเตอร์</w:t>
      </w:r>
      <w:r w:rsidRPr="007361CF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 </w:t>
      </w:r>
      <w:r w:rsidRPr="007361CF">
        <w:rPr>
          <w:rFonts w:ascii="TH SarabunPSK" w:eastAsia="Angsana New" w:hAnsi="TH SarabunPSK" w:cs="TH SarabunPSK" w:hint="cs"/>
          <w:sz w:val="32"/>
          <w:szCs w:val="32"/>
          <w:cs/>
          <w:lang w:val="en-US"/>
        </w:rPr>
        <w:t>และสาขาที่เกี่ยวข้องกับ</w:t>
      </w:r>
      <w:r w:rsidRPr="007361CF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 </w:t>
      </w:r>
      <w:r w:rsidRPr="007361CF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 </w:t>
      </w:r>
      <w:r w:rsidRPr="007361CF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และการเรียนรู้ของเครื่องมากขึ้น เนื่องจากเห็นถึงโอกาสในการทำงานที่กว้างขวางและความต้องการบุคลากรในตลาดแรงงานที่เพิ่มขึ้น</w:t>
      </w:r>
    </w:p>
    <w:p w14:paraId="5348AD6C" w14:textId="0C657FF2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นักศึกษามองหาหลักสูตรที่มีความเกี่ยวข้องกับตลาดงานและมีโอกาสการทำงานสูง สาขาวิชาที่เกี่ยวข้องกับ 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การเรียนรู้ของเครื่อง และวิทยาการข้อมูล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Data Science)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ถูกจัดอันดับให้เป็นสาขาที่มีศักยภาพสูง ทั้งในด้านเงินเดือนและการเติบโตในสายอาชีพ หลักสูตรที่เน้นการพัฒนาอัลกอริทึมและตัวปรับแต่งใหม่ ๆ ในการเรียนรู้ของเครื่องตรงกับความต้องการของนักศึกษาที่ต้องการความท้าทายและการสร้างสรรค์นวัตกรรม</w:t>
      </w:r>
    </w:p>
    <w:p w14:paraId="52C7A75B" w14:textId="77777777" w:rsid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หลักสูตรนี้ยังสอดคล้องกับแนวโน้มการศึกษาระดับสูงที่มุ่งเน้นการวิจัยและพัฒนาเทคโนโลยีใหม่ นักศึกษาที่สนใจในการแก้ไขปัญหาที่ซับซ้อนและการมีส่วนร่วมในการพัฒนาเทคโนโลยีที่มีผลกระทบสูง จะถูกดึงดูดโดยหลักสูตรที่ให้โอกาสในการทำวิจัยและพัฒนาอัลกอริทึมใหม่ ๆ</w:t>
      </w:r>
    </w:p>
    <w:p w14:paraId="4A05CC55" w14:textId="77777777" w:rsidR="007857AF" w:rsidRDefault="007857AF" w:rsidP="00DF311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47A32728" w14:textId="77777777" w:rsidR="00E44E36" w:rsidRPr="00E640C8" w:rsidRDefault="00DF3119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ความจำเป็นที่ต้องเปิดหลักสูตร</w:t>
      </w:r>
    </w:p>
    <w:p w14:paraId="5922173A" w14:textId="77777777" w:rsidR="008E3E43" w:rsidRDefault="008E3E43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สถานการณ์ภายนอกที่มีความสอดคล้องกับหลักสูตรที่นำมาใช้ในการวางแผนการขอเปิดหลักสูตรใหม่</w:t>
      </w:r>
    </w:p>
    <w:p w14:paraId="7C2AFB43" w14:textId="69B25E54" w:rsidR="00E41ACB" w:rsidRPr="00E41ACB" w:rsidRDefault="00E41ACB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41ACB">
        <w:rPr>
          <w:rFonts w:ascii="TH SarabunPSK" w:eastAsia="Angsana New" w:hAnsi="TH SarabunPSK" w:cs="TH SarabunPSK" w:hint="cs"/>
          <w:b/>
          <w:bCs/>
          <w:sz w:val="32"/>
          <w:szCs w:val="32"/>
          <w:cs/>
          <w:lang w:val="en-US"/>
        </w:rPr>
        <w:t>สถานการณ์หรือการพัฒนาทางเศรษฐกิจ</w:t>
      </w:r>
    </w:p>
    <w:p w14:paraId="57B20467" w14:textId="0E4445B6" w:rsidR="00E41ACB" w:rsidRDefault="002A3A55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ในยุคที่เทคโนโลยีสารสนเทศ ปัญญาประดิษฐ์ วิทยาศาสตร์ข้อมูล และนวัตกรรมดิจิทัลเปลี่ยนแปลงอย่างรวดเร็ว การพัฒนาศักยภาพด้านเทคโนโลยีและนวัตกรรมดิจิทัลจึงเป็นปัจจัยสำคัญต่อการเติบโตอย่างยั่งยืน การเปลี่ยนแปลงนี้กระตุ้นให้บุคลากรด้านเทคโนโลยีสารสนเทศต้องพัฒนาตนเองอย่างต่อเนื่องเพื่อให้ทันต่อความก้าวหน้า</w:t>
      </w:r>
    </w:p>
    <w:p w14:paraId="55B6A028" w14:textId="64FB4683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แผนอุดมศึกษาระยะยาว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ปีของสำนักงานคณะกรรมการการอุดมศึกษาวางเป้าหมายให้อุดมศึกษาเป็นกลไกหลักใน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การขับเคลื่อนการพัฒนาประเทศ โดยมุ่งเน้นการสร้างนวัตกรรม การวิเคราะห์เชิงรุก และการวิจัย เพื่อปรับปรุงระบบอุดมศึกษาให้มีประสิทธิภาพ สอดคล้องกับเป้าหมายของกระทรวงดิจิทัลเพื่อเศรษฐกิจและสังคมที่ต้องการพัฒนาเศรษฐกิจและสังคมด้วยเทคโนโลยีดิจิทัล โดยเฉพาะการพัฒนาบุคลากรให้พร้อมสำหรับยุคเศรษฐกิจและสังคมดิจิทัล</w:t>
      </w:r>
    </w:p>
    <w:p w14:paraId="78ACAB70" w14:textId="23E2F007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เพื่อตอบสนองความต้องการของบุคลากรในยุคดิจิทัล หลักสูตรวิทยาศาสตรมหาบัณฑิต </w:t>
      </w:r>
      <w:r w:rsidR="00731291"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หลักสูตร</w:t>
      </w:r>
      <w:r w:rsidR="00731291">
        <w:rPr>
          <w:rFonts w:ascii="TH SarabunPSK" w:eastAsia="Angsana New" w:hAnsi="TH SarabunPSK" w:cs="TH SarabunPSK" w:hint="cs"/>
          <w:sz w:val="32"/>
          <w:szCs w:val="32"/>
          <w:cs/>
        </w:rPr>
        <w:t>ใหม่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731291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2569)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จึงได้รับการพัฒนาขึ้น โดยเน้นการบริหารจัดการองค์ความรู้อย่างเป็นระบบ การสร้างองค์ความรู้ใหม่ และการประยุกต์ใช้เทคโนโลยีสารสนเทศเพื่อสร้างนวัตกรรมที่นำไปสู่การพัฒนาประเทศอย่างยั่งยืน</w:t>
      </w:r>
    </w:p>
    <w:p w14:paraId="0A9D22AE" w14:textId="46E99415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ในการพัฒนาหลักสูตรให้มีคุณภาพและตอบสนองความต้องการของประเทศ ได้มีการพิจารณาสถานการณ์ภายนอกที่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สำคัญ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ประการ ได้แก่ ยุทธศาสตร์ชาติ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ปี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. 2561-2580)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แผนการศึกษาแห่งชาติ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. 2560-2579)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และความต้องการของตลาดแรงงาน</w:t>
      </w:r>
    </w:p>
    <w:p w14:paraId="6D4366D1" w14:textId="38AF884B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1.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ยุทธศาสตร์ชาติ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ปี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มุ่งหวังให้ประเทศไทยมีความมั่นคง มั่งคั่ง และยั่งยืน โดยเน้นการพัฒนาบุคลากรให้มีคุณภาพ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และมีทักษะที่จำเป็นในศตวรรษที่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21</w:t>
      </w:r>
    </w:p>
    <w:p w14:paraId="232FD028" w14:textId="77777777" w:rsid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แผนการศึกษาแห่งชาติ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เน้นการผลิตและพัฒนาบุคลากร การวิจัย และนวัตกรรม เพื่อสร้างขีดความสามารถในการ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แข่งขันของประเทศ โดยมุ่งให้บุคลากรมีทักษะที่ตรงกับความต้องการของตลาดแรงงาน</w:t>
      </w:r>
    </w:p>
    <w:p w14:paraId="54429B85" w14:textId="11EF6516" w:rsidR="007361CF" w:rsidRPr="007361CF" w:rsidRDefault="002A3A55" w:rsidP="007361CF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ดังนั้นจึงมีความจำเป็นที่จะต้องพัฒนาหลักสูตรที่สามารถสร้างนวัตกรที่เชี่ยวชาญด้านคณิตศาสตร์และเทคโนโลยีสามารถเชื่อมโยงความรู้กับปัญหาต่างๆ และนำความรู้ไปประยุกต์ใช้ได้อย่างมีประสิทธิภาพ</w:t>
      </w:r>
    </w:p>
    <w:p w14:paraId="512EDF9F" w14:textId="77777777" w:rsidR="007361CF" w:rsidRDefault="007361CF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15B83B7" w14:textId="77777777" w:rsidR="007361CF" w:rsidRDefault="007361CF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EF1D881" w14:textId="77777777" w:rsidR="007361CF" w:rsidRDefault="007361CF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10B30EED" w14:textId="77777777" w:rsidR="007361CF" w:rsidRDefault="007361CF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C507C21" w14:textId="77777777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2A3A55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>สถานการณ์หรือการพัฒนาทางสังคมและวัฒนธรรม</w:t>
      </w:r>
    </w:p>
    <w:p w14:paraId="6D9FC769" w14:textId="14F6F03B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สถานการณ์หรือการพัฒนาทางสังคมและวัฒนธรรมที่นำมาพิจารณาในการวางแผนหลักสูตร คือ มาตรฐานการอุดมศึกษาพ</w:t>
      </w:r>
      <w:r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. 2561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ซึ่งประกอบด้วยมาตรฐาน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5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ด้านคือ</w:t>
      </w:r>
    </w:p>
    <w:p w14:paraId="25B208B3" w14:textId="606ACCAA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ด้านผลลัพธ์ผู้เรียน</w:t>
      </w:r>
    </w:p>
    <w:p w14:paraId="3A0470C0" w14:textId="7C3A8FAA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2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ด้านการวิจัยและนวัตกรรม</w:t>
      </w:r>
    </w:p>
    <w:p w14:paraId="576658A7" w14:textId="6DA65AE6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ด้านการบริการวิชาการ</w:t>
      </w:r>
    </w:p>
    <w:p w14:paraId="0C63F5E2" w14:textId="5D7DF523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4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ด้านศิลปวัฒนธรรมและความเป็นไทย</w:t>
      </w:r>
    </w:p>
    <w:p w14:paraId="71DC9233" w14:textId="15320873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5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ด้านการบริหารจัดการ</w:t>
      </w:r>
    </w:p>
    <w:p w14:paraId="14CC1CC5" w14:textId="14027FBF" w:rsidR="002A3A55" w:rsidRPr="00603AB8" w:rsidRDefault="002A3A55" w:rsidP="00731291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ในส่วนของมาตรฐานที่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ด้านผลลัพธ์ผู้เรียนนั้น ได้กำหนดผลลัพธ์ผู้เรียนไว้ว่า เป็นบุคคลที่มีความรู้ ความสามารถและความรอบรู้ด้านต่าง ๆ มีทักษะการเรียนรู้ตลอดชีวิต เป็นผู้ร่วมสร้างสรรค์นวัตกรรม มีทักษะศตวรรษที่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21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 xml:space="preserve">มีความสามารถในการบูรณาการศาสตร์ต่าง ๆ เพื่อพัฒนาหรือแก้ไขปัญหาสังคม มีคุณลักษณะความเป็นผู้ประกอบการ รู้เท่าทันการเปลี่ยนแปลงของสังคมและโลก เป็นพลเมืองที่เข้มแข็ง มีความกล้าหาญทางจริยธรรม ยึดมั่นในความถูกต้อง รู้คุณค่าและรักษ์ความเป็นไทย ดังนั้น การพัฒนาหลักสูตรวิทยาศาสตรมหาบัณฑิต </w:t>
      </w:r>
      <w:r w:rsidR="00731291">
        <w:rPr>
          <w:rFonts w:ascii="TH SarabunPSK" w:hAnsi="TH SarabunPSK" w:cs="TH SarabunPSK"/>
          <w:sz w:val="32"/>
          <w:szCs w:val="32"/>
          <w:cs/>
        </w:rPr>
        <w:t>สาขาวิชาคณิตศาสตร์เชิงคำนวณและการเรียนรู้ของเครื่อง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731291">
        <w:rPr>
          <w:rFonts w:ascii="TH SarabunPSK" w:eastAsia="Angsana New" w:hAnsi="TH SarabunPSK" w:cs="TH SarabunPSK"/>
          <w:sz w:val="32"/>
          <w:szCs w:val="32"/>
          <w:lang w:val="en-US"/>
        </w:rPr>
        <w:t>(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หลักสูตรใหม่ พ</w:t>
      </w:r>
      <w:r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Pr="002A3A55">
        <w:rPr>
          <w:rFonts w:ascii="TH SarabunPSK" w:eastAsia="Angsana New" w:hAnsi="TH SarabunPSK" w:cs="TH SarabunPSK"/>
          <w:sz w:val="32"/>
          <w:szCs w:val="32"/>
        </w:rPr>
        <w:t>. 2569</w:t>
      </w:r>
      <w:r w:rsidR="00731291">
        <w:rPr>
          <w:rFonts w:ascii="TH SarabunPSK" w:eastAsia="Angsana New" w:hAnsi="TH SarabunPSK" w:cs="TH SarabunPSK"/>
          <w:sz w:val="32"/>
          <w:szCs w:val="32"/>
        </w:rPr>
        <w:t>)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จึงได้นำสถานการณ์ต่าง ๆ ที่สำคัญดังกล่าวข้างต้นมาเป็นกรอบและแนวทางในการพัฒนาหลักสูตร เพื่อให้ได้หลักสูตรที่มีคุณภาพและตอบสนองต่อความต้องการของประเทศ</w:t>
      </w:r>
    </w:p>
    <w:p w14:paraId="7BA50923" w14:textId="77777777" w:rsidR="00E41ACB" w:rsidRPr="007361CF" w:rsidRDefault="00E41ACB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16"/>
          <w:szCs w:val="16"/>
          <w:lang w:val="en-US"/>
        </w:rPr>
      </w:pPr>
    </w:p>
    <w:p w14:paraId="773D6AC9" w14:textId="77777777" w:rsidR="00D50D1C" w:rsidRDefault="00D50D1C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ผลการสำรวจ</w:t>
      </w:r>
      <w:r w:rsidR="008E3E43">
        <w:rPr>
          <w:rFonts w:ascii="TH SarabunPSK" w:eastAsia="Angsana New" w:hAnsi="TH SarabunPSK" w:cs="TH SarabunPSK" w:hint="cs"/>
          <w:sz w:val="32"/>
          <w:szCs w:val="32"/>
          <w:cs/>
        </w:rPr>
        <w:t>แนวโน้มการเลือกศึกษาต่อ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และความต้องการของตลาดแรงงาน</w:t>
      </w:r>
    </w:p>
    <w:p w14:paraId="20F45EFA" w14:textId="062AB15C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ในช่วงไม่กี่ปีที่ผ่านมา หลักสูตรด้าน</w:t>
      </w:r>
      <w:r w:rsidR="00731291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การเรียนรู้ของเครื่อง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ได้รับความนิยมเพิ่มขึ้นอย่างต่อเนื่องในประเทศไทย เนื่องจากความก้าวหน้าทางเทคโนโลยีและการเปลี่ยนผ่านสู่เศรษฐกิจดิจิทัล หลักสูตรด้านนี้ได้รับความสนใจจากนักศึกษาและสถาบันการศึกษา เนื่องจากมีแนวโน้มในการสร้างทักษะที่สำคัญสำหรับการแก้ไขปัญหาทางธุรกิจและอุตสาหกรรมต่าง ๆ ในยุคที่ข้อมูลและเทคโนโลยีสารสนเทศเข้ามามีบทบาทสำคัญ นักศึกษาส่วนใหญ่มองว่าการมีความรู้ด้าน</w:t>
      </w:r>
      <w:r w:rsidR="00731291">
        <w:rPr>
          <w:rFonts w:ascii="TH SarabunPSK" w:eastAsia="Angsana New" w:hAnsi="TH SarabunPSK" w:cs="TH SarabunPSK" w:hint="cs"/>
          <w:sz w:val="32"/>
          <w:szCs w:val="32"/>
          <w:cs/>
        </w:rPr>
        <w:t>การเรียนรู้ของเครื่อง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จะเปิดโอกาสในการประกอบอาชีพที่มีรายได้และความก้าวหน้าในสายงานที่น่าพอใจ</w:t>
      </w:r>
    </w:p>
    <w:p w14:paraId="59EC5205" w14:textId="6DE8AC78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จากข้อมูลที่มีอยู่ หลายมหาวิทยาลัยในไทยได้เริ่มเปิดหลักสูตรเฉพาะทางด้าน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เช่น หลักสูตรวิศวกรรมปัญญาประดิษฐ์และวิทยาการข้อมูล ซึ่งบูรณาการทักษะด้าน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และ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Science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เข้าด้วยกัน รายงานจากสำนักงานปลัดกระทรวงการอุดมศึกษาฯ ระบุว่าบัณฑิตจากหลักสูตรด้านนี้ในประเทศไทยยังมีจำนวนน้อยกว่า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500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คนต่อปี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2565-2566)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ซึ่งยังไม่เพียงพอต่อความต้องการของตลาดแรงงานในปัจจุบัน นอกจากนี้ยังมีโครงการอบรมพัฒนาทักษะพิเศษอย่าง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“Super AI Engineer”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ที่ดึงดูดผู้เข้าร่วมกว่า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33,000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คน แสดงให้เห็นว่าความต้องการในการเรียนรู้ทักษะด้านนี้ในระดับนอกระบบการศึกษาอยู่ในระดับที่สูงมาก</w:t>
      </w:r>
    </w:p>
    <w:p w14:paraId="5A13624E" w14:textId="4D1A5A77" w:rsid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ตลาดแรงงานในประเทศไทยสำหรับบัณฑิตด้าน</w:t>
      </w:r>
      <w:r w:rsidR="008367EE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การเรียนรู้ของเครื่อง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มีการเติบโตอย่างชัดเจนในช่วงไม่กี่ปีที่ผ่านมา โดยมีความต้องการบุคลากรที่มีทักษะด้าน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มากกว่าจำนวนที่ผลิตออกมาจริง ๆ จากข้อมูลของกระทรวงดิจิทัลเพื่อเศรษฐกิจและสังคม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DES)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ระบุว่าปัจจุบันประเทศไทยขาดแคลนบุคลากรที่มีทักษะด้าน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80,000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คน งานด้าน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จึงเป็นที่ต้องการสูงในภาคธุรกิจและองค์กรภาครัฐ รายงานตลาดงานล่าสุดยังชี้ให้เห็นว่าการเปิดรับสมัครตำแหน่งที่ระบุความต้องการทักษะด้าน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มีการเพิ่มขึ้นอย่างต่อเนื่อง ทำให้ตลาดแรงงานต้องเผชิญกับช่องว่างทักษะอย่างมีนัยสำคัญ</w:t>
      </w:r>
    </w:p>
    <w:p w14:paraId="6FB63B79" w14:textId="77777777" w:rsidR="007361CF" w:rsidRPr="007361CF" w:rsidRDefault="007361CF" w:rsidP="007361CF">
      <w:p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589BC904" w14:textId="77777777" w:rsidR="007361CF" w:rsidRPr="003401F9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4AF3808" w14:textId="1E5D9E44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lastRenderedPageBreak/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ในด้านค่าตอบแทนและตำแหน่งงาน นักศึกษาที่จบจากสาขา</w:t>
      </w:r>
      <w:r w:rsidR="008367EE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การเรียนรู้ของเครื่อง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มีโอกาสได้รับเงินเดือนเริ่มต้นที่อยู่ในช่วง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30,000–40,000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บาทต่อเดือน</w:t>
      </w:r>
      <w:r w:rsidR="00325440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ตามรายงานปี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2567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นอกจากนี้ตำแหน่งงานด้านนี้มีความหลากหลายและครอบคลุมทั้งในภาคเทคโนโลยีและอุตสาหกรรมอื่น ๆ เช่น การเงิน การแพทย์ ค้าปลีก และการผลิต โดยมีตำแหน่งงานหลัก ๆ เช่น นักวิศวกรปัญญาประดิษฐ์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Engineer)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นักวิศวกรการเรียนรู้ของเครื่อง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Engineer),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นักวิทยาศาสตร์ข้อมูล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Scientist)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และนักวิเคราะห์ข้อมูล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Analyst)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นอกจากนี้ยังมีตำแหน่งงานในสายการวิจัยและพัฒนาที่ต้องการทักษะเฉพาะด้าน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ซึ่งตลาดงานด้านนี้แสดงให้เห็นว่าการเติบโตของตำแหน่งงานในสาขา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มีแนวโน้มเพิ่มขึ้นอย่างต่อเนื่อง โดยมีตำแหน่งงานใหม่กว่า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4,276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อัตรา</w:t>
      </w:r>
      <w:r w:rsidR="00325440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ในช่วง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เดือนล่าสุด (ประมาณ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1.8%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ของตำแหน่งงานทั้งหมด) ตามรายงานจากแหล่งข้อมูลภาคอุตสาหกรรม</w:t>
      </w:r>
    </w:p>
    <w:p w14:paraId="410561C0" w14:textId="1F96A609" w:rsid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เพื่อแก้ไขช่องว่างทักษะระหว่างบัณฑิตและความต้องการของนายจ้าง หลายสถาบันการศึกษาและภาคธุรกิจในไทยจึงเริ่มร่วมมือกันอย่างใกล้ชิด ทั้งในการปรับปรุงหลักสูตรและจัดโปรแกรมบ่มเพาะทักษะผ่านการฝึกงานและโครงการสหกิจศึกษา หลักสูตรที่ปรับปรุงเนื้อหาให้สอดคล้องกับความต้องการของตลาดแรงงานรวมถึงการใช้เครื่องมือและแพลตฟอร์ม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ยอดนิยม รวมถึงการทำโปรเจกต์จากโจทย์ข้อมูลจริง นอกจากนี้ยังมีการจัดโครงการอบรมและพัฒนาทักษะขั้นสูงในรูปแบบของการประชุมและเวิร์กช็อป โดยมีเป้าหมายเพิ่มขีดความสามารถให้กับบุคลากรในภาคธุรกิจและนิสิตนักศึกษาให้สามารถตอบสนองกับความต้องการที่เปลี่ยนแปลงของตลาดแรงงานได้อย่างมีประสิทธิภาพ สรุปได้ว่า การเพิ่มขึ้นของนักศึกษาที่เลือกเรียนสาขา</w:t>
      </w:r>
      <w:r w:rsidR="00325440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การเรียนรู้ของเครื่อง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พร้อมกับความต้องการสูงในตลาดแรงงานไทย ทำให้สาขานี้ยังคงมีศักยภาพและเป็นแนวทางการพัฒนาที่สำคัญในยุคดิจิทัล</w:t>
      </w:r>
    </w:p>
    <w:p w14:paraId="5D7BB6DB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A9A5CF0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8780101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F8BEE78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FD023FE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7F96C449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8B5B2B6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443E6C3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0FBCE0D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D5F24F9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62B4E6C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5E17513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01F0C337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5040C506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88FC5B6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0380F1E6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C5E00D9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7FB4BD10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E4C7471" w14:textId="77777777" w:rsidR="007361CF" w:rsidRDefault="007361CF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8779FFD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D06637B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A739065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D78A05A" w14:textId="77777777" w:rsidR="002F689B" w:rsidRPr="003401F9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8D7674A" w14:textId="77777777" w:rsidR="00BC7405" w:rsidRDefault="00BC7405" w:rsidP="0011568C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sz w:val="16"/>
          <w:szCs w:val="16"/>
        </w:rPr>
      </w:pPr>
    </w:p>
    <w:p w14:paraId="2AA26072" w14:textId="77777777" w:rsidR="00D50D1C" w:rsidRPr="00CB5E98" w:rsidRDefault="00D50D1C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D50D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การเทียบเคียงหลักสูตร  จุดเด่น  ความแตกต่างของหลักสูตร  </w:t>
      </w:r>
      <w:r w:rsidRPr="00CB5E98">
        <w:rPr>
          <w:rFonts w:ascii="TH SarabunPSK" w:eastAsia="Angsana New" w:hAnsi="TH SarabunPSK" w:cs="TH SarabunPSK" w:hint="cs"/>
          <w:i/>
          <w:iCs/>
          <w:sz w:val="32"/>
          <w:szCs w:val="32"/>
          <w:cs/>
        </w:rPr>
        <w:t xml:space="preserve">(ตามหลัก 6 </w:t>
      </w:r>
      <w:r w:rsidRPr="00CB5E98">
        <w:rPr>
          <w:rFonts w:ascii="TH SarabunPSK" w:eastAsia="Angsana New" w:hAnsi="TH SarabunPSK" w:cs="TH SarabunPSK"/>
          <w:i/>
          <w:iCs/>
          <w:sz w:val="32"/>
          <w:szCs w:val="32"/>
        </w:rPr>
        <w:t>W</w:t>
      </w:r>
      <w:r w:rsidRPr="00CB5E98">
        <w:rPr>
          <w:rFonts w:ascii="TH SarabunPSK" w:eastAsia="Angsana New" w:hAnsi="TH SarabunPSK" w:cs="TH SarabunPSK" w:hint="cs"/>
          <w:i/>
          <w:iCs/>
          <w:sz w:val="32"/>
          <w:szCs w:val="32"/>
          <w:cs/>
        </w:rPr>
        <w:t>)</w:t>
      </w:r>
    </w:p>
    <w:p w14:paraId="325AB1BC" w14:textId="44322A6A" w:rsidR="00E640C8" w:rsidRDefault="00E640C8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</w:t>
      </w:r>
      <w:r w:rsidR="002A3A55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ร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ณ์ภายนอก  เมื่อเทียบกับสถาบันอื่น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3118"/>
        <w:gridCol w:w="3119"/>
      </w:tblGrid>
      <w:tr w:rsidR="00E640C8" w:rsidRPr="003762FF" w14:paraId="1D6C970C" w14:textId="77777777" w:rsidTr="005367B9">
        <w:tc>
          <w:tcPr>
            <w:tcW w:w="851" w:type="dxa"/>
            <w:shd w:val="clear" w:color="auto" w:fill="auto"/>
            <w:vAlign w:val="center"/>
          </w:tcPr>
          <w:p w14:paraId="5C61353D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</w:pPr>
            <w:r w:rsidRPr="003762FF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444AFE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ชื่อมหาวิทยาลัย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FD9FFC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ชื่อหลักสูตร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2EF3262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spacing w:before="120" w:after="1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โครงสร้างหลักสูตร</w:t>
            </w:r>
          </w:p>
        </w:tc>
      </w:tr>
      <w:tr w:rsidR="00E640C8" w:rsidRPr="003762FF" w14:paraId="672E0313" w14:textId="77777777" w:rsidTr="002F689B">
        <w:trPr>
          <w:trHeight w:val="856"/>
        </w:trPr>
        <w:tc>
          <w:tcPr>
            <w:tcW w:w="851" w:type="dxa"/>
            <w:shd w:val="clear" w:color="auto" w:fill="auto"/>
          </w:tcPr>
          <w:p w14:paraId="69EB58BC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04B8190A" w14:textId="5D24A96F" w:rsidR="00E640C8" w:rsidRPr="006D0D85" w:rsidRDefault="003401F9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  <w:cs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สถาบันเทคโนโลยีพระจอมเกล้าเจ้าคุณทหารลาดกระบัง</w:t>
            </w:r>
          </w:p>
        </w:tc>
        <w:tc>
          <w:tcPr>
            <w:tcW w:w="3118" w:type="dxa"/>
            <w:shd w:val="clear" w:color="auto" w:fill="auto"/>
          </w:tcPr>
          <w:p w14:paraId="1C6EB23C" w14:textId="56306C11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</w:t>
            </w:r>
            <w:r w:rsidR="003401F9"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วิทยาศาสตรมหาบัณฑิต สาขาวิชาวิทยาการข้อมูลและการวิเคราะห์</w:t>
            </w:r>
          </w:p>
          <w:p w14:paraId="25A547F6" w14:textId="65592AC8" w:rsidR="00110807" w:rsidRPr="006D0D85" w:rsidRDefault="00110807" w:rsidP="00110807">
            <w:pPr>
              <w:tabs>
                <w:tab w:val="left" w:pos="1304"/>
                <w:tab w:val="left" w:pos="1691"/>
                <w:tab w:val="left" w:pos="6180"/>
                <w:tab w:val="left" w:pos="7380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ab/>
              <w:t xml:space="preserve">  </w:t>
            </w:r>
          </w:p>
        </w:tc>
        <w:tc>
          <w:tcPr>
            <w:tcW w:w="3119" w:type="dxa"/>
            <w:shd w:val="clear" w:color="auto" w:fill="auto"/>
          </w:tcPr>
          <w:p w14:paraId="5268FCB5" w14:textId="6DEED44E" w:rsidR="00110807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ก</w:t>
            </w: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  <w:t>2</w:t>
            </w:r>
          </w:p>
          <w:p w14:paraId="5F70EFE1" w14:textId="6643A555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15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4DC07920" w14:textId="2C0B7E46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4A5EDE32" w14:textId="3EBB21C6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วิทยานิพนธ์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06FB0313" w14:textId="61FDE1EF" w:rsidR="00110807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66B1B416" w14:textId="2168FDC7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12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4A569512" w14:textId="20B108C2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76A1AEA6" w14:textId="16ED1769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สารนิพนธ์  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 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50C66C1A" w14:textId="152C738A" w:rsidR="00E640C8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Arial" w:eastAsia="Angsana New" w:hAnsi="Arial" w:cs="Arial" w:hint="cs"/>
                <w:sz w:val="28"/>
                <w:szCs w:val="28"/>
                <w:cs/>
                <w:lang w:val="en-US"/>
              </w:rPr>
              <w:t>​</w:t>
            </w:r>
          </w:p>
        </w:tc>
      </w:tr>
      <w:tr w:rsidR="00E640C8" w:rsidRPr="003762FF" w14:paraId="53E6D73F" w14:textId="77777777" w:rsidTr="002F689B">
        <w:trPr>
          <w:trHeight w:val="854"/>
        </w:trPr>
        <w:tc>
          <w:tcPr>
            <w:tcW w:w="851" w:type="dxa"/>
            <w:shd w:val="clear" w:color="auto" w:fill="auto"/>
          </w:tcPr>
          <w:p w14:paraId="6B38E3BD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  <w:cs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0085C2D3" w14:textId="1E2BFCAE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 xml:space="preserve">มหาวิทยาลัยธรรมศาสตร์ (ศูนย์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 xml:space="preserve">SIIT,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 xml:space="preserve">โครงการ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>TUXSA)</w:t>
            </w:r>
          </w:p>
        </w:tc>
        <w:tc>
          <w:tcPr>
            <w:tcW w:w="3118" w:type="dxa"/>
            <w:shd w:val="clear" w:color="auto" w:fill="auto"/>
          </w:tcPr>
          <w:p w14:paraId="268FC131" w14:textId="77BB3292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หลักสูตรวิศวกรรมศาสตรมหาบัณฑิต สาขาวิชา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> Artificial Intelligence and Internet of Things (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หลักสูตรนานาชาติ)</w:t>
            </w:r>
          </w:p>
        </w:tc>
        <w:tc>
          <w:tcPr>
            <w:tcW w:w="3119" w:type="dxa"/>
            <w:shd w:val="clear" w:color="auto" w:fill="auto"/>
          </w:tcPr>
          <w:p w14:paraId="53557ED7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11EFD28E" w14:textId="39811F21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18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386D39E6" w14:textId="2C4F57A0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12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5152FBC1" w14:textId="77777777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สารนิพนธ์  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 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73F3328A" w14:textId="77777777" w:rsidR="00E640C8" w:rsidRPr="006D0D85" w:rsidRDefault="00E640C8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</w:p>
        </w:tc>
      </w:tr>
      <w:tr w:rsidR="00E640C8" w:rsidRPr="003762FF" w14:paraId="618EBD67" w14:textId="77777777" w:rsidTr="002F689B">
        <w:trPr>
          <w:trHeight w:val="742"/>
        </w:trPr>
        <w:tc>
          <w:tcPr>
            <w:tcW w:w="851" w:type="dxa"/>
            <w:shd w:val="clear" w:color="auto" w:fill="auto"/>
          </w:tcPr>
          <w:p w14:paraId="59DC7EE7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AFD36C9" w14:textId="1BE6607C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 xml:space="preserve">มหาวิทยาลัยซีเอ็มเคแอล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 xml:space="preserve">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(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CMKL University)</w:t>
            </w:r>
          </w:p>
        </w:tc>
        <w:tc>
          <w:tcPr>
            <w:tcW w:w="3118" w:type="dxa"/>
            <w:shd w:val="clear" w:color="auto" w:fill="auto"/>
          </w:tcPr>
          <w:p w14:paraId="5F2BB92D" w14:textId="13B20F31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 xml:space="preserve">หลักสูตรวิทยาศาสตรมหาบัณฑิต สาขาวิชาวิศวกรรมปัญญาประดิษฐ์และคอมพิวเตอร์ (หลักสูตรนานาชาติ) </w:t>
            </w:r>
          </w:p>
        </w:tc>
        <w:tc>
          <w:tcPr>
            <w:tcW w:w="3119" w:type="dxa"/>
            <w:shd w:val="clear" w:color="auto" w:fill="auto"/>
          </w:tcPr>
          <w:p w14:paraId="698052E6" w14:textId="77777777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จำนวนหน่วยกิตทั้งหมด: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 xml:space="preserve"> 96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หน่วยกิต (ตามระบบหน่วยกิตแบบ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 </w:t>
            </w:r>
            <w:r w:rsidRPr="006D0D85">
              <w:rPr>
                <w:rFonts w:ascii="TH SarabunPSK" w:eastAsia="Angsana New" w:hAnsi="TH SarabunPSK" w:cs="TH SarabunPSK"/>
                <w:i/>
                <w:iCs/>
                <w:sz w:val="28"/>
                <w:szCs w:val="28"/>
              </w:rPr>
              <w:t>CMU/CMKL unit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)</w:t>
            </w:r>
          </w:p>
          <w:p w14:paraId="7AF92C53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ก</w:t>
            </w: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  <w:t>2</w:t>
            </w:r>
          </w:p>
          <w:p w14:paraId="44266623" w14:textId="7FE847EE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24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10291B78" w14:textId="0AC87C5E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12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140F7A67" w14:textId="0E17C9BD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วิทยานิพนธ์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48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26BE3196" w14:textId="3E160577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วิชาองค์ประกอบด้านการวิจัยและนวัตกรรม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   12 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หน่วยกิต</w:t>
            </w:r>
          </w:p>
          <w:p w14:paraId="30D7708D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54058E5D" w14:textId="27C8EE1A" w:rsidR="006D0D85" w:rsidRPr="006D0D85" w:rsidRDefault="006D0D85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60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74336803" w14:textId="427D1076" w:rsidR="006D0D85" w:rsidRPr="006D0D85" w:rsidRDefault="006D0D85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24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6699491E" w14:textId="77777777" w:rsidR="006164BE" w:rsidRPr="006D0D85" w:rsidRDefault="006164BE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วิชาองค์ประกอบด้านการวิจัยและนวัตกรรม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   12 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หน่วยกิต</w:t>
            </w:r>
          </w:p>
          <w:p w14:paraId="2B6BCC70" w14:textId="17B5143F" w:rsidR="006D0D85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</w:p>
        </w:tc>
      </w:tr>
    </w:tbl>
    <w:p w14:paraId="3C04F4A8" w14:textId="77777777" w:rsidR="00E640C8" w:rsidRPr="00530B9C" w:rsidRDefault="00AB1E0C" w:rsidP="00AB1E0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B9C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จุดเด่นและข้อแตกต่างของหลักสูตรนี้เมื่อเปรียบเทียบกับสถาบันการศึกษาที่เปิดสอน</w:t>
      </w:r>
    </w:p>
    <w:p w14:paraId="5CA57EB4" w14:textId="7DDB218E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1. 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เป็นหลักสูตรแรกในประเทศไทยที่มุ่งเน้นเฉพาะ</w:t>
      </w:r>
      <w:r w:rsidR="007941D9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="007941D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6164BE">
        <w:rPr>
          <w:rFonts w:ascii="TH SarabunPSK" w:hAnsi="TH SarabunPSK" w:cs="TH SarabunPSK"/>
          <w:sz w:val="32"/>
          <w:szCs w:val="32"/>
          <w:cs/>
        </w:rPr>
        <w:t>การประยุกต์ใช้งาน</w:t>
      </w:r>
    </w:p>
    <w:p w14:paraId="2EFE5515" w14:textId="5CDD8B8A" w:rsidR="009E272E" w:rsidRDefault="006164BE" w:rsidP="009E272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556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7941D9" w:rsidRPr="007941D9">
        <w:rPr>
          <w:rFonts w:ascii="TH SarabunPSK" w:hAnsi="TH SarabunPSK" w:cs="TH SarabunPSK" w:hint="cs"/>
          <w:sz w:val="32"/>
          <w:szCs w:val="32"/>
          <w:cs/>
        </w:rPr>
        <w:t>วิทยาศาสตรมหาบัณฑิต</w:t>
      </w:r>
      <w:r w:rsidR="007941D9" w:rsidRPr="007941D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41D9" w:rsidRPr="007941D9">
        <w:rPr>
          <w:rFonts w:ascii="TH SarabunPSK" w:hAnsi="TH SarabunPSK" w:cs="TH SarabunPSK" w:hint="cs"/>
          <w:sz w:val="32"/>
          <w:szCs w:val="32"/>
          <w:cs/>
        </w:rPr>
        <w:t>คณิตศาสตร์เชิงคำนวณและการเรียนรู้ของเครื่อง</w:t>
      </w:r>
      <w:r w:rsidR="007941D9" w:rsidRPr="007941D9">
        <w:rPr>
          <w:rFonts w:ascii="TH SarabunPSK" w:hAnsi="TH SarabunPSK" w:cs="TH SarabunPSK"/>
          <w:sz w:val="32"/>
          <w:szCs w:val="32"/>
          <w:cs/>
        </w:rPr>
        <w:t>)</w:t>
      </w:r>
      <w:r w:rsidR="007941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เป็นหลักสูตรแรกในประเทศไทย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ที่ออกแบบมาโดยเฉพาะสำหรับ</w:t>
      </w:r>
      <w:r w:rsidR="007941D9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และการประยุกต์ใช้ในอุตสาหกรรม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ต่าง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7941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ซึ่งแตกต่างจากหลักสูตรปริญญาโท </w:t>
      </w:r>
      <w:r w:rsidRPr="006164BE">
        <w:rPr>
          <w:rFonts w:ascii="TH SarabunPSK" w:hAnsi="TH SarabunPSK" w:cs="TH SarabunPSK"/>
          <w:sz w:val="32"/>
          <w:szCs w:val="32"/>
        </w:rPr>
        <w:t xml:space="preserve">AI/ML </w:t>
      </w:r>
      <w:r w:rsidRPr="006164BE">
        <w:rPr>
          <w:rFonts w:ascii="TH SarabunPSK" w:hAnsi="TH SarabunPSK" w:cs="TH SarabunPSK"/>
          <w:sz w:val="32"/>
          <w:szCs w:val="32"/>
          <w:cs/>
        </w:rPr>
        <w:t>อื่น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ๆ ที่มักจะรวม </w:t>
      </w:r>
      <w:r w:rsidRPr="006164BE">
        <w:rPr>
          <w:rFonts w:ascii="TH SarabunPSK" w:hAnsi="TH SarabunPSK" w:cs="TH SarabunPSK"/>
          <w:sz w:val="32"/>
          <w:szCs w:val="32"/>
        </w:rPr>
        <w:t>AI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</w:rPr>
        <w:t xml:space="preserve">Data Science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164BE">
        <w:rPr>
          <w:rFonts w:ascii="TH SarabunPSK" w:hAnsi="TH SarabunPSK" w:cs="TH SarabunPSK"/>
          <w:sz w:val="32"/>
          <w:szCs w:val="32"/>
        </w:rPr>
        <w:t xml:space="preserve">IoT </w:t>
      </w:r>
      <w:r w:rsidRPr="006164BE">
        <w:rPr>
          <w:rFonts w:ascii="TH SarabunPSK" w:hAnsi="TH SarabunPSK" w:cs="TH SarabunPSK"/>
          <w:sz w:val="32"/>
          <w:szCs w:val="32"/>
          <w:cs/>
        </w:rPr>
        <w:t>ไว้ด้วยกัน เช่น หลักสูตร</w:t>
      </w:r>
      <w:r w:rsidRPr="006164BE">
        <w:rPr>
          <w:rFonts w:ascii="TH SarabunPSK" w:hAnsi="TH SarabunPSK" w:cs="TH SarabunPSK"/>
          <w:sz w:val="32"/>
          <w:szCs w:val="32"/>
        </w:rPr>
        <w:t> M.Sc. in AI &amp; Business Analytics (KMITL) </w:t>
      </w:r>
      <w:r w:rsidRPr="006164BE">
        <w:rPr>
          <w:rFonts w:ascii="TH SarabunPSK" w:hAnsi="TH SarabunPSK" w:cs="TH SarabunPSK"/>
          <w:sz w:val="32"/>
          <w:szCs w:val="32"/>
          <w:cs/>
        </w:rPr>
        <w:t>ห</w:t>
      </w:r>
      <w:r w:rsidRPr="006164BE">
        <w:rPr>
          <w:rFonts w:ascii="TH SarabunPSK" w:hAnsi="TH SarabunPSK" w:cs="TH SarabunPSK" w:hint="cs"/>
          <w:sz w:val="32"/>
          <w:szCs w:val="32"/>
          <w:cs/>
        </w:rPr>
        <w:t>รือ</w:t>
      </w:r>
      <w:r w:rsidRPr="006164BE">
        <w:rPr>
          <w:rFonts w:ascii="TH SarabunPSK" w:hAnsi="TH SarabunPSK" w:cs="TH SarabunPSK"/>
          <w:sz w:val="32"/>
          <w:szCs w:val="32"/>
        </w:rPr>
        <w:t> M.Eng. in AI and IoT (SIIT, Thammasat University)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ที่มีแนวทางกว้างกว่า แต่ไม่ได้เน้นที่</w:t>
      </w:r>
      <w:r w:rsidR="007941D9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โดยตรง</w:t>
      </w:r>
    </w:p>
    <w:p w14:paraId="7A8E0977" w14:textId="77777777" w:rsidR="009E272E" w:rsidRDefault="009E272E" w:rsidP="009E272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556"/>
        <w:jc w:val="thaiDistribute"/>
        <w:rPr>
          <w:rFonts w:ascii="TH SarabunPSK" w:hAnsi="TH SarabunPSK" w:cs="TH SarabunPSK"/>
          <w:sz w:val="32"/>
          <w:szCs w:val="32"/>
        </w:rPr>
      </w:pPr>
    </w:p>
    <w:p w14:paraId="5504F27C" w14:textId="77777777" w:rsidR="009E272E" w:rsidRDefault="009E272E" w:rsidP="009E272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556"/>
        <w:jc w:val="thaiDistribute"/>
        <w:rPr>
          <w:rFonts w:ascii="TH SarabunPSK" w:hAnsi="TH SarabunPSK" w:cs="TH SarabunPSK"/>
          <w:sz w:val="32"/>
          <w:szCs w:val="32"/>
        </w:rPr>
      </w:pPr>
    </w:p>
    <w:p w14:paraId="183FCE32" w14:textId="77777777" w:rsidR="009E272E" w:rsidRPr="009E272E" w:rsidRDefault="009E272E" w:rsidP="009E272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556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FBB5F45" w14:textId="7ACA3BE6" w:rsidR="006164BE" w:rsidRPr="006164BE" w:rsidRDefault="006164BE" w:rsidP="00B71F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164BE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6164BE">
        <w:rPr>
          <w:rFonts w:ascii="TH SarabunPSK" w:hAnsi="TH SarabunPSK" w:cs="TH SarabunPSK"/>
          <w:sz w:val="32"/>
          <w:szCs w:val="32"/>
          <w:cs/>
        </w:rPr>
        <w:t>โครงสร้างหลักสูตร</w:t>
      </w:r>
      <w:r w:rsidR="0060555A">
        <w:rPr>
          <w:rFonts w:ascii="TH SarabunPSK" w:hAnsi="TH SarabunPSK" w:cs="TH SarabunPSK"/>
          <w:sz w:val="32"/>
          <w:szCs w:val="32"/>
        </w:rPr>
        <w:t xml:space="preserve"> </w:t>
      </w:r>
    </w:p>
    <w:p w14:paraId="6242B22E" w14:textId="622C83B0" w:rsidR="006164BE" w:rsidRPr="006164BE" w:rsidRDefault="0060555A" w:rsidP="00B71F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839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7941D9">
        <w:rPr>
          <w:rFonts w:ascii="TH SarabunPSK" w:hAnsi="TH SarabunPSK" w:cs="TH SarabunPSK" w:hint="cs"/>
          <w:sz w:val="32"/>
          <w:szCs w:val="32"/>
          <w:cs/>
        </w:rPr>
        <w:t>วิทยาศาสตรมหาบัณฑิต</w:t>
      </w:r>
      <w:r w:rsidRPr="007941D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941D9">
        <w:rPr>
          <w:rFonts w:ascii="TH SarabunPSK" w:hAnsi="TH SarabunPSK" w:cs="TH SarabunPSK" w:hint="cs"/>
          <w:sz w:val="32"/>
          <w:szCs w:val="32"/>
          <w:cs/>
        </w:rPr>
        <w:t>คณิตศาสตร์เชิงคำนวณและการเรียนรู้ของเครื่อง</w:t>
      </w:r>
      <w:r w:rsidRPr="007941D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4BE" w:rsidRPr="006164BE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แผนการเรียน  ดังนี้</w:t>
      </w:r>
      <w:r w:rsidR="006164BE" w:rsidRPr="006164BE">
        <w:rPr>
          <w:rFonts w:ascii="TH SarabunPSK" w:hAnsi="TH SarabunPSK" w:cs="TH SarabunPSK"/>
          <w:sz w:val="32"/>
          <w:szCs w:val="32"/>
          <w:cs/>
        </w:rPr>
        <w:t>:</w:t>
      </w:r>
    </w:p>
    <w:p w14:paraId="33BA7FEE" w14:textId="77777777" w:rsidR="006164BE" w:rsidRPr="006164BE" w:rsidRDefault="006164BE" w:rsidP="00B71FF5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1: </w:t>
      </w:r>
      <w:r w:rsidRPr="006164BE">
        <w:rPr>
          <w:rFonts w:ascii="TH SarabunPSK" w:hAnsi="TH SarabunPSK" w:cs="TH SarabunPSK"/>
          <w:sz w:val="32"/>
          <w:szCs w:val="32"/>
          <w:cs/>
        </w:rPr>
        <w:t>มีเฉพาะวิทยานิพนธ์ (</w:t>
      </w:r>
      <w:r w:rsidRPr="006164BE">
        <w:rPr>
          <w:rFonts w:ascii="TH SarabunPSK" w:hAnsi="TH SarabunPSK" w:cs="TH SarabunPSK"/>
          <w:sz w:val="32"/>
          <w:szCs w:val="32"/>
        </w:rPr>
        <w:t xml:space="preserve">36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หน่วยกิต) เหมาะสำหรับนักศึกษาที่ต้องการทำวิจัยเชิงลึกและต่อยอดสู่ระดับปริญญาเอก</w:t>
      </w:r>
    </w:p>
    <w:p w14:paraId="14CA928C" w14:textId="77777777" w:rsidR="006164BE" w:rsidRPr="006164BE" w:rsidRDefault="006164BE" w:rsidP="00B71FF5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2: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มีการเรียนรายวิชา + วิทยานิพนธ์ (เรียน </w:t>
      </w:r>
      <w:r w:rsidRPr="006164BE">
        <w:rPr>
          <w:rFonts w:ascii="TH SarabunPSK" w:hAnsi="TH SarabunPSK" w:cs="TH SarabunPSK"/>
          <w:sz w:val="32"/>
          <w:szCs w:val="32"/>
        </w:rPr>
        <w:t xml:space="preserve">24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หน่วยกิต + วิทยานิพนธ์ </w:t>
      </w:r>
      <w:r w:rsidRPr="006164BE">
        <w:rPr>
          <w:rFonts w:ascii="TH SarabunPSK" w:hAnsi="TH SarabunPSK" w:cs="TH SarabunPSK"/>
          <w:sz w:val="32"/>
          <w:szCs w:val="32"/>
        </w:rPr>
        <w:t xml:space="preserve">12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หน่วยกิต) ซึ่งช่วยให้นักศึกษาได้รับพื้นฐานทางวิชาการและสามารถทำวิจัยประยุกต์ได้</w:t>
      </w:r>
    </w:p>
    <w:p w14:paraId="47B82D9E" w14:textId="77777777" w:rsidR="006164BE" w:rsidRPr="006164BE" w:rsidRDefault="006164BE" w:rsidP="00B71F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839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ความแตกต่างที่สำคัญ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คือ หลักสูตรนี้มี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ตัวเลือกแผน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 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ซึ่งไม่มีในหลักสูตรที่อื่น</w:t>
      </w:r>
      <w:r w:rsidRPr="006164BE">
        <w:rPr>
          <w:rFonts w:ascii="TH SarabunPSK" w:hAnsi="TH SarabunPSK" w:cs="TH SarabunPSK"/>
          <w:sz w:val="32"/>
          <w:szCs w:val="32"/>
        </w:rPr>
        <w:t xml:space="preserve"> (CMKL, KMITL, SIIT </w:t>
      </w:r>
      <w:r w:rsidRPr="006164BE">
        <w:rPr>
          <w:rFonts w:ascii="TH SarabunPSK" w:hAnsi="TH SarabunPSK" w:cs="TH SarabunPSK"/>
          <w:sz w:val="32"/>
          <w:szCs w:val="32"/>
          <w:cs/>
        </w:rPr>
        <w:t>ล้วนไม่มีแผน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1) </w:t>
      </w:r>
      <w:r w:rsidRPr="006164BE">
        <w:rPr>
          <w:rFonts w:ascii="TH SarabunPSK" w:hAnsi="TH SarabunPSK" w:cs="TH SarabunPSK"/>
          <w:sz w:val="32"/>
          <w:szCs w:val="32"/>
          <w:cs/>
        </w:rPr>
        <w:t>ทำให้เป็นตัวเลือกที่น่าสนใจสำหรับผู้ที่ต้องการมุ่งเน้นการวิจัยแบบเต็มรูปแบบ</w:t>
      </w:r>
    </w:p>
    <w:p w14:paraId="7FBADFEF" w14:textId="0E0892A8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3. </w:t>
      </w:r>
      <w:r w:rsidRPr="006164BE">
        <w:rPr>
          <w:rFonts w:ascii="TH SarabunPSK" w:hAnsi="TH SarabunPSK" w:cs="TH SarabunPSK"/>
          <w:sz w:val="32"/>
          <w:szCs w:val="32"/>
          <w:cs/>
        </w:rPr>
        <w:t>เนื้อหาหลักสูตรที่มุ่งเน้นการพัฒนาโมเดล</w:t>
      </w:r>
      <w:r w:rsidR="0060555A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ขั้นสูง</w:t>
      </w:r>
    </w:p>
    <w:p w14:paraId="3F2DD65A" w14:textId="6F6AF92D" w:rsidR="006164BE" w:rsidRPr="006164BE" w:rsidRDefault="006164BE" w:rsidP="0060555A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2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หลักสูตรนี้ให้ความสำคัญกับ</w:t>
      </w:r>
      <w:r w:rsidRPr="006164BE">
        <w:rPr>
          <w:rFonts w:ascii="TH SarabunPSK" w:hAnsi="TH SarabunPSK" w:cs="TH SarabunPSK"/>
          <w:sz w:val="32"/>
          <w:szCs w:val="32"/>
        </w:rPr>
        <w:t xml:space="preserve"> State-of-the-Art Optimization Algorithms </w:t>
      </w:r>
      <w:r w:rsidRPr="006164BE">
        <w:rPr>
          <w:rFonts w:ascii="TH SarabunPSK" w:hAnsi="TH SarabunPSK" w:cs="TH SarabunPSK"/>
          <w:sz w:val="32"/>
          <w:szCs w:val="32"/>
          <w:cs/>
        </w:rPr>
        <w:t>ใน</w:t>
      </w:r>
      <w:r w:rsidR="0060555A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ซึ่งเป็นจุดเด่นที่แตกต่างจากหลักสูตรอื่น โดยมีรายวิชาที่เกี่ยวข้องกับ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="0060555A" w:rsidRPr="0060555A">
        <w:rPr>
          <w:rFonts w:ascii="TH SarabunPSK" w:hAnsi="TH SarabunPSK" w:cs="TH SarabunPSK" w:hint="cs"/>
          <w:sz w:val="32"/>
          <w:szCs w:val="32"/>
          <w:cs/>
        </w:rPr>
        <w:t>การหาค่าเหมาะที่สุดสำหรับการเรียนรู้ของเครื่อง</w:t>
      </w:r>
      <w:r w:rsidR="0060555A">
        <w:rPr>
          <w:rFonts w:ascii="TH SarabunPSK" w:hAnsi="TH SarabunPSK" w:cs="TH SarabunPSK"/>
          <w:sz w:val="32"/>
          <w:szCs w:val="32"/>
        </w:rPr>
        <w:t xml:space="preserve"> (</w:t>
      </w:r>
      <w:r w:rsidRPr="006164BE">
        <w:rPr>
          <w:rFonts w:ascii="TH SarabunPSK" w:hAnsi="TH SarabunPSK" w:cs="TH SarabunPSK"/>
          <w:sz w:val="32"/>
          <w:szCs w:val="32"/>
        </w:rPr>
        <w:t xml:space="preserve">Optimization for </w:t>
      </w:r>
      <w:r w:rsidR="0060555A" w:rsidRPr="0060555A">
        <w:rPr>
          <w:rFonts w:ascii="TH SarabunPSK" w:hAnsi="TH SarabunPSK" w:cs="TH SarabunPSK"/>
          <w:sz w:val="32"/>
          <w:szCs w:val="32"/>
        </w:rPr>
        <w:t>Machine Learning</w:t>
      </w:r>
      <w:r w:rsidR="0060555A">
        <w:rPr>
          <w:rFonts w:ascii="TH SarabunPSK" w:hAnsi="TH SarabunPSK" w:cs="TH SarabunPSK"/>
          <w:sz w:val="32"/>
          <w:szCs w:val="32"/>
        </w:rPr>
        <w:t>)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="0060555A" w:rsidRPr="0060555A">
        <w:rPr>
          <w:rFonts w:ascii="TH SarabunPSK" w:hAnsi="TH SarabunPSK" w:cs="TH SarabunPSK" w:hint="cs"/>
          <w:sz w:val="32"/>
          <w:szCs w:val="32"/>
          <w:cs/>
        </w:rPr>
        <w:t>ขั้นตอนวิธีเชิงตัวเลขสำหรับค่าเหมาะที่สุด</w:t>
      </w:r>
      <w:r w:rsidR="0060555A">
        <w:rPr>
          <w:rFonts w:ascii="TH SarabunPSK" w:hAnsi="TH SarabunPSK" w:cs="TH SarabunPSK"/>
          <w:sz w:val="32"/>
          <w:szCs w:val="32"/>
        </w:rPr>
        <w:t xml:space="preserve"> (</w:t>
      </w:r>
      <w:r w:rsidRPr="006164BE">
        <w:rPr>
          <w:rFonts w:ascii="TH SarabunPSK" w:hAnsi="TH SarabunPSK" w:cs="TH SarabunPSK"/>
          <w:sz w:val="32"/>
          <w:szCs w:val="32"/>
        </w:rPr>
        <w:t>Numerical Algorithms for Optimization</w:t>
      </w:r>
      <w:r w:rsidR="0060555A">
        <w:rPr>
          <w:rFonts w:ascii="TH SarabunPSK" w:hAnsi="TH SarabunPSK" w:cs="TH SarabunPSK"/>
          <w:sz w:val="32"/>
          <w:szCs w:val="32"/>
        </w:rPr>
        <w:t>)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และ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="0060555A" w:rsidRPr="0060555A">
        <w:rPr>
          <w:rFonts w:ascii="TH SarabunPSK" w:hAnsi="TH SarabunPSK" w:cs="TH SarabunPSK" w:hint="cs"/>
          <w:sz w:val="32"/>
          <w:szCs w:val="32"/>
          <w:cs/>
        </w:rPr>
        <w:t>การวิเคราะห์เชิงฟังก์ชัน</w:t>
      </w:r>
      <w:r w:rsidR="0060555A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6164BE">
        <w:rPr>
          <w:rFonts w:ascii="TH SarabunPSK" w:hAnsi="TH SarabunPSK" w:cs="TH SarabunPSK"/>
          <w:sz w:val="32"/>
          <w:szCs w:val="32"/>
        </w:rPr>
        <w:t>Functional Analysis</w:t>
      </w:r>
      <w:r w:rsidR="0060555A">
        <w:rPr>
          <w:rFonts w:ascii="TH SarabunPSK" w:hAnsi="TH SarabunPSK" w:cs="TH SarabunPSK"/>
          <w:sz w:val="32"/>
          <w:szCs w:val="32"/>
        </w:rPr>
        <w:t>)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ที่เน้นพัฒนาอัลกอริทึมปรับแต่งโมเดล</w:t>
      </w:r>
      <w:r w:rsidR="0060555A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ให้มีประสิทธิภาพสูงสุด</w:t>
      </w:r>
    </w:p>
    <w:p w14:paraId="5C84FE34" w14:textId="23E28323" w:rsidR="006164BE" w:rsidRPr="006164BE" w:rsidRDefault="006164BE" w:rsidP="0060555A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 xml:space="preserve">ในขณะที่หลักสูตรอื่นๆ อาจมีเนื้อหาด้าน </w:t>
      </w:r>
      <w:r w:rsidRPr="006164BE">
        <w:rPr>
          <w:rFonts w:ascii="TH SarabunPSK" w:hAnsi="TH SarabunPSK" w:cs="TH SarabunPSK"/>
          <w:sz w:val="32"/>
          <w:szCs w:val="32"/>
        </w:rPr>
        <w:t xml:space="preserve">AI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กว้างขวาง (เช่น </w:t>
      </w:r>
      <w:r w:rsidRPr="006164BE">
        <w:rPr>
          <w:rFonts w:ascii="TH SarabunPSK" w:hAnsi="TH SarabunPSK" w:cs="TH SarabunPSK"/>
          <w:sz w:val="32"/>
          <w:szCs w:val="32"/>
        </w:rPr>
        <w:t xml:space="preserve">SIIT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 xml:space="preserve">CMKL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มีรายวิชาเกี่ยวกับ </w:t>
      </w:r>
      <w:r w:rsidRPr="006164BE">
        <w:rPr>
          <w:rFonts w:ascii="TH SarabunPSK" w:hAnsi="TH SarabunPSK" w:cs="TH SarabunPSK"/>
          <w:sz w:val="32"/>
          <w:szCs w:val="32"/>
        </w:rPr>
        <w:t xml:space="preserve">IoT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 xml:space="preserve">Robotics) </w:t>
      </w:r>
      <w:r w:rsidRPr="006164BE">
        <w:rPr>
          <w:rFonts w:ascii="TH SarabunPSK" w:hAnsi="TH SarabunPSK" w:cs="TH SarabunPSK"/>
          <w:sz w:val="32"/>
          <w:szCs w:val="32"/>
          <w:cs/>
        </w:rPr>
        <w:t>แต่หลักสูตรนี้มุ่งเน้น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การพัฒนาโมเดล</w:t>
      </w:r>
      <w:r w:rsidR="0060555A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เชิงลึกและการประยุกต์ใช้</w:t>
      </w:r>
      <w:r w:rsidR="0060555A" w:rsidRPr="007941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ในปัญหาต่าง</w:t>
      </w:r>
      <w:r w:rsidR="002C2B1B">
        <w:rPr>
          <w:rFonts w:ascii="TH SarabunPSK" w:hAnsi="TH SarabunPSK" w:cs="TH SarabunPSK"/>
          <w:sz w:val="32"/>
          <w:szCs w:val="32"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ๆ เช่น </w:t>
      </w:r>
      <w:r w:rsidR="005C6B61" w:rsidRPr="005C6B61">
        <w:rPr>
          <w:rFonts w:ascii="TH SarabunPSK" w:hAnsi="TH SarabunPSK" w:cs="TH SarabunPSK" w:hint="cs"/>
          <w:sz w:val="32"/>
          <w:szCs w:val="32"/>
          <w:cs/>
        </w:rPr>
        <w:t>ประมวลผลภาพและสัญญาณ</w:t>
      </w:r>
      <w:r w:rsidR="005C6B61">
        <w:rPr>
          <w:rFonts w:ascii="TH SarabunPSK" w:hAnsi="TH SarabunPSK" w:cs="TH SarabunPSK"/>
          <w:sz w:val="32"/>
          <w:szCs w:val="32"/>
        </w:rPr>
        <w:t xml:space="preserve"> (</w:t>
      </w:r>
      <w:r w:rsidR="005C6B61" w:rsidRPr="005C6B61">
        <w:rPr>
          <w:rFonts w:ascii="TH SarabunPSK" w:hAnsi="TH SarabunPSK" w:cs="TH SarabunPSK"/>
          <w:sz w:val="32"/>
          <w:szCs w:val="32"/>
        </w:rPr>
        <w:t xml:space="preserve">Image and </w:t>
      </w:r>
      <w:r w:rsidRPr="006164BE">
        <w:rPr>
          <w:rFonts w:ascii="TH SarabunPSK" w:hAnsi="TH SarabunPSK" w:cs="TH SarabunPSK"/>
          <w:sz w:val="32"/>
          <w:szCs w:val="32"/>
        </w:rPr>
        <w:t>Signal Processing</w:t>
      </w:r>
      <w:r w:rsidR="005C6B61">
        <w:rPr>
          <w:rFonts w:ascii="TH SarabunPSK" w:hAnsi="TH SarabunPSK" w:cs="TH SarabunPSK"/>
          <w:sz w:val="32"/>
          <w:szCs w:val="32"/>
        </w:rPr>
        <w:t>)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</w:rPr>
        <w:t xml:space="preserve"> </w:t>
      </w:r>
      <w:r w:rsidR="005C6B61">
        <w:rPr>
          <w:rFonts w:ascii="TH SarabunPSK" w:hAnsi="TH SarabunPSK" w:cs="TH SarabunPSK"/>
          <w:sz w:val="32"/>
          <w:szCs w:val="32"/>
        </w:rPr>
        <w:t xml:space="preserve"> </w:t>
      </w:r>
      <w:r w:rsidR="005C6B61">
        <w:rPr>
          <w:rFonts w:ascii="TH SarabunPSK" w:hAnsi="TH SarabunPSK" w:cs="TH SarabunPSK" w:hint="cs"/>
          <w:sz w:val="32"/>
          <w:szCs w:val="32"/>
          <w:cs/>
        </w:rPr>
        <w:t xml:space="preserve">การดูแลสุขภาพ </w:t>
      </w:r>
      <w:r w:rsidR="005C6B61">
        <w:rPr>
          <w:rFonts w:ascii="TH SarabunPSK" w:hAnsi="TH SarabunPSK" w:cs="TH SarabunPSK"/>
          <w:sz w:val="32"/>
          <w:szCs w:val="32"/>
          <w:lang w:val="en-US"/>
        </w:rPr>
        <w:t>(</w:t>
      </w:r>
      <w:r w:rsidRPr="006164BE">
        <w:rPr>
          <w:rFonts w:ascii="TH SarabunPSK" w:hAnsi="TH SarabunPSK" w:cs="TH SarabunPSK"/>
          <w:sz w:val="32"/>
          <w:szCs w:val="32"/>
        </w:rPr>
        <w:t>Healthcare</w:t>
      </w:r>
      <w:r w:rsidR="005C6B61">
        <w:rPr>
          <w:rFonts w:ascii="TH SarabunPSK" w:hAnsi="TH SarabunPSK" w:cs="TH SarabunPSK"/>
          <w:sz w:val="32"/>
          <w:szCs w:val="32"/>
        </w:rPr>
        <w:t xml:space="preserve">) </w:t>
      </w:r>
      <w:r w:rsidR="005C6B61">
        <w:rPr>
          <w:rFonts w:ascii="TH SarabunPSK" w:hAnsi="TH SarabunPSK" w:cs="TH SarabunPSK" w:hint="cs"/>
          <w:sz w:val="32"/>
          <w:szCs w:val="32"/>
          <w:cs/>
        </w:rPr>
        <w:t>การเงิน</w:t>
      </w:r>
      <w:r w:rsidR="006055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B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B61">
        <w:rPr>
          <w:rFonts w:ascii="TH SarabunPSK" w:hAnsi="TH SarabunPSK" w:cs="TH SarabunPSK"/>
          <w:sz w:val="32"/>
          <w:szCs w:val="32"/>
          <w:lang w:val="en-US"/>
        </w:rPr>
        <w:t>(</w:t>
      </w:r>
      <w:r w:rsidRPr="006164BE">
        <w:rPr>
          <w:rFonts w:ascii="TH SarabunPSK" w:hAnsi="TH SarabunPSK" w:cs="TH SarabunPSK"/>
          <w:sz w:val="32"/>
          <w:szCs w:val="32"/>
        </w:rPr>
        <w:t>Finance</w:t>
      </w:r>
      <w:r w:rsidR="005C6B61">
        <w:rPr>
          <w:rFonts w:ascii="TH SarabunPSK" w:hAnsi="TH SarabunPSK" w:cs="TH SarabunPSK"/>
          <w:sz w:val="32"/>
          <w:szCs w:val="32"/>
        </w:rPr>
        <w:t>)</w:t>
      </w:r>
      <w:r w:rsidRPr="006164BE">
        <w:rPr>
          <w:rFonts w:ascii="TH SarabunPSK" w:hAnsi="TH SarabunPSK" w:cs="TH SarabunPSK"/>
          <w:sz w:val="32"/>
          <w:szCs w:val="32"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NLP (Large Language Models)</w:t>
      </w:r>
    </w:p>
    <w:p w14:paraId="751903FA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4. </w:t>
      </w:r>
      <w:r w:rsidRPr="006164BE">
        <w:rPr>
          <w:rFonts w:ascii="TH SarabunPSK" w:hAnsi="TH SarabunPSK" w:cs="TH SarabunPSK"/>
          <w:sz w:val="32"/>
          <w:szCs w:val="32"/>
          <w:cs/>
        </w:rPr>
        <w:t>การฝึกอบรมที่ผสมผสานทฤษฎีและการใช้งานจริง</w:t>
      </w:r>
    </w:p>
    <w:p w14:paraId="5BBA8E05" w14:textId="052667B6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หลักสูตรนี้ออกแบบให้มีทั้งการเรียนรู้ทางทฤษฎีและการฝึกปฏิบัติจริง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ซึ่งรวมถึง:</w:t>
      </w:r>
    </w:p>
    <w:p w14:paraId="1EE74DEE" w14:textId="77777777" w:rsidR="006164BE" w:rsidRPr="006164BE" w:rsidRDefault="006164BE" w:rsidP="008B16E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การใช้เครื่องมือและเฟรมเวิร์คที่ทันสมัย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6164BE">
        <w:rPr>
          <w:rFonts w:ascii="TH SarabunPSK" w:hAnsi="TH SarabunPSK" w:cs="TH SarabunPSK"/>
          <w:sz w:val="32"/>
          <w:szCs w:val="32"/>
        </w:rPr>
        <w:t xml:space="preserve">TensorFlow, PyTorch, Scikit-learn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MLflow</w:t>
      </w:r>
    </w:p>
    <w:p w14:paraId="2AA55D75" w14:textId="0FD8C2D0" w:rsidR="006164BE" w:rsidRPr="006164BE" w:rsidRDefault="006164BE" w:rsidP="008B16E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 xml:space="preserve">โครงสร้างรายวิชาที่มีการเรียนภาคทฤษฎี 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ชั่วโมง + ภาคปฏิบัติ 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สำหรับรายวิชา</w:t>
      </w:r>
      <w:r w:rsidR="002C2B1B">
        <w:rPr>
          <w:rFonts w:ascii="TH SarabunPSK" w:hAnsi="TH SarabunPSK" w:cs="TH SarabunPSK"/>
          <w:sz w:val="32"/>
          <w:szCs w:val="32"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เช่น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="002C2B1B">
        <w:rPr>
          <w:rFonts w:ascii="TH SarabunPSK" w:hAnsi="TH SarabunPSK" w:cs="TH SarabunPSK" w:hint="cs"/>
          <w:sz w:val="32"/>
          <w:szCs w:val="32"/>
          <w:cs/>
        </w:rPr>
        <w:t xml:space="preserve">การเรียนรู้เชิงลึกและการประยุกต์ </w:t>
      </w:r>
      <w:r w:rsidR="002C2B1B">
        <w:rPr>
          <w:rFonts w:ascii="TH SarabunPSK" w:hAnsi="TH SarabunPSK" w:cs="TH SarabunPSK"/>
          <w:sz w:val="32"/>
          <w:szCs w:val="32"/>
          <w:lang w:val="en-US"/>
        </w:rPr>
        <w:t>(</w:t>
      </w:r>
      <w:r w:rsidRPr="006164BE">
        <w:rPr>
          <w:rFonts w:ascii="TH SarabunPSK" w:hAnsi="TH SarabunPSK" w:cs="TH SarabunPSK"/>
          <w:sz w:val="32"/>
          <w:szCs w:val="32"/>
        </w:rPr>
        <w:t>Deep Learning and Applications</w:t>
      </w:r>
      <w:r w:rsidR="002C2B1B">
        <w:rPr>
          <w:rFonts w:ascii="TH SarabunPSK" w:hAnsi="TH SarabunPSK" w:cs="TH SarabunPSK"/>
          <w:sz w:val="32"/>
          <w:szCs w:val="32"/>
        </w:rPr>
        <w:t xml:space="preserve">) </w:t>
      </w:r>
      <w:r w:rsidR="002C2B1B">
        <w:rPr>
          <w:rFonts w:ascii="TH SarabunPSK" w:hAnsi="TH SarabunPSK" w:cs="TH SarabunPSK" w:hint="cs"/>
          <w:sz w:val="32"/>
          <w:szCs w:val="32"/>
          <w:cs/>
        </w:rPr>
        <w:t>การเรียนรู้แบบเสริมแรง</w:t>
      </w:r>
      <w:r w:rsidRPr="006164BE">
        <w:rPr>
          <w:rFonts w:ascii="TH SarabunPSK" w:hAnsi="TH SarabunPSK" w:cs="TH SarabunPSK"/>
          <w:sz w:val="32"/>
          <w:szCs w:val="32"/>
        </w:rPr>
        <w:t xml:space="preserve"> </w:t>
      </w:r>
      <w:r w:rsidR="002C2B1B">
        <w:rPr>
          <w:rFonts w:ascii="TH SarabunPSK" w:hAnsi="TH SarabunPSK" w:cs="TH SarabunPSK"/>
          <w:sz w:val="32"/>
          <w:szCs w:val="32"/>
          <w:lang w:val="en-US"/>
        </w:rPr>
        <w:t>(</w:t>
      </w:r>
      <w:r w:rsidRPr="006164BE">
        <w:rPr>
          <w:rFonts w:ascii="TH SarabunPSK" w:hAnsi="TH SarabunPSK" w:cs="TH SarabunPSK"/>
          <w:sz w:val="32"/>
          <w:szCs w:val="32"/>
        </w:rPr>
        <w:t>Reinforcement Learning</w:t>
      </w:r>
      <w:r w:rsidR="002C2B1B">
        <w:rPr>
          <w:rFonts w:ascii="TH SarabunPSK" w:hAnsi="TH SarabunPSK" w:cs="TH SarabunPSK"/>
          <w:sz w:val="32"/>
          <w:szCs w:val="32"/>
        </w:rPr>
        <w:t xml:space="preserve">) </w:t>
      </w:r>
      <w:r w:rsidR="002C2B1B">
        <w:rPr>
          <w:rFonts w:ascii="TH SarabunPSK" w:hAnsi="TH SarabunPSK" w:cs="TH SarabunPSK" w:hint="cs"/>
          <w:sz w:val="32"/>
          <w:szCs w:val="32"/>
          <w:cs/>
        </w:rPr>
        <w:t>และวิศวกรรมการเ</w:t>
      </w:r>
      <w:r w:rsidR="008B16EE">
        <w:rPr>
          <w:rFonts w:ascii="TH SarabunPSK" w:hAnsi="TH SarabunPSK" w:cs="TH SarabunPSK" w:hint="cs"/>
          <w:sz w:val="32"/>
          <w:szCs w:val="32"/>
          <w:cs/>
        </w:rPr>
        <w:t xml:space="preserve">รียนรู้ของเครื่อง </w:t>
      </w:r>
      <w:r w:rsidR="008B16EE">
        <w:rPr>
          <w:rFonts w:ascii="TH SarabunPSK" w:hAnsi="TH SarabunPSK" w:cs="TH SarabunPSK"/>
          <w:sz w:val="32"/>
          <w:szCs w:val="32"/>
          <w:lang w:val="en-US"/>
        </w:rPr>
        <w:t>(</w:t>
      </w:r>
      <w:r w:rsidRPr="006164BE">
        <w:rPr>
          <w:rFonts w:ascii="TH SarabunPSK" w:hAnsi="TH SarabunPSK" w:cs="TH SarabunPSK"/>
          <w:sz w:val="32"/>
          <w:szCs w:val="32"/>
        </w:rPr>
        <w:t>Machine Learning Engineering</w:t>
      </w:r>
      <w:r w:rsidR="008B16EE">
        <w:rPr>
          <w:rFonts w:ascii="TH SarabunPSK" w:hAnsi="TH SarabunPSK" w:cs="TH SarabunPSK"/>
          <w:sz w:val="32"/>
          <w:szCs w:val="32"/>
        </w:rPr>
        <w:t>)</w:t>
      </w:r>
    </w:p>
    <w:p w14:paraId="24FF1B9C" w14:textId="51BD98F6" w:rsidR="006164BE" w:rsidRPr="006164BE" w:rsidRDefault="006164BE" w:rsidP="008B16E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การพัฒนาโครงงาน</w:t>
      </w:r>
      <w:r w:rsidR="002C2B1B" w:rsidRPr="0060555A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</w:t>
      </w:r>
      <w:r w:rsidRPr="006164BE">
        <w:rPr>
          <w:rFonts w:ascii="TH SarabunPSK" w:hAnsi="TH SarabunPSK" w:cs="TH SarabunPSK"/>
          <w:sz w:val="32"/>
          <w:szCs w:val="32"/>
          <w:cs/>
        </w:rPr>
        <w:t>ที่สามารถนำไปใช้จริงใ</w:t>
      </w:r>
      <w:r w:rsidR="008B16EE">
        <w:rPr>
          <w:rFonts w:ascii="TH SarabunPSK" w:hAnsi="TH SarabunPSK" w:cs="TH SarabunPSK" w:hint="cs"/>
          <w:sz w:val="32"/>
          <w:szCs w:val="32"/>
          <w:cs/>
        </w:rPr>
        <w:t>น</w:t>
      </w:r>
      <w:r w:rsidRPr="006164BE">
        <w:rPr>
          <w:rFonts w:ascii="TH SarabunPSK" w:hAnsi="TH SarabunPSK" w:cs="TH SarabunPSK"/>
          <w:sz w:val="32"/>
          <w:szCs w:val="32"/>
          <w:cs/>
        </w:rPr>
        <w:t>ภาคอุตสาหกรรม</w:t>
      </w:r>
    </w:p>
    <w:p w14:paraId="69D2FBCC" w14:textId="5274641C" w:rsidR="006164BE" w:rsidRPr="006164BE" w:rsidRDefault="006164BE" w:rsidP="00B812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ในขณะที่หลักสูตร</w:t>
      </w:r>
      <w:r w:rsidRPr="006164BE">
        <w:rPr>
          <w:rFonts w:ascii="TH SarabunPSK" w:hAnsi="TH SarabunPSK" w:cs="TH SarabunPSK"/>
          <w:sz w:val="32"/>
          <w:szCs w:val="32"/>
        </w:rPr>
        <w:t> M.Eng. AI &amp; IoT (SIIT) 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เป็นหลักสูตรที่เน้น</w:t>
      </w:r>
      <w:r w:rsidRPr="006164BE">
        <w:rPr>
          <w:rFonts w:ascii="TH SarabunPSK" w:hAnsi="TH SarabunPSK" w:cs="TH SarabunPSK"/>
          <w:sz w:val="32"/>
          <w:szCs w:val="32"/>
        </w:rPr>
        <w:t> online learning (TUXSA) 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เป็นหลัก แต่</w:t>
      </w:r>
      <w:r w:rsidR="00B812F5" w:rsidRPr="006164B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B812F5" w:rsidRPr="007941D9">
        <w:rPr>
          <w:rFonts w:ascii="TH SarabunPSK" w:hAnsi="TH SarabunPSK" w:cs="TH SarabunPSK" w:hint="cs"/>
          <w:sz w:val="32"/>
          <w:szCs w:val="32"/>
          <w:cs/>
        </w:rPr>
        <w:t>วิทยาศาสตรมหาบัณฑิต</w:t>
      </w:r>
      <w:r w:rsidR="00B812F5" w:rsidRPr="007941D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812F5" w:rsidRPr="007941D9">
        <w:rPr>
          <w:rFonts w:ascii="TH SarabunPSK" w:hAnsi="TH SarabunPSK" w:cs="TH SarabunPSK" w:hint="cs"/>
          <w:sz w:val="32"/>
          <w:szCs w:val="32"/>
          <w:cs/>
        </w:rPr>
        <w:t>คณิตศาสตร์เชิงคำนวณและการเรียนรู้ของเครื่อง</w:t>
      </w:r>
      <w:r w:rsidR="00B812F5" w:rsidRPr="007941D9">
        <w:rPr>
          <w:rFonts w:ascii="TH SarabunPSK" w:hAnsi="TH SarabunPSK" w:cs="TH SarabunPSK"/>
          <w:sz w:val="32"/>
          <w:szCs w:val="32"/>
          <w:cs/>
        </w:rPr>
        <w:t>)</w:t>
      </w:r>
      <w:r w:rsidR="00B812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2F5" w:rsidRPr="006164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4BE">
        <w:rPr>
          <w:rFonts w:ascii="TH SarabunPSK" w:hAnsi="TH SarabunPSK" w:cs="TH SarabunPSK"/>
          <w:sz w:val="32"/>
          <w:szCs w:val="32"/>
          <w:cs/>
        </w:rPr>
        <w:t>นี้เน้นการเรียนรู้ผ่านการลงมือทำจริง (</w:t>
      </w:r>
      <w:r w:rsidRPr="006164BE">
        <w:rPr>
          <w:rFonts w:ascii="TH SarabunPSK" w:hAnsi="TH SarabunPSK" w:cs="TH SarabunPSK"/>
          <w:sz w:val="32"/>
          <w:szCs w:val="32"/>
        </w:rPr>
        <w:t>hands-on experience) </w:t>
      </w:r>
      <w:r w:rsidRPr="006164BE">
        <w:rPr>
          <w:rFonts w:ascii="TH SarabunPSK" w:hAnsi="TH SarabunPSK" w:cs="TH SarabunPSK"/>
          <w:sz w:val="32"/>
          <w:szCs w:val="32"/>
          <w:cs/>
        </w:rPr>
        <w:t>มากกว่า</w:t>
      </w:r>
    </w:p>
    <w:p w14:paraId="5E12AFED" w14:textId="77777777" w:rsidR="006164BE" w:rsidRPr="006164BE" w:rsidRDefault="006164BE" w:rsidP="00B812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5. </w:t>
      </w:r>
      <w:r w:rsidRPr="006164BE">
        <w:rPr>
          <w:rFonts w:ascii="TH SarabunPSK" w:hAnsi="TH SarabunPSK" w:cs="TH SarabunPSK"/>
          <w:sz w:val="32"/>
          <w:szCs w:val="32"/>
          <w:cs/>
        </w:rPr>
        <w:t>การมุ่งเน้นไปที่การวิจัยเชิงลึก</w:t>
      </w:r>
    </w:p>
    <w:p w14:paraId="252A9B83" w14:textId="2F4BD53C" w:rsidR="00E640C8" w:rsidRPr="006164BE" w:rsidRDefault="006164BE" w:rsidP="00B812F5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หนึ่งในจุดเด่นของหลักสูตรคือการมีแผน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ก</w:t>
      </w:r>
      <w:r w:rsidRPr="006164BE">
        <w:rPr>
          <w:rFonts w:ascii="TH SarabunPSK" w:hAnsi="TH SarabunPSK" w:cs="TH SarabunPSK"/>
          <w:sz w:val="32"/>
          <w:szCs w:val="32"/>
        </w:rPr>
        <w:t xml:space="preserve">1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ซึ่งให้นักศึกษาสามารถทำวิทยานิพนธ์เต็ม </w:t>
      </w:r>
      <w:r w:rsidRPr="006164BE">
        <w:rPr>
          <w:rFonts w:ascii="TH SarabunPSK" w:hAnsi="TH SarabunPSK" w:cs="TH SarabunPSK"/>
          <w:sz w:val="32"/>
          <w:szCs w:val="32"/>
        </w:rPr>
        <w:t xml:space="preserve">36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ทำให้เป็นหลักสูตรที่เหมาะสำหรับนักศึกษาที่ต้องการศึกษาต่อระดับปริญญาเอกหรือทำงานวิจัยในสถาบันระดับสูง ซึ่งแตกต่างจากหลักสูตรของ</w:t>
      </w:r>
      <w:r w:rsidRPr="006164BE">
        <w:rPr>
          <w:rFonts w:ascii="TH SarabunPSK" w:hAnsi="TH SarabunPSK" w:cs="TH SarabunPSK"/>
          <w:sz w:val="32"/>
          <w:szCs w:val="32"/>
        </w:rPr>
        <w:t xml:space="preserve"> CMKL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SIIT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ที่มีเพียงแผน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>หรือแผน ข ที่เน้นการทำโปรเจกต์อุตสาหกรรมมากกว่า</w:t>
      </w:r>
    </w:p>
    <w:p w14:paraId="742CB8A2" w14:textId="77777777" w:rsidR="007361CF" w:rsidRDefault="007361CF" w:rsidP="00530B9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A8DB21E" w14:textId="77777777" w:rsidR="009E272E" w:rsidRPr="00530B9C" w:rsidRDefault="009E272E" w:rsidP="00530B9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E9CB931" w14:textId="5631621C" w:rsidR="00E640C8" w:rsidRPr="00CB5E98" w:rsidRDefault="00D67C60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="00530B9C"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สถานการณ์ภายในมหาวิทยาลัย</w:t>
      </w:r>
    </w:p>
    <w:p w14:paraId="0D798D62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ความพร้อมด้านบุคลากร</w:t>
      </w:r>
    </w:p>
    <w:p w14:paraId="0B319064" w14:textId="77777777" w:rsidR="00530B9C" w:rsidRPr="00EB465B" w:rsidRDefault="00530B9C" w:rsidP="00530B9C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i/>
          <w:iCs/>
          <w:color w:val="FF0000"/>
          <w:cs/>
        </w:rPr>
      </w:pP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ผู้รับผิดชอบหลักสูตรและ</w:t>
      </w: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t>ประจำหลักสูตร</w:t>
      </w:r>
    </w:p>
    <w:p w14:paraId="077D111E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spacing w:after="120"/>
        <w:ind w:left="703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อาจารย์ผู้รับผิดชอบหลักสูตร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D51E98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ระดับปริญญาเอก ระดับปริญญาโท</w:t>
      </w:r>
      <w:r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 xml:space="preserve">และระดับประกาศนียบัตรบัณฑิต </w:t>
      </w:r>
      <w:r w:rsidRPr="00D51E98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จำนวนอาจารย์ผู้รับผิดชอบหลักสูตร อย่างน้อย 3 คน</w:t>
      </w:r>
      <w:r w:rsidRPr="00D51E98"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)</w:t>
      </w: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183A6E1B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640655A2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6210085C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C1D8977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342F5E1E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53163E" w:rsidRPr="004C5B38" w14:paraId="163800BE" w14:textId="77777777" w:rsidTr="005367B9">
        <w:trPr>
          <w:trHeight w:val="705"/>
          <w:jc w:val="center"/>
        </w:trPr>
        <w:tc>
          <w:tcPr>
            <w:tcW w:w="665" w:type="dxa"/>
          </w:tcPr>
          <w:p w14:paraId="100CC969" w14:textId="6F344627" w:rsidR="0053163E" w:rsidRDefault="0053163E" w:rsidP="0053163E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1</w:t>
            </w:r>
          </w:p>
        </w:tc>
        <w:tc>
          <w:tcPr>
            <w:tcW w:w="3412" w:type="dxa"/>
          </w:tcPr>
          <w:p w14:paraId="2438D6D1" w14:textId="259146F0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นายรัฐพรหม พรหมคำ</w:t>
            </w:r>
          </w:p>
          <w:p w14:paraId="3395CAD2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อาจารย์</w:t>
            </w:r>
          </w:p>
          <w:p w14:paraId="1492AB4A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Dr.rer.nat. (Mathematik)</w:t>
            </w:r>
          </w:p>
          <w:p w14:paraId="59C1F6EB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Universiät Würzburg,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2562</w:t>
            </w:r>
          </w:p>
          <w:p w14:paraId="012A88B1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57CA9051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ธรรมศาสตร์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2552</w:t>
            </w:r>
          </w:p>
          <w:p w14:paraId="110F5F1A" w14:textId="77777777" w:rsidR="0053163E" w:rsidRPr="006E2F4E" w:rsidRDefault="0053163E" w:rsidP="0053163E">
            <w:pPr>
              <w:pStyle w:val="Header"/>
              <w:tabs>
                <w:tab w:val="clear" w:pos="4153"/>
                <w:tab w:val="clear" w:pos="8306"/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15C02810" w14:textId="77777777" w:rsidR="0053163E" w:rsidRPr="006E2F4E" w:rsidRDefault="0053163E" w:rsidP="0053163E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ธรรมศาสตร์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0</w:t>
            </w:r>
          </w:p>
          <w:p w14:paraId="55976C61" w14:textId="6468D178" w:rsidR="0053163E" w:rsidRDefault="0053163E" w:rsidP="0053163E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77EAB774" w14:textId="77777777" w:rsidR="0053163E" w:rsidRPr="006E2F4E" w:rsidRDefault="0053163E" w:rsidP="00287BA0">
            <w:pPr>
              <w:autoSpaceDE w:val="0"/>
              <w:autoSpaceDN w:val="0"/>
              <w:adjustRightInd w:val="0"/>
              <w:ind w:left="369" w:hanging="369"/>
            </w:pP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>Wang, Z. B., Sunthrayuth, P., Promkam, R.,  and Adamu, A. (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 xml:space="preserve">2024).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 xml:space="preserve">Three novel inertial subgradient extragradient methods for quasi-monotone variational inequalities in Banach spaces. Computational and Applied Mathematics,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>43</w:t>
            </w:r>
            <w:r>
              <w:rPr>
                <w:rFonts w:ascii="TH SarabunPSK" w:hAnsi="TH SarabunPSK" w:cs="TH SarabunPSK"/>
                <w:spacing w:val="-6"/>
                <w:sz w:val="22"/>
                <w:szCs w:val="22"/>
              </w:rPr>
              <w:t>(8)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>421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>.</w:t>
            </w:r>
            <w:r w:rsidRPr="006E2F4E">
              <w:t xml:space="preserve"> </w:t>
            </w:r>
          </w:p>
          <w:p w14:paraId="028CE810" w14:textId="77777777" w:rsidR="0053163E" w:rsidRDefault="0053163E" w:rsidP="00031060">
            <w:pPr>
              <w:ind w:left="340" w:hanging="340"/>
              <w:rPr>
                <w:rFonts w:ascii="TH SarabunPSK" w:hAnsi="TH SarabunPSK" w:cs="TH SarabunPSK"/>
                <w:spacing w:val="-6"/>
                <w:sz w:val="22"/>
                <w:szCs w:val="22"/>
              </w:rPr>
            </w:pPr>
            <w:r w:rsidRPr="00512BD9">
              <w:rPr>
                <w:rFonts w:ascii="TH SarabunPSK" w:hAnsi="TH SarabunPSK" w:cs="TH SarabunPSK"/>
                <w:spacing w:val="-6"/>
                <w:sz w:val="22"/>
                <w:szCs w:val="22"/>
              </w:rPr>
              <w:t>Promkam, R., Sunthrayuth, P., Kesornprom, S., &amp; Tanprayoon, E. (2023). New inertial self-adaptive algorithms for the split common null-point problem: Application to data classifications. Journal of Inequalities and Applications, 2023(1), 136.</w:t>
            </w:r>
          </w:p>
          <w:p w14:paraId="2D2597A9" w14:textId="471C0B90" w:rsidR="0053163E" w:rsidRPr="007857AF" w:rsidRDefault="0053163E" w:rsidP="00287BA0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Sunthrayuth, S.,</w:t>
            </w:r>
            <w:r w:rsidR="00031060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Kankam, K., Promkam, R., and Srisawat, S. (2023). Novel inertial methods for fixed point problems in reflexive Banach spaces with applications. </w:t>
            </w:r>
            <w:r w:rsidRPr="00D828CC">
              <w:rPr>
                <w:rFonts w:ascii="TH SarabunPSK" w:hAnsi="TH SarabunPSK" w:cs="TH SarabunPSK"/>
                <w:sz w:val="22"/>
                <w:szCs w:val="22"/>
              </w:rPr>
              <w:t>Rendiconti Del Circolo Matematico Di Palermo Series 2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.</w:t>
            </w:r>
          </w:p>
        </w:tc>
      </w:tr>
      <w:tr w:rsidR="0053163E" w:rsidRPr="004C5B38" w14:paraId="1BFA4857" w14:textId="77777777" w:rsidTr="005367B9">
        <w:trPr>
          <w:trHeight w:val="705"/>
          <w:jc w:val="center"/>
        </w:trPr>
        <w:tc>
          <w:tcPr>
            <w:tcW w:w="665" w:type="dxa"/>
          </w:tcPr>
          <w:p w14:paraId="0ABBFB65" w14:textId="3390062D" w:rsidR="0053163E" w:rsidRPr="004C5B38" w:rsidRDefault="0053163E" w:rsidP="0053163E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2</w:t>
            </w:r>
          </w:p>
        </w:tc>
        <w:tc>
          <w:tcPr>
            <w:tcW w:w="3412" w:type="dxa"/>
          </w:tcPr>
          <w:p w14:paraId="3749B1E2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นายพงศกร สุนทรายุทธ์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</w:p>
          <w:p w14:paraId="2139F429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รองศาสตราจารย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์</w:t>
            </w:r>
          </w:p>
          <w:p w14:paraId="47588031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ปร.ด.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(คณิตศาสตร์ประยุกต์) </w:t>
            </w:r>
          </w:p>
          <w:p w14:paraId="293AB397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2558</w:t>
            </w:r>
          </w:p>
          <w:p w14:paraId="4C086EE3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7A92DBCB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2553</w:t>
            </w:r>
          </w:p>
          <w:p w14:paraId="6F06F913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114C96D3" w14:textId="798E3154" w:rsidR="0053163E" w:rsidRPr="004C5B38" w:rsidRDefault="0053163E" w:rsidP="0053163E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2551</w:t>
            </w:r>
          </w:p>
        </w:tc>
        <w:tc>
          <w:tcPr>
            <w:tcW w:w="5530" w:type="dxa"/>
          </w:tcPr>
          <w:p w14:paraId="5F076537" w14:textId="77777777" w:rsidR="0053163E" w:rsidRPr="006E2F4E" w:rsidRDefault="0053163E" w:rsidP="00E74EF9">
            <w:pPr>
              <w:tabs>
                <w:tab w:val="left" w:pos="520"/>
              </w:tabs>
              <w:ind w:left="345" w:hanging="362"/>
              <w:rPr>
                <w:rFonts w:ascii="TH SarabunPSK" w:eastAsia="Calibri" w:hAnsi="TH SarabunPSK" w:cs="TH SarabunPSK"/>
                <w:sz w:val="22"/>
                <w:szCs w:val="22"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Wang, Z.B., Sunthrayuth, P., Promkam, and Adamu, A. (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2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0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 xml:space="preserve">24).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Three novel inertial subgradient extragradient methods for quasi-monotone variational inequalities in Banach spaces. Computational and Applied Mathematics,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43</w:t>
            </w:r>
            <w:r>
              <w:rPr>
                <w:rFonts w:ascii="TH SarabunPSK" w:eastAsia="Calibri" w:hAnsi="TH SarabunPSK" w:cs="TH SarabunPSK"/>
                <w:sz w:val="22"/>
                <w:szCs w:val="22"/>
              </w:rPr>
              <w:t>(8)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421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.</w:t>
            </w:r>
          </w:p>
          <w:p w14:paraId="39C2D901" w14:textId="0AED170E" w:rsidR="0053163E" w:rsidRPr="006E2F4E" w:rsidRDefault="0053163E" w:rsidP="00E74EF9">
            <w:pPr>
              <w:tabs>
                <w:tab w:val="left" w:pos="520"/>
              </w:tabs>
              <w:ind w:left="345" w:hanging="362"/>
              <w:rPr>
                <w:rFonts w:ascii="TH SarabunPSK" w:eastAsia="Calibri" w:hAnsi="TH SarabunPSK" w:cs="TH SarabunPSK"/>
                <w:sz w:val="22"/>
                <w:szCs w:val="22"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Sunthrayuth, P.,</w:t>
            </w:r>
            <w:r w:rsidR="00E74EF9">
              <w:rPr>
                <w:rFonts w:ascii="TH SarabunPSK" w:eastAsia="Calibri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Kankam, K., Promkam, R., and Srisawat, S. (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 xml:space="preserve">2023).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Novel inertial methods for fixed point problems in reflexive Banach spaces with applications. </w:t>
            </w:r>
            <w:r w:rsidRPr="00D828CC">
              <w:rPr>
                <w:rFonts w:ascii="TH SarabunPSK" w:hAnsi="TH SarabunPSK" w:cs="TH SarabunPSK"/>
                <w:sz w:val="22"/>
                <w:szCs w:val="22"/>
              </w:rPr>
              <w:t>Rendiconti Del Circolo Matematico Di Palermo Series 2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.</w:t>
            </w:r>
          </w:p>
          <w:p w14:paraId="4242E93B" w14:textId="030BD608" w:rsidR="0053163E" w:rsidRPr="0025702F" w:rsidRDefault="0053163E" w:rsidP="00E74EF9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Promkam, R., Sunthrayuth, P, Kesornprom, S. and Tanprayoon, E. (2023). New inertial self-adaptive algorithms for the split common null-point problem: application to data classifications, Journal of Inequalities and Applications, 2023</w:t>
            </w:r>
            <w:r>
              <w:rPr>
                <w:rFonts w:ascii="TH SarabunPSK" w:eastAsia="Calibri" w:hAnsi="TH SarabunPSK" w:cs="TH SarabunPSK"/>
                <w:sz w:val="22"/>
                <w:szCs w:val="22"/>
              </w:rPr>
              <w:t>(1)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, 1.</w:t>
            </w:r>
          </w:p>
        </w:tc>
      </w:tr>
      <w:tr w:rsidR="0053163E" w:rsidRPr="004C5B38" w14:paraId="25A5528D" w14:textId="77777777" w:rsidTr="005367B9">
        <w:trPr>
          <w:trHeight w:val="705"/>
          <w:jc w:val="center"/>
        </w:trPr>
        <w:tc>
          <w:tcPr>
            <w:tcW w:w="665" w:type="dxa"/>
          </w:tcPr>
          <w:p w14:paraId="2E465BF3" w14:textId="4958E380" w:rsidR="0053163E" w:rsidRDefault="0053163E" w:rsidP="0053163E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3412" w:type="dxa"/>
          </w:tcPr>
          <w:p w14:paraId="721C8EEC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นายวงศ์วิศรุต เขื่องสตุ่ง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</w:p>
          <w:p w14:paraId="4CA3E361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รองศาสตราจารย์</w:t>
            </w:r>
          </w:p>
          <w:p w14:paraId="4656CC97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ปร.ด.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0AF39A38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2559</w:t>
            </w:r>
          </w:p>
          <w:p w14:paraId="3E701642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6D12B97E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2555</w:t>
            </w:r>
          </w:p>
          <w:p w14:paraId="0262F69C" w14:textId="77777777" w:rsidR="0053163E" w:rsidRPr="006E2F4E" w:rsidRDefault="0053163E" w:rsidP="0053163E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ประยุกต์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5C424A20" w14:textId="299B7E70" w:rsidR="0053163E" w:rsidRPr="00603AB8" w:rsidRDefault="0053163E" w:rsidP="0053163E">
            <w:pPr>
              <w:rPr>
                <w:rFonts w:ascii="TH SarabunPSK" w:hAnsi="TH SarabunPSK" w:cs="TH SarabunPSK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2553</w:t>
            </w:r>
          </w:p>
        </w:tc>
        <w:tc>
          <w:tcPr>
            <w:tcW w:w="5530" w:type="dxa"/>
          </w:tcPr>
          <w:p w14:paraId="4D4E5845" w14:textId="77777777" w:rsidR="0053163E" w:rsidRPr="006E2F4E" w:rsidRDefault="0053163E" w:rsidP="00E74EF9">
            <w:pPr>
              <w:ind w:left="345" w:hanging="362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Khuangsatung, W.,  Gebrie, A.G.,  and Suanooma,  C. (2024). Some New Results on Fixed Points for </w:t>
            </w:r>
            <w:r w:rsidRPr="006E2F4E">
              <w:rPr>
                <w:rFonts w:ascii="Cambria Math" w:hAnsi="Cambria Math" w:cs="Cambria Math"/>
                <w:sz w:val="22"/>
                <w:szCs w:val="22"/>
              </w:rPr>
              <w:t>𝜛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-Distances in Complex-Valued Metric Spaces. Science and Technology Asia, 29, 2.</w:t>
            </w:r>
          </w:p>
          <w:p w14:paraId="519D27C8" w14:textId="77777777" w:rsidR="0053163E" w:rsidRPr="006E2F4E" w:rsidRDefault="0053163E" w:rsidP="00E74EF9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Kheawborisut, A., Khuangsatung, W. (2024). A modified krasnoselskii-type subgradient extragradient algorithm with inertial effects for solving variational inequality problems and fixed point problem. Nonlinear Functional Analysis and Applications, 29, 2.</w:t>
            </w:r>
          </w:p>
          <w:p w14:paraId="76228716" w14:textId="150BFFE5" w:rsidR="0053163E" w:rsidRPr="007857AF" w:rsidRDefault="0053163E" w:rsidP="00E74EF9">
            <w:pPr>
              <w:ind w:left="345" w:hanging="345"/>
              <w:rPr>
                <w:rFonts w:ascii="TH SarabunPSK" w:hAnsi="TH SarabunPSK" w:cs="TH SarabunPSK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Khuangsatung, W., Singta, A., and Kangtunyakarn, A. (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2024).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A regularization method for solving the G-variational inequality problem and fixed-point problems in Hilbert spaces endowed with graphs. Journal of Inequalities and Applications,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2024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15.  </w:t>
            </w:r>
          </w:p>
        </w:tc>
      </w:tr>
    </w:tbl>
    <w:p w14:paraId="66DEA3F8" w14:textId="2E173944" w:rsidR="007361CF" w:rsidRDefault="00530B9C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 xml:space="preserve"> </w:t>
      </w:r>
      <w:r w:rsidRPr="00E33498">
        <w:rPr>
          <w:rFonts w:ascii="TH SarabunPSK" w:hAnsi="TH SarabunPSK" w:cs="TH SarabunPSK" w:hint="cs"/>
          <w:cs/>
        </w:rPr>
        <w:t xml:space="preserve">   </w:t>
      </w:r>
      <w:r w:rsidRPr="00E33498"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>ลำดับที่ 1 เป็นประธานหลักสูตร</w:t>
      </w:r>
    </w:p>
    <w:p w14:paraId="39169723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2533E16F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325E07BB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383ED512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3516FFCF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66ABD3D7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1038E86B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6E6E768E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5666A622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14328366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7EBA7E15" w14:textId="77777777" w:rsidR="007361CF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26"/>
          <w:szCs w:val="26"/>
        </w:rPr>
      </w:pPr>
    </w:p>
    <w:p w14:paraId="08D286EC" w14:textId="77777777" w:rsidR="007361CF" w:rsidRPr="00920CAD" w:rsidRDefault="007361CF" w:rsidP="007361CF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16"/>
          <w:szCs w:val="16"/>
        </w:rPr>
      </w:pPr>
    </w:p>
    <w:p w14:paraId="73B75553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 w:hint="cs"/>
          <w:sz w:val="16"/>
          <w:szCs w:val="16"/>
          <w:cs/>
        </w:rPr>
        <w:lastRenderedPageBreak/>
        <w:tab/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ab/>
        <w:t>อาจารย์ประจำหลักสูตร</w:t>
      </w:r>
    </w:p>
    <w:p w14:paraId="5B514D15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74BCC330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907094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7DFAC84B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8E2E29B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531C037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7A2336" w:rsidRPr="004C5B38" w14:paraId="5212A02A" w14:textId="77777777" w:rsidTr="005367B9">
        <w:trPr>
          <w:trHeight w:val="705"/>
          <w:jc w:val="center"/>
        </w:trPr>
        <w:tc>
          <w:tcPr>
            <w:tcW w:w="665" w:type="dxa"/>
          </w:tcPr>
          <w:p w14:paraId="0CF6DCF0" w14:textId="3D4FFE20" w:rsidR="007A2336" w:rsidRPr="00E91134" w:rsidRDefault="007A2336" w:rsidP="007A2336">
            <w:pPr>
              <w:jc w:val="center"/>
              <w:rPr>
                <w:rFonts w:ascii="TH SarabunPSK" w:hAnsi="TH SarabunPSK" w:cs="TH SarabunPSK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1</w:t>
            </w:r>
          </w:p>
        </w:tc>
        <w:tc>
          <w:tcPr>
            <w:tcW w:w="3412" w:type="dxa"/>
          </w:tcPr>
          <w:p w14:paraId="41EB5F64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นายรัฐพรหม พรหมคำ</w:t>
            </w:r>
          </w:p>
          <w:p w14:paraId="7DB74DA0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อาจารย์</w:t>
            </w:r>
          </w:p>
          <w:p w14:paraId="7C29EC35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Dr.rer.nat. (Mathematik)</w:t>
            </w:r>
          </w:p>
          <w:p w14:paraId="6F579B79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Universiät Würzburg,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2562</w:t>
            </w:r>
          </w:p>
          <w:p w14:paraId="0EF4524B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4E05B8EC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ธรรมศาสตร์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2552</w:t>
            </w:r>
          </w:p>
          <w:p w14:paraId="4C941FFB" w14:textId="77777777" w:rsidR="007A2336" w:rsidRPr="006E2F4E" w:rsidRDefault="007A2336" w:rsidP="007A2336">
            <w:pPr>
              <w:pStyle w:val="Header"/>
              <w:tabs>
                <w:tab w:val="clear" w:pos="4153"/>
                <w:tab w:val="clear" w:pos="8306"/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699BCFC0" w14:textId="77777777" w:rsidR="007A2336" w:rsidRPr="006E2F4E" w:rsidRDefault="007A2336" w:rsidP="007A2336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ธรรมศาสตร์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0</w:t>
            </w:r>
          </w:p>
          <w:p w14:paraId="75869829" w14:textId="35CE2EEF" w:rsidR="007A2336" w:rsidRPr="00E91134" w:rsidRDefault="007A2336" w:rsidP="007A2336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0DADFDE1" w14:textId="77777777" w:rsidR="007A2336" w:rsidRPr="006E2F4E" w:rsidRDefault="007A2336" w:rsidP="007A2336">
            <w:pPr>
              <w:autoSpaceDE w:val="0"/>
              <w:autoSpaceDN w:val="0"/>
              <w:adjustRightInd w:val="0"/>
              <w:ind w:left="369" w:hanging="369"/>
            </w:pP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>Wang, Z. B., Sunthrayuth, P., Promkam, R.,  and Adamu, A. (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 xml:space="preserve">2024).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 xml:space="preserve">Three novel inertial subgradient extragradient methods for quasi-monotone variational inequalities in Banach spaces. Computational and Applied Mathematics,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>43</w:t>
            </w:r>
            <w:r>
              <w:rPr>
                <w:rFonts w:ascii="TH SarabunPSK" w:hAnsi="TH SarabunPSK" w:cs="TH SarabunPSK"/>
                <w:spacing w:val="-6"/>
                <w:sz w:val="22"/>
                <w:szCs w:val="22"/>
              </w:rPr>
              <w:t>(8)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  <w:cs/>
              </w:rPr>
              <w:t>421</w:t>
            </w:r>
            <w:r w:rsidRPr="006E2F4E">
              <w:rPr>
                <w:rFonts w:ascii="TH SarabunPSK" w:hAnsi="TH SarabunPSK" w:cs="TH SarabunPSK"/>
                <w:spacing w:val="-6"/>
                <w:sz w:val="22"/>
                <w:szCs w:val="22"/>
              </w:rPr>
              <w:t>.</w:t>
            </w:r>
            <w:r w:rsidRPr="006E2F4E">
              <w:t xml:space="preserve"> </w:t>
            </w:r>
          </w:p>
          <w:p w14:paraId="66F16884" w14:textId="77777777" w:rsidR="007A2336" w:rsidRDefault="007A2336" w:rsidP="007A2336">
            <w:pPr>
              <w:ind w:left="340" w:hanging="270"/>
              <w:jc w:val="thaiDistribute"/>
              <w:rPr>
                <w:rFonts w:ascii="TH SarabunPSK" w:hAnsi="TH SarabunPSK" w:cs="TH SarabunPSK"/>
                <w:spacing w:val="-6"/>
                <w:sz w:val="22"/>
                <w:szCs w:val="22"/>
              </w:rPr>
            </w:pPr>
            <w:r w:rsidRPr="00512BD9">
              <w:rPr>
                <w:rFonts w:ascii="TH SarabunPSK" w:hAnsi="TH SarabunPSK" w:cs="TH SarabunPSK"/>
                <w:spacing w:val="-6"/>
                <w:sz w:val="22"/>
                <w:szCs w:val="22"/>
              </w:rPr>
              <w:t>Promkam, R., Sunthrayuth, P., Kesornprom, S., &amp; Tanprayoon, E. (2023). New inertial self-adaptive algorithms for the split common null-point problem: Application to data classifications. Journal of Inequalities and Applications, 2023(1), 136.</w:t>
            </w:r>
          </w:p>
          <w:p w14:paraId="478846D8" w14:textId="2892E026" w:rsidR="007A2336" w:rsidRPr="00E91134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Sunthrayuth, S.,</w:t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Kankam, K., Promkam, R., and Srisawat, S. (2023). Novel inertial methods for fixed point problems in reflexive Banach spaces with applications. </w:t>
            </w:r>
            <w:r w:rsidRPr="00D828CC">
              <w:rPr>
                <w:rFonts w:ascii="TH SarabunPSK" w:hAnsi="TH SarabunPSK" w:cs="TH SarabunPSK"/>
                <w:sz w:val="22"/>
                <w:szCs w:val="22"/>
              </w:rPr>
              <w:t>Rendiconti Del Circolo Matematico Di Palermo Series 2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.</w:t>
            </w:r>
          </w:p>
        </w:tc>
      </w:tr>
      <w:tr w:rsidR="007A2336" w:rsidRPr="004C5B38" w14:paraId="6FA0C225" w14:textId="77777777" w:rsidTr="005367B9">
        <w:trPr>
          <w:trHeight w:val="705"/>
          <w:jc w:val="center"/>
        </w:trPr>
        <w:tc>
          <w:tcPr>
            <w:tcW w:w="665" w:type="dxa"/>
          </w:tcPr>
          <w:p w14:paraId="0D0AACC7" w14:textId="5DCCBF9F" w:rsidR="007A2336" w:rsidRPr="00E91134" w:rsidRDefault="007A2336" w:rsidP="007A2336">
            <w:pPr>
              <w:jc w:val="center"/>
              <w:rPr>
                <w:rFonts w:ascii="TH SarabunPSK" w:hAnsi="TH SarabunPSK" w:cs="TH SarabunPSK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2</w:t>
            </w:r>
          </w:p>
        </w:tc>
        <w:tc>
          <w:tcPr>
            <w:tcW w:w="3412" w:type="dxa"/>
          </w:tcPr>
          <w:p w14:paraId="12E02DAD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นายพงศกร สุนทรายุทธ์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</w:p>
          <w:p w14:paraId="3D450370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รองศาสตราจารย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์</w:t>
            </w:r>
          </w:p>
          <w:p w14:paraId="1BA1C55E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ปร.ด.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(คณิตศาสตร์ประยุกต์) </w:t>
            </w:r>
          </w:p>
          <w:p w14:paraId="281D6D48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2558</w:t>
            </w:r>
          </w:p>
          <w:p w14:paraId="0BF63D99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00A5D347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2553</w:t>
            </w:r>
          </w:p>
          <w:p w14:paraId="74A70336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(คณิตศาสตร์)</w:t>
            </w:r>
          </w:p>
          <w:p w14:paraId="6D931339" w14:textId="46332634" w:rsidR="007A2336" w:rsidRPr="00E91134" w:rsidRDefault="007A2336" w:rsidP="007A2336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2551</w:t>
            </w:r>
          </w:p>
        </w:tc>
        <w:tc>
          <w:tcPr>
            <w:tcW w:w="5530" w:type="dxa"/>
          </w:tcPr>
          <w:p w14:paraId="334D7A60" w14:textId="77777777" w:rsidR="007A2336" w:rsidRPr="006E2F4E" w:rsidRDefault="007A2336" w:rsidP="007A2336">
            <w:pPr>
              <w:tabs>
                <w:tab w:val="left" w:pos="520"/>
              </w:tabs>
              <w:ind w:left="369" w:hanging="386"/>
              <w:rPr>
                <w:rFonts w:ascii="TH SarabunPSK" w:eastAsia="Calibri" w:hAnsi="TH SarabunPSK" w:cs="TH SarabunPSK"/>
                <w:sz w:val="22"/>
                <w:szCs w:val="22"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Wang, Z.B., Sunthrayuth, P., Promkam, and Adamu, A. (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2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0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 xml:space="preserve">24).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Three novel inertial subgradient extragradient methods for quasi-monotone variational inequalities in Banach spaces. Computational and Applied Mathematics,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43</w:t>
            </w:r>
            <w:r>
              <w:rPr>
                <w:rFonts w:ascii="TH SarabunPSK" w:eastAsia="Calibri" w:hAnsi="TH SarabunPSK" w:cs="TH SarabunPSK"/>
                <w:sz w:val="22"/>
                <w:szCs w:val="22"/>
              </w:rPr>
              <w:t>(8)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>421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.</w:t>
            </w:r>
          </w:p>
          <w:p w14:paraId="3E5C746A" w14:textId="25ADD22C" w:rsidR="007A2336" w:rsidRPr="006E2F4E" w:rsidRDefault="007A2336" w:rsidP="007A2336">
            <w:pPr>
              <w:tabs>
                <w:tab w:val="left" w:pos="520"/>
              </w:tabs>
              <w:ind w:left="369" w:hanging="386"/>
              <w:rPr>
                <w:rFonts w:ascii="TH SarabunPSK" w:eastAsia="Calibri" w:hAnsi="TH SarabunPSK" w:cs="TH SarabunPSK"/>
                <w:sz w:val="22"/>
                <w:szCs w:val="22"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Sunthrayuth, P.,</w:t>
            </w:r>
            <w:r>
              <w:rPr>
                <w:rFonts w:ascii="TH SarabunPSK" w:eastAsia="Calibri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Kankam, K., Promkam, R., and Srisawat, S. (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 xml:space="preserve">2023). 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 xml:space="preserve">Novel inertial methods for fixed point problems in reflexive Banach spaces with applications. </w:t>
            </w:r>
            <w:r w:rsidRPr="00D23F1D">
              <w:rPr>
                <w:rFonts w:ascii="TH SarabunPSK" w:eastAsia="Calibri" w:hAnsi="TH SarabunPSK" w:cs="TH SarabunPSK"/>
                <w:sz w:val="22"/>
                <w:szCs w:val="22"/>
              </w:rPr>
              <w:t>Rendiconti Del Circolo Matematico Di Palermo Series 2.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  <w:cs/>
              </w:rPr>
              <w:t xml:space="preserve"> </w:t>
            </w:r>
          </w:p>
          <w:p w14:paraId="3E55761B" w14:textId="7BEAE18B" w:rsidR="007A2336" w:rsidRPr="00E91134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Promkam, R., Sunthrayuth, P, Kesornprom, S. and Tanprayoon, E. (2023). New inertial self-adaptive algorithms for the split common null-point problem: application to data classifications, Journal of Inequalities and Applications, 2023</w:t>
            </w:r>
            <w:r>
              <w:rPr>
                <w:rFonts w:ascii="TH SarabunPSK" w:eastAsia="Calibri" w:hAnsi="TH SarabunPSK" w:cs="TH SarabunPSK"/>
                <w:sz w:val="22"/>
                <w:szCs w:val="22"/>
              </w:rPr>
              <w:t>(1)</w:t>
            </w:r>
            <w:r w:rsidRPr="006E2F4E">
              <w:rPr>
                <w:rFonts w:ascii="TH SarabunPSK" w:eastAsia="Calibri" w:hAnsi="TH SarabunPSK" w:cs="TH SarabunPSK"/>
                <w:sz w:val="22"/>
                <w:szCs w:val="22"/>
              </w:rPr>
              <w:t>, 1.</w:t>
            </w:r>
          </w:p>
        </w:tc>
      </w:tr>
      <w:tr w:rsidR="007A2336" w:rsidRPr="004C5B38" w14:paraId="59A34D6D" w14:textId="77777777" w:rsidTr="005367B9">
        <w:trPr>
          <w:trHeight w:val="705"/>
          <w:jc w:val="center"/>
        </w:trPr>
        <w:tc>
          <w:tcPr>
            <w:tcW w:w="665" w:type="dxa"/>
          </w:tcPr>
          <w:p w14:paraId="5DB92706" w14:textId="0CAE0628" w:rsidR="007A2336" w:rsidRPr="00E91134" w:rsidRDefault="007A2336" w:rsidP="007A2336">
            <w:pPr>
              <w:jc w:val="center"/>
              <w:rPr>
                <w:rFonts w:ascii="TH SarabunPSK" w:hAnsi="TH SarabunPSK" w:cs="TH SarabunPSK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3412" w:type="dxa"/>
          </w:tcPr>
          <w:p w14:paraId="0B2EE867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นายวงศ์วิศรุต เขื่องสตุ่ง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</w:p>
          <w:p w14:paraId="21966FEB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รองศาสตราจารย์</w:t>
            </w:r>
          </w:p>
          <w:p w14:paraId="23503C33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ปร.ด.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58224259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2559</w:t>
            </w:r>
          </w:p>
          <w:p w14:paraId="355837A9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145C1461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2555</w:t>
            </w:r>
          </w:p>
          <w:p w14:paraId="2B8699BE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ประยุกต์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07446B58" w14:textId="65C4D2F5" w:rsidR="007A2336" w:rsidRPr="00E91134" w:rsidRDefault="007A2336" w:rsidP="007A2336">
            <w:pPr>
              <w:rPr>
                <w:rFonts w:ascii="TH SarabunPSK" w:hAnsi="TH SarabunPSK" w:cs="TH SarabunPSK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2553</w:t>
            </w:r>
          </w:p>
        </w:tc>
        <w:tc>
          <w:tcPr>
            <w:tcW w:w="5530" w:type="dxa"/>
          </w:tcPr>
          <w:p w14:paraId="4ADDDF0A" w14:textId="77777777" w:rsidR="007A2336" w:rsidRPr="006E2F4E" w:rsidRDefault="007A2336" w:rsidP="007A2336">
            <w:pPr>
              <w:ind w:left="369" w:hanging="386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Khuangsatung, W.,  Gebrie, A.G.,  and Suanooma,  C. (2024). Some New Results on Fixed Points for </w:t>
            </w:r>
            <w:r w:rsidRPr="006E2F4E">
              <w:rPr>
                <w:rFonts w:ascii="Cambria Math" w:hAnsi="Cambria Math" w:cs="Cambria Math"/>
                <w:sz w:val="22"/>
                <w:szCs w:val="22"/>
              </w:rPr>
              <w:t>𝜛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-Distances in Complex-Valued Metric Spaces. Science and Technology Asia, 29, 2.</w:t>
            </w:r>
          </w:p>
          <w:p w14:paraId="3CC25AE6" w14:textId="77777777" w:rsidR="007A2336" w:rsidRPr="006E2F4E" w:rsidRDefault="007A2336" w:rsidP="007A2336">
            <w:pPr>
              <w:ind w:left="369" w:hanging="386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Kheawborisut, A., Khuangsatung, W. (2024). A modified </w:t>
            </w:r>
            <w:r>
              <w:rPr>
                <w:rFonts w:ascii="TH SarabunPSK" w:hAnsi="TH SarabunPSK" w:cs="TH SarabunPSK"/>
                <w:sz w:val="22"/>
                <w:szCs w:val="22"/>
              </w:rPr>
              <w:t>K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rasnoselskii-type subgradient extragradient algorithm with inertial effects for solving variational inequality problems and fixed point problem. Nonlinear Functional Analysis and Applications, 29, 2.</w:t>
            </w:r>
          </w:p>
          <w:p w14:paraId="66D6CDD5" w14:textId="07260259" w:rsidR="007A2336" w:rsidRPr="00E91134" w:rsidRDefault="007A2336" w:rsidP="007A2336">
            <w:pPr>
              <w:ind w:left="345" w:hanging="345"/>
              <w:rPr>
                <w:rFonts w:ascii="TH SarabunPSK" w:hAnsi="TH SarabunPSK" w:cs="TH SarabunPSK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Khuangsatung, W., Singta, A., and Kangtunyakarn, A. (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2024). 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A regularization method for solving the G-variational inequality problem and fixed-point problems in Hilbert spaces endowed with graphs. Journal of Inequalities and Applications,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2024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,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15.  </w:t>
            </w:r>
          </w:p>
        </w:tc>
      </w:tr>
    </w:tbl>
    <w:p w14:paraId="60AA55F8" w14:textId="06455D41" w:rsidR="004F5CB4" w:rsidRDefault="004F5CB4"/>
    <w:p w14:paraId="6FB809E7" w14:textId="77777777" w:rsidR="007361CF" w:rsidRDefault="007361CF"/>
    <w:p w14:paraId="57976938" w14:textId="77777777" w:rsidR="007361CF" w:rsidRDefault="007361CF"/>
    <w:p w14:paraId="0228DF6E" w14:textId="77777777" w:rsidR="007361CF" w:rsidRDefault="007361CF"/>
    <w:p w14:paraId="0812D3E2" w14:textId="77777777" w:rsidR="007361CF" w:rsidRDefault="007361CF"/>
    <w:p w14:paraId="10E577A0" w14:textId="77777777" w:rsidR="007361CF" w:rsidRDefault="007361CF"/>
    <w:p w14:paraId="6266085F" w14:textId="77777777" w:rsidR="007361CF" w:rsidRDefault="007361CF"/>
    <w:p w14:paraId="07845102" w14:textId="77777777" w:rsidR="007361CF" w:rsidRDefault="007361CF"/>
    <w:p w14:paraId="639DA8A1" w14:textId="77777777" w:rsidR="007361CF" w:rsidRDefault="007361CF"/>
    <w:p w14:paraId="69E511A2" w14:textId="77777777" w:rsidR="007361CF" w:rsidRDefault="007361CF"/>
    <w:p w14:paraId="6D2A0131" w14:textId="77777777" w:rsidR="007361CF" w:rsidRDefault="007361CF"/>
    <w:p w14:paraId="6D8C40DE" w14:textId="77777777" w:rsidR="007361CF" w:rsidRDefault="007361CF"/>
    <w:p w14:paraId="253F0A4B" w14:textId="77777777" w:rsidR="007361CF" w:rsidRDefault="007361CF"/>
    <w:p w14:paraId="40A62602" w14:textId="77777777" w:rsidR="007361CF" w:rsidRDefault="007361CF"/>
    <w:p w14:paraId="26F88867" w14:textId="77777777" w:rsidR="007361CF" w:rsidRDefault="007361CF"/>
    <w:p w14:paraId="349004B8" w14:textId="77777777" w:rsidR="007361CF" w:rsidRDefault="007361CF"/>
    <w:p w14:paraId="0B363EA6" w14:textId="77777777" w:rsidR="007361CF" w:rsidRDefault="007361CF"/>
    <w:p w14:paraId="2795589B" w14:textId="77777777" w:rsidR="007361CF" w:rsidRDefault="007361CF"/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7A2336" w:rsidRPr="004C5B38" w14:paraId="5DD522E8" w14:textId="77777777" w:rsidTr="005367B9">
        <w:trPr>
          <w:trHeight w:val="705"/>
          <w:jc w:val="center"/>
        </w:trPr>
        <w:tc>
          <w:tcPr>
            <w:tcW w:w="665" w:type="dxa"/>
          </w:tcPr>
          <w:p w14:paraId="5558D4C6" w14:textId="40824553" w:rsidR="007A2336" w:rsidRPr="00E91134" w:rsidRDefault="007A2336" w:rsidP="007A2336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lastRenderedPageBreak/>
              <w:t>4</w:t>
            </w:r>
          </w:p>
        </w:tc>
        <w:tc>
          <w:tcPr>
            <w:tcW w:w="3412" w:type="dxa"/>
          </w:tcPr>
          <w:p w14:paraId="06A4D1BD" w14:textId="0FBDD497" w:rsidR="007A2336" w:rsidRPr="006E2F4E" w:rsidRDefault="004F5CB4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นาง</w:t>
            </w:r>
            <w:r w:rsidR="007A2336"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วรรณา ศรีปราชญ์</w:t>
            </w:r>
            <w:r w:rsidR="007A2336"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7C0EF023" w14:textId="610DDC89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ผู้ช่วยศาสตราจารย์ (คณิตศาสตร์)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641F5C8F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ปร.ด.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222EBEE1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มหาวิทยาลัยนเรศวร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2554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765D8AE9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วท.ม.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7DA7104A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มหาวิทยาลัยนเรศวร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2558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24107DD5" w14:textId="0D28ECA2" w:rsidR="007A2336" w:rsidRPr="00E91134" w:rsidRDefault="007A2336" w:rsidP="007A2336">
            <w:pPr>
              <w:rPr>
                <w:rFonts w:ascii="TH SarabunPSK" w:hAnsi="TH SarabunPSK" w:cs="TH SarabunPSK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คบ.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</w:tc>
        <w:tc>
          <w:tcPr>
            <w:tcW w:w="5530" w:type="dxa"/>
          </w:tcPr>
          <w:p w14:paraId="1554B6EE" w14:textId="77777777" w:rsidR="007A2336" w:rsidRDefault="007A2336" w:rsidP="007A2336">
            <w:pPr>
              <w:ind w:left="345" w:hanging="345"/>
              <w:jc w:val="thaiDistribute"/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</w:pPr>
            <w:r w:rsidRPr="00E47271"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  <w:t xml:space="preserve">Srisawat, S., Sriprad, W. (2025). On the Diophantine equation ax + by = z2 where a </w:t>
            </w:r>
            <w:r w:rsidRPr="00E47271">
              <w:rPr>
                <w:rStyle w:val="eop"/>
                <w:rFonts w:ascii="Cambria Math" w:eastAsia="TH SarabunPSK" w:hAnsi="Cambria Math" w:cs="Cambria Math"/>
                <w:sz w:val="22"/>
                <w:szCs w:val="22"/>
              </w:rPr>
              <w:t>≡</w:t>
            </w:r>
            <w:r w:rsidRPr="00E47271"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  <w:t xml:space="preserve"> 1 (mod 3) and b </w:t>
            </w:r>
            <w:r w:rsidRPr="00E47271">
              <w:rPr>
                <w:rStyle w:val="eop"/>
                <w:rFonts w:ascii="Cambria Math" w:eastAsia="TH SarabunPSK" w:hAnsi="Cambria Math" w:cs="Cambria Math"/>
                <w:sz w:val="22"/>
                <w:szCs w:val="22"/>
              </w:rPr>
              <w:t>≡</w:t>
            </w:r>
            <w:r w:rsidRPr="00E47271"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  <w:t xml:space="preserve"> 1 (mod 3). International Journal of Mathematics and Computer, 20(2), 637–639.</w:t>
            </w:r>
          </w:p>
          <w:p w14:paraId="6DFA87EC" w14:textId="77777777" w:rsidR="007A2336" w:rsidRPr="00F23F40" w:rsidRDefault="007A2336" w:rsidP="007A2336">
            <w:pPr>
              <w:ind w:left="345" w:hanging="345"/>
              <w:jc w:val="thaiDistribute"/>
              <w:rPr>
                <w:rStyle w:val="eop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Srisawat, S. and Sriprad, W. (2024).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Some identities of (s,t)-Pell and (s, t)-Pell-Lucas polynomials by matrix methods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.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International Journal of Mathematics and Computer Science, 4(19), 1183-1188</w:t>
            </w:r>
            <w:r>
              <w:rPr>
                <w:rStyle w:val="normaltextrun"/>
                <w:rFonts w:ascii="TH SarabunPSK" w:hAnsi="TH SarabunPSK" w:cs="TH SarabunPSK"/>
                <w:sz w:val="22"/>
                <w:szCs w:val="22"/>
              </w:rPr>
              <w:t>.</w:t>
            </w:r>
          </w:p>
          <w:p w14:paraId="27B820F5" w14:textId="3F3D632B" w:rsidR="007A2336" w:rsidRPr="00E91134" w:rsidRDefault="007A2336" w:rsidP="007A2336">
            <w:pPr>
              <w:ind w:left="345" w:hanging="345"/>
              <w:rPr>
                <w:rFonts w:ascii="TH SarabunPSK" w:hAnsi="TH SarabunPSK" w:cs="TH SarabunPSK"/>
                <w:cs/>
              </w:rPr>
            </w:pPr>
            <w:r w:rsidRPr="00E47271"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  <w:t>Sriprad, W., Srisawat, S., Chareoenchaianan, K. (2022). On the Vieta–Jacobsthal-like polynomials. Notes on Number Theory and Discrete Mathematics, 28(1), 9—19</w:t>
            </w:r>
            <w:r>
              <w:rPr>
                <w:rStyle w:val="eop"/>
                <w:rFonts w:ascii="TH SarabunPSK" w:eastAsia="TH SarabunPSK" w:hAnsi="TH SarabunPSK" w:cs="TH SarabunPSK"/>
                <w:sz w:val="22"/>
                <w:szCs w:val="22"/>
              </w:rPr>
              <w:t>.</w:t>
            </w:r>
          </w:p>
        </w:tc>
      </w:tr>
      <w:tr w:rsidR="007A2336" w:rsidRPr="004C5B38" w14:paraId="3B13DD03" w14:textId="77777777" w:rsidTr="005367B9">
        <w:trPr>
          <w:trHeight w:val="705"/>
          <w:jc w:val="center"/>
        </w:trPr>
        <w:tc>
          <w:tcPr>
            <w:tcW w:w="665" w:type="dxa"/>
          </w:tcPr>
          <w:p w14:paraId="5E65EF1D" w14:textId="236D0779" w:rsidR="007A2336" w:rsidRPr="00E91134" w:rsidRDefault="007A2336" w:rsidP="007A2336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5</w:t>
            </w:r>
          </w:p>
        </w:tc>
        <w:tc>
          <w:tcPr>
            <w:tcW w:w="3412" w:type="dxa"/>
          </w:tcPr>
          <w:p w14:paraId="28C47C75" w14:textId="223E44A6" w:rsidR="007A2336" w:rsidRPr="006E2F4E" w:rsidRDefault="004F5CB4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นางสาว</w:t>
            </w:r>
            <w:r w:rsidR="007A2336"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กมลรัตน์ สมบุตร</w:t>
            </w:r>
            <w:r w:rsidR="007A2336"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14E763A2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ผู้ช่วยศาสตราจารย์ (คณิตศาสตร์)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0BE5EA23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ปร.ด.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0E54019B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มหาวิทยาลัยนเรศวร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2557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47CE5653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คบ.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51D27EC6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มหาวิทยาลัยราชภัฏอุตรดิตถ์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2550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079320F4" w14:textId="77777777" w:rsidR="007A2336" w:rsidRPr="00E91134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13565CDB" w14:textId="77777777" w:rsidR="007A2336" w:rsidRPr="00906558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</w:pP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 xml:space="preserve">Borisut, P., Sombut, K., </w:t>
            </w:r>
            <w:r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and</w:t>
            </w: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 xml:space="preserve"> Khammahawong, K. (2025). Krasnoselskii-Zabreiko Fixed Point Theorem For Implicit </w:t>
            </w:r>
            <w:r w:rsidRPr="00906558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Ψ</w:t>
            </w: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-Caputo Fractional Differential Equations Under Mixed Conditions. Nonlinear Functional Analysis and Applications, 30(1), 179–203.</w:t>
            </w:r>
          </w:p>
          <w:p w14:paraId="7334F8C0" w14:textId="77777777" w:rsidR="007A2336" w:rsidRPr="00906558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</w:pP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 xml:space="preserve">Jirakipuwapat, W., Sombut, K., Yodjai, P., </w:t>
            </w:r>
            <w:r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and</w:t>
            </w: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 xml:space="preserve"> Seangwattana, T. (2025). Enhancing Image Inpainting With Deep Learning Segmentation and Exemplar-Based Inpainting. Mathematical Methods in the Applied Sciences.</w:t>
            </w:r>
          </w:p>
          <w:p w14:paraId="3263D5F5" w14:textId="5237CA9F" w:rsidR="007A2336" w:rsidRPr="00E91134" w:rsidRDefault="007A2336" w:rsidP="007A2336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 xml:space="preserve">Sombut, K., Borisut, P., Makate, N., &amp; Khammahawong, K. (2024). Existence And Uniqueness Of Solutions Of A Coupled System Of </w:t>
            </w:r>
            <w:r w:rsidRPr="00906558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Ψ</w:t>
            </w:r>
            <w:r w:rsidRPr="00906558"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-Hilfer Fractional Differential Equations Under Uncoupled Non-Local Multi Point Conditions Involving Fixed Point Theorems. Journal of Nonlinear Functional Analysis, 2024.</w:t>
            </w:r>
          </w:p>
        </w:tc>
      </w:tr>
      <w:tr w:rsidR="007A2336" w:rsidRPr="004C5B38" w14:paraId="01719338" w14:textId="77777777" w:rsidTr="005367B9">
        <w:trPr>
          <w:trHeight w:val="705"/>
          <w:jc w:val="center"/>
        </w:trPr>
        <w:tc>
          <w:tcPr>
            <w:tcW w:w="665" w:type="dxa"/>
          </w:tcPr>
          <w:p w14:paraId="4B189406" w14:textId="5CA71D88" w:rsidR="007A2336" w:rsidRPr="00E91134" w:rsidRDefault="007A2336" w:rsidP="007A2336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6</w:t>
            </w:r>
          </w:p>
        </w:tc>
        <w:tc>
          <w:tcPr>
            <w:tcW w:w="3412" w:type="dxa"/>
          </w:tcPr>
          <w:p w14:paraId="1224C6F2" w14:textId="5B3F48B1" w:rsidR="007A2336" w:rsidRPr="006E2F4E" w:rsidRDefault="004F5CB4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นาย</w:t>
            </w:r>
            <w:r w:rsidR="007A2336"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นิพัทธ์ จงสวัสดิ์</w:t>
            </w:r>
          </w:p>
          <w:p w14:paraId="27F0F1E8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ผู้ช่วยศาสตราจารย์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(เทคโนโลยีสารสนเทศ)</w:t>
            </w:r>
          </w:p>
          <w:p w14:paraId="617D0967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ปร.ด. (เทคโนโลยีสารสนเทศเชิงธุรกิจ)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</w:p>
          <w:p w14:paraId="14DE9022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มหาวิทยาลัยสยาม 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 xml:space="preserve">2554 </w:t>
            </w:r>
          </w:p>
          <w:p w14:paraId="394C286A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วท.ม.(ระบบสารสนเทศคอมพิวเตอร์)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มหาวิทยาลัยอัสสัมชัญ 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 xml:space="preserve">2545 </w:t>
            </w:r>
          </w:p>
          <w:p w14:paraId="39B74FF6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วท.บ.(วิศวกรรมไฟฟ้า)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</w:p>
          <w:p w14:paraId="08F37975" w14:textId="488367F5" w:rsidR="007A2336" w:rsidRPr="00E91134" w:rsidRDefault="007A2336" w:rsidP="007A2336">
            <w:pPr>
              <w:rPr>
                <w:rFonts w:ascii="TH SarabunPSK" w:hAnsi="TH SarabunPSK" w:cs="TH SarabunPSK"/>
              </w:rPr>
            </w:pP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มหาวิทยาลัยอัสสัมชัญ 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</w:rPr>
              <w:t>2542</w:t>
            </w:r>
          </w:p>
        </w:tc>
        <w:tc>
          <w:tcPr>
            <w:tcW w:w="5530" w:type="dxa"/>
          </w:tcPr>
          <w:p w14:paraId="743808CD" w14:textId="77777777" w:rsidR="007A2336" w:rsidRDefault="007A2336" w:rsidP="007A2336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7451F9">
              <w:rPr>
                <w:rFonts w:ascii="TH SarabunPSK" w:hAnsi="TH SarabunPSK" w:cs="TH SarabunPSK"/>
                <w:sz w:val="22"/>
                <w:szCs w:val="22"/>
              </w:rPr>
              <w:t>Nwaiwu, S., Jongsawat, N., Tungkasthan, A., &amp; Thaloey, J. (2024). Fine-Tuned BERT Model for Hate Speech Detection in Political Discourse. International Conference on ICT and Knowledge Engineering.</w:t>
            </w:r>
          </w:p>
          <w:p w14:paraId="24B6A8C5" w14:textId="77777777" w:rsidR="007A2336" w:rsidRPr="007451F9" w:rsidRDefault="007A2336" w:rsidP="007A2336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7451F9">
              <w:rPr>
                <w:rFonts w:ascii="TH SarabunPSK" w:hAnsi="TH SarabunPSK" w:cs="TH SarabunPSK"/>
                <w:sz w:val="22"/>
                <w:szCs w:val="22"/>
              </w:rPr>
              <w:t>Thwe, Y., Jongsawat, N., &amp; Tungkasthan, A. (2023). Accurate fashion and accessories detection for mobile application based on deep learning. International Journal of Electrical and Computer Engineering, 13(4), 4347–4356.</w:t>
            </w:r>
          </w:p>
          <w:p w14:paraId="7F8737B8" w14:textId="0E7550A1" w:rsidR="007A2336" w:rsidRPr="00E91134" w:rsidRDefault="007A2336" w:rsidP="007A2336">
            <w:pPr>
              <w:ind w:left="345" w:hanging="345"/>
              <w:rPr>
                <w:rFonts w:ascii="TH SarabunPSK" w:hAnsi="TH SarabunPSK" w:cs="TH SarabunPSK"/>
                <w:cs/>
              </w:rPr>
            </w:pPr>
            <w:r w:rsidRPr="007451F9">
              <w:rPr>
                <w:rFonts w:ascii="TH SarabunPSK" w:hAnsi="TH SarabunPSK" w:cs="TH SarabunPSK"/>
                <w:sz w:val="22"/>
                <w:szCs w:val="22"/>
              </w:rPr>
              <w:t>Thwe, Y., Jongsawat, N., &amp; Tungkasthan, A. (2022). A Semi-Supervised Learning Approach for Automatic Detection and Fashion Product Category Prediction with Small Training Dataset Using FC-YOLOv4. Applied Sciences (Switzerland), 12(16).</w:t>
            </w:r>
          </w:p>
        </w:tc>
      </w:tr>
      <w:tr w:rsidR="007A2336" w:rsidRPr="004C5B38" w14:paraId="5F4B8E5B" w14:textId="77777777" w:rsidTr="005367B9">
        <w:trPr>
          <w:trHeight w:val="705"/>
          <w:jc w:val="center"/>
        </w:trPr>
        <w:tc>
          <w:tcPr>
            <w:tcW w:w="665" w:type="dxa"/>
          </w:tcPr>
          <w:p w14:paraId="7337E5F7" w14:textId="1854C6C5" w:rsidR="007A2336" w:rsidRPr="00E91134" w:rsidRDefault="007A2336" w:rsidP="007A2336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7</w:t>
            </w:r>
          </w:p>
        </w:tc>
        <w:tc>
          <w:tcPr>
            <w:tcW w:w="3412" w:type="dxa"/>
          </w:tcPr>
          <w:p w14:paraId="075A42FF" w14:textId="12C14BC2" w:rsidR="007A2336" w:rsidRPr="006E2F4E" w:rsidRDefault="004F5CB4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นาง</w:t>
            </w:r>
            <w:r w:rsidR="007A2336"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ภคีตา สุขประเสริฐ</w:t>
            </w:r>
            <w:r w:rsidR="007A2336"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2CC8D26E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ผู้ช่วยศาสตราจารย์ (คณิตศาสตร์)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2F3D9CBB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ปร.ด. (คณิตศาสตร์ประยุกต์)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69B27272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มหาวิทยาลัยเทคโนโลยีพระจอมเกล้าธนบุรี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2560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7DDD684F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วท.ม.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31F7AA4B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มหาวิทยาลัยธรรมศาสตร์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2552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054CC203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วท.บ.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6CBB9A7E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มหาวิทยาลัยธรรมศาสตร์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2550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427E371B" w14:textId="77777777" w:rsidR="007A2336" w:rsidRPr="00E91134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77982AA6" w14:textId="77777777" w:rsidR="007A2336" w:rsidRPr="006E2F4E" w:rsidRDefault="007A2336" w:rsidP="007A2336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eop"/>
                <w:rFonts w:ascii="TH SarabunPSK" w:eastAsia="TH SarabunPSK" w:hAnsi="TH SarabunPSK" w:cs="TH SarabunPSK"/>
                <w:color w:val="000000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Padcharoen, A. and Sukprasert, P. (2024). Ciric-contraction type via wt-distance. Advances in Fixed Point Theory, 14(29), 1-10</w:t>
            </w:r>
            <w:r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.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color w:val="000000"/>
                <w:sz w:val="22"/>
                <w:szCs w:val="22"/>
              </w:rPr>
              <w:t> </w:t>
            </w:r>
          </w:p>
          <w:p w14:paraId="23A925F5" w14:textId="77777777" w:rsidR="007A2336" w:rsidRPr="006E2F4E" w:rsidRDefault="007A2336" w:rsidP="007A2336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Padcharoen, A. and Sukprasert, P. (2022). Convergence of Iterative Scheme for Asymptotically Nonexpansive Mapping in Hadamard Spaces. WSEAS Transactions on Mathematics, 22, 47-54</w:t>
            </w:r>
            <w:r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.</w:t>
            </w: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 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color w:val="000000"/>
                <w:sz w:val="22"/>
                <w:szCs w:val="22"/>
              </w:rPr>
              <w:t> </w:t>
            </w:r>
          </w:p>
          <w:p w14:paraId="7F14E2BE" w14:textId="2B21E107" w:rsidR="007A2336" w:rsidRPr="00E91134" w:rsidRDefault="007A2336" w:rsidP="007A2336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Mungkala, C., Sukprasert, P. and Padcharoen, A. (2022). Coincidence Point Results in Hausdorff Rectangular Metric Spaces with an Application to Lebesgue Integral Function. WSEAS</w:t>
            </w: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cs/>
              </w:rPr>
              <w:t xml:space="preserve"> </w:t>
            </w:r>
            <w:r w:rsidRPr="006E2F4E">
              <w:rPr>
                <w:rStyle w:val="normaltextrun"/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Transactions on Mathematics, 21, 540-546</w:t>
            </w:r>
            <w:r>
              <w:rPr>
                <w:rStyle w:val="normaltextrun"/>
                <w:rFonts w:ascii="TH SarabunPSK" w:hAnsi="TH SarabunPSK" w:cs="TH SarabunPSK"/>
                <w:color w:val="000000"/>
                <w:sz w:val="22"/>
                <w:szCs w:val="22"/>
                <w:lang w:val="en-US"/>
              </w:rPr>
              <w:t>.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color w:val="000000"/>
                <w:sz w:val="22"/>
                <w:szCs w:val="22"/>
              </w:rPr>
              <w:t> </w:t>
            </w:r>
          </w:p>
        </w:tc>
      </w:tr>
    </w:tbl>
    <w:p w14:paraId="7DD7CDA0" w14:textId="77777777" w:rsidR="004F5CB4" w:rsidRDefault="004F5CB4">
      <w:r>
        <w:br w:type="page"/>
      </w:r>
    </w:p>
    <w:p w14:paraId="4CF0470D" w14:textId="77777777" w:rsidR="007361CF" w:rsidRDefault="007361CF"/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7A2336" w:rsidRPr="004C5B38" w14:paraId="1AAD2824" w14:textId="77777777" w:rsidTr="005367B9">
        <w:trPr>
          <w:trHeight w:val="705"/>
          <w:jc w:val="center"/>
        </w:trPr>
        <w:tc>
          <w:tcPr>
            <w:tcW w:w="665" w:type="dxa"/>
          </w:tcPr>
          <w:p w14:paraId="70A11225" w14:textId="01B0FC9D" w:rsidR="007A2336" w:rsidRPr="00E91134" w:rsidRDefault="007A2336" w:rsidP="007A2336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8</w:t>
            </w:r>
          </w:p>
        </w:tc>
        <w:tc>
          <w:tcPr>
            <w:tcW w:w="3412" w:type="dxa"/>
          </w:tcPr>
          <w:p w14:paraId="3FBECC02" w14:textId="70848063" w:rsidR="007A2336" w:rsidRPr="006E2F4E" w:rsidRDefault="004F5CB4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นางสาว</w:t>
            </w:r>
            <w:r w:rsidR="007A2336"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ปฤณท์ธพร สงวนสุทธิกุล</w:t>
            </w:r>
            <w:r w:rsidR="007A2336"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 </w:t>
            </w:r>
            <w:r w:rsidR="007A2336"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15A53C6D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ปร.ด. (คณิตศาสตร์ประยุกต์)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มหาวิทยาลัยเทคโนโลยีพระจอมเกล้าธนบุรี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2563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7F0BD0F3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วท.ม. (คณิตศาสตร์ประยุกต์)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 xml:space="preserve"> มหาวิทยาลัยเทคโนโลยีพระจอมเกล้าธนบุรี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2560 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035BF2B1" w14:textId="77777777" w:rsidR="007A2336" w:rsidRPr="006E2F4E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วท.บ. (คณิตศาสตร์)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</w:rPr>
              <w:t>, 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  <w:p w14:paraId="6E421484" w14:textId="797A1FE1" w:rsidR="007A2336" w:rsidRPr="00E91134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มหาวิทยาลัยศรีนครินทรวิโรฒ</w:t>
            </w:r>
            <w:r w:rsidRPr="006E2F4E">
              <w:rPr>
                <w:rStyle w:val="normaltextrun"/>
                <w:rFonts w:ascii="TH SarabunPSK" w:hAnsi="TH SarabunPSK" w:cs="TH SarabunPSK" w:hint="cs"/>
                <w:sz w:val="22"/>
                <w:szCs w:val="22"/>
                <w:lang w:val="en-US"/>
              </w:rPr>
              <w:t>, 2558</w:t>
            </w:r>
            <w:r w:rsidRPr="006E2F4E">
              <w:rPr>
                <w:rStyle w:val="eop"/>
                <w:rFonts w:ascii="TH SarabunPSK" w:eastAsia="TH SarabunPSK" w:hAnsi="TH SarabunPSK" w:cs="TH SarabunPSK" w:hint="cs"/>
                <w:sz w:val="22"/>
                <w:szCs w:val="22"/>
              </w:rPr>
              <w:t> </w:t>
            </w:r>
          </w:p>
        </w:tc>
        <w:tc>
          <w:tcPr>
            <w:tcW w:w="5530" w:type="dxa"/>
          </w:tcPr>
          <w:p w14:paraId="11500CF5" w14:textId="77777777" w:rsidR="007A2336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</w:pPr>
            <w:r w:rsidRPr="001813CE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Sanguansuttigul, P., Chayawatto, N., &amp; Chaipunya, P. (2024). A Bilevel QP-PLP Approach to Demand Response Modulation between Consumers and a Single Electricity Seller. Science and Technology Asia, 29(2), 32–44.</w:t>
            </w:r>
          </w:p>
          <w:p w14:paraId="470DDBAF" w14:textId="77777777" w:rsidR="007A2336" w:rsidRPr="001813CE" w:rsidRDefault="007A2336" w:rsidP="007A2336">
            <w:pPr>
              <w:pStyle w:val="paragraph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</w:pPr>
            <w:r w:rsidRPr="001813CE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Chaipunya, P., Chuensupantharat, N., &amp; Sanguansuttigul, P. (2023). Graphical Ekeland’s variational principle with a generalized w-distance and a new approach to quasi-equilibrium problems. Carpathian Journal of Mathematics, 39(1), 95–107</w:t>
            </w:r>
            <w:r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.</w:t>
            </w:r>
          </w:p>
          <w:p w14:paraId="781A0E8D" w14:textId="79B1A9C1" w:rsidR="007A2336" w:rsidRPr="00E91134" w:rsidRDefault="007A2336" w:rsidP="007A2336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r w:rsidRPr="001813CE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Sanguansuttigul, P. (2023). An Optimal Control Technique for Epidemiological Model with Limited Vaccination Supply. Thai Journal of Mathematics, 21(3), 657–669.</w:t>
            </w:r>
          </w:p>
        </w:tc>
      </w:tr>
      <w:tr w:rsidR="007A2336" w:rsidRPr="004C5B38" w14:paraId="304C1A9D" w14:textId="77777777" w:rsidTr="005367B9">
        <w:trPr>
          <w:trHeight w:val="705"/>
          <w:jc w:val="center"/>
        </w:trPr>
        <w:tc>
          <w:tcPr>
            <w:tcW w:w="665" w:type="dxa"/>
          </w:tcPr>
          <w:p w14:paraId="7FE9BCB9" w14:textId="7D3FDD62" w:rsidR="007A2336" w:rsidRPr="00E91134" w:rsidRDefault="007A2336" w:rsidP="007A2336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9</w:t>
            </w:r>
          </w:p>
        </w:tc>
        <w:tc>
          <w:tcPr>
            <w:tcW w:w="3412" w:type="dxa"/>
          </w:tcPr>
          <w:p w14:paraId="161CEB8B" w14:textId="343C9A8F" w:rsidR="007A2336" w:rsidRDefault="004F5CB4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นางสาว</w:t>
            </w:r>
            <w:r w:rsidR="007A2336">
              <w:rPr>
                <w:rFonts w:ascii="TH SarabunPSK" w:hAnsi="TH SarabunPSK" w:cs="TH SarabunPSK" w:hint="cs"/>
                <w:sz w:val="22"/>
                <w:szCs w:val="22"/>
                <w:cs/>
              </w:rPr>
              <w:t>อารยา เขียวบริสุทธิ์</w:t>
            </w:r>
          </w:p>
          <w:p w14:paraId="6E84FF8C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อ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าจารย์</w:t>
            </w:r>
          </w:p>
          <w:p w14:paraId="7F4C85B5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ปร.ด.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35B267AB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</w:t>
            </w:r>
            <w:r>
              <w:rPr>
                <w:rFonts w:ascii="TH SarabunPSK" w:hAnsi="TH SarabunPSK" w:cs="TH SarabunPSK"/>
                <w:sz w:val="22"/>
                <w:szCs w:val="22"/>
              </w:rPr>
              <w:t>66</w:t>
            </w:r>
          </w:p>
          <w:p w14:paraId="183FC8CA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วท.ม.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(คณิตศาสตร์ประยุกต์)</w:t>
            </w:r>
          </w:p>
          <w:p w14:paraId="6206B3AA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</w:t>
            </w:r>
            <w:r>
              <w:rPr>
                <w:rFonts w:ascii="TH SarabunPSK" w:hAnsi="TH SarabunPSK" w:cs="TH SarabunPSK"/>
                <w:sz w:val="22"/>
                <w:szCs w:val="22"/>
              </w:rPr>
              <w:t>60</w:t>
            </w:r>
          </w:p>
          <w:p w14:paraId="36276922" w14:textId="77777777" w:rsidR="007A2336" w:rsidRPr="006E2F4E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วท.บ.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(คณิตศาสตร์</w:t>
            </w:r>
            <w:r w:rsidRPr="006E2F4E">
              <w:rPr>
                <w:rFonts w:ascii="TH SarabunPSK" w:hAnsi="TH SarabunPSK" w:cs="TH SarabunPSK" w:hint="cs"/>
                <w:sz w:val="22"/>
                <w:szCs w:val="22"/>
                <w:cs/>
              </w:rPr>
              <w:t>ประยุกต์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44FA08A2" w14:textId="20F9182B" w:rsidR="007A2336" w:rsidRPr="00E91134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>สถาบันเทคโนโลยีพระจอมเกล้าเจ้าคุณทหารลาดกระบัง</w:t>
            </w:r>
            <w:r w:rsidRPr="006E2F4E">
              <w:rPr>
                <w:rFonts w:ascii="TH SarabunPSK" w:hAnsi="TH SarabunPSK" w:cs="TH SarabunPSK"/>
                <w:sz w:val="22"/>
                <w:szCs w:val="22"/>
              </w:rPr>
              <w:t>,</w:t>
            </w:r>
            <w:r w:rsidRPr="006E2F4E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25</w:t>
            </w:r>
            <w:r>
              <w:rPr>
                <w:rFonts w:ascii="TH SarabunPSK" w:hAnsi="TH SarabunPSK" w:cs="TH SarabunPSK"/>
                <w:sz w:val="22"/>
                <w:szCs w:val="22"/>
              </w:rPr>
              <w:t>58</w:t>
            </w:r>
          </w:p>
        </w:tc>
        <w:tc>
          <w:tcPr>
            <w:tcW w:w="5530" w:type="dxa"/>
          </w:tcPr>
          <w:p w14:paraId="0F20E2CB" w14:textId="77777777" w:rsidR="007A2336" w:rsidRPr="009A6E2E" w:rsidRDefault="007A2336" w:rsidP="004C40EC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9A6E2E">
              <w:rPr>
                <w:rFonts w:ascii="TH SarabunPSK" w:hAnsi="TH SarabunPSK" w:cs="TH SarabunPSK"/>
                <w:sz w:val="22"/>
                <w:szCs w:val="22"/>
              </w:rPr>
              <w:t>Kheawborisut, A., Kangtunyakarn, A. (2025)</w:t>
            </w:r>
            <w:r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Pr="009A6E2E">
              <w:rPr>
                <w:rFonts w:ascii="TH SarabunPSK" w:hAnsi="TH SarabunPSK" w:cs="TH SarabunPSK"/>
                <w:sz w:val="22"/>
                <w:szCs w:val="22"/>
              </w:rPr>
              <w:t xml:space="preserve"> An Approximation Algorithm for the Combination of G-Variational Inequalities and Fixed Point Problems. Mathematics, 13(1), 122.</w:t>
            </w:r>
          </w:p>
          <w:p w14:paraId="7BA94FEC" w14:textId="77777777" w:rsidR="007A2336" w:rsidRPr="009A6E2E" w:rsidRDefault="007A2336" w:rsidP="004C40EC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9A6E2E">
              <w:rPr>
                <w:rFonts w:ascii="TH SarabunPSK" w:hAnsi="TH SarabunPSK" w:cs="TH SarabunPSK"/>
                <w:sz w:val="22"/>
                <w:szCs w:val="22"/>
              </w:rPr>
              <w:t>Kheawborisut, A., Khuangsatung, W. (2024)</w:t>
            </w:r>
            <w:r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Pr="009A6E2E">
              <w:rPr>
                <w:rFonts w:ascii="TH SarabunPSK" w:hAnsi="TH SarabunPSK" w:cs="TH SarabunPSK"/>
                <w:sz w:val="22"/>
                <w:szCs w:val="22"/>
              </w:rPr>
              <w:t xml:space="preserve"> A modified krasnoselskii-type subgradient extragradient algorithm with inertial effects for solving variational inequality problems and fixed point problem. Nonlinear Functional Analysis and Applications, 29(2), 393-418.</w:t>
            </w:r>
          </w:p>
          <w:p w14:paraId="4729F941" w14:textId="296C0A32" w:rsidR="007A2336" w:rsidRPr="00E91134" w:rsidRDefault="007A2336" w:rsidP="004C40EC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r w:rsidRPr="009A6E2E">
              <w:rPr>
                <w:rFonts w:ascii="TH SarabunPSK" w:hAnsi="TH SarabunPSK" w:cs="TH SarabunPSK"/>
                <w:sz w:val="22"/>
                <w:szCs w:val="22"/>
              </w:rPr>
              <w:t>Kheawborisut, A., Kangtunyakarn, A. (2022)</w:t>
            </w:r>
            <w:r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Pr="009A6E2E">
              <w:rPr>
                <w:rFonts w:ascii="TH SarabunPSK" w:hAnsi="TH SarabunPSK" w:cs="TH SarabunPSK"/>
                <w:sz w:val="22"/>
                <w:szCs w:val="22"/>
              </w:rPr>
              <w:t xml:space="preserve"> Algorithms of Common Solutions to Modified Generalized System of Variational Inclusion Problem and Hierarchical Fixed Point Problem. Filomat, 36(9), 3173–3188. https://doi.org/10.1186/s13660-023-03049-</w:t>
            </w:r>
          </w:p>
        </w:tc>
      </w:tr>
      <w:tr w:rsidR="007A2336" w:rsidRPr="004C5B38" w14:paraId="7FCD9A08" w14:textId="77777777" w:rsidTr="005367B9">
        <w:trPr>
          <w:trHeight w:val="705"/>
          <w:jc w:val="center"/>
        </w:trPr>
        <w:tc>
          <w:tcPr>
            <w:tcW w:w="665" w:type="dxa"/>
          </w:tcPr>
          <w:p w14:paraId="7220AF5E" w14:textId="3280AF06" w:rsidR="007A2336" w:rsidRPr="002A4CBB" w:rsidRDefault="007A2336" w:rsidP="007A2336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10</w:t>
            </w:r>
          </w:p>
        </w:tc>
        <w:tc>
          <w:tcPr>
            <w:tcW w:w="3412" w:type="dxa"/>
          </w:tcPr>
          <w:p w14:paraId="0DC747EF" w14:textId="77777777" w:rsidR="007A2336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Ms. Yamin Thwe</w:t>
            </w:r>
          </w:p>
          <w:p w14:paraId="311F4BA1" w14:textId="77777777" w:rsidR="007A2336" w:rsidRDefault="007A2336" w:rsidP="007A2336">
            <w:pPr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อาจารย์</w:t>
            </w:r>
          </w:p>
          <w:p w14:paraId="4A1F7A5B" w14:textId="77777777" w:rsidR="0009639A" w:rsidRPr="0009639A" w:rsidRDefault="0009639A" w:rsidP="0009639A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09639A">
              <w:rPr>
                <w:rFonts w:ascii="TH SarabunPSK" w:hAnsi="TH SarabunPSK" w:cs="TH SarabunPSK" w:hint="cs"/>
                <w:sz w:val="22"/>
                <w:szCs w:val="22"/>
                <w:cs/>
              </w:rPr>
              <w:t>วท</w:t>
            </w:r>
            <w:r w:rsidRPr="0009639A"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Pr="0009639A">
              <w:rPr>
                <w:rFonts w:ascii="TH SarabunPSK" w:hAnsi="TH SarabunPSK" w:cs="TH SarabunPSK" w:hint="cs"/>
                <w:sz w:val="22"/>
                <w:szCs w:val="22"/>
                <w:cs/>
              </w:rPr>
              <w:t>ม</w:t>
            </w:r>
            <w:r w:rsidRPr="0009639A">
              <w:rPr>
                <w:rFonts w:ascii="TH SarabunPSK" w:hAnsi="TH SarabunPSK" w:cs="TH SarabunPSK"/>
                <w:sz w:val="22"/>
                <w:szCs w:val="22"/>
                <w:cs/>
              </w:rPr>
              <w:t>. (</w:t>
            </w:r>
            <w:r w:rsidRPr="0009639A">
              <w:rPr>
                <w:rFonts w:ascii="TH SarabunPSK" w:hAnsi="TH SarabunPSK" w:cs="TH SarabunPSK" w:hint="cs"/>
                <w:sz w:val="22"/>
                <w:szCs w:val="22"/>
                <w:cs/>
              </w:rPr>
              <w:t>วิทยาการข้อมูลและสารสนเทศ</w:t>
            </w:r>
            <w:r w:rsidRPr="0009639A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34A5CE99" w14:textId="53F30129" w:rsidR="0009639A" w:rsidRPr="0009639A" w:rsidRDefault="0009639A" w:rsidP="0009639A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09639A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มหาวิทยาลัยเทคโน</w:t>
            </w:r>
            <w:r w:rsidR="005515F2">
              <w:rPr>
                <w:rFonts w:ascii="TH SarabunPSK" w:hAnsi="TH SarabunPSK" w:cs="TH SarabunPSK" w:hint="cs"/>
                <w:sz w:val="22"/>
                <w:szCs w:val="22"/>
                <w:cs/>
              </w:rPr>
              <w:t>โล</w:t>
            </w:r>
            <w:r w:rsidRPr="0009639A">
              <w:rPr>
                <w:rFonts w:ascii="TH SarabunPSK" w:hAnsi="TH SarabunPSK" w:cs="TH SarabunPSK" w:hint="cs"/>
                <w:sz w:val="22"/>
                <w:szCs w:val="22"/>
                <w:cs/>
              </w:rPr>
              <w:t>ยีราชมงคลธัญบุรี</w:t>
            </w:r>
            <w:r w:rsidRPr="0009639A">
              <w:rPr>
                <w:rFonts w:ascii="TH SarabunPSK" w:hAnsi="TH SarabunPSK" w:cs="TH SarabunPSK"/>
                <w:sz w:val="22"/>
                <w:szCs w:val="22"/>
              </w:rPr>
              <w:t xml:space="preserve">, </w:t>
            </w:r>
            <w:r w:rsidRPr="0009639A">
              <w:rPr>
                <w:rFonts w:ascii="TH SarabunPSK" w:hAnsi="TH SarabunPSK" w:cs="TH SarabunPSK"/>
                <w:sz w:val="22"/>
                <w:szCs w:val="22"/>
                <w:cs/>
              </w:rPr>
              <w:t>2566</w:t>
            </w:r>
          </w:p>
          <w:p w14:paraId="57F39FBE" w14:textId="77777777" w:rsidR="0009639A" w:rsidRPr="0009639A" w:rsidRDefault="0009639A" w:rsidP="0009639A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09639A">
              <w:rPr>
                <w:rFonts w:ascii="TH SarabunPSK" w:hAnsi="TH SarabunPSK" w:cs="TH SarabunPSK"/>
                <w:sz w:val="22"/>
                <w:szCs w:val="22"/>
              </w:rPr>
              <w:t>B.Eng. (Information Technology)</w:t>
            </w:r>
          </w:p>
          <w:p w14:paraId="37307940" w14:textId="384425E6" w:rsidR="0009639A" w:rsidRDefault="0009639A" w:rsidP="0009639A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09639A">
              <w:rPr>
                <w:rFonts w:ascii="TH SarabunPSK" w:hAnsi="TH SarabunPSK" w:cs="TH SarabunPSK"/>
                <w:sz w:val="22"/>
                <w:szCs w:val="22"/>
              </w:rPr>
              <w:t xml:space="preserve">Hmabi Techonological University (Myanmar), </w:t>
            </w:r>
            <w:r w:rsidRPr="0009639A">
              <w:rPr>
                <w:rFonts w:ascii="TH SarabunPSK" w:hAnsi="TH SarabunPSK" w:cs="TH SarabunPSK"/>
                <w:sz w:val="22"/>
                <w:szCs w:val="22"/>
                <w:cs/>
              </w:rPr>
              <w:t>2563</w:t>
            </w:r>
          </w:p>
          <w:p w14:paraId="6AF49677" w14:textId="77777777" w:rsidR="007A2336" w:rsidRPr="002A4CBB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14EE64B1" w14:textId="77777777" w:rsidR="007A2336" w:rsidRDefault="007A2336" w:rsidP="004C40EC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52583D">
              <w:rPr>
                <w:rFonts w:ascii="TH SarabunPSK" w:hAnsi="TH SarabunPSK" w:cs="TH SarabunPSK"/>
                <w:sz w:val="22"/>
                <w:szCs w:val="22"/>
              </w:rPr>
              <w:t>Pamungkas, Y., Triandini, E., Yunanto, W., Thwe, Y. (2025)</w:t>
            </w:r>
            <w:r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Pr="0052583D">
              <w:rPr>
                <w:rFonts w:ascii="TH SarabunPSK" w:hAnsi="TH SarabunPSK" w:cs="TH SarabunPSK"/>
                <w:sz w:val="22"/>
                <w:szCs w:val="22"/>
              </w:rPr>
              <w:t xml:space="preserve"> Enhancing Diabetic Retinopathy Classification in Fundus Images using CNN Architectures and Oversampling Technique. Journal of Robotics and Control, 6(1), 413-425.</w:t>
            </w:r>
          </w:p>
          <w:p w14:paraId="1899962C" w14:textId="77777777" w:rsidR="007A2336" w:rsidRPr="0052583D" w:rsidRDefault="007A2336" w:rsidP="004C40EC">
            <w:pPr>
              <w:ind w:left="345" w:hanging="345"/>
              <w:rPr>
                <w:rFonts w:ascii="TH SarabunPSK" w:hAnsi="TH SarabunPSK" w:cs="TH SarabunPSK"/>
                <w:sz w:val="22"/>
                <w:szCs w:val="22"/>
              </w:rPr>
            </w:pPr>
            <w:r w:rsidRPr="0052583D">
              <w:rPr>
                <w:rFonts w:ascii="TH SarabunPSK" w:hAnsi="TH SarabunPSK" w:cs="TH SarabunPSK"/>
                <w:sz w:val="22"/>
                <w:szCs w:val="22"/>
              </w:rPr>
              <w:t>Maungmeesri, B., Thwe, Y. (2024)</w:t>
            </w:r>
            <w:r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Pr="0052583D">
              <w:rPr>
                <w:rFonts w:ascii="TH SarabunPSK" w:hAnsi="TH SarabunPSK" w:cs="TH SarabunPSK"/>
                <w:sz w:val="22"/>
                <w:szCs w:val="22"/>
              </w:rPr>
              <w:t xml:space="preserve"> Heuristic Solutions for Organized Ceramic Bowl Placement in Manufacturing Environments. International Journal of Engineering Trends and Technology, 72(6), 19-28</w:t>
            </w:r>
          </w:p>
          <w:p w14:paraId="443D5408" w14:textId="5722CE7B" w:rsidR="007A2336" w:rsidRPr="002A4CBB" w:rsidRDefault="007A2336" w:rsidP="004C40EC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r w:rsidRPr="007451F9">
              <w:rPr>
                <w:rFonts w:ascii="TH SarabunPSK" w:hAnsi="TH SarabunPSK" w:cs="TH SarabunPSK"/>
                <w:sz w:val="22"/>
                <w:szCs w:val="22"/>
              </w:rPr>
              <w:t>Thwe, Y., Jongsawat, N., &amp; Tungkasthan, A. (2023). Accurate fashion and accessories detection for mobile application based on deep learning. International Journal of Electrical and Computer Engineering, 13(4), 4347–4356.</w:t>
            </w:r>
          </w:p>
        </w:tc>
      </w:tr>
      <w:tr w:rsidR="007A2336" w:rsidRPr="004C5B38" w14:paraId="1B036AC4" w14:textId="77777777" w:rsidTr="005367B9">
        <w:trPr>
          <w:trHeight w:val="705"/>
          <w:jc w:val="center"/>
        </w:trPr>
        <w:tc>
          <w:tcPr>
            <w:tcW w:w="665" w:type="dxa"/>
          </w:tcPr>
          <w:p w14:paraId="00DA437B" w14:textId="6B5EEEB2" w:rsidR="007A2336" w:rsidRPr="004C40EC" w:rsidRDefault="007A2336" w:rsidP="007A2336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6E2F4E">
              <w:rPr>
                <w:rFonts w:ascii="TH SarabunPSK" w:hAnsi="TH SarabunPSK" w:cs="TH SarabunPSK"/>
                <w:sz w:val="22"/>
                <w:szCs w:val="22"/>
              </w:rPr>
              <w:t>1</w:t>
            </w:r>
            <w:r w:rsidR="004C40EC">
              <w:rPr>
                <w:rFonts w:ascii="TH SarabunPSK" w:hAnsi="TH SarabunPSK" w:cs="TH SarabunPSK"/>
                <w:sz w:val="22"/>
                <w:szCs w:val="22"/>
                <w:lang w:val="en-US"/>
              </w:rPr>
              <w:t>1</w:t>
            </w:r>
          </w:p>
        </w:tc>
        <w:tc>
          <w:tcPr>
            <w:tcW w:w="3412" w:type="dxa"/>
          </w:tcPr>
          <w:p w14:paraId="7D1B5A38" w14:textId="06C9058E" w:rsidR="004C40EC" w:rsidRPr="004C40EC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นาย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เอกภักดิ์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 xml:space="preserve"> 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ตันประยูร</w:t>
            </w:r>
          </w:p>
          <w:p w14:paraId="1D611580" w14:textId="2172F514" w:rsidR="004C40EC" w:rsidRPr="004C40EC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ผู้ช่วยศาสตราจารย์</w:t>
            </w:r>
            <w:r>
              <w:rPr>
                <w:rFonts w:ascii="TH SarabunPSK" w:hAnsi="TH SarabunPSK" w:cs="TH SarabunPSK"/>
                <w:sz w:val="22"/>
                <w:szCs w:val="22"/>
              </w:rPr>
              <w:t xml:space="preserve"> 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(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สถิติ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30828C6B" w14:textId="77777777" w:rsidR="004C40EC" w:rsidRPr="004C40EC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วท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ม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. (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คณิตศาสตร์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1B51B233" w14:textId="77777777" w:rsidR="004C40EC" w:rsidRPr="004C40EC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มหาวิทยาลัยธรรมศาสตร์</w:t>
            </w:r>
            <w:r w:rsidRPr="004C40EC">
              <w:rPr>
                <w:rFonts w:ascii="TH SarabunPSK" w:hAnsi="TH SarabunPSK" w:cs="TH SarabunPSK"/>
                <w:sz w:val="22"/>
                <w:szCs w:val="22"/>
              </w:rPr>
              <w:t xml:space="preserve">, 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2552</w:t>
            </w:r>
          </w:p>
          <w:p w14:paraId="282E1363" w14:textId="77777777" w:rsidR="004C40EC" w:rsidRPr="004C40EC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วท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.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บ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. (</w:t>
            </w: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คณิตศาสตร์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)</w:t>
            </w:r>
          </w:p>
          <w:p w14:paraId="3860EE3C" w14:textId="0AAA9409" w:rsidR="007A2336" w:rsidRPr="006E2F4E" w:rsidRDefault="004C40EC" w:rsidP="004C40EC">
            <w:pPr>
              <w:pStyle w:val="Header"/>
              <w:tabs>
                <w:tab w:val="left" w:pos="540"/>
                <w:tab w:val="left" w:pos="993"/>
              </w:tabs>
              <w:rPr>
                <w:rFonts w:ascii="TH SarabunPSK" w:hAnsi="TH SarabunPSK" w:cs="TH SarabunPSK"/>
                <w:sz w:val="22"/>
                <w:szCs w:val="22"/>
              </w:rPr>
            </w:pPr>
            <w:r w:rsidRPr="004C40EC">
              <w:rPr>
                <w:rFonts w:ascii="TH SarabunPSK" w:hAnsi="TH SarabunPSK" w:cs="TH SarabunPSK" w:hint="cs"/>
                <w:sz w:val="22"/>
                <w:szCs w:val="22"/>
                <w:cs/>
              </w:rPr>
              <w:t>มหาวิทยาลัยธรรมศาสตร์</w:t>
            </w:r>
            <w:r w:rsidRPr="004C40EC">
              <w:rPr>
                <w:rFonts w:ascii="TH SarabunPSK" w:hAnsi="TH SarabunPSK" w:cs="TH SarabunPSK"/>
                <w:sz w:val="22"/>
                <w:szCs w:val="22"/>
              </w:rPr>
              <w:t xml:space="preserve">, </w:t>
            </w:r>
            <w:r w:rsidRPr="004C40EC">
              <w:rPr>
                <w:rFonts w:ascii="TH SarabunPSK" w:hAnsi="TH SarabunPSK" w:cs="TH SarabunPSK"/>
                <w:sz w:val="22"/>
                <w:szCs w:val="22"/>
                <w:cs/>
              </w:rPr>
              <w:t>2549</w:t>
            </w:r>
          </w:p>
          <w:p w14:paraId="505B74E3" w14:textId="77777777" w:rsidR="007A2336" w:rsidRPr="002A4CBB" w:rsidRDefault="007A2336" w:rsidP="007A2336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5A6218AD" w14:textId="77777777" w:rsidR="004C40EC" w:rsidRDefault="004C40EC" w:rsidP="004C40EC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</w:pPr>
            <w:r w:rsidRPr="004C40EC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 xml:space="preserve">Promkam, R., Sunthrayuth, P., Kesornprom, S., Tanprayoon, E. (2023). New inertial self-adaptive algorithms for the split common null-point problem: application to data classifications. Journal of Inequalities and Applications, 2023(1), 136. </w:t>
            </w:r>
          </w:p>
          <w:p w14:paraId="31C1A144" w14:textId="6C547FD2" w:rsidR="004C40EC" w:rsidRDefault="004C40EC" w:rsidP="004C40EC">
            <w:pPr>
              <w:pStyle w:val="paragraph"/>
              <w:shd w:val="clear" w:color="auto" w:fill="FFFFFF"/>
              <w:spacing w:before="0" w:beforeAutospacing="0" w:after="0" w:after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</w:pPr>
            <w:r w:rsidRPr="004C40EC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Tonggumnead, U., Klinjan, K., Tanprayoon, E., Aryuyuen, S. (2023). A four-parameter negative binomial-Lindley regression model to analyze factors influencing the number of cancer deaths using Bayesian inference. Communications in Mathematical Biology and Neuroscience, 2023, 50.</w:t>
            </w:r>
          </w:p>
          <w:p w14:paraId="5FA012F0" w14:textId="3BF499EB" w:rsidR="007A2336" w:rsidRPr="004C40EC" w:rsidRDefault="004C40EC" w:rsidP="004C40EC">
            <w:pPr>
              <w:pStyle w:val="paragraph"/>
              <w:shd w:val="clear" w:color="auto" w:fill="FFFFFF"/>
              <w:spacing w:before="0" w:beforeAutospacing="0"/>
              <w:ind w:left="345" w:hanging="345"/>
              <w:textAlignment w:val="baseline"/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</w:pPr>
            <w:r w:rsidRPr="004C40EC">
              <w:rPr>
                <w:rStyle w:val="normaltextrun"/>
                <w:rFonts w:ascii="TH SarabunPSK" w:hAnsi="TH SarabunPSK" w:cs="TH SarabunPSK"/>
                <w:sz w:val="22"/>
                <w:szCs w:val="22"/>
                <w:lang w:val="en-US"/>
              </w:rPr>
              <w:t>Tanprayoon, E., Tonggumnead, U., Aryuyuen, S. (2023). A New Extension of Generalized Extreme Value Distribution: Extreme Value Analysis and Return Level Estimation of the Rainfall Data. Trends in Sciences, 20(1), 4034.</w:t>
            </w:r>
          </w:p>
        </w:tc>
      </w:tr>
    </w:tbl>
    <w:p w14:paraId="54A8F832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rPr>
          <w:rFonts w:ascii="TH SarabunPSK" w:hAnsi="TH SarabunPSK" w:cs="TH SarabunPSK"/>
          <w:sz w:val="16"/>
          <w:szCs w:val="16"/>
        </w:rPr>
      </w:pPr>
    </w:p>
    <w:p w14:paraId="71466ECD" w14:textId="77777777" w:rsidR="00530B9C" w:rsidRPr="00E33498" w:rsidRDefault="00530B9C" w:rsidP="00530B9C">
      <w:pPr>
        <w:ind w:right="-739" w:firstLine="720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ลำดับที่ 1 - </w:t>
      </w:r>
      <w:r w:rsidRPr="00E33498">
        <w:rPr>
          <w:rFonts w:ascii="TH SarabunPSK" w:hAnsi="TH SarabunPSK" w:cs="TH SarabunPSK"/>
          <w:sz w:val="26"/>
          <w:szCs w:val="26"/>
        </w:rPr>
        <w:t xml:space="preserve">3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เป็นผู้รับผิดชอบหลักสูตรและอาจารย์ประจำหลักสูตร</w:t>
      </w:r>
    </w:p>
    <w:p w14:paraId="3615AA1B" w14:textId="3BE64C79" w:rsidR="00530B9C" w:rsidRPr="00E33498" w:rsidRDefault="00530B9C" w:rsidP="00530B9C">
      <w:pPr>
        <w:spacing w:after="120"/>
        <w:ind w:right="-737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  <w:t>ลำดับที่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4 - </w:t>
      </w:r>
      <w:r w:rsidR="005C4BB3">
        <w:rPr>
          <w:rFonts w:ascii="TH SarabunPSK" w:hAnsi="TH SarabunPSK" w:cs="TH SarabunPSK"/>
          <w:sz w:val="26"/>
          <w:szCs w:val="26"/>
          <w:lang w:val="en-US"/>
        </w:rPr>
        <w:t>11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เป็นอาจารย์ประจำหลักสูตร    </w:t>
      </w:r>
      <w:r w:rsidRPr="00E3349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</w:p>
    <w:p w14:paraId="782B9C8E" w14:textId="77777777" w:rsidR="00530B9C" w:rsidRDefault="00530B9C" w:rsidP="00530B9C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3C21F01E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สำหรับหลักสูตรปริญญาโท  จะต้องมีผลงานทางวิชาการในรอบ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</w:p>
    <w:p w14:paraId="7D05848A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ของอาจารย์สำหรับ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หลักสูตรปริญญา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ปริญญาเอก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จะต้องมี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ผลงานทางวิชาการประเภทงานวิจัย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           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</w:t>
      </w:r>
    </w:p>
    <w:p w14:paraId="57BA9393" w14:textId="77777777" w:rsidR="009C5F55" w:rsidRPr="007361CF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จะต้องเป็นผลงานที่ไม่ใช่ส่วนหนึ่งของการศึกษาเพื่อรับปริญญา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 xml:space="preserve">            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ของตนเอง โดยเป็นผลงานทางวิชาการ ที่ได้รับการเผยแพร่ตามหลักเกณฑ์ที่กำหนดในการพิจารณาแต่งตั้งให้บุคคลดำรงตำแหน่งทางวิชาการ</w:t>
      </w:r>
    </w:p>
    <w:p w14:paraId="670E4A4B" w14:textId="77777777" w:rsidR="007361CF" w:rsidRDefault="007361CF" w:rsidP="007361CF">
      <w:pPr>
        <w:spacing w:after="12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</w:p>
    <w:p w14:paraId="1B926394" w14:textId="77777777" w:rsidR="007361CF" w:rsidRPr="007361CF" w:rsidRDefault="007361CF" w:rsidP="007361CF">
      <w:pPr>
        <w:spacing w:after="12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</w:p>
    <w:p w14:paraId="2BBC488B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>ความพร้อมของ</w:t>
      </w:r>
      <w:r w:rsidR="0095794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สิ่งสนับสนุนการเรียนรู้/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วัสดุครุภัณฑ์</w:t>
      </w:r>
    </w:p>
    <w:p w14:paraId="7137C3AD" w14:textId="7E65FB36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ห้องปฏิบัติการ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687C9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lang w:val="en-US"/>
        </w:rPr>
        <w:t>2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.......... ห้อง</w:t>
      </w:r>
    </w:p>
    <w:p w14:paraId="035AB31F" w14:textId="601C7DFC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ห้องเรียน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687C9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3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 ห้อง</w:t>
      </w:r>
    </w:p>
    <w:p w14:paraId="499655B2" w14:textId="682F1A0F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คอมพิวเตอร์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10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เครื่อง</w:t>
      </w:r>
    </w:p>
    <w:p w14:paraId="276278AA" w14:textId="72E1874C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เครื่องพิมพ์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เครื่อง</w:t>
      </w:r>
    </w:p>
    <w:p w14:paraId="07BBD3EC" w14:textId="72079999" w:rsidR="0095794E" w:rsidRPr="0091287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120"/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โปรเจคเตอร์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.......... เครื่อง</w:t>
      </w:r>
    </w:p>
    <w:p w14:paraId="4BBDC71F" w14:textId="77777777" w:rsidR="0095794E" w:rsidRPr="0091287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 w:rsidRPr="0091287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ab/>
        <w:t>(</w:t>
      </w:r>
      <w:r w:rsidRPr="0091287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ควรระบุเครื่องมืออุปกรณ์ที่ทันสมัยและเป็นเครื่องมือเฉพาะทางของหลักสูตร และ</w:t>
      </w:r>
      <w:r w:rsidRPr="0091287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สามารถลดหรือเพิ่มได้ตามความเหมาะสม</w:t>
      </w:r>
      <w:r w:rsidRPr="0091287E">
        <w:rPr>
          <w:rFonts w:ascii="TH SarabunPSK" w:hAnsi="TH SarabunPSK" w:cs="TH SarabunPSK"/>
          <w:i/>
          <w:iCs/>
          <w:color w:val="FF0000"/>
          <w:sz w:val="26"/>
          <w:szCs w:val="26"/>
          <w:cs/>
        </w:rPr>
        <w:t>)</w:t>
      </w:r>
    </w:p>
    <w:p w14:paraId="4A8CC78E" w14:textId="77777777" w:rsidR="0095794E" w:rsidRPr="0095794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6"/>
        <w:contextualSpacing w:val="0"/>
        <w:rPr>
          <w:rFonts w:ascii="TH SarabunPSK" w:hAnsi="TH SarabunPSK" w:cs="TH SarabunPSK"/>
          <w:color w:val="FF0000"/>
          <w:spacing w:val="-4"/>
          <w:sz w:val="26"/>
          <w:szCs w:val="26"/>
        </w:rPr>
      </w:pPr>
      <w:r w:rsidRPr="0091287E">
        <w:rPr>
          <w:rFonts w:ascii="TH SarabunPSK" w:eastAsia="Angsana New" w:hAnsi="TH SarabunPSK" w:cs="TH SarabunPSK" w:hint="cs"/>
          <w:i/>
          <w:iCs/>
          <w:color w:val="000000" w:themeColor="text1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D05D84" w14:textId="77777777" w:rsidR="0095794E" w:rsidRDefault="0095794E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ความร่วมมือกับสถานประกอบการ</w:t>
      </w:r>
    </w:p>
    <w:p w14:paraId="75A05D01" w14:textId="5363F204" w:rsidR="000B413B" w:rsidRPr="000B413B" w:rsidRDefault="000B413B" w:rsidP="000B413B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5"/>
        <w:contextualSpacing w:val="0"/>
        <w:rPr>
          <w:rFonts w:ascii="TH SarabunPSK" w:eastAsia="Angsana New" w:hAnsi="TH SarabunPSK" w:cs="TH SarabunPSK"/>
          <w:i/>
          <w:iCs/>
          <w:color w:val="FF0000"/>
          <w:sz w:val="26"/>
          <w:szCs w:val="26"/>
        </w:rPr>
      </w:pPr>
      <w:r w:rsidRPr="0095794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1CD737" w14:textId="77777777" w:rsidR="00D5148C" w:rsidRPr="00CB5E98" w:rsidRDefault="00FD5440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i/>
          <w:iCs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ปรัชญาและ</w:t>
      </w:r>
      <w:r w:rsidR="00F70E0D" w:rsidRPr="00CB5E98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วัตถุประสงค์ของหลักสูตร</w:t>
      </w:r>
    </w:p>
    <w:p w14:paraId="01792988" w14:textId="7CE18599" w:rsidR="007F7EAE" w:rsidRPr="00CB5E98" w:rsidRDefault="00FD5440" w:rsidP="00B12E4C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sz w:val="32"/>
          <w:szCs w:val="32"/>
          <w:cs/>
        </w:rPr>
        <w:t>ปรัชญา</w:t>
      </w:r>
      <w:r w:rsidR="00B12E4C" w:rsidRPr="00CB5E98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การศึกษาของมหาวิทยาลัย  </w:t>
      </w:r>
      <w:r w:rsidR="007F7EAE" w:rsidRPr="00CB5E9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(ให้อ้างอิงตามปรัชญา มหาวิทยาลัยเทคโนโล</w:t>
      </w:r>
      <w:r w:rsidR="005C4C8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ยีราชมงคลธัญบุรี เกี่ยวกับนโยบาย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 xml:space="preserve">และยุทธศาสตร์การพัฒนามหาวิทยาลัยเทคโนโลยีราชมงคลธัญบุรี 5 ปี 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ระยะที่ 2 พ.ศ. 2566-2570  อาจ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เปลี่ยนแปลงไปตามนโยบายและยุทธศาสตร์ของมหาลัย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ฯ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)</w:t>
      </w:r>
    </w:p>
    <w:p w14:paraId="203B0400" w14:textId="4E958B75" w:rsidR="007F7EAE" w:rsidRDefault="009A201A" w:rsidP="009A201A">
      <w:pPr>
        <w:pStyle w:val="ListParagraph"/>
        <w:tabs>
          <w:tab w:val="left" w:pos="284"/>
          <w:tab w:val="left" w:pos="1134"/>
          <w:tab w:val="left" w:pos="1985"/>
        </w:tabs>
        <w:spacing w:before="240" w:after="240"/>
        <w:ind w:left="100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687D" w:rsidRPr="00CB5E98">
        <w:rPr>
          <w:rFonts w:ascii="TH SarabunPSK" w:hAnsi="TH SarabunPSK" w:cs="TH SarabunPSK" w:hint="cs"/>
          <w:sz w:val="32"/>
          <w:szCs w:val="32"/>
          <w:cs/>
        </w:rPr>
        <w:t>นวัตกรรมสร้างชาติ ราชมงคลธัญบุรีสร้างนวัตกรรม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3153352" w14:textId="77777777" w:rsidR="00B12E4C" w:rsidRDefault="00B12E4C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t>ปรัชญาของหลักสูตร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B12E4C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>…………….(มุ่งให้มีความสัมพันธ์สอดคล้องกับแผนพัฒนาการศึกษาระดับอุดมศึกษาของชาติ ปรัชญาของอุดมศึกษา ปรัชญาของสถาบันอุดมศึกษา และมาตรฐานวิชาการและวิชาชีพที่เป็นสากล มีคุณธรรมและจรรยาบรรณทางวิชาการและวิชาชีพ)...................................</w:t>
      </w:r>
    </w:p>
    <w:p w14:paraId="2F5E7C10" w14:textId="4993094D" w:rsidR="00B12E4C" w:rsidRPr="00B12E4C" w:rsidRDefault="009A201A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687D" w:rsidRPr="00E2687D">
        <w:rPr>
          <w:rFonts w:ascii="TH SarabunPSK" w:hAnsi="TH SarabunPSK" w:cs="TH SarabunPSK"/>
          <w:sz w:val="32"/>
          <w:szCs w:val="32"/>
          <w:cs/>
        </w:rPr>
        <w:t>ผสานความรู้ด้านคณิตศาสตร์ สถิติ และคอมพิวเตอร์ เพื่อสร้างนวัตกรรมเชิงคำนวณที่ตอบโจทย์เศรษฐกิจและสังคมดิจิทัล และผลิตบัณฑิตที่มีศักยภาพในการคิด วิเคราะห์ และพัฒนานวัตกรรมอย่างยั่งยืน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56CA3489" w14:textId="77777777" w:rsidR="00B12E4C" w:rsidRDefault="00B12E4C" w:rsidP="007F7EAE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</w:p>
    <w:p w14:paraId="36F1813B" w14:textId="278F26E7" w:rsidR="009A201A" w:rsidRPr="009A201A" w:rsidRDefault="009A201A" w:rsidP="009A201A">
      <w:pPr>
        <w:rPr>
          <w:rFonts w:ascii="TH SarabunPSK" w:eastAsia="Angsana New" w:hAnsi="TH SarabunPSK" w:cs="TH SarabunPSK"/>
          <w:color w:val="FF0000"/>
          <w:sz w:val="32"/>
          <w:szCs w:val="32"/>
        </w:rPr>
      </w:pPr>
      <w:r>
        <w:rPr>
          <w:rFonts w:ascii="TH SarabunPSK" w:eastAsia="Angsana New" w:hAnsi="TH SarabunPSK" w:cs="TH SarabunPSK"/>
          <w:color w:val="FF0000"/>
          <w:sz w:val="32"/>
          <w:szCs w:val="32"/>
        </w:rPr>
        <w:br w:type="page"/>
      </w:r>
    </w:p>
    <w:p w14:paraId="264E4F3D" w14:textId="77777777" w:rsidR="007F7EAE" w:rsidRPr="005C4C8F" w:rsidRDefault="007F7EAE" w:rsidP="00BA2EA5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lastRenderedPageBreak/>
        <w:t xml:space="preserve"> วัตถุประสงค์ของหลักสูตร</w:t>
      </w:r>
      <w:r w:rsidR="005C4C8F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  <w:cs/>
        </w:rPr>
        <w:t xml:space="preserve">(กำหนดเป็นข้อๆให้ชัดเจนโดยวัตถุประสงค์ควรสอดคล้องกับผลการเรียนรู้ ทั้ง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4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ด้าน (ความรู้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>,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ทักษะ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,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จริยธรรมและลักษณะบุคคล)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ซึ่งระดับปริญญาโท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มุ่งให้มีความรู้ความเข้าใจในกระบวนการสร้างและประยุกต์ใช้ความรู้ให้เพื่อการพัฒนางานและสังคม ในขณะที่ระดับปริญญาเอก มุ่งให้มีความสามารถ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ในการค้นคว้าวิจัยเพื่อสรรค์สร้างองค์ความรู้ใหม่หรือนวัตกรรม 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8"/>
          <w:sz w:val="26"/>
          <w:szCs w:val="26"/>
          <w:cs/>
        </w:rPr>
        <w:t xml:space="preserve">       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ซึ่งเป็นประโยชน์ต่อการพัฒนางาน สังคม ประเทศ และประชาคมโลก)</w:t>
      </w:r>
    </w:p>
    <w:p w14:paraId="24D1F7A4" w14:textId="77777777" w:rsidR="00E2687D" w:rsidRPr="00E2687D" w:rsidRDefault="00E2687D" w:rsidP="002839ED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2687D">
        <w:rPr>
          <w:rFonts w:ascii="TH SarabunPSK" w:eastAsia="Angsana New" w:hAnsi="TH SarabunPSK" w:cs="TH SarabunPSK"/>
          <w:sz w:val="32"/>
          <w:szCs w:val="32"/>
          <w:cs/>
        </w:rPr>
        <w:t>เพื่อผลิตมหาบัณฑิตที่มีคุณสมบัติ ดังนี้</w:t>
      </w:r>
    </w:p>
    <w:p w14:paraId="68EB32EA" w14:textId="77777777" w:rsidR="00687C9E" w:rsidRDefault="00687C9E" w:rsidP="002839ED">
      <w:pPr>
        <w:pStyle w:val="ListParagraph"/>
        <w:numPr>
          <w:ilvl w:val="2"/>
          <w:numId w:val="46"/>
        </w:numPr>
        <w:ind w:left="1418" w:hanging="294"/>
        <w:jc w:val="thaiDistribute"/>
        <w:rPr>
          <w:rFonts w:ascii="TH SarabunPSK" w:hAnsi="TH SarabunPSK" w:cs="TH SarabunPSK"/>
          <w:sz w:val="32"/>
          <w:szCs w:val="32"/>
        </w:rPr>
      </w:pPr>
      <w:r w:rsidRPr="001C505E">
        <w:rPr>
          <w:rFonts w:ascii="TH SarabunPSK" w:hAnsi="TH SarabunPSK" w:cs="TH SarabunPSK"/>
          <w:sz w:val="32"/>
          <w:szCs w:val="32"/>
          <w:cs/>
        </w:rPr>
        <w:t>มีความรู้เชิงลึกและวิเคราะห์แนวคิดขั้นสูงในด้านการเรียนรู้ของเครื่องและคณิตศาสตร์เชิงคำนวณ เพื่อ</w:t>
      </w:r>
      <w:r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1C505E">
        <w:rPr>
          <w:rFonts w:ascii="TH SarabunPSK" w:hAnsi="TH SarabunPSK" w:cs="TH SarabunPSK"/>
          <w:sz w:val="32"/>
          <w:szCs w:val="32"/>
          <w:cs/>
        </w:rPr>
        <w:t>องค์ความรู้ใหม่หรือสร้างสรรค์แนวทางแก้ปัญหาที่ซับซ้อน</w:t>
      </w:r>
    </w:p>
    <w:p w14:paraId="220D185F" w14:textId="77777777" w:rsidR="00687C9E" w:rsidRDefault="00687C9E" w:rsidP="002839ED">
      <w:pPr>
        <w:pStyle w:val="ListParagraph"/>
        <w:numPr>
          <w:ilvl w:val="2"/>
          <w:numId w:val="46"/>
        </w:numPr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C505E">
        <w:rPr>
          <w:rFonts w:ascii="TH SarabunPSK" w:hAnsi="TH SarabunPSK" w:cs="TH SarabunPSK"/>
          <w:sz w:val="32"/>
          <w:szCs w:val="32"/>
          <w:cs/>
        </w:rPr>
        <w:t>ออกแบบและดำเนินการวิจัยอย่างเป็นระบบ โดยใช้กระบวนการทางวิทยาศาสตร์ร่วมกับเทคโนโลยีที่เหมาะสม เพื่อให้ได้ผลลัพธ์ที่สามารถเผยแพร่ในวารสารหรือการประชุมวิชาการที่มีคุณภาพในระดับชาติหรือนานาชาติ</w:t>
      </w:r>
    </w:p>
    <w:p w14:paraId="6B6CB46C" w14:textId="77777777" w:rsidR="00687C9E" w:rsidRDefault="00687C9E" w:rsidP="002839ED">
      <w:pPr>
        <w:pStyle w:val="ListParagraph"/>
        <w:numPr>
          <w:ilvl w:val="2"/>
          <w:numId w:val="46"/>
        </w:numPr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C505E">
        <w:rPr>
          <w:rFonts w:ascii="TH SarabunPSK" w:hAnsi="TH SarabunPSK" w:cs="TH SarabunPSK"/>
          <w:sz w:val="32"/>
          <w:szCs w:val="32"/>
          <w:cs/>
        </w:rPr>
        <w:t xml:space="preserve">ประพฤติตนตามหลักจริยธรรมทางวิชาการและวิชาชีพ โดยยึดมั่นในความซื่อสัตย์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C505E">
        <w:rPr>
          <w:rFonts w:ascii="TH SarabunPSK" w:hAnsi="TH SarabunPSK" w:cs="TH SarabunPSK"/>
          <w:sz w:val="32"/>
          <w:szCs w:val="32"/>
          <w:cs/>
        </w:rPr>
        <w:t>ความโปร่งใส</w:t>
      </w:r>
    </w:p>
    <w:p w14:paraId="4452911D" w14:textId="77777777" w:rsidR="00687C9E" w:rsidRPr="00204EEA" w:rsidRDefault="00687C9E" w:rsidP="002839ED">
      <w:pPr>
        <w:pStyle w:val="ListParagraph"/>
        <w:numPr>
          <w:ilvl w:val="2"/>
          <w:numId w:val="46"/>
        </w:numPr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C505E">
        <w:rPr>
          <w:rFonts w:ascii="TH SarabunPSK" w:hAnsi="TH SarabunPSK" w:cs="TH SarabunPSK"/>
          <w:sz w:val="32"/>
          <w:szCs w:val="32"/>
          <w:cs/>
        </w:rPr>
        <w:t>มีความรับผิดชอบในวิชาชีพ เคารพสิทธิของผู้อื่น และตระหนักถึงผลกระทบของการใช้เทคโนโลยีหรือองค์ความรู้ต่อสังคมในบริบทของการเรียนรู้ของเครื่องและคณิตศาสตร์เชิงคำนวณ</w:t>
      </w:r>
    </w:p>
    <w:p w14:paraId="08681760" w14:textId="77777777" w:rsidR="00011823" w:rsidRPr="00530B9C" w:rsidRDefault="00FD5440" w:rsidP="002839ED">
      <w:pPr>
        <w:pStyle w:val="ListParagraph"/>
        <w:tabs>
          <w:tab w:val="left" w:pos="360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color w:val="FF0000"/>
          <w:spacing w:val="-6"/>
          <w:sz w:val="26"/>
          <w:szCs w:val="26"/>
          <w:cs/>
        </w:rPr>
      </w:pPr>
      <w:r w:rsidRPr="00FD5440">
        <w:rPr>
          <w:rFonts w:ascii="TH SarabunPSK" w:hAnsi="TH SarabunPSK" w:cs="TH SarabunPSK"/>
          <w:sz w:val="32"/>
          <w:szCs w:val="32"/>
          <w:cs/>
        </w:rPr>
        <w:tab/>
      </w:r>
      <w:r w:rsidRPr="00FD5440">
        <w:rPr>
          <w:rFonts w:ascii="TH SarabunPSK" w:hAnsi="TH SarabunPSK" w:cs="TH SarabunPSK"/>
          <w:sz w:val="32"/>
          <w:szCs w:val="32"/>
          <w:cs/>
        </w:rPr>
        <w:tab/>
      </w:r>
    </w:p>
    <w:p w14:paraId="1C5584C2" w14:textId="77777777" w:rsidR="000B413B" w:rsidRPr="00CB5E98" w:rsidRDefault="000B413B" w:rsidP="002839ED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ความคาดหวังในการผลิตดุษฎีบัณฑิต/มหาบัณฑิตตาม  </w:t>
      </w:r>
      <w:r w:rsidRPr="00CB5E98">
        <w:rPr>
          <w:rFonts w:ascii="TH SarabunPSK" w:hAnsi="TH SarabunPSK" w:cs="TH SarabunPSK"/>
          <w:b/>
          <w:bCs/>
          <w:sz w:val="32"/>
          <w:szCs w:val="32"/>
        </w:rPr>
        <w:t>PLO</w:t>
      </w:r>
    </w:p>
    <w:p w14:paraId="7C204F36" w14:textId="77777777" w:rsidR="00603AB8" w:rsidRPr="0097738B" w:rsidRDefault="00603AB8" w:rsidP="002839ED">
      <w:pPr>
        <w:pStyle w:val="ListParagraph"/>
        <w:numPr>
          <w:ilvl w:val="1"/>
          <w:numId w:val="2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ผู้มีส่วนได้เสียภายในหน่วยงาน</w:t>
      </w:r>
    </w:p>
    <w:p w14:paraId="7E8BB9A9" w14:textId="77777777" w:rsidR="00603AB8" w:rsidRPr="0097738B" w:rsidRDefault="00603AB8" w:rsidP="002839ED">
      <w:pPr>
        <w:pStyle w:val="ListParagraph"/>
        <w:numPr>
          <w:ilvl w:val="2"/>
          <w:numId w:val="2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คณะวิทยาศาสตร์และเทคโนโลยี</w:t>
      </w:r>
    </w:p>
    <w:p w14:paraId="5C21204A" w14:textId="77777777" w:rsidR="00DE7D6E" w:rsidRDefault="00DE7D6E" w:rsidP="002839ED">
      <w:pPr>
        <w:pStyle w:val="ListParagraph"/>
        <w:numPr>
          <w:ilvl w:val="0"/>
          <w:numId w:val="32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 w:hint="cs"/>
          <w:sz w:val="32"/>
          <w:szCs w:val="32"/>
          <w:cs/>
        </w:rPr>
        <w:t>ผลงานวิจัยที่สามารถตีพิมพ์ในระดับนานาชาติเพื่อสะท้อนศักยภาพของหลักสูตร</w:t>
      </w:r>
    </w:p>
    <w:p w14:paraId="34B1E51B" w14:textId="67AFBE37" w:rsidR="00DE7D6E" w:rsidRPr="00DE7D6E" w:rsidRDefault="00DE7D6E" w:rsidP="002839ED">
      <w:pPr>
        <w:pStyle w:val="ListParagraph"/>
        <w:numPr>
          <w:ilvl w:val="0"/>
          <w:numId w:val="32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 w:hint="cs"/>
          <w:sz w:val="32"/>
          <w:szCs w:val="32"/>
          <w:cs/>
        </w:rPr>
        <w:t>งานวิจัยเชิงบูรณาการเพื่อยกระดับความโดดเด่นของคณะในระดับประเทศ</w:t>
      </w:r>
    </w:p>
    <w:p w14:paraId="1E9D63C3" w14:textId="337AC606" w:rsidR="00603AB8" w:rsidRPr="00603AB8" w:rsidRDefault="00603AB8" w:rsidP="002839ED">
      <w:pPr>
        <w:pStyle w:val="ListParagraph"/>
        <w:numPr>
          <w:ilvl w:val="2"/>
          <w:numId w:val="34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อาจารย์/ผู้รับผิดชอบหลักสูตร</w:t>
      </w:r>
    </w:p>
    <w:p w14:paraId="1708F6F3" w14:textId="2DB50669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ผลิตกำลังคนด้านการเรียนรู้ของเครื่องหรือคณิตศาสตร์เชิงคำนวณที่มีสมรรถนะตรงตามมาตรฐานที่สอดรับกับบัณฑิตศึกษา</w:t>
      </w:r>
    </w:p>
    <w:p w14:paraId="4DF68A37" w14:textId="50DA75B5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บัณฑิตที่มีความรู้เกี่ยวกับการเรียนรู้ของเครื่อง</w:t>
      </w:r>
      <w:r w:rsidR="00603AB8" w:rsidRPr="00DE7D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62133D4" w14:textId="2DC023C8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บัณฑิตที่มีความรู้เกี่ยวกับกระบวนการคณิตศาสตร์เชิงคำนวณ</w:t>
      </w:r>
    </w:p>
    <w:p w14:paraId="42CE094F" w14:textId="665A56F7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สามารถเลือกใช้เทคโนโลยีสารสนเทศที่เกี่ยวข้องกับการเรียนรู้ของเครื่องและคณิตศาสตร์เชิงคำนวณ</w:t>
      </w:r>
    </w:p>
    <w:p w14:paraId="7547E580" w14:textId="70B34211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บัณฑิตที่สามารถถ่ายทอดองค์ความรู้ ทักษะ และความเชี่ยวชาญทางด้านการเรียนรู้ของเครื่องหรือคณิตศาสตร์เชิงคำนวณ</w:t>
      </w:r>
    </w:p>
    <w:p w14:paraId="623C5C7B" w14:textId="39AAF3BD" w:rsidR="00603AB8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สามารถออกแบบการวิจัยทางด้านการเรียนรู้ของเครื่องหรือคณิตศาสตร์เชิงคำนวณได้อย่างถูกต้อง</w:t>
      </w:r>
    </w:p>
    <w:p w14:paraId="49D1A25B" w14:textId="77777777" w:rsidR="00DE7D6E" w:rsidRPr="00DE7D6E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บัณฑิตที่มีระเบียบวินัยและความรับผิดชอบ</w:t>
      </w:r>
    </w:p>
    <w:p w14:paraId="6F5BCBE7" w14:textId="1D11AAC9" w:rsidR="00603AB8" w:rsidRDefault="00DE7D6E" w:rsidP="002839ED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7D6E">
        <w:rPr>
          <w:rFonts w:ascii="TH SarabunPSK" w:hAnsi="TH SarabunPSK" w:cs="TH SarabunPSK"/>
          <w:sz w:val="32"/>
          <w:szCs w:val="32"/>
          <w:cs/>
        </w:rPr>
        <w:t>บัณฑิตที่มีจริยธรรมทางวิชาการ</w:t>
      </w:r>
    </w:p>
    <w:p w14:paraId="3D08DD53" w14:textId="14BBAA23" w:rsidR="002839ED" w:rsidRPr="002839ED" w:rsidRDefault="002839ED" w:rsidP="002839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FAA4166" w14:textId="77777777" w:rsidR="00603AB8" w:rsidRDefault="00603AB8" w:rsidP="00603AB8">
      <w:pPr>
        <w:pStyle w:val="ListParagraph"/>
        <w:numPr>
          <w:ilvl w:val="0"/>
          <w:numId w:val="31"/>
        </w:numPr>
        <w:tabs>
          <w:tab w:val="left" w:pos="284"/>
          <w:tab w:val="left" w:pos="1418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ผู้มีส่วนได้เสียภายนอกหน่วยงาน</w:t>
      </w:r>
    </w:p>
    <w:p w14:paraId="319BAFDC" w14:textId="77777777" w:rsidR="00603AB8" w:rsidRDefault="00603AB8" w:rsidP="00603AB8">
      <w:pPr>
        <w:pStyle w:val="ListParagraph"/>
        <w:tabs>
          <w:tab w:val="left" w:pos="284"/>
          <w:tab w:val="left" w:pos="1418"/>
        </w:tabs>
        <w:spacing w:line="276" w:lineRule="auto"/>
        <w:ind w:left="100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12.2.1.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อุตสาหกรรม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หน่วยงานภาครัฐ</w:t>
      </w:r>
    </w:p>
    <w:p w14:paraId="25E8AECF" w14:textId="77777777" w:rsidR="00302743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สร้างหรือพัฒนาแบบจำลองทางคณิตศาสตร์สำหรับการเรียนรู้ของเครื่องที่เหมาะสมกับชุดข้อมูลที่กำหนด โดยคำนึงถึงประสิทธิภาพและความแม่นยำในการทำนาย</w:t>
      </w:r>
    </w:p>
    <w:p w14:paraId="53B038C6" w14:textId="6C38BE4B" w:rsidR="00302743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บุคคลากรที่มีความสามารถในการประยุกต์</w:t>
      </w:r>
      <w:r w:rsidRPr="00302743">
        <w:rPr>
          <w:rFonts w:ascii="TH SarabunPSK" w:hAnsi="TH SarabunPSK" w:cs="TH SarabunPSK"/>
          <w:sz w:val="32"/>
          <w:szCs w:val="32"/>
        </w:rPr>
        <w:t xml:space="preserve"> </w:t>
      </w:r>
      <w:r w:rsidRPr="00302743">
        <w:rPr>
          <w:rFonts w:ascii="TH SarabunPSK" w:hAnsi="TH SarabunPSK" w:cs="TH SarabunPSK"/>
          <w:sz w:val="32"/>
          <w:szCs w:val="32"/>
          <w:cs/>
        </w:rPr>
        <w:t>ใช้เทคโนโลยีสารสนเทศที่เกี่ยวข้องกับการเรียนรู้ของเครื่อง ทั้งในด้านการจัดการข้อมูล การวิเคราะห์ และการนำเสนอข้อมูลได้อย่างมีประสิทธิภาพ</w:t>
      </w:r>
    </w:p>
    <w:p w14:paraId="2016D7AF" w14:textId="1B6E5E32" w:rsidR="00603AB8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สามารถสื่อสารและถ่ายทอดความรู้ด้านปัญญาประดิษฐ์ให้หน่วยงานนำไปใช้ประโยชน์ได้อย่างมีประสิทธิภาพ</w:t>
      </w:r>
    </w:p>
    <w:p w14:paraId="275D12B1" w14:textId="74557530" w:rsidR="00603AB8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ใช้แบบจำลองด้านการเรียนรู้ของเครื่องหรือคณิตศาสตร์เชิงคำนวณที่เหมาะสมในการแก้ไขปัญหาจริงได้อย่างมีประสิทธิภาพ</w:t>
      </w:r>
    </w:p>
    <w:p w14:paraId="38A2DA08" w14:textId="5AE28C44" w:rsidR="00603AB8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สามารถวิเคราะห์และเลือกใช้อัลกอริทึมการเรียนรู้ของเครื่องที่เหมาะสมกับลักษณะและโครงสร้างของชุดข้อมูลได้อย่างมีประสิทธิภาพ</w:t>
      </w:r>
    </w:p>
    <w:p w14:paraId="5C5408A5" w14:textId="146178F6" w:rsidR="00603AB8" w:rsidRPr="00302743" w:rsidRDefault="00302743" w:rsidP="002839ED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บุคคลากรที่ทำงานร่วมกับผู้อื่นได้ รักษาระเบียบวินัยขององค์กรและมีความรับผิดชอบในหน้าที่</w:t>
      </w:r>
      <w:r w:rsidR="00603AB8" w:rsidRPr="00302743">
        <w:rPr>
          <w:rFonts w:ascii="TH SarabunPSK" w:hAnsi="TH SarabunPSK" w:cs="TH SarabunPSK"/>
          <w:sz w:val="32"/>
          <w:szCs w:val="32"/>
          <w:cs/>
        </w:rPr>
        <w:tab/>
      </w:r>
    </w:p>
    <w:p w14:paraId="1EDC92B6" w14:textId="77777777" w:rsidR="00603AB8" w:rsidRPr="00C6305C" w:rsidRDefault="00603AB8" w:rsidP="00603AB8">
      <w:pPr>
        <w:pStyle w:val="ListParagraph"/>
        <w:numPr>
          <w:ilvl w:val="2"/>
          <w:numId w:val="36"/>
        </w:numPr>
        <w:spacing w:line="276" w:lineRule="auto"/>
        <w:ind w:left="1701"/>
        <w:rPr>
          <w:rFonts w:ascii="TH SarabunPSK" w:hAnsi="TH SarabunPSK" w:cs="TH SarabunPSK"/>
          <w:b/>
          <w:bCs/>
          <w:sz w:val="32"/>
          <w:szCs w:val="32"/>
        </w:rPr>
      </w:pP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ศิษย์เก่า</w:t>
      </w:r>
      <w:r w:rsidRPr="00C630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EF511C2" w14:textId="4167BBB2" w:rsidR="00603AB8" w:rsidRPr="00302743" w:rsidRDefault="00302743" w:rsidP="00603AB8">
      <w:pPr>
        <w:pStyle w:val="ListParagraph"/>
        <w:numPr>
          <w:ilvl w:val="0"/>
          <w:numId w:val="35"/>
        </w:numPr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ความรู้ที่ทันสมัยและความเชี่ยวชาญในศาสตร์ปัญญาประดิษฐ์ โดยเฉพาะด้านการเรียนรู้ของเครื่องและคณิตศาสตร์เชิงคำนวณ</w:t>
      </w:r>
    </w:p>
    <w:p w14:paraId="12C932E0" w14:textId="78CA2734" w:rsidR="000B413B" w:rsidRPr="00302743" w:rsidRDefault="00302743" w:rsidP="00373159">
      <w:pPr>
        <w:pStyle w:val="ListParagraph"/>
        <w:numPr>
          <w:ilvl w:val="0"/>
          <w:numId w:val="35"/>
        </w:numPr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 w:rsidRPr="00302743">
        <w:rPr>
          <w:rFonts w:ascii="TH SarabunPSK" w:hAnsi="TH SarabunPSK" w:cs="TH SarabunPSK"/>
          <w:sz w:val="32"/>
          <w:szCs w:val="32"/>
          <w:cs/>
        </w:rPr>
        <w:t>ความสามารถในการใช้เทคโนโลยีสารสนเทศในการวิเคราะห์และนำเสนอข้อมูล</w:t>
      </w:r>
    </w:p>
    <w:p w14:paraId="6B435E2C" w14:textId="77777777" w:rsidR="00373159" w:rsidRPr="00373159" w:rsidRDefault="00373159" w:rsidP="00373159">
      <w:pPr>
        <w:pStyle w:val="ListParagraph"/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</w:p>
    <w:p w14:paraId="4BB17BBD" w14:textId="77777777" w:rsidR="00136911" w:rsidRDefault="00136911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คุณสมบัติผู้เข้าศึกษา</w:t>
      </w:r>
    </w:p>
    <w:p w14:paraId="72E4DC9F" w14:textId="718B61E6" w:rsid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rPr>
          <w:rFonts w:ascii="TH SarabunPSK" w:hAnsi="TH SarabunPSK" w:cs="TH SarabunPSK"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F44E1B" w:rsidRPr="00F44E1B">
        <w:rPr>
          <w:rFonts w:ascii="TH SarabunPSK" w:hAnsi="TH SarabunPSK" w:cs="TH SarabunPSK"/>
          <w:sz w:val="32"/>
          <w:szCs w:val="32"/>
          <w:cs/>
        </w:rPr>
        <w:t>เป็นผู้สำเร็จการศึกษาระดับปริญญาตรีหรือเทียบเท่า</w:t>
      </w:r>
      <w:r w:rsidR="00F44E1B" w:rsidRPr="00136911">
        <w:rPr>
          <w:rFonts w:ascii="TH SarabunPSK" w:hAnsi="TH SarabunPSK" w:cs="TH SarabunPSK" w:hint="cs"/>
          <w:sz w:val="32"/>
          <w:szCs w:val="32"/>
          <w:cs/>
        </w:rPr>
        <w:t>ทางด้านสาขาวิชา</w:t>
      </w:r>
      <w:r w:rsidR="00F44E1B" w:rsidRPr="00F44E1B">
        <w:rPr>
          <w:rFonts w:ascii="TH SarabunPSK" w:hAnsi="TH SarabunPSK" w:cs="TH SarabunPSK"/>
          <w:sz w:val="32"/>
          <w:szCs w:val="32"/>
          <w:cs/>
        </w:rPr>
        <w:t>คณิตศาสตร์ สถิติ คอมพิวเตอร์ วิทยาการข้อมูล หรือสาขาวิชาอื่นที่เกี่ยวข้อง</w:t>
      </w:r>
    </w:p>
    <w:p w14:paraId="50F0AD3B" w14:textId="77777777" w:rsidR="00136911" w:rsidRP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คุณสมบัติอื่น</w:t>
      </w:r>
      <w:r w:rsidRPr="0013691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ๆ เป็นไปตามข้อบังคับมหาวิทยาลัยเทคโนโลยีราชมงคลธัญบุรีว่าด้วยการศึกษาระดับบัณฑิตศึกษ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า พ.ศ. </w:t>
      </w:r>
      <w:r w:rsidRPr="00136911">
        <w:rPr>
          <w:rFonts w:ascii="TH SarabunPSK" w:hAnsi="TH SarabunPSK" w:cs="TH SarabunPSK"/>
          <w:sz w:val="32"/>
          <w:szCs w:val="32"/>
        </w:rPr>
        <w:t>2559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 และที่แก้ไขเพิ่มเติม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ซึ่งอยู่ในดุลยพินิจของคณะกรรมการบริหารหลักสูตร</w:t>
      </w:r>
    </w:p>
    <w:p w14:paraId="11377F87" w14:textId="192407A2" w:rsidR="007361CF" w:rsidRPr="007361CF" w:rsidRDefault="00136911" w:rsidP="007361CF">
      <w:pPr>
        <w:pStyle w:val="ListParagraph"/>
        <w:tabs>
          <w:tab w:val="left" w:pos="426"/>
          <w:tab w:val="left" w:pos="1276"/>
        </w:tabs>
        <w:ind w:left="645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36911">
        <w:rPr>
          <w:rFonts w:ascii="TH SarabunPSK" w:hAnsi="TH SarabunPSK" w:cs="TH SarabunPSK" w:hint="cs"/>
          <w:sz w:val="32"/>
          <w:szCs w:val="32"/>
          <w:u w:val="single"/>
          <w:cs/>
        </w:rPr>
        <w:t>กรณีหลักสูตรระดับปริญญาเอก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136911">
        <w:rPr>
          <w:rFonts w:ascii="TH SarabunPSK" w:hAnsi="TH SarabunPSK" w:cs="TH SarabunPSK"/>
          <w:sz w:val="32"/>
          <w:szCs w:val="32"/>
          <w:cs/>
        </w:rPr>
        <w:t>มีผลการสอบเกณฑ์มาตรฐานความรู้ภาษาอังกฤษของผู้สมัครสอบเพื่อเข้าศึกษาในระดับปริญญาเอก โดยเป็นไปตามประกาศมหาวิทยาลัยเทคโนโลยีราชมงคลธัญบุรี เรื่อง เกณฑ์มาตรฐานความรู้ภาษาอังกฤษ</w:t>
      </w:r>
      <w:r w:rsidRPr="00136911">
        <w:rPr>
          <w:rFonts w:ascii="TH SarabunPSK" w:hAnsi="TH SarabunPSK" w:cs="TH SarabunPSK"/>
          <w:i/>
          <w:iCs/>
          <w:sz w:val="32"/>
          <w:szCs w:val="32"/>
          <w:cs/>
        </w:rPr>
        <w:t>ร</w:t>
      </w:r>
      <w:r w:rsidRPr="00136911">
        <w:rPr>
          <w:rFonts w:ascii="TH SarabunPSK" w:hAnsi="TH SarabunPSK" w:cs="TH SarabunPSK"/>
          <w:sz w:val="32"/>
          <w:szCs w:val="32"/>
          <w:cs/>
        </w:rPr>
        <w:t>ะดับบัณฑิตศึกษา</w:t>
      </w:r>
    </w:p>
    <w:p w14:paraId="79F0E6C9" w14:textId="77777777" w:rsidR="00373159" w:rsidRPr="002F689B" w:rsidRDefault="00373159" w:rsidP="002F689B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2F0AA1" w14:textId="77777777" w:rsidR="000B413B" w:rsidRDefault="00C753E7" w:rsidP="000B413B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จำนวน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กำหนดการเปิด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รับนักศึกษา</w:t>
      </w:r>
    </w:p>
    <w:p w14:paraId="3EB76661" w14:textId="389F7AC7" w:rsidR="00DB670A" w:rsidRPr="005367B9" w:rsidRDefault="00C753E7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จำนวนนักศึกษาที่เปิดรับ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ปีละ ……</w:t>
      </w:r>
      <w:r w:rsidR="00215F78">
        <w:rPr>
          <w:rFonts w:ascii="TH SarabunPSK" w:hAnsi="TH SarabunPSK" w:cs="TH SarabunPSK"/>
          <w:b/>
          <w:bCs/>
          <w:spacing w:val="-2"/>
          <w:sz w:val="32"/>
          <w:szCs w:val="32"/>
          <w:lang w:val="en-US"/>
        </w:rPr>
        <w:t>8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……….. คน  เริ่มตั้งแต่ปีการศึกษา ……</w:t>
      </w:r>
      <w:r w:rsidR="00F44E1B">
        <w:rPr>
          <w:rFonts w:ascii="TH SarabunPSK" w:hAnsi="TH SarabunPSK" w:cs="TH SarabunPSK"/>
          <w:b/>
          <w:bCs/>
          <w:spacing w:val="-2"/>
          <w:sz w:val="32"/>
          <w:szCs w:val="32"/>
        </w:rPr>
        <w:t>2569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</w:t>
      </w:r>
      <w:r w:rsidR="008807EB"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..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</w:t>
      </w:r>
      <w:r w:rsidR="008807EB" w:rsidRPr="005367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CDF714F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b/>
          <w:bCs/>
          <w:sz w:val="32"/>
          <w:szCs w:val="32"/>
        </w:rPr>
      </w:pPr>
      <w:r w:rsidRPr="00DA4241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430A948D" w14:textId="3B963892" w:rsidR="00DA4241" w:rsidRPr="00DA4241" w:rsidRDefault="00DA4241" w:rsidP="00DA4241">
      <w:pPr>
        <w:spacing w:after="120"/>
        <w:ind w:left="1005" w:firstLine="43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1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>
        <w:rPr>
          <w:rFonts w:ascii="TH SarabunPSK" w:hAnsi="TH SarabunPSK" w:cs="TH SarabunPSK"/>
          <w:sz w:val="32"/>
          <w:szCs w:val="32"/>
        </w:rPr>
        <w:tab/>
      </w:r>
      <w:r w:rsidRPr="00DA4241">
        <w:rPr>
          <w:rFonts w:ascii="TH SarabunPSK" w:hAnsi="TH SarabunPSK" w:cs="TH SarabunPSK"/>
          <w:sz w:val="32"/>
          <w:szCs w:val="32"/>
          <w:cs/>
        </w:rPr>
        <w:t>ทำวิทยานิพนธ์อย่างเดียว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</w:t>
      </w:r>
      <w:r w:rsidR="00215F78">
        <w:rPr>
          <w:rFonts w:ascii="TH SarabunPSK" w:hAnsi="TH SarabunPSK" w:cs="TH SarabunPSK"/>
          <w:sz w:val="32"/>
          <w:szCs w:val="32"/>
          <w:lang w:val="en-US"/>
        </w:rPr>
        <w:t>3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07F1CF8D" w14:textId="1D982BDC" w:rsidR="00DA4241" w:rsidRPr="00DA4241" w:rsidRDefault="00DA4241" w:rsidP="00DA4241">
      <w:pPr>
        <w:pStyle w:val="ListParagraph"/>
        <w:spacing w:after="120"/>
        <w:ind w:left="3090" w:firstLine="510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>ศึกษารายวิชาและทำวิทยานิพนธ์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</w:t>
      </w:r>
      <w:r w:rsidR="005659EA">
        <w:rPr>
          <w:rFonts w:ascii="TH SarabunPSK" w:hAnsi="TH SarabunPSK" w:cs="TH SarabunPSK"/>
          <w:sz w:val="32"/>
          <w:szCs w:val="32"/>
        </w:rPr>
        <w:t>5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653B164F" w14:textId="238A2676" w:rsidR="00DA4241" w:rsidRPr="001001BE" w:rsidRDefault="00DA4241" w:rsidP="001001BE">
      <w:pPr>
        <w:pStyle w:val="ListParagraph"/>
        <w:spacing w:after="120"/>
        <w:ind w:left="1365" w:firstLine="75"/>
        <w:rPr>
          <w:rFonts w:ascii="TH SarabunPSK" w:hAnsi="TH SarabunPSK" w:cs="TH SarabunPSK"/>
          <w:sz w:val="32"/>
          <w:szCs w:val="32"/>
          <w:lang w:val="en-US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..................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26D3B2BC" w14:textId="77777777" w:rsidR="00DA4241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นักศึกษาของคณะปัจจุบัน  (นับรวมทุกหลักสูตรและทุกระดับการศึกษา)</w:t>
      </w:r>
    </w:p>
    <w:p w14:paraId="227CAE91" w14:textId="77777777" w:rsidR="005367B9" w:rsidRDefault="005367B9" w:rsidP="005367B9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spacing w:val="-2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รวมทั้งสิ้น............... คน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แยกเป็น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ระดับปริญญาตรี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จำนวน..........................คน</w:t>
      </w:r>
      <w:r>
        <w:rPr>
          <w:rFonts w:ascii="TH SarabunPSK" w:hAnsi="TH SarabunPSK" w:cs="TH SarabunPSK"/>
          <w:spacing w:val="-2"/>
          <w:sz w:val="32"/>
          <w:szCs w:val="32"/>
          <w:cs/>
        </w:rPr>
        <w:br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ระดับบัณฑิตศึกษา จำนวน........................คน</w:t>
      </w:r>
    </w:p>
    <w:p w14:paraId="0301E5BC" w14:textId="77777777" w:rsidR="007361CF" w:rsidRDefault="007361CF" w:rsidP="005367B9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</w:p>
    <w:p w14:paraId="2441A31B" w14:textId="77777777" w:rsidR="005367B9" w:rsidRPr="005367B9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 xml:space="preserve">อัตราส่วนของอาจารย์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ต่อนักศึกษาเต็มเวลา  (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FTES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>Full Equivalent Students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)</w:t>
      </w:r>
    </w:p>
    <w:tbl>
      <w:tblPr>
        <w:tblW w:w="5103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410"/>
      </w:tblGrid>
      <w:tr w:rsidR="005367B9" w:rsidRPr="005B0481" w14:paraId="45AC8586" w14:textId="77777777" w:rsidTr="005367B9">
        <w:tc>
          <w:tcPr>
            <w:tcW w:w="2693" w:type="dxa"/>
            <w:shd w:val="clear" w:color="auto" w:fill="auto"/>
          </w:tcPr>
          <w:p w14:paraId="051AFFA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ก่อนเปิดหลักสูตร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77CE7006" w14:textId="7F623578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</w:t>
            </w:r>
            <w:r w:rsidR="00990A79"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>22</w:t>
            </w:r>
            <w:r w:rsidR="001A2E5E"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>.05</w:t>
            </w:r>
            <w:r w:rsidR="00990A79"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>.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….</w:t>
            </w:r>
          </w:p>
        </w:tc>
      </w:tr>
      <w:tr w:rsidR="005367B9" w:rsidRPr="005B0481" w14:paraId="094911AD" w14:textId="77777777" w:rsidTr="005367B9">
        <w:tc>
          <w:tcPr>
            <w:tcW w:w="2693" w:type="dxa"/>
            <w:shd w:val="clear" w:color="auto" w:fill="auto"/>
          </w:tcPr>
          <w:p w14:paraId="068B3C8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เมื่อเปิดหลักสูตร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269DA82A" w14:textId="186AF90D" w:rsidR="005367B9" w:rsidRPr="001A2E5E" w:rsidRDefault="00990A7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</w:pPr>
            <w:r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 xml:space="preserve">  </w:t>
            </w:r>
            <w:r w:rsidR="005367B9"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="005367B9"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</w:t>
            </w:r>
            <w:r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>23.85</w:t>
            </w:r>
            <w:r w:rsidR="001A2E5E">
              <w:rPr>
                <w:rFonts w:ascii="TH SarabunPSK" w:hAnsi="TH SarabunPSK" w:cs="TH SarabunPSK"/>
                <w:spacing w:val="-2"/>
                <w:sz w:val="30"/>
                <w:szCs w:val="30"/>
                <w:lang w:val="en-US"/>
              </w:rPr>
              <w:t>……</w:t>
            </w:r>
          </w:p>
        </w:tc>
      </w:tr>
    </w:tbl>
    <w:p w14:paraId="73BA6089" w14:textId="77777777" w:rsidR="002F689B" w:rsidRPr="00300D71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  <w:lang w:val="en-US"/>
        </w:rPr>
      </w:pPr>
    </w:p>
    <w:p w14:paraId="58C67DCF" w14:textId="77777777" w:rsidR="004A3653" w:rsidRPr="004A3653" w:rsidRDefault="004A3653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b/>
          <w:bCs/>
          <w:color w:val="FF0000"/>
          <w:szCs w:val="28"/>
        </w:rPr>
      </w:pPr>
      <w:r w:rsidRPr="004A3653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โครงสร้างหลักสูตร</w:t>
      </w:r>
    </w:p>
    <w:p w14:paraId="51D56556" w14:textId="3E4181B0" w:rsidR="004A3653" w:rsidRPr="00057DD4" w:rsidRDefault="004A3653" w:rsidP="004A3653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  <w:r w:rsidRPr="00057DD4">
        <w:rPr>
          <w:rFonts w:ascii="TH SarabunPSK" w:hAnsi="TH SarabunPSK" w:cs="TH SarabunPSK"/>
          <w:b/>
          <w:bCs/>
          <w:sz w:val="32"/>
          <w:szCs w:val="32"/>
        </w:rPr>
        <w:tab/>
      </w:r>
      <w:r w:rsidRPr="00057DD4">
        <w:rPr>
          <w:rFonts w:ascii="TH SarabunPSK" w:hAnsi="TH SarabunPSK" w:cs="TH SarabunPSK"/>
          <w:sz w:val="32"/>
          <w:szCs w:val="32"/>
          <w:cs/>
        </w:rPr>
        <w:t>รวมตลอดหลักสูตร ....</w:t>
      </w:r>
      <w:r w:rsidR="00F44E1B">
        <w:rPr>
          <w:rFonts w:ascii="TH SarabunPSK" w:hAnsi="TH SarabunPSK" w:cs="TH SarabunPSK"/>
          <w:sz w:val="32"/>
          <w:szCs w:val="32"/>
        </w:rPr>
        <w:t>36</w:t>
      </w:r>
      <w:r w:rsidRPr="00057DD4">
        <w:rPr>
          <w:rFonts w:ascii="TH SarabunPSK" w:hAnsi="TH SarabunPSK" w:cs="TH SarabunPSK"/>
          <w:sz w:val="32"/>
          <w:szCs w:val="32"/>
          <w:cs/>
        </w:rPr>
        <w:t>.... หน่วยกิต</w:t>
      </w:r>
    </w:p>
    <w:p w14:paraId="2E9D305F" w14:textId="7AB60E85" w:rsidR="006274AD" w:rsidRPr="00DD3A69" w:rsidRDefault="004A3653" w:rsidP="00DD3A69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โครงสร้างหลักสูตร</w:t>
      </w:r>
      <w:r w:rsidRPr="00057DD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="006274AD" w:rsidRPr="00DD3A69">
        <w:rPr>
          <w:rFonts w:ascii="TH SarabunPSK" w:hAnsi="TH SarabunPSK" w:cs="TH SarabunPSK"/>
          <w:sz w:val="32"/>
          <w:szCs w:val="32"/>
        </w:rPr>
        <w:tab/>
      </w:r>
    </w:p>
    <w:p w14:paraId="15A9EDC0" w14:textId="77777777" w:rsidR="00AF33B4" w:rsidRPr="00DD3A69" w:rsidRDefault="004A3653" w:rsidP="004A3653">
      <w:pPr>
        <w:tabs>
          <w:tab w:val="left" w:pos="5760"/>
        </w:tabs>
        <w:ind w:firstLine="540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</w:pPr>
      <w:r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  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หลักสูตรแผน </w:t>
      </w:r>
      <w:r w:rsidR="006274AD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>ก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แบบวิชาการ</w:t>
      </w:r>
      <w:r w:rsidR="006274AD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ก</w:t>
      </w:r>
      <w:r w:rsidR="006274AD"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  <w:t>1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</w:p>
    <w:p w14:paraId="716BF314" w14:textId="5D65EF85" w:rsidR="004A3653" w:rsidRDefault="00AF33B4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แผนการศึกษานี้เป็นการทำวิจัยโดยมีการทำเฉพาะวิทยานิพนธ์</w:t>
      </w:r>
      <w:r w:rsidR="004A3653" w:rsidRPr="00DD3A6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 </w:t>
      </w:r>
      <w:r w:rsidR="004A3653" w:rsidRPr="00DD3A69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โดยมีโครงสร้างหลักสูตรดังนี้</w:t>
      </w:r>
    </w:p>
    <w:p w14:paraId="63D07786" w14:textId="1C1BD48F" w:rsidR="00306B8D" w:rsidRDefault="00306B8D" w:rsidP="00306B8D">
      <w:pPr>
        <w:tabs>
          <w:tab w:val="left" w:pos="1080"/>
          <w:tab w:val="left" w:pos="1304"/>
          <w:tab w:val="left" w:pos="6086"/>
          <w:tab w:val="left" w:pos="738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 xml:space="preserve">1. 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หมวด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วิชา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บังคับ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(ไม่นับหน่วยกิต)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024850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                </w:t>
      </w:r>
      <w:r w:rsidR="007361CF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13D51EAD" w14:textId="6D1D91F7" w:rsidR="00A323A1" w:rsidRDefault="00A323A1" w:rsidP="00306B8D">
      <w:pPr>
        <w:tabs>
          <w:tab w:val="left" w:pos="1080"/>
          <w:tab w:val="left" w:pos="1304"/>
          <w:tab w:val="left" w:pos="6086"/>
          <w:tab w:val="left" w:pos="738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             </w:t>
      </w:r>
      <w:r w:rsidR="00024850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A323A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1.1 </w:t>
      </w:r>
      <w:r w:rsidRPr="00A323A1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วิชาพื้นฐาน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US"/>
        </w:rPr>
        <w:t xml:space="preserve">                                                               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3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26F8C7C5" w14:textId="41DD9803" w:rsidR="00A323A1" w:rsidRPr="00A323A1" w:rsidRDefault="00A323A1" w:rsidP="00306B8D">
      <w:pPr>
        <w:tabs>
          <w:tab w:val="left" w:pos="1080"/>
          <w:tab w:val="left" w:pos="1304"/>
          <w:tab w:val="left" w:pos="6086"/>
          <w:tab w:val="left" w:pos="738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           </w:t>
      </w:r>
      <w:r w:rsidR="00024850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A323A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1.1 </w:t>
      </w:r>
      <w:r w:rsidRPr="00A323A1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วิชา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บังคับ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US"/>
        </w:rPr>
        <w:t xml:space="preserve">                                                                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1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39F190EC" w14:textId="41C1AFF3" w:rsidR="00306B8D" w:rsidRPr="00DD3A69" w:rsidRDefault="00306B8D" w:rsidP="00306B8D">
      <w:pPr>
        <w:tabs>
          <w:tab w:val="left" w:pos="1077"/>
          <w:tab w:val="left" w:pos="1304"/>
          <w:tab w:val="left" w:pos="6084"/>
          <w:tab w:val="left" w:pos="7371"/>
        </w:tabs>
        <w:spacing w:after="24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4A3653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4A3653"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วิทยานิพนธ์</w:t>
      </w:r>
      <w:r w:rsidR="004A3653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4A3653"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36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4A3653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0B0235DC" w14:textId="77777777" w:rsidR="00AF33B4" w:rsidRPr="00DD3A69" w:rsidRDefault="006274AD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หลักสูตรแผน 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>ก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แบบวิชาการ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ก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  <w:t>2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</w:p>
    <w:p w14:paraId="4CEA2A61" w14:textId="61F18715" w:rsidR="006274AD" w:rsidRPr="00DD3A69" w:rsidRDefault="00AF33B4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แผนการศึกษานี้เป็นการทำวิจัยโดยมีการทำวิทยานิพนธ์ และศึกษารายวิชาในระดับบัณฑิตศึกษา มีโครงสร้างหลักสูตรดังนี้</w:t>
      </w:r>
    </w:p>
    <w:p w14:paraId="4E68AC45" w14:textId="68F95F16" w:rsidR="006274AD" w:rsidRPr="00DD3A69" w:rsidRDefault="006274AD" w:rsidP="006274AD">
      <w:pPr>
        <w:tabs>
          <w:tab w:val="left" w:pos="1080"/>
          <w:tab w:val="left" w:pos="1304"/>
          <w:tab w:val="left" w:pos="6086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       </w:t>
      </w:r>
      <w:r w:rsidR="00306B8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หมวด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วิชา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บังคับ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15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20A5B586" w14:textId="2D46CE56" w:rsidR="006274AD" w:rsidRPr="00DD3A69" w:rsidRDefault="006274AD" w:rsidP="006274AD">
      <w:pPr>
        <w:tabs>
          <w:tab w:val="left" w:pos="1304"/>
          <w:tab w:val="left" w:pos="1691"/>
          <w:tab w:val="left" w:pos="6180"/>
          <w:tab w:val="left" w:pos="738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 วิชาบังคับ (ไม่นับหน่วยกิต)                                              </w:t>
      </w:r>
      <w:r w:rsidR="007361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 </w:t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46FEE373" w14:textId="6FEC6DD8" w:rsidR="006274AD" w:rsidRPr="00DD3A69" w:rsidRDefault="006274AD" w:rsidP="00AF33B4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1.2 วิชาบังคับตามกลุ่มวิชา (นับหน่วยกิต)                    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>15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3B688F8A" w14:textId="4884910E" w:rsidR="006274AD" w:rsidRPr="00DD3A69" w:rsidRDefault="006274AD" w:rsidP="006274AD">
      <w:pPr>
        <w:tabs>
          <w:tab w:val="left" w:pos="1077"/>
          <w:tab w:val="left" w:pos="1304"/>
          <w:tab w:val="left" w:pos="1691"/>
          <w:tab w:val="left" w:pos="6180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2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หมวดวิชาเลือก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7361CF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9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35577607" w14:textId="10A4454D" w:rsidR="006274AD" w:rsidRPr="00DD3A69" w:rsidRDefault="006274AD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="00AF33B4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การวิเคราะห์เชิงคณิตศาสตร์</w:t>
      </w:r>
    </w:p>
    <w:p w14:paraId="7757BCA9" w14:textId="5EBD21F8" w:rsidR="006274AD" w:rsidRPr="00DD3A69" w:rsidRDefault="006274AD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="00DD3A69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คณิตศาสตร์เชิงคำนวณและการประยุกต์</w:t>
      </w:r>
    </w:p>
    <w:p w14:paraId="59902E62" w14:textId="18CD1D8F" w:rsidR="00AF33B4" w:rsidRPr="00DD3A69" w:rsidRDefault="00AF33B4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กุล่มวิชา</w:t>
      </w:r>
      <w:r w:rsidR="00DD3A69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วิทยาการข้อมูลและการเรียนรู้ของเครื่อง</w:t>
      </w:r>
    </w:p>
    <w:p w14:paraId="7BEDA297" w14:textId="5FC5A5B9" w:rsidR="006274AD" w:rsidRPr="00DD3A69" w:rsidRDefault="006274AD" w:rsidP="006274AD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3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วิทยานิพนธ์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DD3A69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12</w:t>
      </w:r>
      <w:r w:rsidR="00DD3A69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1D756275" w14:textId="4DF8A9C9" w:rsidR="004A3653" w:rsidRPr="00D23C47" w:rsidRDefault="00306B8D" w:rsidP="004A3653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pacing w:val="-14"/>
          <w:cs/>
        </w:rPr>
      </w:pPr>
      <w:r>
        <w:rPr>
          <w:rFonts w:ascii="TH SarabunPSK" w:hAnsi="TH SarabunPSK" w:cs="TH SarabunPSK"/>
          <w:i/>
          <w:i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i/>
          <w:iCs/>
          <w:color w:val="FF0000"/>
          <w:sz w:val="32"/>
          <w:szCs w:val="32"/>
        </w:rPr>
        <w:tab/>
      </w:r>
      <w:r w:rsidR="004A3653"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>หมายเหตุ  (หากมี</w:t>
      </w:r>
      <w:r w:rsidR="004A3653">
        <w:rPr>
          <w:rFonts w:ascii="TH SarabunPSK" w:hAnsi="TH SarabunPSK" w:cs="TH SarabunPSK" w:hint="cs"/>
          <w:i/>
          <w:iCs/>
          <w:color w:val="FF0000"/>
          <w:spacing w:val="-14"/>
          <w:cs/>
        </w:rPr>
        <w:t>หลายแผนการศึกษา เช่น มีทั้งแผน 1 แบบ</w:t>
      </w:r>
      <w:r w:rsidR="004A3653"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 </w:t>
      </w:r>
      <w:r w:rsidR="004A3653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วิชาการ </w:t>
      </w:r>
      <w:r w:rsidR="004A3653" w:rsidRPr="00D23C47">
        <w:rPr>
          <w:rFonts w:ascii="TH SarabunPSK" w:hAnsi="TH SarabunPSK" w:cs="TH SarabunPSK"/>
          <w:i/>
          <w:iCs/>
          <w:color w:val="FF0000"/>
          <w:spacing w:val="-14"/>
          <w:cs/>
        </w:rPr>
        <w:t xml:space="preserve"> </w:t>
      </w:r>
      <w:r w:rsidR="004A3653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และ </w:t>
      </w:r>
      <w:r w:rsidR="004A3653"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แผน </w:t>
      </w:r>
      <w:r w:rsidR="004A3653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2  แบบวิชาชีพ  </w:t>
      </w:r>
      <w:r w:rsidR="004A3653"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>ให้ใส่โครงสร้างทุกแผนการศึกษา)</w:t>
      </w:r>
    </w:p>
    <w:p w14:paraId="3B4EE677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CEC3367" w14:textId="77777777" w:rsidR="00EB465B" w:rsidRPr="00C43E7F" w:rsidRDefault="00EB465B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 w:rsidRPr="00C43E7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แผนการศึกษา </w:t>
      </w:r>
      <w:r w:rsidRPr="00C43E7F">
        <w:rPr>
          <w:rFonts w:ascii="TH SarabunPSK" w:hAnsi="TH SarabunPSK" w:cs="TH SarabunPSK" w:hint="cs"/>
          <w:b/>
          <w:bCs/>
          <w:i/>
          <w:iCs/>
          <w:color w:val="FF0000"/>
          <w:spacing w:val="-2"/>
          <w:sz w:val="32"/>
          <w:szCs w:val="32"/>
          <w:cs/>
        </w:rPr>
        <w:t>(</w:t>
      </w:r>
      <w:r w:rsidRPr="00C43E7F"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กรณีเปิดหลายแผนระบุให้ครบทุกแผน</w:t>
      </w:r>
      <w:r w:rsidRPr="00C43E7F">
        <w:rPr>
          <w:rFonts w:ascii="TH SarabunPSK" w:hAnsi="TH SarabunPSK" w:cs="TH SarabunPSK" w:hint="cs"/>
          <w:b/>
          <w:bCs/>
          <w:i/>
          <w:iCs/>
          <w:color w:val="FF0000"/>
          <w:spacing w:val="-2"/>
          <w:sz w:val="32"/>
          <w:szCs w:val="32"/>
          <w:cs/>
        </w:rPr>
        <w:t>)</w:t>
      </w:r>
    </w:p>
    <w:p w14:paraId="6C7CDDE4" w14:textId="1F4E3B23" w:rsidR="00EB465B" w:rsidRDefault="00EB465B" w:rsidP="00EB465B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   </w:t>
      </w: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 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DD3A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ก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แบบวิชาการ </w:t>
      </w:r>
      <w:r w:rsidR="00DD3A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ก</w:t>
      </w:r>
      <w:r w:rsidR="00E179D3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  <w:r w:rsidR="00DD3A69">
        <w:rPr>
          <w:rFonts w:ascii="TH SarabunPSK" w:hAnsi="TH SarabunPSK" w:cs="TH SarabunPSK"/>
          <w:b/>
          <w:bCs/>
          <w:spacing w:val="-2"/>
          <w:sz w:val="32"/>
          <w:szCs w:val="32"/>
        </w:rPr>
        <w:t>1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</w:t>
      </w:r>
      <w:r w:rsidR="000A36AE" w:rsidRPr="000A36AE">
        <w:rPr>
          <w:rFonts w:ascii="TH SarabunPSK" w:hAnsi="TH SarabunPSK" w:cs="TH SarabunPSK"/>
          <w:b/>
          <w:bCs/>
          <w:sz w:val="32"/>
          <w:szCs w:val="32"/>
          <w:cs/>
        </w:rPr>
        <w:t>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250F5" w:rsidRPr="00F250F5" w14:paraId="78439ACD" w14:textId="77777777" w:rsidTr="008F06CA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6E1D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12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E1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FFB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CB14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306B8D" w:rsidRPr="00F250F5" w14:paraId="0A646857" w14:textId="77777777" w:rsidTr="008F06CA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FDB" w14:textId="3411BA7B" w:rsidR="00306B8D" w:rsidRPr="00DD3A69" w:rsidRDefault="00306B8D" w:rsidP="00306B8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418B" w14:textId="58233B95" w:rsidR="00306B8D" w:rsidRPr="00306B8D" w:rsidRDefault="00306B8D" w:rsidP="00306B8D">
            <w:pPr>
              <w:tabs>
                <w:tab w:val="left" w:pos="360"/>
                <w:tab w:val="left" w:pos="11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06B8D">
              <w:rPr>
                <w:rFonts w:ascii="TH SarabunPSK" w:hAnsi="TH SarabunPSK" w:cs="TH SarabunPSK"/>
                <w:cs/>
              </w:rPr>
              <w:t>การนำเข้าข้อมูลสู่รูปแบบดิจิทัล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2412" w14:textId="7F4471D1" w:rsidR="00306B8D" w:rsidRDefault="00606854" w:rsidP="00306B8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B7AF" w14:textId="4A15257F" w:rsidR="00306B8D" w:rsidRDefault="00606854" w:rsidP="00306B8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72D7" w14:textId="12491BCF" w:rsidR="00306B8D" w:rsidRDefault="00606854" w:rsidP="00306B8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79C5" w14:textId="691C723B" w:rsidR="00306B8D" w:rsidRPr="00F250F5" w:rsidRDefault="00306B8D" w:rsidP="00306B8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250F5" w:rsidRPr="00F250F5" w14:paraId="12ECD3AB" w14:textId="77777777" w:rsidTr="008F06CA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90D3" w14:textId="5FFAFB0F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E179D3"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E179D3"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D4A" w14:textId="4AAEED20" w:rsidR="008F06CA" w:rsidRPr="004D7785" w:rsidRDefault="00DD3A69" w:rsidP="00DD3A69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D7785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532C" w14:textId="2CB5319E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6CE" w14:textId="4DF006B5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A30A" w14:textId="4905D26E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72E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250F5" w:rsidRPr="00F250F5" w14:paraId="55968F6B" w14:textId="77777777" w:rsidTr="008F06CA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B326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D890E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A62A" w14:textId="4D5DE158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="008F06CA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0C08E6DF" w14:textId="77777777" w:rsidR="008F06CA" w:rsidRDefault="008F06CA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15A50F38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F2C0" w14:textId="76C51A6E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949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C484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DD5C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F15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7C0717" w:rsidRPr="00F250F5" w14:paraId="429FA8E6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2F7F" w14:textId="33493DF4" w:rsidR="007C0717" w:rsidRPr="00DD3A69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>
              <w:rPr>
                <w:rFonts w:ascii="TH SarabunPSK" w:hAnsi="TH SarabunPSK" w:cs="TH SarabunPSK"/>
                <w:sz w:val="32"/>
                <w:szCs w:val="32"/>
              </w:rPr>
              <w:t>-6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1172" w14:textId="14EA8F70" w:rsidR="007C0717" w:rsidRPr="007C0717" w:rsidRDefault="007C0717" w:rsidP="007C0717">
            <w:pPr>
              <w:tabs>
                <w:tab w:val="left" w:pos="360"/>
                <w:tab w:val="left" w:pos="11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C0717">
              <w:rPr>
                <w:rFonts w:ascii="TH SarabunPSK" w:hAnsi="TH SarabunPSK" w:cs="TH SarabunPSK" w:hint="cs"/>
                <w:cs/>
              </w:rPr>
              <w:t>สัมมนา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3B59" w14:textId="210D8BFB" w:rsidR="007C0717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A59E" w14:textId="1FBFD475" w:rsidR="007C0717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6189" w14:textId="1D464FCB" w:rsidR="007C0717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9506" w14:textId="2D6FD692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C0717" w:rsidRPr="00F250F5" w14:paraId="28E0ECD1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50B" w14:textId="62AA5F3D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7EB3" w14:textId="77777777" w:rsidR="007C0717" w:rsidRPr="004D7785" w:rsidRDefault="007C0717" w:rsidP="007C0717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D7785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5B7E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A8AB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54B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2AAC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C0717" w:rsidRPr="00F250F5" w14:paraId="5A1E9152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C9CB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EF4F9B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57F" w14:textId="77777777" w:rsidR="007C0717" w:rsidRPr="00F250F5" w:rsidRDefault="007C0717" w:rsidP="007C071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2051C9B2" w14:textId="77777777" w:rsidR="00DD3A69" w:rsidRDefault="00DD3A69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2C159C" w14:textId="77777777" w:rsidR="007361CF" w:rsidRDefault="007361CF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AFA604" w14:textId="77777777" w:rsidR="007361CF" w:rsidRDefault="007361CF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16158FC6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AC9B" w14:textId="013B6664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B3E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D78F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613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53C5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DD3A69" w:rsidRPr="00F250F5" w14:paraId="50D5BB53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549" w14:textId="584C4720" w:rsidR="00DD3A69" w:rsidRPr="00F250F5" w:rsidRDefault="00E179D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90DD" w14:textId="77777777" w:rsidR="00DD3A69" w:rsidRPr="004D7785" w:rsidRDefault="00DD3A69" w:rsidP="00070ECC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D7785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44FA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0ABA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6E9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7BB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DD3A69" w:rsidRPr="00F250F5" w14:paraId="2DAA6D0B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408F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98CE1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94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328AEAE2" w14:textId="77777777" w:rsidR="00DD3A69" w:rsidRDefault="00DD3A69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0D1AA204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C8B9" w14:textId="1255E371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555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FFA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F4E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BA0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DD3A69" w:rsidRPr="00F250F5" w14:paraId="6F9A36BE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2B46" w14:textId="2C4317AE" w:rsidR="00DD3A69" w:rsidRPr="00F250F5" w:rsidRDefault="00E179D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02A2" w14:textId="77777777" w:rsidR="00DD3A69" w:rsidRPr="004D7785" w:rsidRDefault="00DD3A69" w:rsidP="00070ECC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D7785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D16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1A0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A46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06EA" w14:textId="6EE108D9" w:rsidR="00DD3A69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D3A69" w:rsidRPr="00F250F5" w14:paraId="5FB7FCFA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FAE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04EB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209D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377A9FCE" w14:textId="3612519A" w:rsidR="00DD3A69" w:rsidRPr="007361CF" w:rsidRDefault="00DD3A69" w:rsidP="007361CF">
      <w:pPr>
        <w:tabs>
          <w:tab w:val="left" w:pos="284"/>
          <w:tab w:val="left" w:pos="709"/>
          <w:tab w:val="left" w:pos="1985"/>
          <w:tab w:val="left" w:pos="4820"/>
        </w:tabs>
        <w:spacing w:after="120"/>
        <w:jc w:val="both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7361C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 </w:t>
      </w:r>
      <w:r w:rsidR="00306B8D" w:rsidRPr="007361CF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br w:type="page"/>
      </w:r>
      <w:r w:rsidRPr="007361C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>แผน  ก  แบบวิชาการ ก</w:t>
      </w:r>
      <w:r w:rsidR="00E179D3" w:rsidRPr="007361CF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  <w:r w:rsidRPr="007361CF">
        <w:rPr>
          <w:rFonts w:ascii="TH SarabunPSK" w:hAnsi="TH SarabunPSK" w:cs="TH SarabunPSK"/>
          <w:b/>
          <w:bCs/>
          <w:spacing w:val="-2"/>
          <w:sz w:val="32"/>
          <w:szCs w:val="32"/>
        </w:rPr>
        <w:t>2</w:t>
      </w:r>
      <w:r w:rsidRPr="007361C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</w:t>
      </w:r>
      <w:r w:rsidRPr="007361CF">
        <w:rPr>
          <w:rFonts w:ascii="TH SarabunPSK" w:hAnsi="TH SarabunPSK" w:cs="TH SarabunPSK"/>
          <w:b/>
          <w:bCs/>
          <w:sz w:val="32"/>
          <w:szCs w:val="32"/>
          <w:cs/>
        </w:rPr>
        <w:t>ศึกษารายวิชาและทำวิทยานิพนธ์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3908874D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855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3CD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BCAE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180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D26D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179D3" w:rsidRPr="00F250F5" w14:paraId="6283114D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3631" w14:textId="479E8820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46F" w14:textId="42592AD0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การนำเข้าสู่รูปแบบดิจิทัล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B70" w14:textId="06094871" w:rsidR="00E179D3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EDDB" w14:textId="5FECBFB1" w:rsidR="00E179D3" w:rsidRDefault="008E303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C00E" w14:textId="6D063C6B" w:rsidR="00E179D3" w:rsidRDefault="008E303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963B" w14:textId="6429783E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179D3" w:rsidRPr="00F250F5" w14:paraId="0B6FAA5F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5770" w14:textId="66870ADB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1B95" w14:textId="0F17DC69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E179D3">
              <w:rPr>
                <w:rFonts w:ascii="TH SarabunPSK" w:hAnsi="TH SarabunPSK" w:cs="TH SarabunPSK"/>
                <w:cs/>
              </w:rPr>
              <w:t>สถิติและความน่าจะเป็นสำหรับการเรียนรู้ของเครื่อง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104D" w14:textId="5E88B44A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2666" w14:textId="776E386E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FB63" w14:textId="40B75094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C0C1" w14:textId="0A8D34F2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A2E83" w:rsidRPr="00F250F5" w14:paraId="2696E799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E81E" w14:textId="3B8D1A1D" w:rsidR="007A2E83" w:rsidRPr="00246ECB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9918" w14:textId="2E4D526D" w:rsidR="007A2E83" w:rsidRP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7A2E83">
              <w:rPr>
                <w:rFonts w:ascii="TH SarabunPSK" w:hAnsi="TH SarabunPSK" w:cs="TH SarabunPSK"/>
                <w:cs/>
              </w:rPr>
              <w:t>คณิตศาสตร์สำหรับการเรียนรู้ของเครื่อง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1186" w14:textId="350F8975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96D" w14:textId="301919F8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129B" w14:textId="4E0613BA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C45C" w14:textId="15137A07" w:rsidR="007A2E83" w:rsidRPr="00F250F5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179D3" w:rsidRPr="00F250F5" w14:paraId="59216D25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686" w14:textId="76CD51B7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A9C" w14:textId="237F9632" w:rsidR="00E179D3" w:rsidRPr="00246ECB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การเรียนรู้ของเครื่อง 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682" w14:textId="2D978803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76D0" w14:textId="67F3EF3A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DE61" w14:textId="3088EAFE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0C1" w14:textId="6FE2D937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46AF8" w:rsidRPr="00F250F5" w14:paraId="7D52505B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611" w14:textId="225EC9EA" w:rsidR="00746AF8" w:rsidRPr="00246ECB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11x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C123" w14:textId="33947A03" w:rsidR="00746AF8" w:rsidRPr="00746AF8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746AF8">
              <w:rPr>
                <w:rFonts w:ascii="TH SarabunPSK" w:hAnsi="TH SarabunPSK" w:cs="TH SarabunPSK"/>
                <w:cs/>
              </w:rPr>
              <w:t xml:space="preserve">วิชาเลือก </w:t>
            </w:r>
            <w:r w:rsidRPr="00746AF8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0FB7" w14:textId="62198A79" w:rsidR="00746AF8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BB91" w14:textId="08E22571" w:rsidR="00746AF8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C94" w14:textId="66C31F97" w:rsidR="00746AF8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00FB" w14:textId="575E40EC" w:rsidR="00746AF8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46AF8" w:rsidRPr="00F250F5" w14:paraId="65263416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447" w14:textId="77777777" w:rsidR="00746AF8" w:rsidRPr="00F250F5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11B01" w14:textId="77777777" w:rsidR="00746AF8" w:rsidRPr="00F250F5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CC95" w14:textId="1C8F79C8" w:rsidR="00746AF8" w:rsidRPr="00F250F5" w:rsidRDefault="00746AF8" w:rsidP="00746AF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12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05A92688" w14:textId="77777777" w:rsidR="00DD3A69" w:rsidRDefault="00DD3A69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25E7A656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E6DE" w14:textId="30C97295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8DA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4242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D1B3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C1E2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246ECB" w:rsidRPr="00F250F5" w14:paraId="205E27C5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3AA" w14:textId="150422BB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4025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04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631A" w14:textId="65D8E084" w:rsidR="00246ECB" w:rsidRPr="00246ECB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การตัดสินใจอย่างชาญฉลาด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CE2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6EF" w14:textId="7CA19BF5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8463" w14:textId="2C43F524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A3A7" w14:textId="5090836E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3E32CD62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BD5" w14:textId="3C4A2802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4025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BE38" w14:textId="053DC5E9" w:rsidR="00246ECB" w:rsidRPr="00246ECB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การเรียนรู้เชิงลึกและการประยุกต์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3D2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CE7" w14:textId="3E38D2A6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E70E" w14:textId="0E967F45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D575" w14:textId="006571B7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64CB5" w:rsidRPr="00F250F5" w14:paraId="27AB9F7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763" w14:textId="060DA846" w:rsidR="00664CB5" w:rsidRPr="00246ECB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>
              <w:rPr>
                <w:rFonts w:ascii="TH SarabunPSK" w:hAnsi="TH SarabunPSK" w:cs="TH SarabunPSK"/>
                <w:sz w:val="32"/>
                <w:szCs w:val="32"/>
              </w:rPr>
              <w:t>-6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230" w14:textId="232667C6" w:rsidR="00664CB5" w:rsidRP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664CB5">
              <w:rPr>
                <w:rFonts w:ascii="TH SarabunPSK" w:hAnsi="TH SarabunPSK" w:cs="TH SarabunPSK" w:hint="cs"/>
                <w:cs/>
              </w:rPr>
              <w:t>สัมมนา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3160" w14:textId="4A1A8A6F" w:rsidR="00664CB5" w:rsidRPr="00F250F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3D31" w14:textId="14A123A3" w:rsidR="00664CB5" w:rsidRPr="00F250F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4A4E" w14:textId="40B3F37D" w:rsidR="00664CB5" w:rsidRPr="00F250F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7371" w14:textId="708883A4" w:rsidR="00664CB5" w:rsidRPr="00F250F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64CB5" w:rsidRPr="00F250F5" w14:paraId="275D9603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32CA" w14:textId="5290EC48" w:rsidR="00664CB5" w:rsidRPr="00246ECB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11x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2B67" w14:textId="1CC57940" w:rsidR="00664CB5" w:rsidRP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4CB5">
              <w:rPr>
                <w:rFonts w:ascii="TH SarabunPSK" w:hAnsi="TH SarabunPSK" w:cs="TH SarabunPSK"/>
                <w:cs/>
              </w:rPr>
              <w:t xml:space="preserve">วิชาเลือก </w:t>
            </w:r>
            <w:r w:rsidRPr="00664CB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4DA" w14:textId="5EC93FB9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7F25" w14:textId="699E943D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8104" w14:textId="03A9E7EB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3060" w14:textId="54FD4C63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64CB5" w:rsidRPr="00F250F5" w14:paraId="2EB0F7EB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25B7" w14:textId="2832CA3C" w:rsidR="00664CB5" w:rsidRPr="00246ECB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11x</w:t>
            </w:r>
            <w:r w:rsidRPr="006E2F4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E2F4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CEC7" w14:textId="3F852B8D" w:rsidR="00664CB5" w:rsidRP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4CB5">
              <w:rPr>
                <w:rFonts w:ascii="TH SarabunPSK" w:hAnsi="TH SarabunPSK" w:cs="TH SarabunPSK"/>
                <w:cs/>
              </w:rPr>
              <w:t xml:space="preserve">วิชาเลือก </w:t>
            </w:r>
            <w:r w:rsidRPr="00664CB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64FC" w14:textId="72E48C32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F654" w14:textId="44E36169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EC1B" w14:textId="621CCDBD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2F4E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7763" w14:textId="14684C55" w:rsidR="00664CB5" w:rsidRDefault="00664CB5" w:rsidP="00664C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3B7B6076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D499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5E427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554E" w14:textId="714FD80B" w:rsidR="00246ECB" w:rsidRPr="00F250F5" w:rsidRDefault="00664CB5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  <w:r w:rsidR="00246ECB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246ECB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1FB520BC" w14:textId="77777777" w:rsidR="00246ECB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12D7C6A3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E7D" w14:textId="64EDB220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9BA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DA0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B98E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4318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A95F18" w:rsidRPr="00F250F5" w14:paraId="2D6ACFBE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DDBD" w14:textId="567D3E94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702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9558" w14:textId="27994A97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2A36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19E8" w14:textId="7BEE8881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AD46" w14:textId="2181F958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4806" w14:textId="798EC529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5F18" w:rsidRPr="00F250F5" w14:paraId="4F880A18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8363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D653A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2A14" w14:textId="5E1FC1AD" w:rsidR="00A95F18" w:rsidRPr="00F250F5" w:rsidRDefault="00DF1E1F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3</w:t>
            </w:r>
            <w:r w:rsidR="00A95F18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A95F18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6619C5D7" w14:textId="77777777" w:rsidR="00246ECB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6085D45F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BD19" w14:textId="32BC9C8F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53FA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8D3E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AD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661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246ECB" w:rsidRPr="00F250F5" w14:paraId="2A6E98D9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28D1" w14:textId="3C52E0AA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70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8768" w14:textId="5E26D2F4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846F" w14:textId="42C21C63" w:rsidR="00246ECB" w:rsidRPr="00F250F5" w:rsidRDefault="00DF1E1F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867E" w14:textId="721EDC7D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666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E345" w14:textId="1CD5E5C7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2E91BF5F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314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EEA9E5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C51" w14:textId="7B41B8D5" w:rsidR="00246ECB" w:rsidRPr="00F250F5" w:rsidRDefault="00C6620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  <w:r w:rsidR="00246ECB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246ECB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6D23C7A6" w14:textId="55E5F806" w:rsidR="00DD3A69" w:rsidRPr="00F250F5" w:rsidRDefault="00DD3A69" w:rsidP="00AD6E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AD9C26" w14:textId="77777777" w:rsidR="001A7390" w:rsidRDefault="001A7390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43E7F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อาชีพ/ตำแหน่งงานหลังสำเร็จการศึกษา</w:t>
      </w:r>
    </w:p>
    <w:p w14:paraId="1B4E1C34" w14:textId="52C55A61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นักวิชาการ/นักวิจัย ในกลุ่มธุรกิจอุตสาหกรรม/กลุ่มธุรกิจการเงิน/กลุ่มธุรกิจนวัตกรรม หรือองค์กรวิจัยทางวิทยาศาสตร์และเทคโนโลยี</w:t>
      </w:r>
    </w:p>
    <w:p w14:paraId="1E9CA533" w14:textId="76F448F0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 xml:space="preserve">นักพัฒนาซอฟท์แวร์คอมพิวเตอร์ โดยเฉพาะด้านเทคโนโลยี </w:t>
      </w:r>
      <w:r w:rsidRPr="00246ECB">
        <w:rPr>
          <w:rFonts w:ascii="TH SarabunPSK" w:hAnsi="TH SarabunPSK" w:cs="TH SarabunPSK"/>
          <w:sz w:val="32"/>
          <w:szCs w:val="32"/>
        </w:rPr>
        <w:t>AI</w:t>
      </w:r>
    </w:p>
    <w:p w14:paraId="5D08CEDC" w14:textId="77777777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วิศวกรข้อมูล</w:t>
      </w:r>
    </w:p>
    <w:p w14:paraId="41C52C39" w14:textId="67573F8C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นักวิทยาศาสตร์ข้อมูล</w:t>
      </w:r>
    </w:p>
    <w:p w14:paraId="557825A1" w14:textId="77777777" w:rsidR="003A581F" w:rsidRDefault="00246ECB" w:rsidP="003A581F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A581F">
        <w:rPr>
          <w:rFonts w:ascii="TH SarabunPSK" w:hAnsi="TH SarabunPSK" w:cs="TH SarabunPSK"/>
          <w:sz w:val="32"/>
          <w:szCs w:val="32"/>
          <w:cs/>
        </w:rPr>
        <w:t>นักวิเคราะห์ข้อมูล</w:t>
      </w:r>
    </w:p>
    <w:p w14:paraId="21E2B978" w14:textId="77777777" w:rsidR="003A581F" w:rsidRDefault="00246ECB" w:rsidP="003A581F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A581F">
        <w:rPr>
          <w:rFonts w:ascii="TH SarabunPSK" w:hAnsi="TH SarabunPSK" w:cs="TH SarabunPSK"/>
          <w:sz w:val="32"/>
          <w:szCs w:val="32"/>
          <w:cs/>
        </w:rPr>
        <w:t>อาชีพอื่นๆที่เกี่ยวข้อง</w:t>
      </w:r>
    </w:p>
    <w:p w14:paraId="34FEBDDE" w14:textId="77777777" w:rsidR="00CB5E98" w:rsidRDefault="00CB5E98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CCE40C" w14:textId="77777777" w:rsidR="007361CF" w:rsidRDefault="007361CF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16C48AA" w14:textId="77777777" w:rsidR="007361CF" w:rsidRDefault="007361CF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86D3B3" w14:textId="77777777" w:rsidR="007361CF" w:rsidRDefault="007361CF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5B2CD1" w14:textId="77777777" w:rsidR="007361CF" w:rsidRPr="005367B9" w:rsidRDefault="007361CF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C6BDAC" w14:textId="77777777" w:rsidR="005367B9" w:rsidRPr="00CB5E98" w:rsidRDefault="005367B9" w:rsidP="005367B9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การวิเคราะห์จุดคุ้มทุนของหลักสูตร</w:t>
      </w:r>
    </w:p>
    <w:p w14:paraId="02674907" w14:textId="77777777" w:rsidR="005367B9" w:rsidRPr="00663C6A" w:rsidRDefault="005367B9" w:rsidP="005367B9">
      <w:pPr>
        <w:tabs>
          <w:tab w:val="left" w:pos="360"/>
        </w:tabs>
        <w:spacing w:before="120" w:after="120"/>
        <w:ind w:left="1259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Hlk101085605"/>
      <w:r w:rsidRPr="00CB5E98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งบประมาณรายรับ (หน่วย:บาท)</w:t>
      </w:r>
    </w:p>
    <w:tbl>
      <w:tblPr>
        <w:tblStyle w:val="TableGrid"/>
        <w:tblW w:w="834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116"/>
        <w:gridCol w:w="1032"/>
        <w:gridCol w:w="1046"/>
        <w:gridCol w:w="1046"/>
        <w:gridCol w:w="1047"/>
        <w:gridCol w:w="1053"/>
      </w:tblGrid>
      <w:tr w:rsidR="002B7292" w:rsidRPr="00260094" w14:paraId="5C59D163" w14:textId="77777777" w:rsidTr="00717CA1">
        <w:trPr>
          <w:trHeight w:val="309"/>
        </w:trPr>
        <w:tc>
          <w:tcPr>
            <w:tcW w:w="3116" w:type="dxa"/>
            <w:vMerge w:val="restart"/>
            <w:vAlign w:val="center"/>
          </w:tcPr>
          <w:p w14:paraId="3C48CB9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รายละเอียดรายรับ</w:t>
            </w:r>
          </w:p>
        </w:tc>
        <w:tc>
          <w:tcPr>
            <w:tcW w:w="5224" w:type="dxa"/>
            <w:gridSpan w:val="5"/>
          </w:tcPr>
          <w:p w14:paraId="4FB7E1AF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ปีงบประมาณ</w:t>
            </w:r>
          </w:p>
        </w:tc>
      </w:tr>
      <w:tr w:rsidR="002B7292" w:rsidRPr="00260094" w14:paraId="30AC72D7" w14:textId="77777777" w:rsidTr="00717CA1">
        <w:trPr>
          <w:trHeight w:val="334"/>
        </w:trPr>
        <w:tc>
          <w:tcPr>
            <w:tcW w:w="3116" w:type="dxa"/>
            <w:vMerge/>
          </w:tcPr>
          <w:p w14:paraId="7CC2A27F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2" w:type="dxa"/>
          </w:tcPr>
          <w:p w14:paraId="51E0D2AE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69</w:t>
            </w:r>
          </w:p>
        </w:tc>
        <w:tc>
          <w:tcPr>
            <w:tcW w:w="1046" w:type="dxa"/>
          </w:tcPr>
          <w:p w14:paraId="38FF3075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70</w:t>
            </w:r>
          </w:p>
        </w:tc>
        <w:tc>
          <w:tcPr>
            <w:tcW w:w="1046" w:type="dxa"/>
          </w:tcPr>
          <w:p w14:paraId="30F2CAC7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71</w:t>
            </w:r>
          </w:p>
        </w:tc>
        <w:tc>
          <w:tcPr>
            <w:tcW w:w="1047" w:type="dxa"/>
          </w:tcPr>
          <w:p w14:paraId="6D59F8B3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72</w:t>
            </w:r>
          </w:p>
        </w:tc>
        <w:tc>
          <w:tcPr>
            <w:tcW w:w="1053" w:type="dxa"/>
          </w:tcPr>
          <w:p w14:paraId="2FA6E503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73</w:t>
            </w:r>
          </w:p>
        </w:tc>
      </w:tr>
      <w:tr w:rsidR="002B7292" w:rsidRPr="00260094" w14:paraId="42E8BB0D" w14:textId="77777777" w:rsidTr="00717CA1">
        <w:trPr>
          <w:trHeight w:val="328"/>
        </w:trPr>
        <w:tc>
          <w:tcPr>
            <w:tcW w:w="3116" w:type="dxa"/>
          </w:tcPr>
          <w:p w14:paraId="62BE7845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spacing w:val="-10"/>
                <w:cs/>
              </w:rPr>
            </w:pPr>
            <w:r w:rsidRPr="00260094">
              <w:rPr>
                <w:rFonts w:ascii="TH SarabunPSK" w:hAnsi="TH SarabunPSK" w:cs="TH SarabunPSK"/>
                <w:spacing w:val="-10"/>
              </w:rPr>
              <w:t>1</w:t>
            </w:r>
            <w:r w:rsidRPr="00260094">
              <w:rPr>
                <w:rFonts w:ascii="TH SarabunPSK" w:hAnsi="TH SarabunPSK" w:cs="TH SarabunPSK"/>
                <w:spacing w:val="-10"/>
                <w:cs/>
              </w:rPr>
              <w:t>. ค่าบำรุงการศึกษาและค่าลงทะเบียน</w:t>
            </w:r>
          </w:p>
        </w:tc>
        <w:tc>
          <w:tcPr>
            <w:tcW w:w="1032" w:type="dxa"/>
          </w:tcPr>
          <w:p w14:paraId="4018EAE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8007CA">
              <w:rPr>
                <w:rFonts w:ascii="TH SarabunPSK" w:hAnsi="TH SarabunPSK" w:cs="TH SarabunPSK"/>
              </w:rPr>
              <w:t>424,000.00</w:t>
            </w:r>
          </w:p>
        </w:tc>
        <w:tc>
          <w:tcPr>
            <w:tcW w:w="1046" w:type="dxa"/>
          </w:tcPr>
          <w:p w14:paraId="16F9433E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8007CA">
              <w:rPr>
                <w:rFonts w:ascii="TH SarabunPSK" w:hAnsi="TH SarabunPSK" w:cs="TH SarabunPSK"/>
              </w:rPr>
              <w:t>848</w:t>
            </w:r>
            <w:r>
              <w:rPr>
                <w:rFonts w:ascii="TH SarabunPSK" w:hAnsi="TH SarabunPSK" w:cs="TH SarabunPSK"/>
              </w:rPr>
              <w:t>,</w:t>
            </w:r>
            <w:r w:rsidRPr="008007CA">
              <w:rPr>
                <w:rFonts w:ascii="TH SarabunPSK" w:hAnsi="TH SarabunPSK" w:cs="TH SarabunPSK"/>
              </w:rPr>
              <w:t>000</w:t>
            </w:r>
          </w:p>
        </w:tc>
        <w:tc>
          <w:tcPr>
            <w:tcW w:w="1046" w:type="dxa"/>
          </w:tcPr>
          <w:p w14:paraId="73955D6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 w:rsidRPr="008007CA">
              <w:rPr>
                <w:rFonts w:ascii="TH SarabunPSK" w:hAnsi="TH SarabunPSK" w:cs="TH SarabunPSK"/>
              </w:rPr>
              <w:t>848</w:t>
            </w:r>
            <w:r>
              <w:rPr>
                <w:rFonts w:ascii="TH SarabunPSK" w:hAnsi="TH SarabunPSK" w:cs="TH SarabunPSK"/>
              </w:rPr>
              <w:t>,</w:t>
            </w:r>
            <w:r w:rsidRPr="008007CA">
              <w:rPr>
                <w:rFonts w:ascii="TH SarabunPSK" w:hAnsi="TH SarabunPSK" w:cs="TH SarabunPSK"/>
              </w:rPr>
              <w:t>000</w:t>
            </w:r>
          </w:p>
        </w:tc>
        <w:tc>
          <w:tcPr>
            <w:tcW w:w="1047" w:type="dxa"/>
          </w:tcPr>
          <w:p w14:paraId="442CA430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 w:rsidRPr="008007CA">
              <w:rPr>
                <w:rFonts w:ascii="TH SarabunPSK" w:hAnsi="TH SarabunPSK" w:cs="TH SarabunPSK"/>
              </w:rPr>
              <w:t>848</w:t>
            </w:r>
            <w:r>
              <w:rPr>
                <w:rFonts w:ascii="TH SarabunPSK" w:hAnsi="TH SarabunPSK" w:cs="TH SarabunPSK"/>
              </w:rPr>
              <w:t>,</w:t>
            </w:r>
            <w:r w:rsidRPr="008007CA">
              <w:rPr>
                <w:rFonts w:ascii="TH SarabunPSK" w:hAnsi="TH SarabunPSK" w:cs="TH SarabunPSK"/>
              </w:rPr>
              <w:t>000</w:t>
            </w:r>
          </w:p>
        </w:tc>
        <w:tc>
          <w:tcPr>
            <w:tcW w:w="1053" w:type="dxa"/>
          </w:tcPr>
          <w:p w14:paraId="7FA39DC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 w:rsidRPr="008007CA">
              <w:rPr>
                <w:rFonts w:ascii="TH SarabunPSK" w:hAnsi="TH SarabunPSK" w:cs="TH SarabunPSK"/>
              </w:rPr>
              <w:t>848</w:t>
            </w:r>
            <w:r>
              <w:rPr>
                <w:rFonts w:ascii="TH SarabunPSK" w:hAnsi="TH SarabunPSK" w:cs="TH SarabunPSK"/>
              </w:rPr>
              <w:t>,</w:t>
            </w:r>
            <w:r w:rsidRPr="008007CA">
              <w:rPr>
                <w:rFonts w:ascii="TH SarabunPSK" w:hAnsi="TH SarabunPSK" w:cs="TH SarabunPSK"/>
              </w:rPr>
              <w:t>000</w:t>
            </w:r>
          </w:p>
        </w:tc>
      </w:tr>
      <w:tr w:rsidR="002B7292" w:rsidRPr="00260094" w14:paraId="159F0F9A" w14:textId="77777777" w:rsidTr="00717CA1">
        <w:trPr>
          <w:trHeight w:val="284"/>
        </w:trPr>
        <w:tc>
          <w:tcPr>
            <w:tcW w:w="3116" w:type="dxa"/>
          </w:tcPr>
          <w:p w14:paraId="755CC0F4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2</w:t>
            </w:r>
            <w:r w:rsidRPr="00260094">
              <w:rPr>
                <w:rFonts w:ascii="TH SarabunPSK" w:hAnsi="TH SarabunPSK" w:cs="TH SarabunPSK"/>
                <w:cs/>
              </w:rPr>
              <w:t>.เงินอุดหนุนจากรัฐบาล</w:t>
            </w:r>
          </w:p>
        </w:tc>
        <w:tc>
          <w:tcPr>
            <w:tcW w:w="1032" w:type="dxa"/>
          </w:tcPr>
          <w:p w14:paraId="02634BAD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1,719,530</w:t>
            </w:r>
          </w:p>
        </w:tc>
        <w:tc>
          <w:tcPr>
            <w:tcW w:w="1046" w:type="dxa"/>
          </w:tcPr>
          <w:p w14:paraId="365AE937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1,805,506</w:t>
            </w:r>
          </w:p>
        </w:tc>
        <w:tc>
          <w:tcPr>
            <w:tcW w:w="1046" w:type="dxa"/>
          </w:tcPr>
          <w:p w14:paraId="58B1B3C1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1,805,506</w:t>
            </w:r>
          </w:p>
        </w:tc>
        <w:tc>
          <w:tcPr>
            <w:tcW w:w="1047" w:type="dxa"/>
          </w:tcPr>
          <w:p w14:paraId="3449DC9D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1,805,506</w:t>
            </w:r>
          </w:p>
        </w:tc>
        <w:tc>
          <w:tcPr>
            <w:tcW w:w="1053" w:type="dxa"/>
          </w:tcPr>
          <w:p w14:paraId="10A1434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1,805,506</w:t>
            </w:r>
          </w:p>
        </w:tc>
      </w:tr>
      <w:tr w:rsidR="002B7292" w:rsidRPr="00260094" w14:paraId="27C6372E" w14:textId="77777777" w:rsidTr="00717CA1">
        <w:trPr>
          <w:trHeight w:val="271"/>
        </w:trPr>
        <w:tc>
          <w:tcPr>
            <w:tcW w:w="3116" w:type="dxa"/>
          </w:tcPr>
          <w:p w14:paraId="122656BF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olor w:val="C00000"/>
                <w:cs/>
              </w:rPr>
            </w:pPr>
            <w:r w:rsidRPr="00260094">
              <w:rPr>
                <w:rFonts w:ascii="TH SarabunPSK" w:hAnsi="TH SarabunPSK" w:cs="TH SarabunPSK"/>
              </w:rPr>
              <w:t>3</w:t>
            </w:r>
            <w:r w:rsidRPr="00260094">
              <w:rPr>
                <w:rFonts w:ascii="TH SarabunPSK" w:hAnsi="TH SarabunPSK" w:cs="TH SarabunPSK"/>
                <w:cs/>
              </w:rPr>
              <w:t>.อื่น ๆ (ถ้ามี)</w:t>
            </w:r>
          </w:p>
        </w:tc>
        <w:tc>
          <w:tcPr>
            <w:tcW w:w="1032" w:type="dxa"/>
          </w:tcPr>
          <w:p w14:paraId="63DAA205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6" w:type="dxa"/>
          </w:tcPr>
          <w:p w14:paraId="55868257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6" w:type="dxa"/>
          </w:tcPr>
          <w:p w14:paraId="24432C5B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7" w:type="dxa"/>
          </w:tcPr>
          <w:p w14:paraId="4009765A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3" w:type="dxa"/>
          </w:tcPr>
          <w:p w14:paraId="460E25A0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-</w:t>
            </w:r>
          </w:p>
        </w:tc>
      </w:tr>
      <w:tr w:rsidR="002B7292" w:rsidRPr="00260094" w14:paraId="6DA4EC63" w14:textId="77777777" w:rsidTr="00717CA1">
        <w:trPr>
          <w:trHeight w:val="271"/>
        </w:trPr>
        <w:tc>
          <w:tcPr>
            <w:tcW w:w="3116" w:type="dxa"/>
          </w:tcPr>
          <w:p w14:paraId="7A3FA132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รวมรายรับ</w:t>
            </w:r>
          </w:p>
        </w:tc>
        <w:tc>
          <w:tcPr>
            <w:tcW w:w="1032" w:type="dxa"/>
          </w:tcPr>
          <w:p w14:paraId="7617F1E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0684D">
              <w:rPr>
                <w:rFonts w:ascii="TH SarabunPSK" w:hAnsi="TH SarabunPSK" w:cs="TH SarabunPSK"/>
                <w:b/>
                <w:bCs/>
              </w:rPr>
              <w:t>2,143,530</w:t>
            </w:r>
          </w:p>
        </w:tc>
        <w:tc>
          <w:tcPr>
            <w:tcW w:w="1046" w:type="dxa"/>
          </w:tcPr>
          <w:p w14:paraId="0FA8E732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>2,653,506</w:t>
            </w:r>
          </w:p>
        </w:tc>
        <w:tc>
          <w:tcPr>
            <w:tcW w:w="1046" w:type="dxa"/>
          </w:tcPr>
          <w:p w14:paraId="5DBA116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>2,653,506</w:t>
            </w:r>
          </w:p>
        </w:tc>
        <w:tc>
          <w:tcPr>
            <w:tcW w:w="1047" w:type="dxa"/>
          </w:tcPr>
          <w:p w14:paraId="463A64A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>2,653,506</w:t>
            </w:r>
          </w:p>
        </w:tc>
        <w:tc>
          <w:tcPr>
            <w:tcW w:w="1053" w:type="dxa"/>
          </w:tcPr>
          <w:p w14:paraId="4934120A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</w:rPr>
              <w:t>2,653,506</w:t>
            </w:r>
          </w:p>
        </w:tc>
      </w:tr>
    </w:tbl>
    <w:p w14:paraId="366CCB25" w14:textId="4A30787E" w:rsidR="002B7292" w:rsidRDefault="002B7292" w:rsidP="002B7292">
      <w:pPr>
        <w:tabs>
          <w:tab w:val="left" w:pos="360"/>
        </w:tabs>
        <w:spacing w:before="120"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               </w:t>
      </w:r>
      <w:r w:rsidR="005367B9"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งบประมาณรายจ่าย (หน่วย:บาท)</w:t>
      </w:r>
    </w:p>
    <w:tbl>
      <w:tblPr>
        <w:tblStyle w:val="TableGrid"/>
        <w:tblW w:w="8414" w:type="dxa"/>
        <w:tblInd w:w="828" w:type="dxa"/>
        <w:tblLook w:val="01E0" w:firstRow="1" w:lastRow="1" w:firstColumn="1" w:lastColumn="1" w:noHBand="0" w:noVBand="0"/>
      </w:tblPr>
      <w:tblGrid>
        <w:gridCol w:w="3131"/>
        <w:gridCol w:w="1055"/>
        <w:gridCol w:w="1056"/>
        <w:gridCol w:w="1056"/>
        <w:gridCol w:w="1057"/>
        <w:gridCol w:w="1059"/>
      </w:tblGrid>
      <w:tr w:rsidR="002B7292" w:rsidRPr="00260094" w14:paraId="2A8940A1" w14:textId="77777777" w:rsidTr="00717CA1">
        <w:trPr>
          <w:trHeight w:val="371"/>
        </w:trPr>
        <w:tc>
          <w:tcPr>
            <w:tcW w:w="3131" w:type="dxa"/>
            <w:vMerge w:val="restart"/>
            <w:vAlign w:val="center"/>
          </w:tcPr>
          <w:bookmarkEnd w:id="4"/>
          <w:p w14:paraId="101D4AA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หมวดเงิน</w:t>
            </w:r>
          </w:p>
        </w:tc>
        <w:tc>
          <w:tcPr>
            <w:tcW w:w="5283" w:type="dxa"/>
            <w:gridSpan w:val="5"/>
          </w:tcPr>
          <w:p w14:paraId="4EC65A7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ปีงบประมาณ</w:t>
            </w:r>
          </w:p>
        </w:tc>
      </w:tr>
      <w:tr w:rsidR="002B7292" w:rsidRPr="00260094" w14:paraId="31A6362E" w14:textId="77777777" w:rsidTr="00717CA1">
        <w:trPr>
          <w:trHeight w:val="400"/>
        </w:trPr>
        <w:tc>
          <w:tcPr>
            <w:tcW w:w="3131" w:type="dxa"/>
            <w:vMerge/>
          </w:tcPr>
          <w:p w14:paraId="6E811935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55" w:type="dxa"/>
          </w:tcPr>
          <w:p w14:paraId="69B0F35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69</w:t>
            </w:r>
          </w:p>
        </w:tc>
        <w:tc>
          <w:tcPr>
            <w:tcW w:w="1056" w:type="dxa"/>
          </w:tcPr>
          <w:p w14:paraId="44748927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70</w:t>
            </w:r>
          </w:p>
        </w:tc>
        <w:tc>
          <w:tcPr>
            <w:tcW w:w="1056" w:type="dxa"/>
          </w:tcPr>
          <w:p w14:paraId="45BE859E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71</w:t>
            </w:r>
          </w:p>
        </w:tc>
        <w:tc>
          <w:tcPr>
            <w:tcW w:w="1057" w:type="dxa"/>
          </w:tcPr>
          <w:p w14:paraId="3918E02E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72</w:t>
            </w:r>
          </w:p>
        </w:tc>
        <w:tc>
          <w:tcPr>
            <w:tcW w:w="1059" w:type="dxa"/>
          </w:tcPr>
          <w:p w14:paraId="0A5D2021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73</w:t>
            </w:r>
          </w:p>
        </w:tc>
      </w:tr>
      <w:tr w:rsidR="002B7292" w:rsidRPr="00260094" w14:paraId="3605CCDB" w14:textId="77777777" w:rsidTr="00717CA1">
        <w:trPr>
          <w:trHeight w:val="325"/>
        </w:trPr>
        <w:tc>
          <w:tcPr>
            <w:tcW w:w="3131" w:type="dxa"/>
          </w:tcPr>
          <w:p w14:paraId="50795249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  <w:cs/>
              </w:rPr>
              <w:t>ก. งบดำเนินการ</w:t>
            </w:r>
          </w:p>
        </w:tc>
        <w:tc>
          <w:tcPr>
            <w:tcW w:w="1055" w:type="dxa"/>
          </w:tcPr>
          <w:p w14:paraId="5956909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68F6A58F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593A469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2BB2574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9" w:type="dxa"/>
          </w:tcPr>
          <w:p w14:paraId="73CA615B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B7292" w:rsidRPr="00260094" w14:paraId="04444CD2" w14:textId="77777777" w:rsidTr="00717CA1">
        <w:trPr>
          <w:trHeight w:val="325"/>
        </w:trPr>
        <w:tc>
          <w:tcPr>
            <w:tcW w:w="3131" w:type="dxa"/>
          </w:tcPr>
          <w:p w14:paraId="1790BD83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  <w:cs/>
              </w:rPr>
              <w:t>1. ค่าใช้จ่ายบุคลากร</w:t>
            </w:r>
          </w:p>
        </w:tc>
        <w:tc>
          <w:tcPr>
            <w:tcW w:w="1055" w:type="dxa"/>
          </w:tcPr>
          <w:p w14:paraId="26C2F6CD" w14:textId="77777777" w:rsidR="002B7292" w:rsidRPr="00D25F9D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1,344,000</w:t>
            </w:r>
          </w:p>
        </w:tc>
        <w:tc>
          <w:tcPr>
            <w:tcW w:w="1056" w:type="dxa"/>
          </w:tcPr>
          <w:p w14:paraId="2082D065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val="en-US"/>
              </w:rPr>
              <w:t>1,344,000</w:t>
            </w:r>
          </w:p>
        </w:tc>
        <w:tc>
          <w:tcPr>
            <w:tcW w:w="1056" w:type="dxa"/>
          </w:tcPr>
          <w:p w14:paraId="558175D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val="en-US"/>
              </w:rPr>
              <w:t>1,344,000</w:t>
            </w:r>
          </w:p>
        </w:tc>
        <w:tc>
          <w:tcPr>
            <w:tcW w:w="1057" w:type="dxa"/>
          </w:tcPr>
          <w:p w14:paraId="6292164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val="en-US"/>
              </w:rPr>
              <w:t>1,344,000</w:t>
            </w:r>
          </w:p>
        </w:tc>
        <w:tc>
          <w:tcPr>
            <w:tcW w:w="1059" w:type="dxa"/>
          </w:tcPr>
          <w:p w14:paraId="196CF6C9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val="en-US"/>
              </w:rPr>
              <w:t>1,344,000</w:t>
            </w:r>
          </w:p>
        </w:tc>
      </w:tr>
      <w:tr w:rsidR="002B7292" w:rsidRPr="00260094" w14:paraId="186B17A7" w14:textId="77777777" w:rsidTr="00717CA1">
        <w:trPr>
          <w:trHeight w:val="325"/>
        </w:trPr>
        <w:tc>
          <w:tcPr>
            <w:tcW w:w="3131" w:type="dxa"/>
          </w:tcPr>
          <w:p w14:paraId="4B43D8EC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</w:rPr>
              <w:t>2</w:t>
            </w:r>
            <w:r w:rsidRPr="00260094">
              <w:rPr>
                <w:rFonts w:ascii="TH SarabunPSK" w:hAnsi="TH SarabunPSK" w:cs="TH SarabunPSK"/>
                <w:cs/>
              </w:rPr>
              <w:t>. ค่าใช้จ่ายดำเนินงาน (ไม่รวม 3)</w:t>
            </w:r>
          </w:p>
        </w:tc>
        <w:tc>
          <w:tcPr>
            <w:tcW w:w="1055" w:type="dxa"/>
          </w:tcPr>
          <w:p w14:paraId="04E5BE43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209,680</w:t>
            </w:r>
          </w:p>
        </w:tc>
        <w:tc>
          <w:tcPr>
            <w:tcW w:w="1056" w:type="dxa"/>
          </w:tcPr>
          <w:p w14:paraId="7CC0D2B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419,360</w:t>
            </w:r>
          </w:p>
        </w:tc>
        <w:tc>
          <w:tcPr>
            <w:tcW w:w="1056" w:type="dxa"/>
          </w:tcPr>
          <w:p w14:paraId="0C6100DE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419,360</w:t>
            </w:r>
          </w:p>
        </w:tc>
        <w:tc>
          <w:tcPr>
            <w:tcW w:w="1057" w:type="dxa"/>
          </w:tcPr>
          <w:p w14:paraId="006AE94B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419,360</w:t>
            </w:r>
          </w:p>
        </w:tc>
        <w:tc>
          <w:tcPr>
            <w:tcW w:w="1059" w:type="dxa"/>
          </w:tcPr>
          <w:p w14:paraId="20848EE8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419,360</w:t>
            </w:r>
          </w:p>
        </w:tc>
      </w:tr>
      <w:tr w:rsidR="002B7292" w:rsidRPr="00260094" w14:paraId="61E699F8" w14:textId="77777777" w:rsidTr="00717CA1">
        <w:trPr>
          <w:trHeight w:val="325"/>
        </w:trPr>
        <w:tc>
          <w:tcPr>
            <w:tcW w:w="3131" w:type="dxa"/>
          </w:tcPr>
          <w:p w14:paraId="5F771794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  <w:cs/>
              </w:rPr>
              <w:t>3. ทุนการศึกษา</w:t>
            </w:r>
          </w:p>
        </w:tc>
        <w:tc>
          <w:tcPr>
            <w:tcW w:w="1055" w:type="dxa"/>
          </w:tcPr>
          <w:p w14:paraId="76D069E8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52,000</w:t>
            </w:r>
          </w:p>
        </w:tc>
        <w:tc>
          <w:tcPr>
            <w:tcW w:w="1056" w:type="dxa"/>
          </w:tcPr>
          <w:p w14:paraId="347BE96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104,000</w:t>
            </w:r>
          </w:p>
        </w:tc>
        <w:tc>
          <w:tcPr>
            <w:tcW w:w="1056" w:type="dxa"/>
          </w:tcPr>
          <w:p w14:paraId="10B62C00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104,000</w:t>
            </w:r>
          </w:p>
        </w:tc>
        <w:tc>
          <w:tcPr>
            <w:tcW w:w="1057" w:type="dxa"/>
          </w:tcPr>
          <w:p w14:paraId="37C2C11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104,000</w:t>
            </w:r>
          </w:p>
        </w:tc>
        <w:tc>
          <w:tcPr>
            <w:tcW w:w="1059" w:type="dxa"/>
          </w:tcPr>
          <w:p w14:paraId="45762E9A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104,000</w:t>
            </w:r>
          </w:p>
        </w:tc>
      </w:tr>
      <w:tr w:rsidR="002B7292" w:rsidRPr="00260094" w14:paraId="3AE126F8" w14:textId="77777777" w:rsidTr="00717CA1">
        <w:trPr>
          <w:trHeight w:val="341"/>
        </w:trPr>
        <w:tc>
          <w:tcPr>
            <w:tcW w:w="3131" w:type="dxa"/>
          </w:tcPr>
          <w:p w14:paraId="66AD98A2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4. รายจ่ายระดับมหาวิทยาลัย</w:t>
            </w:r>
          </w:p>
        </w:tc>
        <w:tc>
          <w:tcPr>
            <w:tcW w:w="1055" w:type="dxa"/>
          </w:tcPr>
          <w:p w14:paraId="2CC55B04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182,320</w:t>
            </w:r>
          </w:p>
        </w:tc>
        <w:tc>
          <w:tcPr>
            <w:tcW w:w="1056" w:type="dxa"/>
          </w:tcPr>
          <w:p w14:paraId="2A416BF7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364,640</w:t>
            </w:r>
          </w:p>
        </w:tc>
        <w:tc>
          <w:tcPr>
            <w:tcW w:w="1056" w:type="dxa"/>
          </w:tcPr>
          <w:p w14:paraId="2AD7AF75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364,640</w:t>
            </w:r>
          </w:p>
        </w:tc>
        <w:tc>
          <w:tcPr>
            <w:tcW w:w="1057" w:type="dxa"/>
          </w:tcPr>
          <w:p w14:paraId="2F72F558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364,640</w:t>
            </w:r>
          </w:p>
        </w:tc>
        <w:tc>
          <w:tcPr>
            <w:tcW w:w="1059" w:type="dxa"/>
          </w:tcPr>
          <w:p w14:paraId="683B02A3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364,640</w:t>
            </w:r>
          </w:p>
        </w:tc>
      </w:tr>
      <w:tr w:rsidR="002B7292" w:rsidRPr="00260094" w14:paraId="3FB460B8" w14:textId="77777777" w:rsidTr="00717CA1">
        <w:trPr>
          <w:trHeight w:val="325"/>
        </w:trPr>
        <w:tc>
          <w:tcPr>
            <w:tcW w:w="3131" w:type="dxa"/>
          </w:tcPr>
          <w:p w14:paraId="6AA0C651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(รวม ก)</w:t>
            </w:r>
          </w:p>
        </w:tc>
        <w:tc>
          <w:tcPr>
            <w:tcW w:w="1055" w:type="dxa"/>
          </w:tcPr>
          <w:p w14:paraId="34E5038B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1,788,000 </w:t>
            </w:r>
          </w:p>
        </w:tc>
        <w:tc>
          <w:tcPr>
            <w:tcW w:w="1056" w:type="dxa"/>
          </w:tcPr>
          <w:p w14:paraId="50C5B77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2,232,000</w:t>
            </w:r>
          </w:p>
        </w:tc>
        <w:tc>
          <w:tcPr>
            <w:tcW w:w="1056" w:type="dxa"/>
          </w:tcPr>
          <w:p w14:paraId="4C1C7DD7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2,232,000</w:t>
            </w:r>
          </w:p>
        </w:tc>
        <w:tc>
          <w:tcPr>
            <w:tcW w:w="1057" w:type="dxa"/>
          </w:tcPr>
          <w:p w14:paraId="7C14759F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2,232,000</w:t>
            </w:r>
          </w:p>
        </w:tc>
        <w:tc>
          <w:tcPr>
            <w:tcW w:w="1059" w:type="dxa"/>
          </w:tcPr>
          <w:p w14:paraId="37F150C5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2,232,000</w:t>
            </w:r>
          </w:p>
        </w:tc>
      </w:tr>
      <w:tr w:rsidR="002B7292" w:rsidRPr="00260094" w14:paraId="261E0403" w14:textId="77777777" w:rsidTr="00717CA1">
        <w:trPr>
          <w:trHeight w:val="325"/>
        </w:trPr>
        <w:tc>
          <w:tcPr>
            <w:tcW w:w="3131" w:type="dxa"/>
          </w:tcPr>
          <w:p w14:paraId="05EF53CE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ข. งบลงทุน</w:t>
            </w:r>
          </w:p>
        </w:tc>
        <w:tc>
          <w:tcPr>
            <w:tcW w:w="1055" w:type="dxa"/>
          </w:tcPr>
          <w:p w14:paraId="496EBAF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380740E4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0951364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0B9C3EA1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9" w:type="dxa"/>
          </w:tcPr>
          <w:p w14:paraId="041B4B22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2B7292" w:rsidRPr="00260094" w14:paraId="727854FE" w14:textId="77777777" w:rsidTr="00717CA1">
        <w:trPr>
          <w:trHeight w:val="325"/>
        </w:trPr>
        <w:tc>
          <w:tcPr>
            <w:tcW w:w="3131" w:type="dxa"/>
          </w:tcPr>
          <w:p w14:paraId="688CA474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ค่าครุภัณฑ์</w:t>
            </w:r>
          </w:p>
        </w:tc>
        <w:tc>
          <w:tcPr>
            <w:tcW w:w="1055" w:type="dxa"/>
          </w:tcPr>
          <w:p w14:paraId="768DED4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60,000 </w:t>
            </w:r>
          </w:p>
        </w:tc>
        <w:tc>
          <w:tcPr>
            <w:tcW w:w="1056" w:type="dxa"/>
          </w:tcPr>
          <w:p w14:paraId="3DD48F4A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60,000</w:t>
            </w:r>
          </w:p>
        </w:tc>
        <w:tc>
          <w:tcPr>
            <w:tcW w:w="1056" w:type="dxa"/>
          </w:tcPr>
          <w:p w14:paraId="1E89E34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60,000</w:t>
            </w:r>
          </w:p>
        </w:tc>
        <w:tc>
          <w:tcPr>
            <w:tcW w:w="1057" w:type="dxa"/>
          </w:tcPr>
          <w:p w14:paraId="2AE0C2A8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60,000</w:t>
            </w:r>
          </w:p>
        </w:tc>
        <w:tc>
          <w:tcPr>
            <w:tcW w:w="1059" w:type="dxa"/>
          </w:tcPr>
          <w:p w14:paraId="0B9872CA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60,000</w:t>
            </w:r>
          </w:p>
        </w:tc>
      </w:tr>
      <w:tr w:rsidR="002B7292" w:rsidRPr="00260094" w14:paraId="186479AA" w14:textId="77777777" w:rsidTr="00717CA1">
        <w:trPr>
          <w:trHeight w:val="325"/>
        </w:trPr>
        <w:tc>
          <w:tcPr>
            <w:tcW w:w="3131" w:type="dxa"/>
          </w:tcPr>
          <w:p w14:paraId="0D619B8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(รวม ข)</w:t>
            </w:r>
          </w:p>
        </w:tc>
        <w:tc>
          <w:tcPr>
            <w:tcW w:w="1055" w:type="dxa"/>
          </w:tcPr>
          <w:p w14:paraId="749811E8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1056" w:type="dxa"/>
          </w:tcPr>
          <w:p w14:paraId="08F3F442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11EE4EF0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7E57012F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9" w:type="dxa"/>
          </w:tcPr>
          <w:p w14:paraId="6AD56A8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B7292" w:rsidRPr="00260094" w14:paraId="28F39C17" w14:textId="77777777" w:rsidTr="00717CA1">
        <w:trPr>
          <w:trHeight w:val="325"/>
        </w:trPr>
        <w:tc>
          <w:tcPr>
            <w:tcW w:w="3131" w:type="dxa"/>
          </w:tcPr>
          <w:p w14:paraId="619C2049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รวม (ก) + (ข)</w:t>
            </w:r>
          </w:p>
        </w:tc>
        <w:tc>
          <w:tcPr>
            <w:tcW w:w="1055" w:type="dxa"/>
          </w:tcPr>
          <w:p w14:paraId="3D8F6CD5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1,848,000 </w:t>
            </w:r>
          </w:p>
        </w:tc>
        <w:tc>
          <w:tcPr>
            <w:tcW w:w="1056" w:type="dxa"/>
          </w:tcPr>
          <w:p w14:paraId="424EF8D3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2,290,000</w:t>
            </w:r>
          </w:p>
        </w:tc>
        <w:tc>
          <w:tcPr>
            <w:tcW w:w="1056" w:type="dxa"/>
          </w:tcPr>
          <w:p w14:paraId="6AACA17F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2,290,000</w:t>
            </w:r>
          </w:p>
        </w:tc>
        <w:tc>
          <w:tcPr>
            <w:tcW w:w="1057" w:type="dxa"/>
          </w:tcPr>
          <w:p w14:paraId="7BBC8616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2,290,000</w:t>
            </w:r>
          </w:p>
        </w:tc>
        <w:tc>
          <w:tcPr>
            <w:tcW w:w="1059" w:type="dxa"/>
          </w:tcPr>
          <w:p w14:paraId="0A70EAFD" w14:textId="77777777" w:rsidR="002B7292" w:rsidRPr="00260094" w:rsidRDefault="002B7292" w:rsidP="00717C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2,290,000</w:t>
            </w:r>
          </w:p>
        </w:tc>
      </w:tr>
      <w:tr w:rsidR="002B7292" w:rsidRPr="00260094" w14:paraId="09EA14EA" w14:textId="77777777" w:rsidTr="00717CA1">
        <w:trPr>
          <w:trHeight w:val="341"/>
        </w:trPr>
        <w:tc>
          <w:tcPr>
            <w:tcW w:w="3131" w:type="dxa"/>
          </w:tcPr>
          <w:p w14:paraId="24B7F054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  <w:cs/>
              </w:rPr>
              <w:t>จำนวนนักศึกษา (ตามแผน)</w:t>
            </w:r>
          </w:p>
        </w:tc>
        <w:tc>
          <w:tcPr>
            <w:tcW w:w="1055" w:type="dxa"/>
          </w:tcPr>
          <w:p w14:paraId="3F8B956A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056" w:type="dxa"/>
          </w:tcPr>
          <w:p w14:paraId="68EFE79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056" w:type="dxa"/>
          </w:tcPr>
          <w:p w14:paraId="56953F49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057" w:type="dxa"/>
          </w:tcPr>
          <w:p w14:paraId="36A9B7C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059" w:type="dxa"/>
          </w:tcPr>
          <w:p w14:paraId="27FC021F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</w:tr>
      <w:tr w:rsidR="002B7292" w:rsidRPr="00AD6EB6" w14:paraId="17744F6C" w14:textId="77777777" w:rsidTr="00717CA1">
        <w:trPr>
          <w:trHeight w:val="311"/>
        </w:trPr>
        <w:tc>
          <w:tcPr>
            <w:tcW w:w="3131" w:type="dxa"/>
          </w:tcPr>
          <w:p w14:paraId="74310A94" w14:textId="77777777" w:rsidR="002B7292" w:rsidRPr="00AD6EB6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AD6EB6">
              <w:rPr>
                <w:rFonts w:ascii="TH SarabunPSK" w:hAnsi="TH SarabunPSK" w:cs="TH SarabunPSK"/>
                <w:b/>
                <w:bCs/>
                <w:cs/>
              </w:rPr>
              <w:t>ค่าใช้จ่ายต่อหัวนักศึกษา</w:t>
            </w:r>
          </w:p>
        </w:tc>
        <w:tc>
          <w:tcPr>
            <w:tcW w:w="1055" w:type="dxa"/>
          </w:tcPr>
          <w:p w14:paraId="186FCB1A" w14:textId="77777777" w:rsidR="002B7292" w:rsidRPr="00AD6EB6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231,000</w:t>
            </w:r>
          </w:p>
        </w:tc>
        <w:tc>
          <w:tcPr>
            <w:tcW w:w="1056" w:type="dxa"/>
          </w:tcPr>
          <w:p w14:paraId="13CF5753" w14:textId="77777777" w:rsidR="002B7292" w:rsidRPr="00AD6EB6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143,125</w:t>
            </w:r>
          </w:p>
        </w:tc>
        <w:tc>
          <w:tcPr>
            <w:tcW w:w="1056" w:type="dxa"/>
          </w:tcPr>
          <w:p w14:paraId="1455CB72" w14:textId="77777777" w:rsidR="002B7292" w:rsidRPr="00AD6EB6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143,125</w:t>
            </w:r>
          </w:p>
        </w:tc>
        <w:tc>
          <w:tcPr>
            <w:tcW w:w="1057" w:type="dxa"/>
          </w:tcPr>
          <w:p w14:paraId="3A6A820C" w14:textId="77777777" w:rsidR="002B7292" w:rsidRPr="00AD6EB6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143,125</w:t>
            </w:r>
          </w:p>
        </w:tc>
        <w:tc>
          <w:tcPr>
            <w:tcW w:w="1059" w:type="dxa"/>
          </w:tcPr>
          <w:p w14:paraId="230BD197" w14:textId="77777777" w:rsidR="002B7292" w:rsidRPr="00AD6EB6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143,125</w:t>
            </w:r>
          </w:p>
        </w:tc>
      </w:tr>
    </w:tbl>
    <w:p w14:paraId="5A0BC1F9" w14:textId="77777777" w:rsidR="002B7292" w:rsidRDefault="002B7292" w:rsidP="002B729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73DD508" w14:textId="7060772E" w:rsidR="00260094" w:rsidRPr="00AD6EB6" w:rsidRDefault="002B7292" w:rsidP="00AD6EB6">
      <w:pPr>
        <w:tabs>
          <w:tab w:val="left" w:pos="360"/>
        </w:tabs>
        <w:ind w:left="35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lang w:val="en-US"/>
        </w:rPr>
        <w:t xml:space="preserve">            </w:t>
      </w:r>
      <w:r w:rsidR="005367B9">
        <w:rPr>
          <w:rFonts w:ascii="TH SarabunPSK" w:hAnsi="TH SarabunPSK" w:cs="TH SarabunPSK" w:hint="cs"/>
          <w:cs/>
        </w:rPr>
        <w:t>*</w:t>
      </w:r>
      <w:r w:rsidR="005367B9" w:rsidRPr="00AC6004">
        <w:rPr>
          <w:rFonts w:ascii="TH SarabunPSK" w:hAnsi="TH SarabunPSK" w:cs="TH SarabunPSK" w:hint="cs"/>
          <w:cs/>
        </w:rPr>
        <w:t xml:space="preserve">หมายเหตุ </w:t>
      </w:r>
      <w:r w:rsidR="005367B9">
        <w:rPr>
          <w:rFonts w:ascii="TH SarabunPSK" w:hAnsi="TH SarabunPSK" w:cs="TH SarabunPSK" w:hint="cs"/>
          <w:cs/>
        </w:rPr>
        <w:t xml:space="preserve">  ค่าใช้จ่ายต่อหัวนักศึกษา </w:t>
      </w:r>
      <w:r w:rsidR="005367B9">
        <w:rPr>
          <w:rFonts w:ascii="TH SarabunPSK" w:hAnsi="TH SarabunPSK" w:cs="TH SarabunPSK"/>
        </w:rPr>
        <w:t xml:space="preserve">xxxx </w:t>
      </w:r>
      <w:r w:rsidR="005367B9">
        <w:rPr>
          <w:rFonts w:ascii="TH SarabunPSK" w:hAnsi="TH SarabunPSK" w:cs="TH SarabunPSK" w:hint="cs"/>
          <w:cs/>
        </w:rPr>
        <w:t>บาทต่อปี</w:t>
      </w:r>
    </w:p>
    <w:p w14:paraId="7254CDB8" w14:textId="70C7DFB0" w:rsidR="00AD6EB6" w:rsidRDefault="005367B9" w:rsidP="00AD6EB6">
      <w:pPr>
        <w:spacing w:before="240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การวิเคราะห์ความคุ้มค่าของหลักสูตร</w:t>
      </w:r>
    </w:p>
    <w:p w14:paraId="2725C90F" w14:textId="77777777" w:rsidR="002B7292" w:rsidRPr="002B7292" w:rsidRDefault="002B7292" w:rsidP="00AD6EB6">
      <w:pPr>
        <w:spacing w:before="240"/>
        <w:ind w:left="720" w:firstLine="720"/>
        <w:rPr>
          <w:rFonts w:ascii="TH SarabunPSK" w:hAnsi="TH SarabunPSK" w:cs="TH SarabunPSK"/>
          <w:b/>
          <w:bCs/>
          <w:sz w:val="4"/>
          <w:szCs w:val="4"/>
          <w:lang w:val="en-US"/>
        </w:rPr>
      </w:pPr>
    </w:p>
    <w:tbl>
      <w:tblPr>
        <w:tblStyle w:val="TableGrid"/>
        <w:tblW w:w="8460" w:type="dxa"/>
        <w:tblInd w:w="828" w:type="dxa"/>
        <w:tblLook w:val="01E0" w:firstRow="1" w:lastRow="1" w:firstColumn="1" w:lastColumn="1" w:noHBand="0" w:noVBand="0"/>
      </w:tblPr>
      <w:tblGrid>
        <w:gridCol w:w="3091"/>
        <w:gridCol w:w="1049"/>
        <w:gridCol w:w="1171"/>
        <w:gridCol w:w="1047"/>
        <w:gridCol w:w="1049"/>
        <w:gridCol w:w="1053"/>
      </w:tblGrid>
      <w:tr w:rsidR="002B7292" w:rsidRPr="00260094" w14:paraId="17DEA924" w14:textId="77777777" w:rsidTr="00717CA1">
        <w:trPr>
          <w:trHeight w:val="254"/>
        </w:trPr>
        <w:tc>
          <w:tcPr>
            <w:tcW w:w="3091" w:type="dxa"/>
            <w:vMerge w:val="restart"/>
            <w:vAlign w:val="center"/>
          </w:tcPr>
          <w:p w14:paraId="4A217E3A" w14:textId="77777777" w:rsidR="002B7292" w:rsidRPr="00260094" w:rsidRDefault="002B7292" w:rsidP="00717CA1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รายละเอียด</w:t>
            </w:r>
          </w:p>
        </w:tc>
        <w:tc>
          <w:tcPr>
            <w:tcW w:w="5369" w:type="dxa"/>
            <w:gridSpan w:val="5"/>
          </w:tcPr>
          <w:p w14:paraId="01F4654B" w14:textId="77777777" w:rsidR="002B7292" w:rsidRPr="00260094" w:rsidRDefault="002B7292" w:rsidP="00717CA1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ปีงบประมาณ</w:t>
            </w:r>
          </w:p>
        </w:tc>
      </w:tr>
      <w:tr w:rsidR="002B7292" w:rsidRPr="00260094" w14:paraId="48940E23" w14:textId="77777777" w:rsidTr="00717CA1">
        <w:trPr>
          <w:trHeight w:val="243"/>
        </w:trPr>
        <w:tc>
          <w:tcPr>
            <w:tcW w:w="3091" w:type="dxa"/>
            <w:vMerge/>
          </w:tcPr>
          <w:p w14:paraId="540B9B14" w14:textId="77777777" w:rsidR="002B7292" w:rsidRPr="00260094" w:rsidRDefault="002B7292" w:rsidP="00717CA1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49" w:type="dxa"/>
          </w:tcPr>
          <w:p w14:paraId="5C49264E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69</w:t>
            </w:r>
          </w:p>
        </w:tc>
        <w:tc>
          <w:tcPr>
            <w:tcW w:w="1171" w:type="dxa"/>
          </w:tcPr>
          <w:p w14:paraId="7D4F6895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70</w:t>
            </w:r>
          </w:p>
        </w:tc>
        <w:tc>
          <w:tcPr>
            <w:tcW w:w="1047" w:type="dxa"/>
          </w:tcPr>
          <w:p w14:paraId="6A6C0BB2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71</w:t>
            </w:r>
          </w:p>
        </w:tc>
        <w:tc>
          <w:tcPr>
            <w:tcW w:w="1049" w:type="dxa"/>
          </w:tcPr>
          <w:p w14:paraId="4E099756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72</w:t>
            </w:r>
          </w:p>
        </w:tc>
        <w:tc>
          <w:tcPr>
            <w:tcW w:w="1052" w:type="dxa"/>
          </w:tcPr>
          <w:p w14:paraId="60FF98C1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60094">
              <w:rPr>
                <w:rFonts w:ascii="TH SarabunPSK" w:hAnsi="TH SarabunPSK" w:cs="TH SarabunPSK"/>
                <w:b/>
                <w:bCs/>
                <w:cs/>
              </w:rPr>
              <w:t>25</w:t>
            </w:r>
            <w:r w:rsidRPr="00260094">
              <w:rPr>
                <w:rFonts w:ascii="TH SarabunPSK" w:hAnsi="TH SarabunPSK" w:cs="TH SarabunPSK"/>
                <w:b/>
                <w:bCs/>
              </w:rPr>
              <w:t>73</w:t>
            </w:r>
          </w:p>
        </w:tc>
      </w:tr>
      <w:tr w:rsidR="002B7292" w:rsidRPr="00260094" w14:paraId="634D0D2E" w14:textId="77777777" w:rsidTr="00717CA1">
        <w:trPr>
          <w:trHeight w:val="254"/>
        </w:trPr>
        <w:tc>
          <w:tcPr>
            <w:tcW w:w="3091" w:type="dxa"/>
          </w:tcPr>
          <w:p w14:paraId="72EF2F60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</w:rPr>
              <w:t>1</w:t>
            </w:r>
            <w:r w:rsidRPr="00260094">
              <w:rPr>
                <w:rFonts w:ascii="TH SarabunPSK" w:hAnsi="TH SarabunPSK" w:cs="TH SarabunPSK"/>
                <w:cs/>
              </w:rPr>
              <w:t>. รายรับสุทธิ (รายรับ-รายจ่าย)</w:t>
            </w:r>
          </w:p>
        </w:tc>
        <w:tc>
          <w:tcPr>
            <w:tcW w:w="1049" w:type="dxa"/>
          </w:tcPr>
          <w:p w14:paraId="5CF96DD5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295,530</w:t>
            </w:r>
          </w:p>
        </w:tc>
        <w:tc>
          <w:tcPr>
            <w:tcW w:w="1171" w:type="dxa"/>
          </w:tcPr>
          <w:p w14:paraId="67F77D3C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363,506</w:t>
            </w:r>
          </w:p>
        </w:tc>
        <w:tc>
          <w:tcPr>
            <w:tcW w:w="1047" w:type="dxa"/>
          </w:tcPr>
          <w:p w14:paraId="1C8C667A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363,506 </w:t>
            </w:r>
          </w:p>
        </w:tc>
        <w:tc>
          <w:tcPr>
            <w:tcW w:w="1049" w:type="dxa"/>
          </w:tcPr>
          <w:p w14:paraId="51441D94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363,506 </w:t>
            </w:r>
          </w:p>
        </w:tc>
        <w:tc>
          <w:tcPr>
            <w:tcW w:w="1052" w:type="dxa"/>
          </w:tcPr>
          <w:p w14:paraId="3D2F86A4" w14:textId="77777777" w:rsidR="002B7292" w:rsidRPr="00260094" w:rsidRDefault="002B7292" w:rsidP="00717CA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363,506</w:t>
            </w:r>
          </w:p>
        </w:tc>
      </w:tr>
      <w:tr w:rsidR="002B7292" w:rsidRPr="00260094" w14:paraId="2EA7D62A" w14:textId="77777777" w:rsidTr="00717CA1">
        <w:trPr>
          <w:trHeight w:val="254"/>
        </w:trPr>
        <w:tc>
          <w:tcPr>
            <w:tcW w:w="3091" w:type="dxa"/>
          </w:tcPr>
          <w:p w14:paraId="1DFF821E" w14:textId="77777777" w:rsidR="002B7292" w:rsidRPr="00260094" w:rsidRDefault="002B7292" w:rsidP="00717CA1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260094">
              <w:rPr>
                <w:rFonts w:ascii="TH SarabunPSK" w:hAnsi="TH SarabunPSK" w:cs="TH SarabunPSK"/>
              </w:rPr>
              <w:t>2</w:t>
            </w:r>
            <w:r w:rsidRPr="00260094">
              <w:rPr>
                <w:rFonts w:ascii="TH SarabunPSK" w:hAnsi="TH SarabunPSK" w:cs="TH SarabunPSK"/>
                <w:cs/>
              </w:rPr>
              <w:t>.จำนวนนักศึกษาที่จุดคุ้มทุน</w:t>
            </w:r>
          </w:p>
        </w:tc>
        <w:tc>
          <w:tcPr>
            <w:tcW w:w="5369" w:type="dxa"/>
            <w:gridSpan w:val="5"/>
          </w:tcPr>
          <w:p w14:paraId="6E2F7BA8" w14:textId="77777777" w:rsidR="002B7292" w:rsidRPr="00260094" w:rsidRDefault="002B7292" w:rsidP="00717CA1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</w:rPr>
            </w:pPr>
            <w:r w:rsidRPr="00260094">
              <w:rPr>
                <w:rFonts w:ascii="TH SarabunPSK" w:hAnsi="TH SarabunPSK" w:cs="TH SarabunPSK"/>
              </w:rPr>
              <w:t>7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260094">
              <w:rPr>
                <w:rFonts w:ascii="TH SarabunPSK" w:hAnsi="TH SarabunPSK" w:cs="TH SarabunPSK"/>
                <w:cs/>
              </w:rPr>
              <w:t>คน</w:t>
            </w:r>
          </w:p>
        </w:tc>
      </w:tr>
    </w:tbl>
    <w:p w14:paraId="77CFE617" w14:textId="77777777" w:rsidR="002B7292" w:rsidRDefault="002B7292" w:rsidP="002B7292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sz w:val="32"/>
          <w:szCs w:val="32"/>
        </w:rPr>
      </w:pPr>
    </w:p>
    <w:p w14:paraId="021D835F" w14:textId="77777777" w:rsidR="002D2A7D" w:rsidRDefault="002D2A7D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1458C9B" w14:textId="77777777" w:rsidR="00623FF5" w:rsidRDefault="00623FF5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0153C42" w14:textId="77777777" w:rsidR="003A581F" w:rsidRDefault="003A581F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93DEADD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7AEF06CF" w14:textId="77777777" w:rsidR="007361CF" w:rsidRDefault="007361CF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5CF2F3F" w14:textId="77777777" w:rsidR="002B7292" w:rsidRDefault="002B7292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77F21F2F" w14:textId="77777777" w:rsidR="007361CF" w:rsidRDefault="007361CF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B0DA53F" w14:textId="7CC31158" w:rsidR="002F689B" w:rsidRPr="008E3033" w:rsidRDefault="002F689B" w:rsidP="008E3033">
      <w:pPr>
        <w:rPr>
          <w:rFonts w:ascii="TH SarabunPSK" w:eastAsia="Angsana New" w:hAnsi="TH SarabunPSK" w:cs="TH SarabunPSK"/>
          <w:b/>
          <w:bCs/>
          <w:spacing w:val="-6"/>
          <w:sz w:val="32"/>
          <w:szCs w:val="32"/>
        </w:rPr>
      </w:pPr>
    </w:p>
    <w:p w14:paraId="014B8177" w14:textId="521B6597" w:rsidR="00A03419" w:rsidRDefault="002D2A7D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  <w:r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 xml:space="preserve">ส่วนที่ 2  </w:t>
      </w:r>
      <w:r w:rsidR="001A7390"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ผล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การวิเคราะห์หลักสูตร</w:t>
      </w:r>
      <w:r w:rsidR="00D00A63" w:rsidRPr="002D2A7D"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  <w:cs/>
        </w:rPr>
        <w:t>และผลการพิจารณา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 xml:space="preserve"> </w:t>
      </w:r>
    </w:p>
    <w:p w14:paraId="48B258D1" w14:textId="77777777" w:rsidR="003D01DC" w:rsidRPr="00965694" w:rsidRDefault="003D01DC" w:rsidP="003D01DC">
      <w:pPr>
        <w:pStyle w:val="Subtitle"/>
        <w:numPr>
          <w:ilvl w:val="0"/>
          <w:numId w:val="4"/>
        </w:numPr>
        <w:ind w:left="567" w:hanging="283"/>
        <w:rPr>
          <w:rFonts w:ascii="TH SarabunPSK" w:eastAsia="Angsana New" w:hAnsi="TH SarabunPSK" w:cs="TH SarabunPSK"/>
          <w:spacing w:val="-6"/>
        </w:rPr>
      </w:pPr>
      <w:r w:rsidRPr="00C86DBD">
        <w:rPr>
          <w:rFonts w:ascii="TH SarabunPSK" w:eastAsia="Angsana New" w:hAnsi="TH SarabunPSK" w:cs="TH SarabunPSK"/>
          <w:b/>
          <w:bCs/>
          <w:spacing w:val="-6"/>
          <w:cs/>
        </w:rPr>
        <w:t>ผลการพิจารณาของคณะกรรมการประจำคณะ</w:t>
      </w:r>
    </w:p>
    <w:p w14:paraId="7D0638AB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มติที่ประชุมคณะกรรมการประจำคณะ................................................เห็นชอบ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</w:t>
      </w:r>
    </w:p>
    <w:p w14:paraId="72B8EF41" w14:textId="77777777" w:rsidR="003D01DC" w:rsidRDefault="003D01DC" w:rsidP="003D01DC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3BBF89A0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3E0F8017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3B1B856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03F9AE1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1C992D2F" w14:textId="77777777" w:rsidR="0015126E" w:rsidRDefault="0015126E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3B6722B7" w14:textId="77777777" w:rsidR="003D01DC" w:rsidRPr="003D01DC" w:rsidRDefault="003D01DC" w:rsidP="003D01DC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b/>
          <w:bCs/>
          <w:spacing w:val="-6"/>
          <w:u w:val="single"/>
        </w:rPr>
      </w:pPr>
      <w:r w:rsidRPr="003D01DC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ผ่านการพิจารณาจากการประชุมผู้บริหารระดับสูงมหาวิทยาลัยฯ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 xml:space="preserve"> (</w:t>
      </w:r>
      <w:r>
        <w:rPr>
          <w:rFonts w:ascii="TH SarabunPSK" w:eastAsia="Angsana New" w:hAnsi="TH SarabunPSK" w:cs="TH SarabunPSK"/>
          <w:b/>
          <w:bCs/>
          <w:spacing w:val="-6"/>
          <w:u w:val="single"/>
        </w:rPr>
        <w:t>CEO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>)</w:t>
      </w:r>
    </w:p>
    <w:p w14:paraId="7EAB9A9F" w14:textId="77777777" w:rsidR="003D01DC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>
        <w:rPr>
          <w:rFonts w:ascii="TH SarabunPSK" w:eastAsia="Angsana New" w:hAnsi="TH SarabunPSK" w:cs="TH SarabunPSK" w:hint="cs"/>
          <w:spacing w:val="-6"/>
          <w:cs/>
        </w:rPr>
        <w:t>ผู้บริหารระดับสูงมหาวิทยาลัยฯ (</w:t>
      </w:r>
      <w:r>
        <w:rPr>
          <w:rFonts w:ascii="TH SarabunPSK" w:eastAsia="Angsana New" w:hAnsi="TH SarabunPSK" w:cs="TH SarabunPSK"/>
          <w:spacing w:val="-6"/>
        </w:rPr>
        <w:t>CEO</w:t>
      </w:r>
      <w:r>
        <w:rPr>
          <w:rFonts w:ascii="TH SarabunPSK" w:eastAsia="Angsana New" w:hAnsi="TH SarabunPSK" w:cs="TH SarabunPSK" w:hint="cs"/>
          <w:spacing w:val="-6"/>
          <w:cs/>
        </w:rPr>
        <w:t xml:space="preserve">) </w:t>
      </w:r>
      <w:r w:rsidRPr="00CB6A62">
        <w:rPr>
          <w:rFonts w:ascii="TH SarabunPSK" w:eastAsia="Angsana New" w:hAnsi="TH SarabunPSK" w:cs="TH SarabunPSK" w:hint="cs"/>
          <w:spacing w:val="-6"/>
          <w:cs/>
        </w:rPr>
        <w:t xml:space="preserve"> 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ในการประชุมครั้งที่.........../........................</w:t>
      </w:r>
    </w:p>
    <w:p w14:paraId="1857C54B" w14:textId="77777777" w:rsidR="003D01DC" w:rsidRDefault="003D01DC" w:rsidP="003D01DC">
      <w:pPr>
        <w:pStyle w:val="Subtitle"/>
        <w:spacing w:after="120"/>
        <w:ind w:left="1065" w:hanging="498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A3887B6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65BB5D88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60001387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7DFA1C2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F17C708" w14:textId="77777777" w:rsidR="003D01DC" w:rsidRPr="003D01DC" w:rsidRDefault="003D01DC" w:rsidP="003D01DC">
      <w:pPr>
        <w:pStyle w:val="Subtitle"/>
        <w:jc w:val="thaiDistribute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</w:p>
    <w:p w14:paraId="4E3B7245" w14:textId="77777777" w:rsidR="00160CF8" w:rsidRPr="00160CF8" w:rsidRDefault="00160CF8" w:rsidP="00F44A3E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ผ่านการพิจารณาจากการประชุมคณะกรรมการบริหารมหาวิทยาลัยฯ</w:t>
      </w:r>
    </w:p>
    <w:p w14:paraId="599B9E5A" w14:textId="77777777" w:rsidR="00160CF8" w:rsidRPr="00160CF8" w:rsidRDefault="00160CF8" w:rsidP="00160CF8">
      <w:pPr>
        <w:pStyle w:val="Subtitle"/>
        <w:ind w:left="567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 w:rsidRPr="00160CF8">
        <w:rPr>
          <w:rFonts w:ascii="TH SarabunPSK" w:eastAsia="Angsana New" w:hAnsi="TH SarabunPSK" w:cs="TH SarabunPSK"/>
          <w:spacing w:val="-6"/>
          <w:cs/>
        </w:rPr>
        <w:t>คณะกรรมการบริหารมหาวิทยาลัยฯ</w:t>
      </w:r>
      <w:r w:rsidR="0015126E">
        <w:rPr>
          <w:rFonts w:ascii="TH SarabunPSK" w:eastAsia="Angsana New" w:hAnsi="TH SarabunPSK" w:cs="TH SarabunPSK" w:hint="cs"/>
          <w:spacing w:val="-6"/>
          <w:cs/>
        </w:rPr>
        <w:t xml:space="preserve"> </w:t>
      </w:r>
      <w:r w:rsidRPr="00160CF8">
        <w:rPr>
          <w:rFonts w:ascii="TH SarabunPSK" w:eastAsia="Angsana New" w:hAnsi="TH SarabunPSK" w:cs="TH SarabunPSK" w:hint="cs"/>
          <w:spacing w:val="-6"/>
          <w:cs/>
        </w:rPr>
        <w:t>เห็นชอบในการประชุมครั้งที่.........../........................</w:t>
      </w:r>
    </w:p>
    <w:p w14:paraId="4216C201" w14:textId="77777777" w:rsidR="00160CF8" w:rsidRDefault="00160CF8" w:rsidP="00160CF8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E1D7BFF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2AEB75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597D13B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428339" w14:textId="77777777" w:rsidR="00160CF8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EB103CA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7EB2D4E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7435E9C4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355FBA3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75EB5A68" w14:textId="77777777" w:rsidR="007361CF" w:rsidRDefault="007361CF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2FD48189" w14:textId="77777777" w:rsidR="007361CF" w:rsidRDefault="007361CF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16D5857B" w14:textId="77777777" w:rsidR="007361CF" w:rsidRDefault="007361CF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6304FDE1" w14:textId="77777777" w:rsidR="007361CF" w:rsidRDefault="007361CF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19214515" w14:textId="77777777" w:rsidR="007361CF" w:rsidRPr="00C04837" w:rsidRDefault="007361CF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lang w:val="en-US"/>
        </w:rPr>
      </w:pPr>
    </w:p>
    <w:p w14:paraId="0C6F83F9" w14:textId="77777777" w:rsidR="00160CF8" w:rsidRDefault="00160CF8" w:rsidP="00160CF8">
      <w:pPr>
        <w:pStyle w:val="Subtitle"/>
        <w:rPr>
          <w:rFonts w:ascii="TH SarabunPSK" w:eastAsia="Angsana New" w:hAnsi="TH SarabunPSK" w:cs="TH SarabunPSK"/>
          <w:spacing w:val="-6"/>
        </w:rPr>
      </w:pPr>
    </w:p>
    <w:p w14:paraId="2D26AA25" w14:textId="77777777" w:rsidR="00F70E0D" w:rsidRPr="00965694" w:rsidRDefault="00965694" w:rsidP="00BA2EA5">
      <w:pPr>
        <w:pStyle w:val="Subtitle"/>
        <w:numPr>
          <w:ilvl w:val="0"/>
          <w:numId w:val="4"/>
        </w:numPr>
        <w:spacing w:after="120"/>
        <w:ind w:left="568" w:hanging="284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>การปรับปรุงหลักสูตรครั้งนี้มีผลบังคับใช้</w:t>
      </w:r>
    </w:p>
    <w:p w14:paraId="3F5A1A3E" w14:textId="5E360D90" w:rsidR="00965694" w:rsidRPr="00965694" w:rsidRDefault="00965694" w:rsidP="00965694">
      <w:pPr>
        <w:pStyle w:val="Subtitle"/>
        <w:ind w:left="720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 xml:space="preserve">ตั้งแต่ภาคการศึกษาที่ </w:t>
      </w:r>
      <w:r w:rsidR="00C23749">
        <w:rPr>
          <w:rFonts w:ascii="TH SarabunPSK" w:eastAsia="Angsana New" w:hAnsi="TH SarabunPSK" w:cs="TH SarabunPSK"/>
          <w:b/>
          <w:bCs/>
          <w:spacing w:val="-6"/>
        </w:rPr>
        <w:t xml:space="preserve"> 1</w:t>
      </w:r>
      <w:r>
        <w:rPr>
          <w:rFonts w:ascii="TH SarabunPSK" w:eastAsia="Angsana New" w:hAnsi="TH SarabunPSK" w:cs="TH SarabunPSK" w:hint="cs"/>
          <w:b/>
          <w:bCs/>
          <w:spacing w:val="-6"/>
          <w:cs/>
        </w:rPr>
        <w:t xml:space="preserve">  ปีการศึกษา</w:t>
      </w:r>
      <w:r w:rsidR="00C23749">
        <w:rPr>
          <w:rFonts w:ascii="TH SarabunPSK" w:eastAsia="Angsana New" w:hAnsi="TH SarabunPSK" w:cs="TH SarabunPSK"/>
          <w:b/>
          <w:bCs/>
          <w:spacing w:val="-6"/>
        </w:rPr>
        <w:t xml:space="preserve"> 2569 </w:t>
      </w:r>
    </w:p>
    <w:p w14:paraId="7EAD9D54" w14:textId="77777777" w:rsidR="00965694" w:rsidRDefault="00747B9B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</w:p>
    <w:p w14:paraId="6579936E" w14:textId="77777777" w:rsidR="00965694" w:rsidRDefault="00965694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419BCCE" w14:textId="77777777" w:rsidR="00623FF5" w:rsidRDefault="00623FF5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A6CD624" w14:textId="77777777" w:rsidR="0015126E" w:rsidRPr="00C86DBD" w:rsidRDefault="0015126E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C6022D4" w14:textId="77777777" w:rsidR="00A12C3C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(.......................................................)</w:t>
      </w:r>
    </w:p>
    <w:p w14:paraId="65597FA2" w14:textId="13AC34A5" w:rsidR="00C23749" w:rsidRPr="004D26E9" w:rsidRDefault="00C23749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ผศ.ดร.</w:t>
      </w:r>
      <w:r w:rsidRPr="00C23749">
        <w:rPr>
          <w:rFonts w:ascii="TH SarabunPSK" w:hAnsi="TH SarabunPSK" w:cs="TH SarabunPSK" w:hint="cs"/>
          <w:sz w:val="32"/>
          <w:szCs w:val="32"/>
          <w:cs/>
        </w:rPr>
        <w:t>นิพัทธ์</w:t>
      </w:r>
      <w:r w:rsidRPr="00C237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23749">
        <w:rPr>
          <w:rFonts w:ascii="TH SarabunPSK" w:hAnsi="TH SarabunPSK" w:cs="TH SarabunPSK" w:hint="cs"/>
          <w:sz w:val="32"/>
          <w:szCs w:val="32"/>
          <w:cs/>
        </w:rPr>
        <w:t>จงสวัสดิ์</w:t>
      </w:r>
    </w:p>
    <w:p w14:paraId="3F25139B" w14:textId="0681F16A" w:rsidR="00A12C3C" w:rsidRPr="004D26E9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คณบดี</w:t>
      </w:r>
      <w:r w:rsidR="00C23749">
        <w:rPr>
          <w:rFonts w:ascii="TH SarabunPSK" w:hAnsi="TH SarabunPSK" w:cs="TH SarabunPSK" w:hint="cs"/>
          <w:sz w:val="32"/>
          <w:szCs w:val="32"/>
          <w:cs/>
        </w:rPr>
        <w:t>คณะวิทยาศาสตร์และเทคโนโลยี</w:t>
      </w:r>
    </w:p>
    <w:p w14:paraId="0C6DED11" w14:textId="77777777" w:rsidR="00623FF5" w:rsidRPr="00623FF5" w:rsidRDefault="00A12C3C" w:rsidP="00623FF5">
      <w:pPr>
        <w:ind w:left="396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วันที่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</w:t>
      </w: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พ.ศ. .....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</w:p>
    <w:p w14:paraId="702C4ACA" w14:textId="77777777" w:rsidR="00965694" w:rsidRDefault="00965694" w:rsidP="00AD2341">
      <w:pPr>
        <w:jc w:val="right"/>
        <w:rPr>
          <w:rFonts w:ascii="TH SarabunPSK" w:hAnsi="TH SarabunPSK" w:cs="TH SarabunPSK"/>
          <w:sz w:val="18"/>
          <w:szCs w:val="18"/>
        </w:rPr>
      </w:pPr>
    </w:p>
    <w:p w14:paraId="6E3E0843" w14:textId="77777777" w:rsidR="00965694" w:rsidRDefault="00965694" w:rsidP="00623FF5">
      <w:pPr>
        <w:rPr>
          <w:rFonts w:ascii="TH SarabunPSK" w:hAnsi="TH SarabunPSK" w:cs="TH SarabunPSK"/>
          <w:sz w:val="18"/>
          <w:szCs w:val="18"/>
        </w:rPr>
      </w:pPr>
    </w:p>
    <w:p w14:paraId="5CCFED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2FCF59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40A18689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0FB30C04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2E0AB8D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0221F9B" w14:textId="77777777" w:rsidR="00B12E4C" w:rsidRPr="000B6C0A" w:rsidRDefault="00B12E4C" w:rsidP="00623FF5">
      <w:pPr>
        <w:rPr>
          <w:rFonts w:ascii="TH SarabunPSK" w:hAnsi="TH SarabunPSK" w:cs="TH SarabunPSK"/>
          <w:sz w:val="18"/>
          <w:szCs w:val="18"/>
        </w:rPr>
      </w:pPr>
    </w:p>
    <w:p w14:paraId="18235FEB" w14:textId="77777777" w:rsidR="006F465C" w:rsidRPr="007B7690" w:rsidRDefault="00E244A8" w:rsidP="003E1A83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/>
          <w:sz w:val="20"/>
          <w:szCs w:val="20"/>
          <w:cs/>
        </w:rPr>
        <w:t xml:space="preserve">   ปรับปรุง ณ วันที่  </w:t>
      </w:r>
      <w:r w:rsidR="007B7690" w:rsidRPr="007B7690">
        <w:rPr>
          <w:rFonts w:ascii="TH SarabunPSK" w:hAnsi="TH SarabunPSK" w:cs="TH SarabunPSK" w:hint="cs"/>
          <w:sz w:val="20"/>
          <w:szCs w:val="20"/>
          <w:cs/>
        </w:rPr>
        <w:t>............................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งานพัฒนาหลักสูตร สำนักบัณฑิตศึกษา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(มทร.ธัญบุรี)</w:t>
      </w:r>
    </w:p>
    <w:p w14:paraId="20236F59" w14:textId="77777777" w:rsidR="007B7690" w:rsidRPr="00CB6A62" w:rsidRDefault="007B7690" w:rsidP="00CB6A62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 w:hint="cs"/>
          <w:sz w:val="20"/>
          <w:szCs w:val="20"/>
          <w:cs/>
        </w:rPr>
        <w:t>เริ่มบังคับใช้กับหลักสูตรปรับปรุงปีการศึกษา 2567</w:t>
      </w:r>
    </w:p>
    <w:sectPr w:rsidR="007B7690" w:rsidRPr="00CB6A62" w:rsidSect="000F0792">
      <w:headerReference w:type="even" r:id="rId10"/>
      <w:headerReference w:type="default" r:id="rId11"/>
      <w:type w:val="oddPage"/>
      <w:pgSz w:w="11906" w:h="16838"/>
      <w:pgMar w:top="709" w:right="991" w:bottom="709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3675" w14:textId="77777777" w:rsidR="00177A98" w:rsidRDefault="00177A98">
      <w:r>
        <w:separator/>
      </w:r>
    </w:p>
  </w:endnote>
  <w:endnote w:type="continuationSeparator" w:id="0">
    <w:p w14:paraId="78A4E7B7" w14:textId="77777777" w:rsidR="00177A98" w:rsidRDefault="0017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B214" w14:textId="77777777" w:rsidR="00177A98" w:rsidRDefault="00177A98">
      <w:r>
        <w:separator/>
      </w:r>
    </w:p>
  </w:footnote>
  <w:footnote w:type="continuationSeparator" w:id="0">
    <w:p w14:paraId="2E4E314F" w14:textId="77777777" w:rsidR="00177A98" w:rsidRDefault="00177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732735136"/>
      <w:docPartObj>
        <w:docPartGallery w:val="Page Numbers (Top of Page)"/>
        <w:docPartUnique/>
      </w:docPartObj>
    </w:sdtPr>
    <w:sdtContent>
      <w:p w14:paraId="6C704CE1" w14:textId="5A9DAB4E" w:rsidR="00731291" w:rsidRDefault="00731291" w:rsidP="005C08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234DFF63" w14:textId="77777777" w:rsidR="005367B9" w:rsidRDefault="005367B9">
    <w:pPr>
      <w:pStyle w:val="Header"/>
      <w:tabs>
        <w:tab w:val="clear" w:pos="4153"/>
        <w:tab w:val="clear" w:pos="8306"/>
      </w:tabs>
    </w:pPr>
    <w:r>
      <w:tab/>
    </w:r>
    <w:r>
      <w:tab/>
    </w:r>
    <w:r>
      <w:rPr>
        <w:cs/>
      </w:rPr>
      <w:t xml:space="preserve">   </w: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898822568"/>
      <w:docPartObj>
        <w:docPartGallery w:val="Page Numbers (Top of Page)"/>
        <w:docPartUnique/>
      </w:docPartObj>
    </w:sdtPr>
    <w:sdtContent>
      <w:p w14:paraId="5D51BE78" w14:textId="4C3D8702" w:rsidR="00731291" w:rsidRDefault="00731291" w:rsidP="005C08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CE2CF76" w14:textId="4EC3246C" w:rsidR="00562B1D" w:rsidRDefault="00562B1D">
    <w:pPr>
      <w:pStyle w:val="Header"/>
      <w:jc w:val="center"/>
    </w:pPr>
  </w:p>
  <w:p w14:paraId="443DA455" w14:textId="77777777" w:rsidR="005367B9" w:rsidRDefault="00536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C5E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7573D8D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5E20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397"/>
    <w:multiLevelType w:val="hybridMultilevel"/>
    <w:tmpl w:val="2C4CB6F6"/>
    <w:lvl w:ilvl="0" w:tplc="A6361306">
      <w:start w:val="2"/>
      <w:numFmt w:val="decimal"/>
      <w:lvlText w:val="12.%1"/>
      <w:lvlJc w:val="left"/>
      <w:pPr>
        <w:ind w:left="10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0FE1"/>
    <w:multiLevelType w:val="hybridMultilevel"/>
    <w:tmpl w:val="780A7602"/>
    <w:lvl w:ilvl="0" w:tplc="EDB26B6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16240A8F"/>
    <w:multiLevelType w:val="multilevel"/>
    <w:tmpl w:val="0EE4A956"/>
    <w:lvl w:ilvl="0">
      <w:start w:val="1"/>
      <w:numFmt w:val="decimal"/>
      <w:lvlText w:val="PLO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PLO%4:"/>
      <w:lvlJc w:val="left"/>
      <w:pPr>
        <w:ind w:left="1638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1710088C"/>
    <w:multiLevelType w:val="hybridMultilevel"/>
    <w:tmpl w:val="8856E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30C17"/>
    <w:multiLevelType w:val="hybridMultilevel"/>
    <w:tmpl w:val="09B01AD4"/>
    <w:lvl w:ilvl="0" w:tplc="0409000F">
      <w:start w:val="1"/>
      <w:numFmt w:val="decimal"/>
      <w:lvlText w:val="%1."/>
      <w:lvlJc w:val="left"/>
      <w:pPr>
        <w:ind w:left="1361" w:hanging="360"/>
      </w:pPr>
    </w:lvl>
    <w:lvl w:ilvl="1" w:tplc="04090019" w:tentative="1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8" w15:restartNumberingAfterBreak="0">
    <w:nsid w:val="1DC00B22"/>
    <w:multiLevelType w:val="hybridMultilevel"/>
    <w:tmpl w:val="19D430EC"/>
    <w:lvl w:ilvl="0" w:tplc="08867760">
      <w:start w:val="18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CD3304"/>
    <w:multiLevelType w:val="multilevel"/>
    <w:tmpl w:val="C98C7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17119"/>
    <w:multiLevelType w:val="hybridMultilevel"/>
    <w:tmpl w:val="437A0BFC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249A57BB"/>
    <w:multiLevelType w:val="multilevel"/>
    <w:tmpl w:val="D15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8737D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29E61A77"/>
    <w:multiLevelType w:val="hybridMultilevel"/>
    <w:tmpl w:val="7B34F304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4" w15:restartNumberingAfterBreak="0">
    <w:nsid w:val="2A8E3CBA"/>
    <w:multiLevelType w:val="multilevel"/>
    <w:tmpl w:val="EC308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9519F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275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2B19DE"/>
    <w:multiLevelType w:val="hybridMultilevel"/>
    <w:tmpl w:val="36248988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8" w15:restartNumberingAfterBreak="0">
    <w:nsid w:val="32EA01FB"/>
    <w:multiLevelType w:val="hybridMultilevel"/>
    <w:tmpl w:val="8D24490A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04E55"/>
    <w:multiLevelType w:val="multilevel"/>
    <w:tmpl w:val="40B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3BCD750E"/>
    <w:multiLevelType w:val="hybridMultilevel"/>
    <w:tmpl w:val="05BA14B6"/>
    <w:lvl w:ilvl="0" w:tplc="0F56D50E">
      <w:numFmt w:val="bullet"/>
      <w:lvlText w:val=""/>
      <w:lvlJc w:val="left"/>
      <w:pPr>
        <w:ind w:left="1064" w:hanging="360"/>
      </w:pPr>
      <w:rPr>
        <w:rFonts w:ascii="Wingdings" w:eastAsia="Cordia New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1" w15:restartNumberingAfterBreak="0">
    <w:nsid w:val="41103523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5B92"/>
    <w:multiLevelType w:val="multilevel"/>
    <w:tmpl w:val="98E0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163B0A"/>
    <w:multiLevelType w:val="hybridMultilevel"/>
    <w:tmpl w:val="93906B62"/>
    <w:lvl w:ilvl="0" w:tplc="B46ABEE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4" w15:restartNumberingAfterBreak="0">
    <w:nsid w:val="44E842AF"/>
    <w:multiLevelType w:val="multilevel"/>
    <w:tmpl w:val="CA5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A71B7"/>
    <w:multiLevelType w:val="hybridMultilevel"/>
    <w:tmpl w:val="6A74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11D"/>
    <w:multiLevelType w:val="multilevel"/>
    <w:tmpl w:val="244A9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F83315"/>
    <w:multiLevelType w:val="hybridMultilevel"/>
    <w:tmpl w:val="8856E0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770966"/>
    <w:multiLevelType w:val="hybridMultilevel"/>
    <w:tmpl w:val="41B8ADF8"/>
    <w:lvl w:ilvl="0" w:tplc="AE1A8D8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5B244DF"/>
    <w:multiLevelType w:val="multilevel"/>
    <w:tmpl w:val="CA6C498A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AE72650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1" w15:restartNumberingAfterBreak="0">
    <w:nsid w:val="5CBB2D7D"/>
    <w:multiLevelType w:val="hybridMultilevel"/>
    <w:tmpl w:val="4A667E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FA644E"/>
    <w:multiLevelType w:val="multilevel"/>
    <w:tmpl w:val="E662DDF0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787148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4" w15:restartNumberingAfterBreak="0">
    <w:nsid w:val="67614F57"/>
    <w:multiLevelType w:val="hybridMultilevel"/>
    <w:tmpl w:val="12105D10"/>
    <w:lvl w:ilvl="0" w:tplc="65BECAA0">
      <w:numFmt w:val="bullet"/>
      <w:lvlText w:val="-"/>
      <w:lvlJc w:val="left"/>
      <w:pPr>
        <w:ind w:left="1005" w:hanging="360"/>
      </w:pPr>
      <w:rPr>
        <w:rFonts w:ascii="TH SarabunPSK" w:eastAsia="Cordia New" w:hAnsi="TH SarabunPSK" w:cs="TH SarabunPSK" w:hint="default"/>
        <w:i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5" w15:restartNumberingAfterBreak="0">
    <w:nsid w:val="6A3E0937"/>
    <w:multiLevelType w:val="multilevel"/>
    <w:tmpl w:val="8A5A1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B56CA"/>
    <w:multiLevelType w:val="multilevel"/>
    <w:tmpl w:val="0409001D"/>
    <w:styleLink w:val="PL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6862ED"/>
    <w:multiLevelType w:val="multilevel"/>
    <w:tmpl w:val="D1DA23C8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5" w:hanging="1800"/>
      </w:pPr>
      <w:rPr>
        <w:rFonts w:hint="default"/>
      </w:rPr>
    </w:lvl>
  </w:abstractNum>
  <w:abstractNum w:abstractNumId="38" w15:restartNumberingAfterBreak="0">
    <w:nsid w:val="70C91106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87902"/>
    <w:multiLevelType w:val="multilevel"/>
    <w:tmpl w:val="40D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1C0333"/>
    <w:multiLevelType w:val="multilevel"/>
    <w:tmpl w:val="B8DC5426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  <w:b/>
      </w:rPr>
    </w:lvl>
  </w:abstractNum>
  <w:abstractNum w:abstractNumId="41" w15:restartNumberingAfterBreak="0">
    <w:nsid w:val="7ACF22CF"/>
    <w:multiLevelType w:val="hybridMultilevel"/>
    <w:tmpl w:val="3AF069E8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2" w15:restartNumberingAfterBreak="0">
    <w:nsid w:val="7BC44EBA"/>
    <w:multiLevelType w:val="hybridMultilevel"/>
    <w:tmpl w:val="1B38A2CA"/>
    <w:lvl w:ilvl="0" w:tplc="97700F6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D37A3"/>
    <w:multiLevelType w:val="multilevel"/>
    <w:tmpl w:val="0409001D"/>
    <w:numStyleLink w:val="PLO"/>
  </w:abstractNum>
  <w:abstractNum w:abstractNumId="44" w15:restartNumberingAfterBreak="0">
    <w:nsid w:val="7F220467"/>
    <w:multiLevelType w:val="hybridMultilevel"/>
    <w:tmpl w:val="2A9C09D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5" w15:restartNumberingAfterBreak="0">
    <w:nsid w:val="7F7509AC"/>
    <w:multiLevelType w:val="multilevel"/>
    <w:tmpl w:val="921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15735">
    <w:abstractNumId w:val="20"/>
  </w:num>
  <w:num w:numId="2" w16cid:durableId="391734344">
    <w:abstractNumId w:val="37"/>
  </w:num>
  <w:num w:numId="3" w16cid:durableId="1956981717">
    <w:abstractNumId w:val="8"/>
  </w:num>
  <w:num w:numId="4" w16cid:durableId="237131593">
    <w:abstractNumId w:val="28"/>
  </w:num>
  <w:num w:numId="5" w16cid:durableId="1695764890">
    <w:abstractNumId w:val="7"/>
  </w:num>
  <w:num w:numId="6" w16cid:durableId="1122728643">
    <w:abstractNumId w:val="23"/>
  </w:num>
  <w:num w:numId="7" w16cid:durableId="1199854522">
    <w:abstractNumId w:val="0"/>
  </w:num>
  <w:num w:numId="8" w16cid:durableId="1121070104">
    <w:abstractNumId w:val="30"/>
  </w:num>
  <w:num w:numId="9" w16cid:durableId="221210295">
    <w:abstractNumId w:val="12"/>
  </w:num>
  <w:num w:numId="10" w16cid:durableId="937251683">
    <w:abstractNumId w:val="33"/>
  </w:num>
  <w:num w:numId="11" w16cid:durableId="922295456">
    <w:abstractNumId w:val="17"/>
  </w:num>
  <w:num w:numId="12" w16cid:durableId="1283540812">
    <w:abstractNumId w:val="44"/>
  </w:num>
  <w:num w:numId="13" w16cid:durableId="1806925769">
    <w:abstractNumId w:val="19"/>
  </w:num>
  <w:num w:numId="14" w16cid:durableId="1021977215">
    <w:abstractNumId w:val="34"/>
  </w:num>
  <w:num w:numId="15" w16cid:durableId="1278097941">
    <w:abstractNumId w:val="22"/>
  </w:num>
  <w:num w:numId="16" w16cid:durableId="1538393997">
    <w:abstractNumId w:val="35"/>
  </w:num>
  <w:num w:numId="17" w16cid:durableId="1636334531">
    <w:abstractNumId w:val="45"/>
  </w:num>
  <w:num w:numId="18" w16cid:durableId="1629436094">
    <w:abstractNumId w:val="26"/>
  </w:num>
  <w:num w:numId="19" w16cid:durableId="2119791864">
    <w:abstractNumId w:val="9"/>
  </w:num>
  <w:num w:numId="20" w16cid:durableId="766120746">
    <w:abstractNumId w:val="14"/>
  </w:num>
  <w:num w:numId="21" w16cid:durableId="845751414">
    <w:abstractNumId w:val="4"/>
  </w:num>
  <w:num w:numId="22" w16cid:durableId="776603553">
    <w:abstractNumId w:val="36"/>
  </w:num>
  <w:num w:numId="23" w16cid:durableId="761727302">
    <w:abstractNumId w:val="43"/>
  </w:num>
  <w:num w:numId="24" w16cid:durableId="785272218">
    <w:abstractNumId w:val="16"/>
  </w:num>
  <w:num w:numId="25" w16cid:durableId="1554150441">
    <w:abstractNumId w:val="6"/>
  </w:num>
  <w:num w:numId="26" w16cid:durableId="1252082298">
    <w:abstractNumId w:val="32"/>
  </w:num>
  <w:num w:numId="27" w16cid:durableId="1120805703">
    <w:abstractNumId w:val="31"/>
  </w:num>
  <w:num w:numId="28" w16cid:durableId="1884976735">
    <w:abstractNumId w:val="27"/>
  </w:num>
  <w:num w:numId="29" w16cid:durableId="48574856">
    <w:abstractNumId w:val="41"/>
  </w:num>
  <w:num w:numId="30" w16cid:durableId="1258826547">
    <w:abstractNumId w:val="13"/>
  </w:num>
  <w:num w:numId="31" w16cid:durableId="362438135">
    <w:abstractNumId w:val="3"/>
  </w:num>
  <w:num w:numId="32" w16cid:durableId="776682202">
    <w:abstractNumId w:val="10"/>
  </w:num>
  <w:num w:numId="33" w16cid:durableId="1316370908">
    <w:abstractNumId w:val="18"/>
  </w:num>
  <w:num w:numId="34" w16cid:durableId="1750999971">
    <w:abstractNumId w:val="40"/>
  </w:num>
  <w:num w:numId="35" w16cid:durableId="1291202585">
    <w:abstractNumId w:val="42"/>
  </w:num>
  <w:num w:numId="36" w16cid:durableId="1503471470">
    <w:abstractNumId w:val="29"/>
  </w:num>
  <w:num w:numId="37" w16cid:durableId="1459907334">
    <w:abstractNumId w:val="39"/>
  </w:num>
  <w:num w:numId="38" w16cid:durableId="250743385">
    <w:abstractNumId w:val="25"/>
  </w:num>
  <w:num w:numId="39" w16cid:durableId="386027075">
    <w:abstractNumId w:val="15"/>
  </w:num>
  <w:num w:numId="40" w16cid:durableId="934557737">
    <w:abstractNumId w:val="38"/>
  </w:num>
  <w:num w:numId="41" w16cid:durableId="1136950074">
    <w:abstractNumId w:val="21"/>
  </w:num>
  <w:num w:numId="42" w16cid:durableId="29379300">
    <w:abstractNumId w:val="1"/>
  </w:num>
  <w:num w:numId="43" w16cid:durableId="1307706370">
    <w:abstractNumId w:val="2"/>
  </w:num>
  <w:num w:numId="44" w16cid:durableId="2046178918">
    <w:abstractNumId w:val="24"/>
  </w:num>
  <w:num w:numId="45" w16cid:durableId="345593557">
    <w:abstractNumId w:val="11"/>
  </w:num>
  <w:num w:numId="46" w16cid:durableId="118563379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0D"/>
    <w:rsid w:val="00001C7C"/>
    <w:rsid w:val="00004D0E"/>
    <w:rsid w:val="00006D65"/>
    <w:rsid w:val="00011823"/>
    <w:rsid w:val="00012D76"/>
    <w:rsid w:val="00012FCC"/>
    <w:rsid w:val="000156C8"/>
    <w:rsid w:val="000203B8"/>
    <w:rsid w:val="00022121"/>
    <w:rsid w:val="00022B9B"/>
    <w:rsid w:val="00024850"/>
    <w:rsid w:val="00031060"/>
    <w:rsid w:val="00031918"/>
    <w:rsid w:val="00031A00"/>
    <w:rsid w:val="00031D4F"/>
    <w:rsid w:val="000344C3"/>
    <w:rsid w:val="00037206"/>
    <w:rsid w:val="00037C1C"/>
    <w:rsid w:val="0004261A"/>
    <w:rsid w:val="00046F39"/>
    <w:rsid w:val="00051CB8"/>
    <w:rsid w:val="00055632"/>
    <w:rsid w:val="000577E6"/>
    <w:rsid w:val="0006460A"/>
    <w:rsid w:val="00066BEF"/>
    <w:rsid w:val="000711DF"/>
    <w:rsid w:val="00073E3F"/>
    <w:rsid w:val="000762DB"/>
    <w:rsid w:val="00082C66"/>
    <w:rsid w:val="0008632E"/>
    <w:rsid w:val="000867A8"/>
    <w:rsid w:val="00087753"/>
    <w:rsid w:val="0009639A"/>
    <w:rsid w:val="000A0675"/>
    <w:rsid w:val="000A0AD5"/>
    <w:rsid w:val="000A20EE"/>
    <w:rsid w:val="000A36AE"/>
    <w:rsid w:val="000A545C"/>
    <w:rsid w:val="000A54F1"/>
    <w:rsid w:val="000B2F25"/>
    <w:rsid w:val="000B413B"/>
    <w:rsid w:val="000B6C0A"/>
    <w:rsid w:val="000C1661"/>
    <w:rsid w:val="000C5997"/>
    <w:rsid w:val="000C75B9"/>
    <w:rsid w:val="000D58F5"/>
    <w:rsid w:val="000F0792"/>
    <w:rsid w:val="000F33A3"/>
    <w:rsid w:val="000F5F26"/>
    <w:rsid w:val="000F7CD0"/>
    <w:rsid w:val="001001BE"/>
    <w:rsid w:val="00101C1D"/>
    <w:rsid w:val="0010346A"/>
    <w:rsid w:val="001078C0"/>
    <w:rsid w:val="00107FF5"/>
    <w:rsid w:val="00110807"/>
    <w:rsid w:val="00114325"/>
    <w:rsid w:val="001145F9"/>
    <w:rsid w:val="0011568C"/>
    <w:rsid w:val="00130C4B"/>
    <w:rsid w:val="00133BA4"/>
    <w:rsid w:val="00135636"/>
    <w:rsid w:val="00136911"/>
    <w:rsid w:val="00137765"/>
    <w:rsid w:val="00141A7B"/>
    <w:rsid w:val="0015126E"/>
    <w:rsid w:val="00157002"/>
    <w:rsid w:val="0016030C"/>
    <w:rsid w:val="00160CF8"/>
    <w:rsid w:val="00163F55"/>
    <w:rsid w:val="001640AD"/>
    <w:rsid w:val="00164A1A"/>
    <w:rsid w:val="00165D70"/>
    <w:rsid w:val="00170436"/>
    <w:rsid w:val="00170600"/>
    <w:rsid w:val="00171874"/>
    <w:rsid w:val="0017549E"/>
    <w:rsid w:val="00177A98"/>
    <w:rsid w:val="00180CDE"/>
    <w:rsid w:val="0019042E"/>
    <w:rsid w:val="001918C3"/>
    <w:rsid w:val="00194000"/>
    <w:rsid w:val="001A1984"/>
    <w:rsid w:val="001A2E5E"/>
    <w:rsid w:val="001A35CC"/>
    <w:rsid w:val="001A5AC2"/>
    <w:rsid w:val="001A650F"/>
    <w:rsid w:val="001A7390"/>
    <w:rsid w:val="001B1061"/>
    <w:rsid w:val="001B1199"/>
    <w:rsid w:val="001C5F46"/>
    <w:rsid w:val="001D03DD"/>
    <w:rsid w:val="001D48E8"/>
    <w:rsid w:val="001D5506"/>
    <w:rsid w:val="001D567B"/>
    <w:rsid w:val="001D788C"/>
    <w:rsid w:val="001D7A3B"/>
    <w:rsid w:val="001E07A1"/>
    <w:rsid w:val="001E1BD4"/>
    <w:rsid w:val="001E36A0"/>
    <w:rsid w:val="001E6F72"/>
    <w:rsid w:val="001E7475"/>
    <w:rsid w:val="001F4A08"/>
    <w:rsid w:val="001F6024"/>
    <w:rsid w:val="00214EF2"/>
    <w:rsid w:val="002153F0"/>
    <w:rsid w:val="00215C6A"/>
    <w:rsid w:val="00215F78"/>
    <w:rsid w:val="002229E0"/>
    <w:rsid w:val="0022524F"/>
    <w:rsid w:val="0022586C"/>
    <w:rsid w:val="00231D24"/>
    <w:rsid w:val="00232171"/>
    <w:rsid w:val="0023351D"/>
    <w:rsid w:val="00243935"/>
    <w:rsid w:val="00244135"/>
    <w:rsid w:val="00246ECB"/>
    <w:rsid w:val="0025702F"/>
    <w:rsid w:val="00260094"/>
    <w:rsid w:val="00263E57"/>
    <w:rsid w:val="002640CD"/>
    <w:rsid w:val="00264417"/>
    <w:rsid w:val="0028157D"/>
    <w:rsid w:val="002819A8"/>
    <w:rsid w:val="002839ED"/>
    <w:rsid w:val="00287BA0"/>
    <w:rsid w:val="002901B9"/>
    <w:rsid w:val="0029184C"/>
    <w:rsid w:val="00297001"/>
    <w:rsid w:val="002A296A"/>
    <w:rsid w:val="002A3A55"/>
    <w:rsid w:val="002A3E35"/>
    <w:rsid w:val="002A4CBB"/>
    <w:rsid w:val="002A5661"/>
    <w:rsid w:val="002A7610"/>
    <w:rsid w:val="002B0AFB"/>
    <w:rsid w:val="002B20E4"/>
    <w:rsid w:val="002B4E68"/>
    <w:rsid w:val="002B6A1D"/>
    <w:rsid w:val="002B7292"/>
    <w:rsid w:val="002C2B1B"/>
    <w:rsid w:val="002C3385"/>
    <w:rsid w:val="002C3F2C"/>
    <w:rsid w:val="002C3F7D"/>
    <w:rsid w:val="002C4A85"/>
    <w:rsid w:val="002D0088"/>
    <w:rsid w:val="002D07C0"/>
    <w:rsid w:val="002D1D5A"/>
    <w:rsid w:val="002D2A7D"/>
    <w:rsid w:val="002D6E19"/>
    <w:rsid w:val="002D6EA8"/>
    <w:rsid w:val="002D6EB4"/>
    <w:rsid w:val="002F0988"/>
    <w:rsid w:val="002F5B7D"/>
    <w:rsid w:val="002F689B"/>
    <w:rsid w:val="00300D71"/>
    <w:rsid w:val="00302743"/>
    <w:rsid w:val="00303B72"/>
    <w:rsid w:val="00306B8D"/>
    <w:rsid w:val="003147A6"/>
    <w:rsid w:val="00320BA7"/>
    <w:rsid w:val="00323422"/>
    <w:rsid w:val="00325440"/>
    <w:rsid w:val="003257FB"/>
    <w:rsid w:val="00333626"/>
    <w:rsid w:val="00335451"/>
    <w:rsid w:val="00336767"/>
    <w:rsid w:val="003401F9"/>
    <w:rsid w:val="00350A5C"/>
    <w:rsid w:val="00353AFB"/>
    <w:rsid w:val="003631CF"/>
    <w:rsid w:val="00365916"/>
    <w:rsid w:val="00366030"/>
    <w:rsid w:val="0036635F"/>
    <w:rsid w:val="003725EA"/>
    <w:rsid w:val="003730FC"/>
    <w:rsid w:val="00373159"/>
    <w:rsid w:val="003769F6"/>
    <w:rsid w:val="0038031C"/>
    <w:rsid w:val="00381C38"/>
    <w:rsid w:val="0038267C"/>
    <w:rsid w:val="00393483"/>
    <w:rsid w:val="0039429B"/>
    <w:rsid w:val="00394F95"/>
    <w:rsid w:val="003A3B80"/>
    <w:rsid w:val="003A4671"/>
    <w:rsid w:val="003A581F"/>
    <w:rsid w:val="003B0D85"/>
    <w:rsid w:val="003B208C"/>
    <w:rsid w:val="003B43EB"/>
    <w:rsid w:val="003B5300"/>
    <w:rsid w:val="003B58DF"/>
    <w:rsid w:val="003B76F6"/>
    <w:rsid w:val="003C7787"/>
    <w:rsid w:val="003D01DC"/>
    <w:rsid w:val="003D260A"/>
    <w:rsid w:val="003D4369"/>
    <w:rsid w:val="003E1A83"/>
    <w:rsid w:val="003E2729"/>
    <w:rsid w:val="004032AF"/>
    <w:rsid w:val="004052FB"/>
    <w:rsid w:val="004159E3"/>
    <w:rsid w:val="00422850"/>
    <w:rsid w:val="0043233E"/>
    <w:rsid w:val="00434C4B"/>
    <w:rsid w:val="00435A42"/>
    <w:rsid w:val="004371E8"/>
    <w:rsid w:val="00441A38"/>
    <w:rsid w:val="004472A0"/>
    <w:rsid w:val="00451C6E"/>
    <w:rsid w:val="004554D0"/>
    <w:rsid w:val="00455772"/>
    <w:rsid w:val="00455EBD"/>
    <w:rsid w:val="00456938"/>
    <w:rsid w:val="00460A3E"/>
    <w:rsid w:val="0046444C"/>
    <w:rsid w:val="00465EA6"/>
    <w:rsid w:val="00487DEC"/>
    <w:rsid w:val="0049004A"/>
    <w:rsid w:val="004A1F01"/>
    <w:rsid w:val="004A3653"/>
    <w:rsid w:val="004A7365"/>
    <w:rsid w:val="004A7C72"/>
    <w:rsid w:val="004B3D5D"/>
    <w:rsid w:val="004B6667"/>
    <w:rsid w:val="004C0690"/>
    <w:rsid w:val="004C40EC"/>
    <w:rsid w:val="004C57C6"/>
    <w:rsid w:val="004C6D84"/>
    <w:rsid w:val="004D065A"/>
    <w:rsid w:val="004D764B"/>
    <w:rsid w:val="004D7785"/>
    <w:rsid w:val="004E104C"/>
    <w:rsid w:val="004E2BD1"/>
    <w:rsid w:val="004F1A6D"/>
    <w:rsid w:val="004F5CB4"/>
    <w:rsid w:val="004F6040"/>
    <w:rsid w:val="00501D41"/>
    <w:rsid w:val="00502114"/>
    <w:rsid w:val="005041D3"/>
    <w:rsid w:val="00513A82"/>
    <w:rsid w:val="005143CC"/>
    <w:rsid w:val="0051519E"/>
    <w:rsid w:val="005171C4"/>
    <w:rsid w:val="00517CF6"/>
    <w:rsid w:val="00523E0A"/>
    <w:rsid w:val="00530B9C"/>
    <w:rsid w:val="0053163E"/>
    <w:rsid w:val="00534F65"/>
    <w:rsid w:val="005367B9"/>
    <w:rsid w:val="00540254"/>
    <w:rsid w:val="00547349"/>
    <w:rsid w:val="005515F2"/>
    <w:rsid w:val="005549FA"/>
    <w:rsid w:val="00556F92"/>
    <w:rsid w:val="00562B1D"/>
    <w:rsid w:val="005652AC"/>
    <w:rsid w:val="005659EA"/>
    <w:rsid w:val="00566E91"/>
    <w:rsid w:val="00573E80"/>
    <w:rsid w:val="00574912"/>
    <w:rsid w:val="00580EFE"/>
    <w:rsid w:val="005858DB"/>
    <w:rsid w:val="00592208"/>
    <w:rsid w:val="0059429F"/>
    <w:rsid w:val="0059496E"/>
    <w:rsid w:val="005A3B5D"/>
    <w:rsid w:val="005A564A"/>
    <w:rsid w:val="005A67DE"/>
    <w:rsid w:val="005B4724"/>
    <w:rsid w:val="005B49C7"/>
    <w:rsid w:val="005B7388"/>
    <w:rsid w:val="005C2AB7"/>
    <w:rsid w:val="005C2AD3"/>
    <w:rsid w:val="005C4BB3"/>
    <w:rsid w:val="005C4C8F"/>
    <w:rsid w:val="005C667F"/>
    <w:rsid w:val="005C6B61"/>
    <w:rsid w:val="005D1561"/>
    <w:rsid w:val="005D7935"/>
    <w:rsid w:val="005E1ACB"/>
    <w:rsid w:val="005E3BD6"/>
    <w:rsid w:val="005E7FD2"/>
    <w:rsid w:val="005F5866"/>
    <w:rsid w:val="00603AB8"/>
    <w:rsid w:val="0060555A"/>
    <w:rsid w:val="00606854"/>
    <w:rsid w:val="0061139D"/>
    <w:rsid w:val="00613E51"/>
    <w:rsid w:val="00616103"/>
    <w:rsid w:val="006164BE"/>
    <w:rsid w:val="00623FF5"/>
    <w:rsid w:val="006274AD"/>
    <w:rsid w:val="0062773A"/>
    <w:rsid w:val="006326EC"/>
    <w:rsid w:val="00632FDD"/>
    <w:rsid w:val="00642429"/>
    <w:rsid w:val="0064277E"/>
    <w:rsid w:val="0064685B"/>
    <w:rsid w:val="006502AB"/>
    <w:rsid w:val="00651835"/>
    <w:rsid w:val="0065485C"/>
    <w:rsid w:val="006637E3"/>
    <w:rsid w:val="0066402D"/>
    <w:rsid w:val="00664CB5"/>
    <w:rsid w:val="00666840"/>
    <w:rsid w:val="0067126C"/>
    <w:rsid w:val="00672509"/>
    <w:rsid w:val="0067624F"/>
    <w:rsid w:val="00683740"/>
    <w:rsid w:val="00687808"/>
    <w:rsid w:val="00687C9E"/>
    <w:rsid w:val="006910AB"/>
    <w:rsid w:val="0069323F"/>
    <w:rsid w:val="00697669"/>
    <w:rsid w:val="00697A92"/>
    <w:rsid w:val="006A091F"/>
    <w:rsid w:val="006A1356"/>
    <w:rsid w:val="006B36AA"/>
    <w:rsid w:val="006B3A05"/>
    <w:rsid w:val="006B4215"/>
    <w:rsid w:val="006C4266"/>
    <w:rsid w:val="006C52FE"/>
    <w:rsid w:val="006D0D85"/>
    <w:rsid w:val="006D267E"/>
    <w:rsid w:val="006D37BB"/>
    <w:rsid w:val="006D653A"/>
    <w:rsid w:val="006F09D7"/>
    <w:rsid w:val="006F0AD0"/>
    <w:rsid w:val="006F3598"/>
    <w:rsid w:val="006F465C"/>
    <w:rsid w:val="006F51C4"/>
    <w:rsid w:val="006F71C8"/>
    <w:rsid w:val="006F7696"/>
    <w:rsid w:val="0070120A"/>
    <w:rsid w:val="00701D4E"/>
    <w:rsid w:val="0070322A"/>
    <w:rsid w:val="00712C28"/>
    <w:rsid w:val="0071477F"/>
    <w:rsid w:val="00727E52"/>
    <w:rsid w:val="00730877"/>
    <w:rsid w:val="00731291"/>
    <w:rsid w:val="007361CF"/>
    <w:rsid w:val="007373F8"/>
    <w:rsid w:val="00740F09"/>
    <w:rsid w:val="007431AF"/>
    <w:rsid w:val="00746AF8"/>
    <w:rsid w:val="00747B9B"/>
    <w:rsid w:val="00752C3F"/>
    <w:rsid w:val="0075642B"/>
    <w:rsid w:val="007618CF"/>
    <w:rsid w:val="00761DCC"/>
    <w:rsid w:val="00763224"/>
    <w:rsid w:val="00764092"/>
    <w:rsid w:val="00770AB3"/>
    <w:rsid w:val="00771AAC"/>
    <w:rsid w:val="0077578D"/>
    <w:rsid w:val="007772FA"/>
    <w:rsid w:val="00781FDB"/>
    <w:rsid w:val="00783718"/>
    <w:rsid w:val="00784CAD"/>
    <w:rsid w:val="007857AF"/>
    <w:rsid w:val="00785911"/>
    <w:rsid w:val="00791AC7"/>
    <w:rsid w:val="00792820"/>
    <w:rsid w:val="007941D9"/>
    <w:rsid w:val="007A2336"/>
    <w:rsid w:val="007A2E83"/>
    <w:rsid w:val="007A48E7"/>
    <w:rsid w:val="007A5CF0"/>
    <w:rsid w:val="007B0B8F"/>
    <w:rsid w:val="007B7690"/>
    <w:rsid w:val="007C0717"/>
    <w:rsid w:val="007C4F05"/>
    <w:rsid w:val="007C5D2D"/>
    <w:rsid w:val="007F444D"/>
    <w:rsid w:val="007F5CE3"/>
    <w:rsid w:val="007F673C"/>
    <w:rsid w:val="007F7EAE"/>
    <w:rsid w:val="00800468"/>
    <w:rsid w:val="008010CA"/>
    <w:rsid w:val="008014EB"/>
    <w:rsid w:val="00807210"/>
    <w:rsid w:val="00810B28"/>
    <w:rsid w:val="00813D96"/>
    <w:rsid w:val="008140DB"/>
    <w:rsid w:val="00822E0E"/>
    <w:rsid w:val="00823133"/>
    <w:rsid w:val="008237B1"/>
    <w:rsid w:val="00830C5D"/>
    <w:rsid w:val="00833F57"/>
    <w:rsid w:val="00834C34"/>
    <w:rsid w:val="008367EE"/>
    <w:rsid w:val="00843680"/>
    <w:rsid w:val="00847AA5"/>
    <w:rsid w:val="00854613"/>
    <w:rsid w:val="00854884"/>
    <w:rsid w:val="008554C1"/>
    <w:rsid w:val="008556D9"/>
    <w:rsid w:val="008570AB"/>
    <w:rsid w:val="008618B8"/>
    <w:rsid w:val="00862695"/>
    <w:rsid w:val="0086298E"/>
    <w:rsid w:val="00863396"/>
    <w:rsid w:val="00876DDF"/>
    <w:rsid w:val="008807EB"/>
    <w:rsid w:val="008808C2"/>
    <w:rsid w:val="008852C3"/>
    <w:rsid w:val="00890F5A"/>
    <w:rsid w:val="00891DC0"/>
    <w:rsid w:val="00892B02"/>
    <w:rsid w:val="00895579"/>
    <w:rsid w:val="008A2F36"/>
    <w:rsid w:val="008A4E6E"/>
    <w:rsid w:val="008B16EE"/>
    <w:rsid w:val="008B2698"/>
    <w:rsid w:val="008C3367"/>
    <w:rsid w:val="008C6C94"/>
    <w:rsid w:val="008D31F9"/>
    <w:rsid w:val="008E3033"/>
    <w:rsid w:val="008E3E43"/>
    <w:rsid w:val="008F06CA"/>
    <w:rsid w:val="008F41CE"/>
    <w:rsid w:val="008F5E84"/>
    <w:rsid w:val="009017E6"/>
    <w:rsid w:val="00901C09"/>
    <w:rsid w:val="0090214D"/>
    <w:rsid w:val="009032EE"/>
    <w:rsid w:val="00904690"/>
    <w:rsid w:val="00907377"/>
    <w:rsid w:val="00907880"/>
    <w:rsid w:val="0091287E"/>
    <w:rsid w:val="00914178"/>
    <w:rsid w:val="00917F3D"/>
    <w:rsid w:val="00925A07"/>
    <w:rsid w:val="00930472"/>
    <w:rsid w:val="00932ACF"/>
    <w:rsid w:val="0093483D"/>
    <w:rsid w:val="00937635"/>
    <w:rsid w:val="00940490"/>
    <w:rsid w:val="00942F3F"/>
    <w:rsid w:val="00947AB1"/>
    <w:rsid w:val="0095794E"/>
    <w:rsid w:val="00965694"/>
    <w:rsid w:val="009721A7"/>
    <w:rsid w:val="009723D5"/>
    <w:rsid w:val="00974370"/>
    <w:rsid w:val="009748A5"/>
    <w:rsid w:val="00974A7C"/>
    <w:rsid w:val="00976B51"/>
    <w:rsid w:val="00980752"/>
    <w:rsid w:val="009819A8"/>
    <w:rsid w:val="00983D6F"/>
    <w:rsid w:val="009866A8"/>
    <w:rsid w:val="00990A79"/>
    <w:rsid w:val="0099259B"/>
    <w:rsid w:val="00996A4E"/>
    <w:rsid w:val="009A201A"/>
    <w:rsid w:val="009A20AD"/>
    <w:rsid w:val="009A3B64"/>
    <w:rsid w:val="009A3F83"/>
    <w:rsid w:val="009B1F88"/>
    <w:rsid w:val="009B6BE7"/>
    <w:rsid w:val="009C1000"/>
    <w:rsid w:val="009C399A"/>
    <w:rsid w:val="009C5F55"/>
    <w:rsid w:val="009C5FC0"/>
    <w:rsid w:val="009D1096"/>
    <w:rsid w:val="009D1592"/>
    <w:rsid w:val="009D6F65"/>
    <w:rsid w:val="009E272E"/>
    <w:rsid w:val="009E2F18"/>
    <w:rsid w:val="009E7989"/>
    <w:rsid w:val="009F3270"/>
    <w:rsid w:val="009F5425"/>
    <w:rsid w:val="009F5861"/>
    <w:rsid w:val="00A019C8"/>
    <w:rsid w:val="00A03419"/>
    <w:rsid w:val="00A040B6"/>
    <w:rsid w:val="00A0479F"/>
    <w:rsid w:val="00A10239"/>
    <w:rsid w:val="00A12C3C"/>
    <w:rsid w:val="00A1337F"/>
    <w:rsid w:val="00A244C6"/>
    <w:rsid w:val="00A26B34"/>
    <w:rsid w:val="00A26EB4"/>
    <w:rsid w:val="00A323A1"/>
    <w:rsid w:val="00A3651F"/>
    <w:rsid w:val="00A4211E"/>
    <w:rsid w:val="00A50FBD"/>
    <w:rsid w:val="00A55F99"/>
    <w:rsid w:val="00A60E27"/>
    <w:rsid w:val="00A62AFB"/>
    <w:rsid w:val="00A65349"/>
    <w:rsid w:val="00A93C12"/>
    <w:rsid w:val="00A95F18"/>
    <w:rsid w:val="00A9613B"/>
    <w:rsid w:val="00A96B6B"/>
    <w:rsid w:val="00AA14B9"/>
    <w:rsid w:val="00AA3D43"/>
    <w:rsid w:val="00AA4367"/>
    <w:rsid w:val="00AA55F5"/>
    <w:rsid w:val="00AA57CC"/>
    <w:rsid w:val="00AA7834"/>
    <w:rsid w:val="00AA7868"/>
    <w:rsid w:val="00AB1068"/>
    <w:rsid w:val="00AB13B6"/>
    <w:rsid w:val="00AB1E0C"/>
    <w:rsid w:val="00AB6E9D"/>
    <w:rsid w:val="00AB7052"/>
    <w:rsid w:val="00AC024B"/>
    <w:rsid w:val="00AC60D8"/>
    <w:rsid w:val="00AD2341"/>
    <w:rsid w:val="00AD5D79"/>
    <w:rsid w:val="00AD6EB6"/>
    <w:rsid w:val="00AE095C"/>
    <w:rsid w:val="00AE57E5"/>
    <w:rsid w:val="00AF0151"/>
    <w:rsid w:val="00AF275D"/>
    <w:rsid w:val="00AF33B4"/>
    <w:rsid w:val="00AF33C4"/>
    <w:rsid w:val="00B007D0"/>
    <w:rsid w:val="00B05800"/>
    <w:rsid w:val="00B065C4"/>
    <w:rsid w:val="00B079C2"/>
    <w:rsid w:val="00B10980"/>
    <w:rsid w:val="00B12E4C"/>
    <w:rsid w:val="00B16229"/>
    <w:rsid w:val="00B1753F"/>
    <w:rsid w:val="00B21C33"/>
    <w:rsid w:val="00B23D5F"/>
    <w:rsid w:val="00B26964"/>
    <w:rsid w:val="00B314D5"/>
    <w:rsid w:val="00B35913"/>
    <w:rsid w:val="00B4364A"/>
    <w:rsid w:val="00B451A7"/>
    <w:rsid w:val="00B50F08"/>
    <w:rsid w:val="00B511E4"/>
    <w:rsid w:val="00B512B2"/>
    <w:rsid w:val="00B71FF5"/>
    <w:rsid w:val="00B74A99"/>
    <w:rsid w:val="00B812F5"/>
    <w:rsid w:val="00B81686"/>
    <w:rsid w:val="00B8173A"/>
    <w:rsid w:val="00B90FC4"/>
    <w:rsid w:val="00B93177"/>
    <w:rsid w:val="00B93859"/>
    <w:rsid w:val="00B95003"/>
    <w:rsid w:val="00B95333"/>
    <w:rsid w:val="00BA2EA5"/>
    <w:rsid w:val="00BA3E05"/>
    <w:rsid w:val="00BA4A16"/>
    <w:rsid w:val="00BB09A9"/>
    <w:rsid w:val="00BB2A6D"/>
    <w:rsid w:val="00BB3519"/>
    <w:rsid w:val="00BB4241"/>
    <w:rsid w:val="00BB5B89"/>
    <w:rsid w:val="00BC7348"/>
    <w:rsid w:val="00BC7405"/>
    <w:rsid w:val="00BC7C38"/>
    <w:rsid w:val="00BD0348"/>
    <w:rsid w:val="00BD0CAB"/>
    <w:rsid w:val="00BD6E4F"/>
    <w:rsid w:val="00BD7FBA"/>
    <w:rsid w:val="00BE0DA9"/>
    <w:rsid w:val="00BE1FEE"/>
    <w:rsid w:val="00BE725C"/>
    <w:rsid w:val="00BF1558"/>
    <w:rsid w:val="00BF512B"/>
    <w:rsid w:val="00C01A59"/>
    <w:rsid w:val="00C03C65"/>
    <w:rsid w:val="00C03DDB"/>
    <w:rsid w:val="00C04837"/>
    <w:rsid w:val="00C04F28"/>
    <w:rsid w:val="00C0724E"/>
    <w:rsid w:val="00C119D7"/>
    <w:rsid w:val="00C15524"/>
    <w:rsid w:val="00C20700"/>
    <w:rsid w:val="00C22255"/>
    <w:rsid w:val="00C23749"/>
    <w:rsid w:val="00C244E4"/>
    <w:rsid w:val="00C36602"/>
    <w:rsid w:val="00C3662E"/>
    <w:rsid w:val="00C43E7F"/>
    <w:rsid w:val="00C55426"/>
    <w:rsid w:val="00C57309"/>
    <w:rsid w:val="00C6620B"/>
    <w:rsid w:val="00C70E44"/>
    <w:rsid w:val="00C753E7"/>
    <w:rsid w:val="00C768EE"/>
    <w:rsid w:val="00C840CE"/>
    <w:rsid w:val="00C86DBD"/>
    <w:rsid w:val="00C87F82"/>
    <w:rsid w:val="00CA0677"/>
    <w:rsid w:val="00CA4F1B"/>
    <w:rsid w:val="00CB5E98"/>
    <w:rsid w:val="00CB6A62"/>
    <w:rsid w:val="00CC6BD9"/>
    <w:rsid w:val="00CD3384"/>
    <w:rsid w:val="00CD67EC"/>
    <w:rsid w:val="00CE1305"/>
    <w:rsid w:val="00CE4C3C"/>
    <w:rsid w:val="00CF1DE1"/>
    <w:rsid w:val="00CF28F1"/>
    <w:rsid w:val="00D00A63"/>
    <w:rsid w:val="00D026C3"/>
    <w:rsid w:val="00D05A03"/>
    <w:rsid w:val="00D07743"/>
    <w:rsid w:val="00D142F1"/>
    <w:rsid w:val="00D148CC"/>
    <w:rsid w:val="00D14DAA"/>
    <w:rsid w:val="00D15325"/>
    <w:rsid w:val="00D16E17"/>
    <w:rsid w:val="00D1755D"/>
    <w:rsid w:val="00D2239C"/>
    <w:rsid w:val="00D33605"/>
    <w:rsid w:val="00D34693"/>
    <w:rsid w:val="00D50D1C"/>
    <w:rsid w:val="00D5148C"/>
    <w:rsid w:val="00D521CA"/>
    <w:rsid w:val="00D5708B"/>
    <w:rsid w:val="00D6472B"/>
    <w:rsid w:val="00D67C60"/>
    <w:rsid w:val="00D72517"/>
    <w:rsid w:val="00D763DC"/>
    <w:rsid w:val="00D8034B"/>
    <w:rsid w:val="00D91685"/>
    <w:rsid w:val="00D938FE"/>
    <w:rsid w:val="00D9452F"/>
    <w:rsid w:val="00DA4241"/>
    <w:rsid w:val="00DB0C0E"/>
    <w:rsid w:val="00DB59DE"/>
    <w:rsid w:val="00DB670A"/>
    <w:rsid w:val="00DC0021"/>
    <w:rsid w:val="00DC090C"/>
    <w:rsid w:val="00DC4F19"/>
    <w:rsid w:val="00DD3A69"/>
    <w:rsid w:val="00DD74B2"/>
    <w:rsid w:val="00DD7988"/>
    <w:rsid w:val="00DE7D6E"/>
    <w:rsid w:val="00DF1E1F"/>
    <w:rsid w:val="00DF3119"/>
    <w:rsid w:val="00DF5D45"/>
    <w:rsid w:val="00E0128B"/>
    <w:rsid w:val="00E026A0"/>
    <w:rsid w:val="00E0534F"/>
    <w:rsid w:val="00E102D6"/>
    <w:rsid w:val="00E10890"/>
    <w:rsid w:val="00E13047"/>
    <w:rsid w:val="00E15691"/>
    <w:rsid w:val="00E1779C"/>
    <w:rsid w:val="00E179D3"/>
    <w:rsid w:val="00E17EAF"/>
    <w:rsid w:val="00E20CFA"/>
    <w:rsid w:val="00E23900"/>
    <w:rsid w:val="00E244A8"/>
    <w:rsid w:val="00E2450D"/>
    <w:rsid w:val="00E24C02"/>
    <w:rsid w:val="00E25CA6"/>
    <w:rsid w:val="00E2687D"/>
    <w:rsid w:val="00E30C32"/>
    <w:rsid w:val="00E30D88"/>
    <w:rsid w:val="00E33498"/>
    <w:rsid w:val="00E344CB"/>
    <w:rsid w:val="00E34A31"/>
    <w:rsid w:val="00E41ACB"/>
    <w:rsid w:val="00E42F5B"/>
    <w:rsid w:val="00E44E36"/>
    <w:rsid w:val="00E46259"/>
    <w:rsid w:val="00E51E36"/>
    <w:rsid w:val="00E529DC"/>
    <w:rsid w:val="00E532CA"/>
    <w:rsid w:val="00E54494"/>
    <w:rsid w:val="00E640C8"/>
    <w:rsid w:val="00E74400"/>
    <w:rsid w:val="00E74EF9"/>
    <w:rsid w:val="00E75B33"/>
    <w:rsid w:val="00E825A6"/>
    <w:rsid w:val="00E84A55"/>
    <w:rsid w:val="00E86F3A"/>
    <w:rsid w:val="00E874DF"/>
    <w:rsid w:val="00E8754E"/>
    <w:rsid w:val="00E91134"/>
    <w:rsid w:val="00EA36AC"/>
    <w:rsid w:val="00EA4C07"/>
    <w:rsid w:val="00EB1F7A"/>
    <w:rsid w:val="00EB465B"/>
    <w:rsid w:val="00EB5A2F"/>
    <w:rsid w:val="00EC3576"/>
    <w:rsid w:val="00EC4E0B"/>
    <w:rsid w:val="00EC6B74"/>
    <w:rsid w:val="00ED0BF2"/>
    <w:rsid w:val="00ED32F0"/>
    <w:rsid w:val="00ED754C"/>
    <w:rsid w:val="00EE2037"/>
    <w:rsid w:val="00EF05F7"/>
    <w:rsid w:val="00EF1653"/>
    <w:rsid w:val="00EF5071"/>
    <w:rsid w:val="00EF6D12"/>
    <w:rsid w:val="00EF73AF"/>
    <w:rsid w:val="00F0019E"/>
    <w:rsid w:val="00F0268C"/>
    <w:rsid w:val="00F111C8"/>
    <w:rsid w:val="00F121C3"/>
    <w:rsid w:val="00F22F8B"/>
    <w:rsid w:val="00F248D2"/>
    <w:rsid w:val="00F250F5"/>
    <w:rsid w:val="00F259A3"/>
    <w:rsid w:val="00F25A20"/>
    <w:rsid w:val="00F32715"/>
    <w:rsid w:val="00F3448C"/>
    <w:rsid w:val="00F3770D"/>
    <w:rsid w:val="00F40AAA"/>
    <w:rsid w:val="00F40F8A"/>
    <w:rsid w:val="00F440D9"/>
    <w:rsid w:val="00F44E1B"/>
    <w:rsid w:val="00F47E29"/>
    <w:rsid w:val="00F51F1D"/>
    <w:rsid w:val="00F52DCA"/>
    <w:rsid w:val="00F61A2B"/>
    <w:rsid w:val="00F62E4C"/>
    <w:rsid w:val="00F70E0D"/>
    <w:rsid w:val="00F716C5"/>
    <w:rsid w:val="00F766E7"/>
    <w:rsid w:val="00F7684F"/>
    <w:rsid w:val="00F82ECD"/>
    <w:rsid w:val="00F913A8"/>
    <w:rsid w:val="00F92D0F"/>
    <w:rsid w:val="00F94959"/>
    <w:rsid w:val="00F95AB6"/>
    <w:rsid w:val="00FB13EC"/>
    <w:rsid w:val="00FC086B"/>
    <w:rsid w:val="00FC1C5E"/>
    <w:rsid w:val="00FC7408"/>
    <w:rsid w:val="00FC78CD"/>
    <w:rsid w:val="00FD24DF"/>
    <w:rsid w:val="00FD2AD0"/>
    <w:rsid w:val="00FD34F9"/>
    <w:rsid w:val="00FD4E90"/>
    <w:rsid w:val="00FD5440"/>
    <w:rsid w:val="00FE000B"/>
    <w:rsid w:val="00FE0F9A"/>
    <w:rsid w:val="00FE3D5C"/>
    <w:rsid w:val="00FE53EF"/>
    <w:rsid w:val="00FE5CC4"/>
    <w:rsid w:val="00FE68C7"/>
    <w:rsid w:val="00FF3897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51DA9"/>
  <w15:docId w15:val="{13F4D9D8-1E77-4D46-A455-4BCC81B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4BE"/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qFormat/>
    <w:rsid w:val="00573E8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3E80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73E80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573E8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73E80"/>
    <w:pPr>
      <w:keepNext/>
      <w:tabs>
        <w:tab w:val="left" w:pos="567"/>
        <w:tab w:val="left" w:pos="1134"/>
      </w:tabs>
      <w:spacing w:line="320" w:lineRule="exact"/>
      <w:jc w:val="thaiDistribute"/>
      <w:outlineLvl w:val="4"/>
    </w:pPr>
    <w:rPr>
      <w:rFonts w:ascii="Angsana New" w:hAnsi="Angsana New" w:cs="Angsana New"/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rsid w:val="00573E80"/>
    <w:pPr>
      <w:keepNext/>
      <w:ind w:left="1440" w:firstLine="720"/>
      <w:jc w:val="both"/>
      <w:outlineLvl w:val="6"/>
    </w:pPr>
    <w:rPr>
      <w:b/>
      <w:bCs/>
      <w:sz w:val="40"/>
      <w:szCs w:val="40"/>
    </w:rPr>
  </w:style>
  <w:style w:type="paragraph" w:styleId="Heading8">
    <w:name w:val="heading 8"/>
    <w:basedOn w:val="Normal"/>
    <w:next w:val="Normal"/>
    <w:qFormat/>
    <w:rsid w:val="00573E80"/>
    <w:pPr>
      <w:keepNext/>
      <w:ind w:left="36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573E80"/>
    <w:pPr>
      <w:keepNext/>
      <w:tabs>
        <w:tab w:val="left" w:pos="709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E80"/>
    <w:pPr>
      <w:jc w:val="center"/>
    </w:pPr>
    <w:rPr>
      <w:b/>
      <w:bCs/>
    </w:rPr>
  </w:style>
  <w:style w:type="paragraph" w:styleId="BodyText">
    <w:name w:val="Body Text"/>
    <w:basedOn w:val="Normal"/>
    <w:rsid w:val="00573E80"/>
    <w:pPr>
      <w:jc w:val="both"/>
    </w:pPr>
  </w:style>
  <w:style w:type="paragraph" w:styleId="Header">
    <w:name w:val="header"/>
    <w:basedOn w:val="Normal"/>
    <w:link w:val="HeaderChar"/>
    <w:uiPriority w:val="99"/>
    <w:rsid w:val="00573E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3E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73E80"/>
  </w:style>
  <w:style w:type="paragraph" w:styleId="BodyText2">
    <w:name w:val="Body Text 2"/>
    <w:basedOn w:val="Normal"/>
    <w:rsid w:val="00573E80"/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573E80"/>
    <w:pPr>
      <w:tabs>
        <w:tab w:val="left" w:pos="426"/>
        <w:tab w:val="left" w:pos="3402"/>
        <w:tab w:val="left" w:pos="4536"/>
        <w:tab w:val="left" w:pos="5812"/>
        <w:tab w:val="left" w:pos="6946"/>
        <w:tab w:val="left" w:pos="8222"/>
      </w:tabs>
      <w:spacing w:line="380" w:lineRule="exact"/>
      <w:ind w:left="426"/>
      <w:jc w:val="both"/>
    </w:pPr>
    <w:rPr>
      <w:rFonts w:ascii="Angsana New" w:hAnsi="Angsana New" w:cs="Angsana New"/>
    </w:rPr>
  </w:style>
  <w:style w:type="paragraph" w:styleId="BodyTextIndent">
    <w:name w:val="Body Text Indent"/>
    <w:basedOn w:val="Normal"/>
    <w:rsid w:val="00573E80"/>
    <w:pPr>
      <w:tabs>
        <w:tab w:val="left" w:pos="426"/>
        <w:tab w:val="left" w:pos="851"/>
      </w:tabs>
      <w:spacing w:line="360" w:lineRule="exact"/>
      <w:ind w:left="851"/>
    </w:pPr>
    <w:rPr>
      <w:rFonts w:ascii="Angsana New" w:hAnsi="Angsana New" w:cs="Angsana New"/>
      <w:sz w:val="32"/>
      <w:szCs w:val="32"/>
    </w:rPr>
  </w:style>
  <w:style w:type="paragraph" w:styleId="Subtitle">
    <w:name w:val="Subtitle"/>
    <w:basedOn w:val="Normal"/>
    <w:link w:val="SubtitleChar"/>
    <w:qFormat/>
    <w:rsid w:val="00573E80"/>
    <w:rPr>
      <w:rFonts w:ascii="CordiaUPC" w:hAnsi="CordiaUPC" w:cs="CordiaUPC"/>
      <w:sz w:val="32"/>
      <w:szCs w:val="32"/>
    </w:rPr>
  </w:style>
  <w:style w:type="paragraph" w:styleId="BalloonText">
    <w:name w:val="Balloon Text"/>
    <w:basedOn w:val="Normal"/>
    <w:semiHidden/>
    <w:rsid w:val="00573E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5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22B9B"/>
    <w:rPr>
      <w:rFonts w:cs="Cordia New"/>
      <w:sz w:val="28"/>
      <w:szCs w:val="28"/>
    </w:rPr>
  </w:style>
  <w:style w:type="paragraph" w:styleId="ListParagraph">
    <w:name w:val="List Paragraph"/>
    <w:aliases w:val="หัวเรื่อง I,00 List Bull,Table Heading"/>
    <w:basedOn w:val="Normal"/>
    <w:link w:val="ListParagraphChar"/>
    <w:uiPriority w:val="34"/>
    <w:qFormat/>
    <w:rsid w:val="005F5866"/>
    <w:pPr>
      <w:ind w:left="720"/>
      <w:contextualSpacing/>
    </w:pPr>
    <w:rPr>
      <w:szCs w:val="35"/>
    </w:rPr>
  </w:style>
  <w:style w:type="character" w:customStyle="1" w:styleId="SubtitleChar">
    <w:name w:val="Subtitle Char"/>
    <w:basedOn w:val="DefaultParagraphFont"/>
    <w:link w:val="Subtitle"/>
    <w:rsid w:val="006637E3"/>
    <w:rPr>
      <w:rFonts w:ascii="CordiaUPC" w:hAnsi="CordiaUPC" w:cs="CordiaUPC"/>
      <w:sz w:val="32"/>
      <w:szCs w:val="32"/>
    </w:rPr>
  </w:style>
  <w:style w:type="paragraph" w:customStyle="1" w:styleId="xmsonormal">
    <w:name w:val="x_msonormal"/>
    <w:basedOn w:val="Normal"/>
    <w:rsid w:val="00A019C8"/>
    <w:pPr>
      <w:spacing w:before="100" w:beforeAutospacing="1" w:after="100" w:afterAutospacing="1"/>
    </w:pPr>
    <w:rPr>
      <w:rFonts w:ascii="Angsana New" w:hAnsi="Angsana New" w:cs="Angsana New"/>
    </w:rPr>
  </w:style>
  <w:style w:type="character" w:styleId="Hyperlink">
    <w:name w:val="Hyperlink"/>
    <w:unhideWhenUsed/>
    <w:rsid w:val="0067126C"/>
    <w:rPr>
      <w:color w:val="0000FF"/>
      <w:u w:val="single"/>
    </w:rPr>
  </w:style>
  <w:style w:type="character" w:customStyle="1" w:styleId="ListParagraphChar">
    <w:name w:val="List Paragraph Char"/>
    <w:aliases w:val="หัวเรื่อง I Char,00 List Bull Char,Table Heading Char"/>
    <w:link w:val="ListParagraph"/>
    <w:uiPriority w:val="34"/>
    <w:qFormat/>
    <w:rsid w:val="004A3653"/>
    <w:rPr>
      <w:rFonts w:cs="Cordia New"/>
      <w:sz w:val="28"/>
      <w:szCs w:val="35"/>
    </w:rPr>
  </w:style>
  <w:style w:type="paragraph" w:customStyle="1" w:styleId="paragraph">
    <w:name w:val="paragraph"/>
    <w:basedOn w:val="Normal"/>
    <w:rsid w:val="0025702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5702F"/>
  </w:style>
  <w:style w:type="character" w:customStyle="1" w:styleId="eop">
    <w:name w:val="eop"/>
    <w:basedOn w:val="DefaultParagraphFont"/>
    <w:rsid w:val="0025702F"/>
  </w:style>
  <w:style w:type="paragraph" w:customStyle="1" w:styleId="p1">
    <w:name w:val="p1"/>
    <w:basedOn w:val="Normal"/>
    <w:rsid w:val="00E41ACB"/>
    <w:rPr>
      <w:rFonts w:ascii="TH Sarabun New" w:hAnsi="TH Sarabun New" w:cs="TH Sarabun New"/>
      <w:color w:val="000000"/>
    </w:rPr>
  </w:style>
  <w:style w:type="numbering" w:customStyle="1" w:styleId="PLO">
    <w:name w:val="PLO"/>
    <w:uiPriority w:val="99"/>
    <w:rsid w:val="0070120A"/>
    <w:pPr>
      <w:numPr>
        <w:numId w:val="22"/>
      </w:numPr>
    </w:pPr>
  </w:style>
  <w:style w:type="numbering" w:customStyle="1" w:styleId="CurrentList1">
    <w:name w:val="Current List1"/>
    <w:uiPriority w:val="99"/>
    <w:rsid w:val="006274AD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10807"/>
    <w:rPr>
      <w:color w:val="605E5C"/>
      <w:shd w:val="clear" w:color="auto" w:fill="E1DFDD"/>
    </w:rPr>
  </w:style>
  <w:style w:type="paragraph" w:styleId="MacroText">
    <w:name w:val="macro"/>
    <w:link w:val="MacroTextChar"/>
    <w:semiHidden/>
    <w:rsid w:val="005316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eastAsia="Times New Roman" w:hAnsi="EucrosiaUPC" w:cs="EucrosiaUPC"/>
      <w:sz w:val="28"/>
      <w:szCs w:val="28"/>
    </w:rPr>
  </w:style>
  <w:style w:type="character" w:customStyle="1" w:styleId="MacroTextChar">
    <w:name w:val="Macro Text Char"/>
    <w:basedOn w:val="DefaultParagraphFont"/>
    <w:link w:val="MacroText"/>
    <w:semiHidden/>
    <w:rsid w:val="0053163E"/>
    <w:rPr>
      <w:rFonts w:ascii="EucrosiaUPC" w:eastAsia="Times New Roman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development/desa/disabilities/envision203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E27A-823A-4E69-9EC2-4CD653DE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23</Pages>
  <Words>7414</Words>
  <Characters>42263</Characters>
  <Application>Microsoft Office Word</Application>
  <DocSecurity>0</DocSecurity>
  <Lines>352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แบบเสนอขอเปิดหลักสูตรใหม่</vt:lpstr>
      <vt:lpstr>แบบเสนอขอเปิดหลักสูตรใหม่</vt:lpstr>
    </vt:vector>
  </TitlesOfParts>
  <Company>cu</Company>
  <LinksUpToDate>false</LinksUpToDate>
  <CharactersWithSpaces>49578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แบบเสนอขอเปิดหลักสูตรใหม่</dc:title>
  <dc:creator>nec</dc:creator>
  <cp:lastModifiedBy>Pongsakorn</cp:lastModifiedBy>
  <cp:revision>64</cp:revision>
  <cp:lastPrinted>2021-11-05T07:02:00Z</cp:lastPrinted>
  <dcterms:created xsi:type="dcterms:W3CDTF">2024-07-05T07:51:00Z</dcterms:created>
  <dcterms:modified xsi:type="dcterms:W3CDTF">2025-05-29T06:46:00Z</dcterms:modified>
</cp:coreProperties>
</file>