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bookmarkStart w:id="0" w:name="_GoBack"/>
      <w:bookmarkEnd w:id="0"/>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-nocleanup sur la ligne de commande. Il est fortement déconseillé d’utiliser cette option pour faire un build de production. Cela ne devrait être utilisé que dans des cas de tests, le but étant d’avoir un build totalement reproductif.</w:t>
      </w:r>
    </w:p>
    <w:p w:rsidR="00E951F5" w:rsidRPr="003F2AE8" w:rsidRDefault="00E951F5" w:rsidP="00E951F5">
      <w:r>
        <w:t>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build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repository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B22204" w:rsidRDefault="00B22204" w:rsidP="00B22204">
      <w:pPr>
        <w:pStyle w:val="ListParagraph"/>
        <w:numPr>
          <w:ilvl w:val="0"/>
          <w:numId w:val="11"/>
        </w:numPr>
      </w:pPr>
      <w:r>
        <w:t>Compléter ou créer le fichier avec les numéros d’identifications (selon un exemple des fichiers id.xlsx sur SVN)</w:t>
      </w:r>
    </w:p>
    <w:p w:rsidR="00B22204" w:rsidRDefault="00B22204" w:rsidP="00B22204">
      <w:pPr>
        <w:pStyle w:val="ListParagraph"/>
        <w:numPr>
          <w:ilvl w:val="0"/>
          <w:numId w:val="11"/>
        </w:numPr>
      </w:pPr>
      <w:r>
        <w:t>Ouvrir et sauver chaque fichier xlsx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Modifier le fichier C:\aider\server\Aider.Environment.crconfig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Modifier le fichier C:\aider\server\Aider.Environment.crconfig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40075B" w:rsidRDefault="00DB5052" w:rsidP="00DB5052">
      <w:pPr>
        <w:pStyle w:val="ListParagraph"/>
        <w:numPr>
          <w:ilvl w:val="0"/>
          <w:numId w:val="8"/>
        </w:numPr>
      </w:pPr>
      <w:r>
        <w:t>Envoyer un email avec l’information sur l’importation aux personnes concernées</w:t>
      </w:r>
    </w:p>
    <w:p w:rsidR="00B22204" w:rsidRDefault="00B22204" w:rsidP="00B22204">
      <w:pPr>
        <w:pStyle w:val="Heading1"/>
      </w:pPr>
      <w:r>
        <w:t>Job</w:t>
      </w:r>
    </w:p>
    <w:p w:rsidR="00B22204" w:rsidRDefault="00B22204" w:rsidP="00B22204">
      <w:r>
        <w:t>Pour effectuer un job quelconque sur la base de données, il faut suivre la même procédure que pour l’importation de données paroissiales, en modifiant simplement l’étape 7).</w:t>
      </w:r>
    </w:p>
    <w:p w:rsidR="00AB65BE" w:rsidRDefault="00AB65BE" w:rsidP="0040075B">
      <w:pPr>
        <w:pStyle w:val="Heading1"/>
      </w:pPr>
      <w:r>
        <w:t>Exportation bonne nouvelle</w:t>
      </w:r>
    </w:p>
    <w:p w:rsidR="00B22204" w:rsidRDefault="00B22204" w:rsidP="00B22204">
      <w:r>
        <w:t>La procédure pour faire une exportation des abonnements Bonne Nouvelle pour l’éditeur du journal est la suivante :</w:t>
      </w:r>
    </w:p>
    <w:p w:rsidR="00B22204" w:rsidRDefault="00B22204" w:rsidP="00B22204">
      <w:pPr>
        <w:pStyle w:val="ListParagraph"/>
        <w:numPr>
          <w:ilvl w:val="0"/>
          <w:numId w:val="9"/>
        </w:numPr>
      </w:pPr>
      <w:r>
        <w:t>Fermer l’application</w:t>
      </w:r>
    </w:p>
    <w:p w:rsidR="00B22204" w:rsidRDefault="00B22204" w:rsidP="00B22204">
      <w:pPr>
        <w:pStyle w:val="ListParagraph"/>
        <w:numPr>
          <w:ilvl w:val="0"/>
          <w:numId w:val="9"/>
        </w:numPr>
      </w:pPr>
      <w:r>
        <w:t>Faire une copie du fichier de la base de données</w:t>
      </w:r>
    </w:p>
    <w:p w:rsidR="00B22204" w:rsidRDefault="00B22204" w:rsidP="00B22204">
      <w:pPr>
        <w:pStyle w:val="ListParagraph"/>
        <w:numPr>
          <w:ilvl w:val="0"/>
          <w:numId w:val="9"/>
        </w:numPr>
      </w:pPr>
      <w:r>
        <w:t>Relancer l’application</w:t>
      </w:r>
    </w:p>
    <w:p w:rsidR="00B22204" w:rsidRDefault="00B22204" w:rsidP="00B22204">
      <w:pPr>
        <w:pStyle w:val="ListParagraph"/>
        <w:numPr>
          <w:ilvl w:val="0"/>
          <w:numId w:val="9"/>
        </w:numPr>
      </w:pPr>
      <w:r>
        <w:t>Télécharger la copie du fichier de la base de données sur sa machine locale</w:t>
      </w:r>
    </w:p>
    <w:p w:rsidR="00B22204" w:rsidRDefault="00B22204" w:rsidP="00B22204">
      <w:pPr>
        <w:pStyle w:val="ListParagraph"/>
        <w:numPr>
          <w:ilvl w:val="0"/>
          <w:numId w:val="9"/>
        </w:numPr>
      </w:pPr>
      <w:r>
        <w:t>Effectuer la création du fichier d’export sur sa machine locale, en utilisant les arguments appropriés sur la ligne de commande pour lancer l’application</w:t>
      </w:r>
    </w:p>
    <w:p w:rsidR="00B22204" w:rsidRPr="00B22204" w:rsidRDefault="00B22204" w:rsidP="00B22204">
      <w:pPr>
        <w:pStyle w:val="ListParagraph"/>
        <w:numPr>
          <w:ilvl w:val="0"/>
          <w:numId w:val="9"/>
        </w:numPr>
      </w:pPr>
      <w:r>
        <w:t>Uploader le fichier d’export vers le serveur de l’éditeur, en utilisant les arguments appropriés sur la ligne de commande pour lancer l’application</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12" w:rsidRDefault="00FE0112" w:rsidP="000F1440">
      <w:pPr>
        <w:spacing w:after="0" w:line="240" w:lineRule="auto"/>
      </w:pPr>
      <w:r>
        <w:separator/>
      </w:r>
    </w:p>
  </w:endnote>
  <w:endnote w:type="continuationSeparator" w:id="0">
    <w:p w:rsidR="00FE0112" w:rsidRDefault="00FE0112"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FE011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12" w:rsidRDefault="00FE0112" w:rsidP="000F1440">
      <w:pPr>
        <w:spacing w:after="0" w:line="240" w:lineRule="auto"/>
      </w:pPr>
      <w:r>
        <w:separator/>
      </w:r>
    </w:p>
  </w:footnote>
  <w:footnote w:type="continuationSeparator" w:id="0">
    <w:p w:rsidR="00FE0112" w:rsidRDefault="00FE0112"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43A4608"/>
    <w:multiLevelType w:val="hybridMultilevel"/>
    <w:tmpl w:val="69765B8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2B02FE"/>
    <w:multiLevelType w:val="hybridMultilevel"/>
    <w:tmpl w:val="D45082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1664360"/>
    <w:multiLevelType w:val="hybridMultilevel"/>
    <w:tmpl w:val="C26C20D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0"/>
  </w:num>
  <w:num w:numId="6">
    <w:abstractNumId w:val="2"/>
  </w:num>
  <w:num w:numId="7">
    <w:abstractNumId w:val="11"/>
  </w:num>
  <w:num w:numId="8">
    <w:abstractNumId w:val="0"/>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F1440"/>
    <w:rsid w:val="0028459B"/>
    <w:rsid w:val="002A30CE"/>
    <w:rsid w:val="0032712B"/>
    <w:rsid w:val="003F2AE8"/>
    <w:rsid w:val="0040075B"/>
    <w:rsid w:val="006876ED"/>
    <w:rsid w:val="00852B2C"/>
    <w:rsid w:val="00AB65BE"/>
    <w:rsid w:val="00B22204"/>
    <w:rsid w:val="00CE6CEF"/>
    <w:rsid w:val="00D41DAA"/>
    <w:rsid w:val="00DB5052"/>
    <w:rsid w:val="00E86152"/>
    <w:rsid w:val="00E951F5"/>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1857</Words>
  <Characters>10216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5</cp:revision>
  <dcterms:created xsi:type="dcterms:W3CDTF">2013-07-30T10:33:00Z</dcterms:created>
  <dcterms:modified xsi:type="dcterms:W3CDTF">2013-07-30T16:28:00Z</dcterms:modified>
</cp:coreProperties>
</file>