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EFA7B" w14:textId="77777777" w:rsidR="00BD6449" w:rsidRPr="00AE3DCA" w:rsidRDefault="00BD6449" w:rsidP="00BD6449">
      <w:pPr>
        <w:ind w:firstLine="709"/>
        <w:jc w:val="right"/>
        <w:rPr>
          <w:rFonts w:cs="Times New Roman"/>
          <w:b/>
          <w:bCs/>
          <w:color w:val="000000" w:themeColor="text1"/>
          <w:szCs w:val="28"/>
        </w:rPr>
      </w:pPr>
      <w:proofErr w:type="spellStart"/>
      <w:r w:rsidRPr="00AE3DCA">
        <w:rPr>
          <w:rFonts w:cs="Times New Roman"/>
          <w:b/>
          <w:bCs/>
          <w:color w:val="000000" w:themeColor="text1"/>
          <w:szCs w:val="28"/>
        </w:rPr>
        <w:t>Кубасова</w:t>
      </w:r>
      <w:proofErr w:type="spellEnd"/>
      <w:r w:rsidRPr="00AE3DCA">
        <w:rPr>
          <w:rFonts w:cs="Times New Roman"/>
          <w:b/>
          <w:bCs/>
          <w:color w:val="000000" w:themeColor="text1"/>
          <w:szCs w:val="28"/>
        </w:rPr>
        <w:t xml:space="preserve"> Виктория А</w:t>
      </w:r>
      <w:bookmarkStart w:id="0" w:name="_GoBack"/>
      <w:bookmarkEnd w:id="0"/>
      <w:r w:rsidRPr="00AE3DCA">
        <w:rPr>
          <w:rFonts w:cs="Times New Roman"/>
          <w:b/>
          <w:bCs/>
          <w:color w:val="000000" w:themeColor="text1"/>
          <w:szCs w:val="28"/>
        </w:rPr>
        <w:t>лексеевна,</w:t>
      </w:r>
    </w:p>
    <w:p w14:paraId="7AFC45FB" w14:textId="77777777" w:rsidR="00BD6449" w:rsidRPr="00AE3DCA" w:rsidRDefault="00BD6449" w:rsidP="00BD6449">
      <w:pPr>
        <w:ind w:firstLine="709"/>
        <w:jc w:val="right"/>
        <w:rPr>
          <w:rFonts w:cs="Times New Roman"/>
          <w:bCs/>
          <w:color w:val="000000" w:themeColor="text1"/>
          <w:szCs w:val="28"/>
        </w:rPr>
      </w:pPr>
      <w:r w:rsidRPr="00AE3DCA">
        <w:rPr>
          <w:rFonts w:cs="Times New Roman"/>
          <w:bCs/>
          <w:color w:val="000000" w:themeColor="text1"/>
          <w:szCs w:val="28"/>
        </w:rPr>
        <w:t>студентка группы ДВ 21-24 кафедры экологии,</w:t>
      </w:r>
    </w:p>
    <w:p w14:paraId="3B159B0E" w14:textId="77777777" w:rsidR="00BD6449" w:rsidRPr="00AE3DCA" w:rsidRDefault="00BD6449" w:rsidP="00BD6449">
      <w:pPr>
        <w:ind w:firstLine="709"/>
        <w:jc w:val="right"/>
        <w:rPr>
          <w:rFonts w:cs="Times New Roman"/>
          <w:bCs/>
          <w:color w:val="000000" w:themeColor="text1"/>
          <w:szCs w:val="28"/>
        </w:rPr>
      </w:pPr>
      <w:r w:rsidRPr="00AE3DCA">
        <w:rPr>
          <w:rFonts w:cs="Times New Roman"/>
          <w:bCs/>
          <w:color w:val="000000" w:themeColor="text1"/>
          <w:szCs w:val="28"/>
        </w:rPr>
        <w:t>РГАУ-МСХА им. К.А. Тимирязева, Москва</w:t>
      </w:r>
    </w:p>
    <w:p w14:paraId="46EA3F14" w14:textId="77777777" w:rsidR="00BD6449" w:rsidRPr="00AE3DCA" w:rsidRDefault="00BD6449" w:rsidP="00BD6449">
      <w:pPr>
        <w:spacing w:before="100" w:beforeAutospacing="1" w:after="100" w:afterAutospacing="1"/>
        <w:ind w:firstLine="709"/>
        <w:jc w:val="center"/>
        <w:rPr>
          <w:rFonts w:cs="Times New Roman"/>
          <w:b/>
          <w:color w:val="000000" w:themeColor="text1"/>
          <w:szCs w:val="28"/>
        </w:rPr>
      </w:pPr>
      <w:r w:rsidRPr="00AE3DCA">
        <w:rPr>
          <w:rFonts w:cs="Times New Roman"/>
          <w:b/>
          <w:color w:val="000000" w:themeColor="text1"/>
          <w:szCs w:val="28"/>
        </w:rPr>
        <w:t>Оценка влияния внесения разных уровней и видов инсектицидов на разнообразие почвенных грибов в пахотных почвах.</w:t>
      </w:r>
    </w:p>
    <w:p w14:paraId="2382B7B0" w14:textId="77777777" w:rsidR="00BD6449" w:rsidRPr="00AE3DCA" w:rsidRDefault="00BD6449" w:rsidP="00BD6449">
      <w:pPr>
        <w:ind w:firstLine="709"/>
      </w:pPr>
      <w:r w:rsidRPr="00AE3DCA">
        <w:rPr>
          <w:b/>
          <w:bCs/>
        </w:rPr>
        <w:t xml:space="preserve">Аннотация. </w:t>
      </w:r>
      <w:r w:rsidRPr="00AE3DCA">
        <w:t xml:space="preserve">В данной работе представлено исследование влияния различных уровней и видов инсектицидов на разнообразие почвенных грибов в пахотных почвах. Эксперимент проводился на нескольких участках с одинаковыми агрономическими условиями, которые были разделены на контрольную и экспериментальные группы, обрабатываемые различными уровнями инсектицидов. Ожидается, что полученные данные могут быть полезны для разработки более устойчивых методов управления вредителями, </w:t>
      </w:r>
      <w:proofErr w:type="spellStart"/>
      <w:r w:rsidRPr="00AE3DCA">
        <w:t>минимизирующих</w:t>
      </w:r>
      <w:proofErr w:type="spellEnd"/>
      <w:r w:rsidRPr="00AE3DCA">
        <w:t xml:space="preserve"> негативное воздействие на почвенные микроорганизмы и экосистему в целом.</w:t>
      </w:r>
    </w:p>
    <w:p w14:paraId="68CD911C" w14:textId="77777777" w:rsidR="00BD6449" w:rsidRPr="00AE3DCA" w:rsidRDefault="00BD6449" w:rsidP="00BD6449">
      <w:pPr>
        <w:ind w:firstLine="709"/>
      </w:pPr>
      <w:r w:rsidRPr="00AE3DCA">
        <w:rPr>
          <w:b/>
          <w:bCs/>
        </w:rPr>
        <w:t>Ключевые слова:</w:t>
      </w:r>
      <w:r w:rsidRPr="00AE3DCA">
        <w:t xml:space="preserve"> инсектициды, почвенные грибы, ANOVA (дисперсионный анализ), инкубация.</w:t>
      </w:r>
    </w:p>
    <w:p w14:paraId="3144C586" w14:textId="77777777" w:rsidR="00BD6449" w:rsidRPr="00AE3DCA" w:rsidRDefault="00BD6449" w:rsidP="00BD6449">
      <w:pPr>
        <w:spacing w:before="100" w:beforeAutospacing="1"/>
        <w:ind w:firstLine="709"/>
        <w:rPr>
          <w:b/>
          <w:bCs/>
        </w:rPr>
      </w:pPr>
      <w:r w:rsidRPr="00AE3DCA">
        <w:rPr>
          <w:b/>
          <w:bCs/>
        </w:rPr>
        <w:t>Введение</w:t>
      </w:r>
    </w:p>
    <w:p w14:paraId="365A842A" w14:textId="77777777" w:rsidR="00BD6449" w:rsidRPr="00AE3DCA" w:rsidRDefault="00BD6449" w:rsidP="00BD6449">
      <w:pPr>
        <w:ind w:firstLine="709"/>
      </w:pPr>
      <w:r w:rsidRPr="00AE3DCA">
        <w:t>Современное сельское хозяйство сталкивается с многочисленными вызовами, включая необходимость увеличения урожайности, борьбу с вредителями и болезнями растений, а также сохранение здоровья почвы и экосистем [7]. Инсектициды, широко используемые для контроля популяций вредителей, играют важную роль в обеспечении продовольственной безопасности. Однако их применение может иметь непредсказуемые последствия для микробного разнообразия почвы, что вызывает обеспокоенность среди ученых и экологов [5].</w:t>
      </w:r>
    </w:p>
    <w:p w14:paraId="498D1AF8" w14:textId="77777777" w:rsidR="00BD6449" w:rsidRPr="00AE3DCA" w:rsidRDefault="00BD6449" w:rsidP="00BD6449">
      <w:pPr>
        <w:ind w:firstLine="709"/>
      </w:pPr>
      <w:r w:rsidRPr="00AE3DCA">
        <w:t xml:space="preserve">Почва является сложной экосистемой, в которой обитают миллионы микроорганизмов, включая бактерии, грибы и протисты. Эти микроорганизмы играют ключевую роль в поддержании здоровья почвы, участвуя в процессах </w:t>
      </w:r>
      <w:r w:rsidRPr="00AE3DCA">
        <w:lastRenderedPageBreak/>
        <w:t xml:space="preserve">разложения органического вещества, </w:t>
      </w:r>
      <w:proofErr w:type="spellStart"/>
      <w:r w:rsidRPr="00AE3DCA">
        <w:t>циклирования</w:t>
      </w:r>
      <w:proofErr w:type="spellEnd"/>
      <w:r w:rsidRPr="00AE3DCA">
        <w:t xml:space="preserve"> питательных веществ и формирования структуры почвы [6]. Грибы, в частности, являются важными компонентами почвенного </w:t>
      </w:r>
      <w:proofErr w:type="spellStart"/>
      <w:r w:rsidRPr="00AE3DCA">
        <w:t>микробиома</w:t>
      </w:r>
      <w:proofErr w:type="spellEnd"/>
      <w:r w:rsidRPr="00AE3DCA">
        <w:t>, способствуя как разложению органических остатков, так и взаимодействию с корнями растений [8].</w:t>
      </w:r>
    </w:p>
    <w:p w14:paraId="45508285" w14:textId="77777777" w:rsidR="00BD6449" w:rsidRPr="00AE3DCA" w:rsidRDefault="00BD6449" w:rsidP="00BD6449">
      <w:pPr>
        <w:ind w:firstLine="709"/>
      </w:pPr>
      <w:r w:rsidRPr="00AE3DCA">
        <w:rPr>
          <w:b/>
          <w:bCs/>
        </w:rPr>
        <w:t>Цель эксперимента</w:t>
      </w:r>
      <w:r w:rsidRPr="00AE3DCA">
        <w:t xml:space="preserve"> - оценить влияние внесения различных уровней и видов инсектицидов на разнообразие почвенных грибов в пахотных почвах.</w:t>
      </w:r>
    </w:p>
    <w:p w14:paraId="3CAC0DC5" w14:textId="77777777" w:rsidR="00BD6449" w:rsidRPr="00AE3DCA" w:rsidRDefault="00BD6449" w:rsidP="00BD6449">
      <w:pPr>
        <w:ind w:firstLine="709"/>
      </w:pPr>
      <w:r w:rsidRPr="00AE3DCA">
        <w:rPr>
          <w:b/>
          <w:bCs/>
        </w:rPr>
        <w:t>Объект исследования</w:t>
      </w:r>
      <w:r w:rsidRPr="00AE3DCA">
        <w:t xml:space="preserve"> - Пахотные почвы, на которых будут проводиться эксперименты. Основное внимание будет уделено разнообразию и количеству почвенных грибов.</w:t>
      </w:r>
    </w:p>
    <w:p w14:paraId="2F991629" w14:textId="77777777" w:rsidR="00BD6449" w:rsidRPr="00AE3DCA" w:rsidRDefault="00BD6449" w:rsidP="00BD6449">
      <w:pPr>
        <w:ind w:firstLine="709"/>
      </w:pPr>
      <w:r w:rsidRPr="00AE3DCA">
        <w:rPr>
          <w:b/>
          <w:bCs/>
        </w:rPr>
        <w:t>Объектами измерения</w:t>
      </w:r>
      <w:r w:rsidRPr="00AE3DCA">
        <w:t xml:space="preserve"> станут:</w:t>
      </w:r>
    </w:p>
    <w:p w14:paraId="1EF3E356" w14:textId="77777777" w:rsidR="00BD6449" w:rsidRPr="00AE3DCA" w:rsidRDefault="00BD6449" w:rsidP="00BD6449">
      <w:pPr>
        <w:pStyle w:val="a3"/>
        <w:numPr>
          <w:ilvl w:val="0"/>
          <w:numId w:val="1"/>
        </w:numPr>
        <w:ind w:left="0" w:firstLine="709"/>
      </w:pPr>
      <w:r w:rsidRPr="00AE3DCA">
        <w:t>Разнообразие почвенных грибов (определяемое через идентификацию видов и их относительное количество).</w:t>
      </w:r>
    </w:p>
    <w:p w14:paraId="0D6515D0" w14:textId="77777777" w:rsidR="00BD6449" w:rsidRPr="00AE3DCA" w:rsidRDefault="00BD6449" w:rsidP="00BD6449">
      <w:pPr>
        <w:pStyle w:val="a3"/>
        <w:numPr>
          <w:ilvl w:val="0"/>
          <w:numId w:val="1"/>
        </w:numPr>
        <w:ind w:left="0" w:firstLine="709"/>
      </w:pPr>
      <w:r w:rsidRPr="00AE3DCA">
        <w:t>Количество грибных колоний (CFU - колонии, образующие единицы).</w:t>
      </w:r>
    </w:p>
    <w:p w14:paraId="7A028F8C" w14:textId="77777777" w:rsidR="00BD6449" w:rsidRPr="00AE3DCA" w:rsidRDefault="00BD6449" w:rsidP="00BD6449">
      <w:pPr>
        <w:pStyle w:val="a3"/>
        <w:numPr>
          <w:ilvl w:val="0"/>
          <w:numId w:val="1"/>
        </w:numPr>
        <w:ind w:left="0" w:firstLine="709"/>
      </w:pPr>
      <w:r w:rsidRPr="00AE3DCA">
        <w:t>Физико-химические параметры почвы (</w:t>
      </w:r>
      <w:proofErr w:type="spellStart"/>
      <w:r w:rsidRPr="00AE3DCA">
        <w:t>pH</w:t>
      </w:r>
      <w:proofErr w:type="spellEnd"/>
      <w:r w:rsidRPr="00AE3DCA">
        <w:t>, содержание органического вещества, влажность и т.д.).</w:t>
      </w:r>
    </w:p>
    <w:p w14:paraId="4F49D689" w14:textId="77777777" w:rsidR="00BD6449" w:rsidRPr="00AE3DCA" w:rsidRDefault="00BD6449" w:rsidP="00BD6449">
      <w:pPr>
        <w:ind w:firstLine="709"/>
      </w:pPr>
      <w:r w:rsidRPr="00AE3DCA">
        <w:t xml:space="preserve">Влияние внесения разных уровней и видов инсектицидов на разнообразие почвенных грибов в пахотных почвах может быть различным. По данным исследования 2020 года, проведённого методом высокопроизводительного </w:t>
      </w:r>
      <w:proofErr w:type="spellStart"/>
      <w:r w:rsidRPr="00AE3DCA">
        <w:t>секвенирования</w:t>
      </w:r>
      <w:proofErr w:type="spellEnd"/>
      <w:r w:rsidRPr="00AE3DCA">
        <w:t xml:space="preserve"> (NGS), пестициды оказывают наибольшее влияние на грибное сообщество. В образцах с 10-кратными нормами применения пестицидов (как в смеси, так и по отдельности) обнаружено увеличение численности представителей отдела </w:t>
      </w:r>
      <w:proofErr w:type="spellStart"/>
      <w:r w:rsidRPr="00AE3DCA">
        <w:t>Basidiomycota</w:t>
      </w:r>
      <w:proofErr w:type="spellEnd"/>
      <w:r w:rsidRPr="00AE3DCA">
        <w:t xml:space="preserve"> [2]. </w:t>
      </w:r>
    </w:p>
    <w:p w14:paraId="5EB8162B" w14:textId="77777777" w:rsidR="00BD6449" w:rsidRPr="00AE3DCA" w:rsidRDefault="00BD6449" w:rsidP="00BD6449">
      <w:pPr>
        <w:ind w:firstLine="709"/>
      </w:pPr>
      <w:r w:rsidRPr="00AE3DCA">
        <w:t xml:space="preserve">При этом для дерново-подзолистой почвы при увеличении концентрации пестицидов отмечено уменьшение радиальной скорости роста и задержка спороношения </w:t>
      </w:r>
      <w:proofErr w:type="spellStart"/>
      <w:r w:rsidRPr="00AE3DCA">
        <w:t>микромицетов</w:t>
      </w:r>
      <w:proofErr w:type="spellEnd"/>
      <w:r w:rsidRPr="00AE3DCA">
        <w:t xml:space="preserve"> [4]. </w:t>
      </w:r>
    </w:p>
    <w:p w14:paraId="573745A3" w14:textId="77777777" w:rsidR="00BD6449" w:rsidRPr="00AE3DCA" w:rsidRDefault="00BD6449" w:rsidP="00BD6449">
      <w:pPr>
        <w:ind w:firstLine="709"/>
      </w:pPr>
      <w:r w:rsidRPr="00AE3DCA">
        <w:t xml:space="preserve">Для точности эксперимента стоит выбрать несколько участков пахотной земли с одинаковыми агрономическими условиями (тип почвы, климат, предшествующие культуры и т.д.). Разделить участки на несколько групп, </w:t>
      </w:r>
      <w:r w:rsidRPr="00AE3DCA">
        <w:lastRenderedPageBreak/>
        <w:t xml:space="preserve">каждая из которых будет обрабатываться разными уровнями и видами инсектицидов. </w:t>
      </w:r>
      <w:proofErr w:type="gramStart"/>
      <w:r w:rsidRPr="00AE3DCA">
        <w:t>Например</w:t>
      </w:r>
      <w:proofErr w:type="gramEnd"/>
      <w:r w:rsidRPr="00AE3DCA">
        <w:t>:</w:t>
      </w:r>
    </w:p>
    <w:p w14:paraId="7E776C22" w14:textId="77777777" w:rsidR="00BD6449" w:rsidRPr="00AE3DCA" w:rsidRDefault="00BD6449" w:rsidP="00BD6449">
      <w:pPr>
        <w:pStyle w:val="a3"/>
        <w:numPr>
          <w:ilvl w:val="0"/>
          <w:numId w:val="2"/>
        </w:numPr>
      </w:pPr>
      <w:r w:rsidRPr="00AE3DCA">
        <w:t>Контрольная группа (без инсектицидов).</w:t>
      </w:r>
    </w:p>
    <w:p w14:paraId="467C4019" w14:textId="77777777" w:rsidR="00BD6449" w:rsidRPr="00AE3DCA" w:rsidRDefault="00BD6449" w:rsidP="00BD6449">
      <w:pPr>
        <w:pStyle w:val="a3"/>
        <w:numPr>
          <w:ilvl w:val="0"/>
          <w:numId w:val="2"/>
        </w:numPr>
      </w:pPr>
      <w:r w:rsidRPr="00AE3DCA">
        <w:t>Группа с низким уровнем инсектицида вид А.</w:t>
      </w:r>
    </w:p>
    <w:p w14:paraId="27B3E0B7" w14:textId="77777777" w:rsidR="00BD6449" w:rsidRPr="00AE3DCA" w:rsidRDefault="00BD6449" w:rsidP="00BD6449">
      <w:pPr>
        <w:pStyle w:val="a3"/>
        <w:numPr>
          <w:ilvl w:val="0"/>
          <w:numId w:val="2"/>
        </w:numPr>
      </w:pPr>
      <w:r w:rsidRPr="00AE3DCA">
        <w:t>Группа с высоким уровнем инсектицида вид А.</w:t>
      </w:r>
    </w:p>
    <w:p w14:paraId="3AC099F5" w14:textId="77777777" w:rsidR="00BD6449" w:rsidRPr="00AE3DCA" w:rsidRDefault="00BD6449" w:rsidP="00BD6449">
      <w:pPr>
        <w:pStyle w:val="a3"/>
        <w:numPr>
          <w:ilvl w:val="0"/>
          <w:numId w:val="2"/>
        </w:numPr>
      </w:pPr>
      <w:r w:rsidRPr="00AE3DCA">
        <w:t>Группа с низким уровнем инсектицида вид B.</w:t>
      </w:r>
    </w:p>
    <w:p w14:paraId="09DF1ECE" w14:textId="77777777" w:rsidR="00BD6449" w:rsidRPr="00AE3DCA" w:rsidRDefault="00BD6449" w:rsidP="00BD6449">
      <w:pPr>
        <w:pStyle w:val="a3"/>
        <w:numPr>
          <w:ilvl w:val="0"/>
          <w:numId w:val="2"/>
        </w:numPr>
      </w:pPr>
      <w:r w:rsidRPr="00AE3DCA">
        <w:t>Группа с высоким уровнем инсектицида вид B.</w:t>
      </w:r>
    </w:p>
    <w:p w14:paraId="4FAD6D4C" w14:textId="77777777" w:rsidR="00BD6449" w:rsidRPr="00AE3DCA" w:rsidRDefault="00BD6449" w:rsidP="00BD6449">
      <w:pPr>
        <w:ind w:firstLine="709"/>
        <w:rPr>
          <w:color w:val="000000"/>
          <w:szCs w:val="28"/>
        </w:rPr>
      </w:pPr>
      <w:r w:rsidRPr="00AE3DCA">
        <w:rPr>
          <w:b/>
          <w:bCs/>
          <w:color w:val="000000"/>
          <w:szCs w:val="28"/>
        </w:rPr>
        <w:t>Количество повторений</w:t>
      </w:r>
      <w:r w:rsidRPr="00AE3DCA">
        <w:rPr>
          <w:color w:val="000000"/>
          <w:szCs w:val="28"/>
        </w:rPr>
        <w:t>: Каждую комбинацию уровня и вида инсектицида следует повторить не менее 3 раз для получения статистически значимых данных.</w:t>
      </w:r>
    </w:p>
    <w:p w14:paraId="4B46D9BF" w14:textId="77777777" w:rsidR="00BD6449" w:rsidRPr="00AE3DCA" w:rsidRDefault="00BD6449" w:rsidP="00BD6449">
      <w:pPr>
        <w:pStyle w:val="a5"/>
        <w:spacing w:after="0" w:line="36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AE3DCA">
        <w:rPr>
          <w:rFonts w:ascii="Times New Roman" w:hAnsi="Times New Roman"/>
          <w:b/>
          <w:bCs/>
          <w:color w:val="000000"/>
          <w:sz w:val="28"/>
          <w:szCs w:val="28"/>
        </w:rPr>
        <w:t>План эксперимента:</w:t>
      </w:r>
    </w:p>
    <w:p w14:paraId="781C45C1" w14:textId="77777777" w:rsidR="00BD6449" w:rsidRPr="00AE3DCA" w:rsidRDefault="00BD6449" w:rsidP="00BD6449">
      <w:pPr>
        <w:pStyle w:val="a5"/>
        <w:numPr>
          <w:ilvl w:val="0"/>
          <w:numId w:val="3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E3DCA">
        <w:rPr>
          <w:rFonts w:ascii="Times New Roman" w:hAnsi="Times New Roman"/>
          <w:b/>
          <w:bCs/>
          <w:color w:val="000000"/>
          <w:sz w:val="28"/>
          <w:szCs w:val="28"/>
        </w:rPr>
        <w:t xml:space="preserve">Подготовка участка. </w:t>
      </w:r>
      <w:r w:rsidRPr="00AE3DCA">
        <w:rPr>
          <w:rFonts w:ascii="Times New Roman" w:hAnsi="Times New Roman"/>
          <w:color w:val="000000"/>
          <w:sz w:val="28"/>
          <w:szCs w:val="28"/>
        </w:rPr>
        <w:t>Выделение 15 делянок под разные дозы и виды внесения инсектицида. Подготовка почвы.</w:t>
      </w:r>
    </w:p>
    <w:p w14:paraId="6FAD075A" w14:textId="77777777" w:rsidR="00BD6449" w:rsidRPr="00AE3DCA" w:rsidRDefault="00BD6449" w:rsidP="00BD6449">
      <w:pPr>
        <w:pStyle w:val="a5"/>
        <w:numPr>
          <w:ilvl w:val="0"/>
          <w:numId w:val="3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E3DCA">
        <w:rPr>
          <w:rFonts w:ascii="Times New Roman" w:hAnsi="Times New Roman"/>
          <w:b/>
          <w:bCs/>
          <w:color w:val="000000"/>
          <w:sz w:val="28"/>
          <w:szCs w:val="28"/>
        </w:rPr>
        <w:t xml:space="preserve">Внесение инсектицида. </w:t>
      </w:r>
      <w:r w:rsidRPr="00AE3DCA">
        <w:rPr>
          <w:rFonts w:ascii="Times New Roman" w:hAnsi="Times New Roman"/>
          <w:color w:val="000000"/>
          <w:sz w:val="28"/>
          <w:szCs w:val="28"/>
        </w:rPr>
        <w:t>Вносить инсектициды в соответствии с установленными уровнями и графиками (например, в начале вегетационного периода, в период цветения и т.д.).</w:t>
      </w:r>
    </w:p>
    <w:p w14:paraId="5C000CD7" w14:textId="77777777" w:rsidR="00BD6449" w:rsidRPr="00AE3DCA" w:rsidRDefault="00BD6449" w:rsidP="00BD6449">
      <w:pPr>
        <w:pStyle w:val="a5"/>
        <w:numPr>
          <w:ilvl w:val="0"/>
          <w:numId w:val="3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E3DCA">
        <w:rPr>
          <w:rFonts w:ascii="Times New Roman" w:hAnsi="Times New Roman"/>
          <w:b/>
          <w:bCs/>
          <w:color w:val="000000"/>
          <w:sz w:val="28"/>
          <w:szCs w:val="28"/>
        </w:rPr>
        <w:t>Сбор образцов почвы</w:t>
      </w:r>
      <w:r w:rsidRPr="00AE3DCA">
        <w:rPr>
          <w:rFonts w:ascii="Times New Roman" w:hAnsi="Times New Roman"/>
          <w:color w:val="000000"/>
          <w:sz w:val="28"/>
          <w:szCs w:val="28"/>
        </w:rPr>
        <w:t>. На каждом участке в разные временные промежутки (например, до внесения инсектицидов, через 1 месяц, 3 месяца и 6 месяцев после внесения) собирать образцы почвы для анализа.</w:t>
      </w:r>
    </w:p>
    <w:p w14:paraId="08F98BC5" w14:textId="77777777" w:rsidR="00BD6449" w:rsidRPr="00AE3DCA" w:rsidRDefault="00BD6449" w:rsidP="00BD6449">
      <w:pPr>
        <w:pStyle w:val="a5"/>
        <w:numPr>
          <w:ilvl w:val="0"/>
          <w:numId w:val="3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E3DCA">
        <w:rPr>
          <w:rFonts w:ascii="Times New Roman" w:hAnsi="Times New Roman"/>
          <w:b/>
          <w:bCs/>
          <w:color w:val="000000"/>
          <w:sz w:val="28"/>
          <w:szCs w:val="28"/>
        </w:rPr>
        <w:t>Изоляция и идентификация грибов.</w:t>
      </w:r>
      <w:r w:rsidRPr="00AE3DCA">
        <w:rPr>
          <w:rFonts w:ascii="Times New Roman" w:hAnsi="Times New Roman"/>
          <w:color w:val="000000"/>
          <w:sz w:val="28"/>
          <w:szCs w:val="28"/>
        </w:rPr>
        <w:t xml:space="preserve"> Изолировать почвенные грибы из собранных образцов с использованием методов, таких как посев на селективные среды (например, картофельный </w:t>
      </w:r>
      <w:proofErr w:type="spellStart"/>
      <w:r w:rsidRPr="00AE3DCA">
        <w:rPr>
          <w:rFonts w:ascii="Times New Roman" w:hAnsi="Times New Roman"/>
          <w:color w:val="000000"/>
          <w:sz w:val="28"/>
          <w:szCs w:val="28"/>
        </w:rPr>
        <w:t>агар</w:t>
      </w:r>
      <w:proofErr w:type="spellEnd"/>
      <w:r w:rsidRPr="00AE3DCA">
        <w:rPr>
          <w:rFonts w:ascii="Times New Roman" w:hAnsi="Times New Roman"/>
          <w:color w:val="000000"/>
          <w:sz w:val="28"/>
          <w:szCs w:val="28"/>
        </w:rPr>
        <w:t>) и инкубация. Идентифицировать грибные виды с помощью морфологических и молекулярных методов (например, ПЦР).</w:t>
      </w:r>
    </w:p>
    <w:p w14:paraId="6873BB1D" w14:textId="77777777" w:rsidR="00BD6449" w:rsidRPr="00AE3DCA" w:rsidRDefault="00BD6449" w:rsidP="00BD6449">
      <w:pPr>
        <w:pStyle w:val="a5"/>
        <w:numPr>
          <w:ilvl w:val="0"/>
          <w:numId w:val="3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E3DCA">
        <w:rPr>
          <w:rFonts w:ascii="Times New Roman" w:hAnsi="Times New Roman"/>
          <w:b/>
          <w:bCs/>
          <w:color w:val="000000"/>
          <w:sz w:val="28"/>
          <w:szCs w:val="28"/>
        </w:rPr>
        <w:t>Статистический анализ</w:t>
      </w:r>
      <w:r w:rsidRPr="00AE3DCA">
        <w:rPr>
          <w:rFonts w:ascii="Times New Roman" w:hAnsi="Times New Roman"/>
          <w:color w:val="000000"/>
          <w:sz w:val="28"/>
          <w:szCs w:val="28"/>
        </w:rPr>
        <w:t>: Использование ANOVA для анализа различий между группами и определения значимости результатов.</w:t>
      </w:r>
    </w:p>
    <w:p w14:paraId="3ADE2A5E" w14:textId="77777777" w:rsidR="00BD6449" w:rsidRPr="00AE3DCA" w:rsidRDefault="00BD6449" w:rsidP="00BD6449">
      <w:pPr>
        <w:pStyle w:val="a5"/>
        <w:numPr>
          <w:ilvl w:val="0"/>
          <w:numId w:val="3"/>
        </w:numPr>
        <w:tabs>
          <w:tab w:val="left" w:pos="709"/>
        </w:tabs>
        <w:spacing w:after="0" w:line="360" w:lineRule="auto"/>
        <w:ind w:left="0" w:firstLine="709"/>
        <w:rPr>
          <w:rFonts w:hint="eastAsia"/>
        </w:rPr>
      </w:pPr>
      <w:r w:rsidRPr="00AE3DCA">
        <w:rPr>
          <w:rFonts w:ascii="Times New Roman" w:hAnsi="Times New Roman"/>
          <w:b/>
          <w:bCs/>
          <w:color w:val="000000"/>
          <w:sz w:val="28"/>
          <w:szCs w:val="28"/>
        </w:rPr>
        <w:t>Ожидаемые результаты.</w:t>
      </w:r>
      <w:r w:rsidRPr="00AE3DCA">
        <w:rPr>
          <w:rFonts w:ascii="Times New Roman" w:hAnsi="Times New Roman"/>
          <w:color w:val="000000"/>
          <w:sz w:val="28"/>
          <w:szCs w:val="28"/>
        </w:rPr>
        <w:t xml:space="preserve"> Определить, как различные уровни и виды инсектицидов влияют на разнообразие и количество почвенных грибов. Выявить возможные изменения в экосистеме почвы в результате применения инсектицидов.</w:t>
      </w:r>
    </w:p>
    <w:p w14:paraId="780C2206" w14:textId="77777777" w:rsidR="00BD6449" w:rsidRPr="00AE3DCA" w:rsidRDefault="00BD6449" w:rsidP="00BD6449">
      <w:pPr>
        <w:pStyle w:val="a5"/>
        <w:tabs>
          <w:tab w:val="left" w:pos="709"/>
        </w:tabs>
        <w:spacing w:after="0" w:line="360" w:lineRule="auto"/>
        <w:ind w:firstLine="709"/>
        <w:rPr>
          <w:rFonts w:hint="eastAsia"/>
        </w:rPr>
      </w:pPr>
      <w:r w:rsidRPr="00AE3DCA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Список литературы:</w:t>
      </w:r>
    </w:p>
    <w:p w14:paraId="04824422" w14:textId="77777777" w:rsidR="00BD6449" w:rsidRPr="00AE3DCA" w:rsidRDefault="00BD6449" w:rsidP="00BD6449">
      <w:pPr>
        <w:pStyle w:val="a3"/>
        <w:numPr>
          <w:ilvl w:val="0"/>
          <w:numId w:val="4"/>
        </w:numPr>
        <w:ind w:left="0" w:firstLine="709"/>
      </w:pPr>
      <w:r w:rsidRPr="00AE3DCA">
        <w:t>Антипова-Каратаева И.Н. (ред.) Физико-химические методы исследования почв. – М.: Наука, 1966. – 200 с.</w:t>
      </w:r>
    </w:p>
    <w:p w14:paraId="147C7AE3" w14:textId="77777777" w:rsidR="00BD6449" w:rsidRPr="00AE3DCA" w:rsidRDefault="00BD6449" w:rsidP="00BD6449">
      <w:pPr>
        <w:pStyle w:val="a3"/>
        <w:numPr>
          <w:ilvl w:val="0"/>
          <w:numId w:val="4"/>
        </w:numPr>
        <w:ind w:left="0" w:firstLine="709"/>
      </w:pPr>
      <w:proofErr w:type="spellStart"/>
      <w:r w:rsidRPr="00AE3DCA">
        <w:t>Астайкина</w:t>
      </w:r>
      <w:proofErr w:type="spellEnd"/>
      <w:r w:rsidRPr="00AE3DCA">
        <w:t xml:space="preserve"> А. А. Влияние </w:t>
      </w:r>
      <w:proofErr w:type="spellStart"/>
      <w:r w:rsidRPr="00AE3DCA">
        <w:t>пестицидной</w:t>
      </w:r>
      <w:proofErr w:type="spellEnd"/>
      <w:r w:rsidRPr="00AE3DCA">
        <w:t xml:space="preserve"> нагрузки на микробное сообщество </w:t>
      </w:r>
      <w:proofErr w:type="spellStart"/>
      <w:r w:rsidRPr="00AE3DCA">
        <w:t>агродерново</w:t>
      </w:r>
      <w:proofErr w:type="spellEnd"/>
      <w:r w:rsidRPr="00AE3DCA">
        <w:t xml:space="preserve">-подзолистой почвы / А. А. </w:t>
      </w:r>
      <w:proofErr w:type="spellStart"/>
      <w:r w:rsidRPr="00AE3DCA">
        <w:t>Астайкина</w:t>
      </w:r>
      <w:proofErr w:type="spellEnd"/>
      <w:r w:rsidRPr="00AE3DCA">
        <w:t xml:space="preserve">, Р. А. Стрелецкий, М. Н. Маслов, А. А. Белов, В. С. Горбатов, А. Л. Степанов // Почвоведение, 2020, № 5, стр. 639-650. </w:t>
      </w:r>
      <w:r w:rsidRPr="00AE3DCA">
        <w:rPr>
          <w:color w:val="000000"/>
          <w:szCs w:val="28"/>
          <w:lang w:val="en-US"/>
        </w:rPr>
        <w:t>URL</w:t>
      </w:r>
      <w:r w:rsidRPr="00AE3DCA">
        <w:rPr>
          <w:color w:val="000000"/>
          <w:szCs w:val="28"/>
        </w:rPr>
        <w:t xml:space="preserve"> </w:t>
      </w:r>
      <w:hyperlink r:id="rId5" w:history="1">
        <w:r w:rsidRPr="00AE3DCA">
          <w:rPr>
            <w:rStyle w:val="a4"/>
            <w:lang w:val="en-US"/>
          </w:rPr>
          <w:t>https</w:t>
        </w:r>
        <w:r w:rsidRPr="00AE3DCA">
          <w:rPr>
            <w:rStyle w:val="a4"/>
          </w:rPr>
          <w:t>://</w:t>
        </w:r>
        <w:proofErr w:type="spellStart"/>
        <w:r w:rsidRPr="00AE3DCA">
          <w:rPr>
            <w:rStyle w:val="a4"/>
            <w:lang w:val="en-US"/>
          </w:rPr>
          <w:t>sciencejournals</w:t>
        </w:r>
        <w:proofErr w:type="spellEnd"/>
        <w:r w:rsidRPr="00AE3DCA">
          <w:rPr>
            <w:rStyle w:val="a4"/>
          </w:rPr>
          <w:t>.</w:t>
        </w:r>
        <w:proofErr w:type="spellStart"/>
        <w:r w:rsidRPr="00AE3DCA">
          <w:rPr>
            <w:rStyle w:val="a4"/>
            <w:lang w:val="en-US"/>
          </w:rPr>
          <w:t>ru</w:t>
        </w:r>
        <w:proofErr w:type="spellEnd"/>
        <w:r w:rsidRPr="00AE3DCA">
          <w:rPr>
            <w:rStyle w:val="a4"/>
          </w:rPr>
          <w:t>/</w:t>
        </w:r>
        <w:r w:rsidRPr="00AE3DCA">
          <w:rPr>
            <w:rStyle w:val="a4"/>
            <w:lang w:val="en-US"/>
          </w:rPr>
          <w:t>view</w:t>
        </w:r>
        <w:r w:rsidRPr="00AE3DCA">
          <w:rPr>
            <w:rStyle w:val="a4"/>
          </w:rPr>
          <w:t>-</w:t>
        </w:r>
        <w:r w:rsidRPr="00AE3DCA">
          <w:rPr>
            <w:rStyle w:val="a4"/>
            <w:lang w:val="en-US"/>
          </w:rPr>
          <w:t>article</w:t>
        </w:r>
        <w:r w:rsidRPr="00AE3DCA">
          <w:rPr>
            <w:rStyle w:val="a4"/>
          </w:rPr>
          <w:t>/?</w:t>
        </w:r>
        <w:r w:rsidRPr="00AE3DCA">
          <w:rPr>
            <w:rStyle w:val="a4"/>
            <w:lang w:val="en-US"/>
          </w:rPr>
          <w:t>j</w:t>
        </w:r>
        <w:r w:rsidRPr="00AE3DCA">
          <w:rPr>
            <w:rStyle w:val="a4"/>
          </w:rPr>
          <w:t>=</w:t>
        </w:r>
        <w:proofErr w:type="spellStart"/>
        <w:r w:rsidRPr="00AE3DCA">
          <w:rPr>
            <w:rStyle w:val="a4"/>
            <w:lang w:val="en-US"/>
          </w:rPr>
          <w:t>pochved</w:t>
        </w:r>
        <w:proofErr w:type="spellEnd"/>
        <w:r w:rsidRPr="00AE3DCA">
          <w:rPr>
            <w:rStyle w:val="a4"/>
          </w:rPr>
          <w:t>&amp;</w:t>
        </w:r>
        <w:r w:rsidRPr="00AE3DCA">
          <w:rPr>
            <w:rStyle w:val="a4"/>
            <w:lang w:val="en-US"/>
          </w:rPr>
          <w:t>y</w:t>
        </w:r>
        <w:r w:rsidRPr="00AE3DCA">
          <w:rPr>
            <w:rStyle w:val="a4"/>
          </w:rPr>
          <w:t>=2020&amp;</w:t>
        </w:r>
        <w:r w:rsidRPr="00AE3DCA">
          <w:rPr>
            <w:rStyle w:val="a4"/>
            <w:lang w:val="en-US"/>
          </w:rPr>
          <w:t>v</w:t>
        </w:r>
        <w:r w:rsidRPr="00AE3DCA">
          <w:rPr>
            <w:rStyle w:val="a4"/>
          </w:rPr>
          <w:t>=0&amp;</w:t>
        </w:r>
        <w:r w:rsidRPr="00AE3DCA">
          <w:rPr>
            <w:rStyle w:val="a4"/>
            <w:lang w:val="en-US"/>
          </w:rPr>
          <w:t>n</w:t>
        </w:r>
        <w:r w:rsidRPr="00AE3DCA">
          <w:rPr>
            <w:rStyle w:val="a4"/>
          </w:rPr>
          <w:t>=5&amp;</w:t>
        </w:r>
        <w:r w:rsidRPr="00AE3DCA">
          <w:rPr>
            <w:rStyle w:val="a4"/>
            <w:lang w:val="en-US"/>
          </w:rPr>
          <w:t>a</w:t>
        </w:r>
        <w:r w:rsidRPr="00AE3DCA">
          <w:rPr>
            <w:rStyle w:val="a4"/>
          </w:rPr>
          <w:t>=</w:t>
        </w:r>
        <w:proofErr w:type="spellStart"/>
        <w:r w:rsidRPr="00AE3DCA">
          <w:rPr>
            <w:rStyle w:val="a4"/>
            <w:lang w:val="en-US"/>
          </w:rPr>
          <w:t>Pochved</w:t>
        </w:r>
        <w:proofErr w:type="spellEnd"/>
        <w:r w:rsidRPr="00AE3DCA">
          <w:rPr>
            <w:rStyle w:val="a4"/>
          </w:rPr>
          <w:t>2005003</w:t>
        </w:r>
        <w:proofErr w:type="spellStart"/>
        <w:r w:rsidRPr="00AE3DCA">
          <w:rPr>
            <w:rStyle w:val="a4"/>
            <w:lang w:val="en-US"/>
          </w:rPr>
          <w:t>Astaikina</w:t>
        </w:r>
        <w:proofErr w:type="spellEnd"/>
      </w:hyperlink>
      <w:r w:rsidRPr="00AE3DCA">
        <w:t xml:space="preserve"> </w:t>
      </w:r>
      <w:r w:rsidRPr="00AE3DCA">
        <w:rPr>
          <w:color w:val="000000"/>
          <w:szCs w:val="28"/>
        </w:rPr>
        <w:t>(дата обращения: 26.12.2024).</w:t>
      </w:r>
    </w:p>
    <w:p w14:paraId="0683023A" w14:textId="77777777" w:rsidR="00BD6449" w:rsidRPr="00AE3DCA" w:rsidRDefault="00BD6449" w:rsidP="00BD6449">
      <w:pPr>
        <w:pStyle w:val="a3"/>
        <w:numPr>
          <w:ilvl w:val="0"/>
          <w:numId w:val="4"/>
        </w:numPr>
        <w:ind w:left="0" w:firstLine="709"/>
      </w:pPr>
      <w:proofErr w:type="spellStart"/>
      <w:r w:rsidRPr="00AE3DCA">
        <w:t>Ваккеров</w:t>
      </w:r>
      <w:proofErr w:type="spellEnd"/>
      <w:r w:rsidRPr="00AE3DCA">
        <w:t xml:space="preserve"> − </w:t>
      </w:r>
      <w:proofErr w:type="spellStart"/>
      <w:r w:rsidRPr="00AE3DCA">
        <w:t>Коузова</w:t>
      </w:r>
      <w:proofErr w:type="spellEnd"/>
      <w:r w:rsidRPr="00AE3DCA">
        <w:t xml:space="preserve">, Н. Д. Влияние </w:t>
      </w:r>
      <w:proofErr w:type="spellStart"/>
      <w:r w:rsidRPr="00AE3DCA">
        <w:t>ксенобиоти</w:t>
      </w:r>
      <w:proofErr w:type="spellEnd"/>
      <w:r w:rsidRPr="00AE3DCA">
        <w:t xml:space="preserve"> ков </w:t>
      </w:r>
      <w:proofErr w:type="gramStart"/>
      <w:r w:rsidRPr="00AE3DCA">
        <w:t>на микробиологические и агрохимические показа</w:t>
      </w:r>
      <w:proofErr w:type="gramEnd"/>
      <w:r w:rsidRPr="00AE3DCA">
        <w:t xml:space="preserve"> </w:t>
      </w:r>
      <w:proofErr w:type="spellStart"/>
      <w:r w:rsidRPr="00AE3DCA">
        <w:t>тели</w:t>
      </w:r>
      <w:proofErr w:type="spellEnd"/>
      <w:r w:rsidRPr="00AE3DCA">
        <w:t xml:space="preserve"> дерново-подзолистой почвы / Н. Д. </w:t>
      </w:r>
      <w:proofErr w:type="spellStart"/>
      <w:r w:rsidRPr="00AE3DCA">
        <w:t>Вак</w:t>
      </w:r>
      <w:proofErr w:type="spellEnd"/>
      <w:r w:rsidRPr="00AE3DCA">
        <w:t xml:space="preserve"> </w:t>
      </w:r>
      <w:proofErr w:type="spellStart"/>
      <w:r w:rsidRPr="00AE3DCA">
        <w:t>керов</w:t>
      </w:r>
      <w:proofErr w:type="spellEnd"/>
      <w:r w:rsidRPr="00AE3DCA">
        <w:t xml:space="preserve"> − </w:t>
      </w:r>
      <w:proofErr w:type="spellStart"/>
      <w:r w:rsidRPr="00AE3DCA">
        <w:t>Коузова</w:t>
      </w:r>
      <w:proofErr w:type="spellEnd"/>
      <w:r w:rsidRPr="00AE3DCA">
        <w:t xml:space="preserve"> // Почвоведение. – 2010. – №8. – С. 979–983.</w:t>
      </w:r>
    </w:p>
    <w:p w14:paraId="6AF9218A" w14:textId="77777777" w:rsidR="00BD6449" w:rsidRPr="00AE3DCA" w:rsidRDefault="00BD6449" w:rsidP="00BD6449">
      <w:pPr>
        <w:pStyle w:val="a3"/>
        <w:numPr>
          <w:ilvl w:val="0"/>
          <w:numId w:val="4"/>
        </w:numPr>
        <w:ind w:left="0" w:firstLine="709"/>
      </w:pPr>
      <w:r w:rsidRPr="00AE3DCA">
        <w:t xml:space="preserve">Воронин </w:t>
      </w:r>
      <w:r w:rsidRPr="00AE3DCA">
        <w:rPr>
          <w:rStyle w:val="10"/>
        </w:rPr>
        <w:t>Л. В.</w:t>
      </w:r>
      <w:r w:rsidRPr="00AE3DCA">
        <w:t xml:space="preserve"> Влияние гербицидов и удобрений на </w:t>
      </w:r>
      <w:proofErr w:type="spellStart"/>
      <w:r w:rsidRPr="00AE3DCA">
        <w:t>микобиоту</w:t>
      </w:r>
      <w:proofErr w:type="spellEnd"/>
      <w:r w:rsidRPr="00AE3DCA">
        <w:t xml:space="preserve"> пахотной дерново-подзолистой почвы / Л. В. Воронин, И. Я. Колесникова // Ярославский педагогический вестник – 2013 – № 4 – Том III (Естественные науки). </w:t>
      </w:r>
      <w:r w:rsidRPr="00AE3DCA">
        <w:rPr>
          <w:color w:val="000000"/>
          <w:szCs w:val="28"/>
          <w:lang w:val="en-US"/>
        </w:rPr>
        <w:t>URL</w:t>
      </w:r>
      <w:r w:rsidRPr="00AE3DCA">
        <w:rPr>
          <w:color w:val="000000"/>
          <w:szCs w:val="28"/>
        </w:rPr>
        <w:t xml:space="preserve"> </w:t>
      </w:r>
      <w:hyperlink r:id="rId6" w:history="1">
        <w:r w:rsidRPr="00AE3DCA">
          <w:rPr>
            <w:rStyle w:val="a4"/>
          </w:rPr>
          <w:t>https://vestnik.yspu.org/releases/2013_4e/32.pdf</w:t>
        </w:r>
      </w:hyperlink>
      <w:r w:rsidRPr="00AE3DCA">
        <w:t xml:space="preserve"> </w:t>
      </w:r>
      <w:r w:rsidRPr="00AE3DCA">
        <w:rPr>
          <w:color w:val="000000"/>
          <w:szCs w:val="28"/>
        </w:rPr>
        <w:t>(дата обращения: 26.12.2024).</w:t>
      </w:r>
    </w:p>
    <w:p w14:paraId="7288AD5B" w14:textId="77777777" w:rsidR="00BD6449" w:rsidRPr="00AE3DCA" w:rsidRDefault="00BD6449" w:rsidP="00BD6449">
      <w:pPr>
        <w:pStyle w:val="a3"/>
        <w:numPr>
          <w:ilvl w:val="0"/>
          <w:numId w:val="4"/>
        </w:numPr>
        <w:ind w:left="0" w:firstLine="709"/>
      </w:pPr>
      <w:proofErr w:type="spellStart"/>
      <w:r w:rsidRPr="00AE3DCA">
        <w:t>Домрачева</w:t>
      </w:r>
      <w:proofErr w:type="spellEnd"/>
      <w:r w:rsidRPr="00AE3DCA">
        <w:t xml:space="preserve"> Л. И. Реакция почвенной </w:t>
      </w:r>
      <w:proofErr w:type="spellStart"/>
      <w:r w:rsidRPr="00AE3DCA">
        <w:t>микробиоты</w:t>
      </w:r>
      <w:proofErr w:type="spellEnd"/>
      <w:r w:rsidRPr="00AE3DCA">
        <w:t xml:space="preserve"> на действие пестицидов (обзор) / Л. И. </w:t>
      </w:r>
      <w:proofErr w:type="spellStart"/>
      <w:r w:rsidRPr="00AE3DCA">
        <w:t>Домрачева</w:t>
      </w:r>
      <w:proofErr w:type="spellEnd"/>
      <w:r w:rsidRPr="00AE3DCA">
        <w:t xml:space="preserve">, Т. Я. </w:t>
      </w:r>
      <w:proofErr w:type="spellStart"/>
      <w:r w:rsidRPr="00AE3DCA">
        <w:t>Ашихмина</w:t>
      </w:r>
      <w:proofErr w:type="spellEnd"/>
      <w:r w:rsidRPr="00AE3DCA">
        <w:t xml:space="preserve">, Л. В. </w:t>
      </w:r>
      <w:proofErr w:type="spellStart"/>
      <w:r w:rsidRPr="00AE3DCA">
        <w:t>Кондакова</w:t>
      </w:r>
      <w:proofErr w:type="spellEnd"/>
      <w:r w:rsidRPr="00AE3DCA">
        <w:t xml:space="preserve">, Г. И. Березин // Теоретические проблемы экологии №3, 2012. – М. – 4 – 18 с. URL: </w:t>
      </w:r>
      <w:hyperlink r:id="rId7" w:history="1">
        <w:r w:rsidRPr="00AE3DCA">
          <w:rPr>
            <w:rStyle w:val="a4"/>
          </w:rPr>
          <w:t>http://envjournal.ru/ari/v2012/v3/12301.pdf</w:t>
        </w:r>
      </w:hyperlink>
      <w:r w:rsidRPr="00AE3DCA">
        <w:t xml:space="preserve"> (дата обращения: 26.12.2024).</w:t>
      </w:r>
    </w:p>
    <w:p w14:paraId="006F7094" w14:textId="77777777" w:rsidR="00BD6449" w:rsidRPr="00AE3DCA" w:rsidRDefault="00BD6449" w:rsidP="00BD6449">
      <w:pPr>
        <w:pStyle w:val="a3"/>
        <w:numPr>
          <w:ilvl w:val="0"/>
          <w:numId w:val="4"/>
        </w:numPr>
        <w:ind w:left="0" w:firstLine="709"/>
      </w:pPr>
      <w:r w:rsidRPr="00AE3DCA">
        <w:t xml:space="preserve">Иванцова Е. А. Влияние пестицидов на микрофлору почвы и полезную </w:t>
      </w:r>
      <w:proofErr w:type="spellStart"/>
      <w:r w:rsidRPr="00AE3DCA">
        <w:t>биоту</w:t>
      </w:r>
      <w:proofErr w:type="spellEnd"/>
      <w:r w:rsidRPr="00AE3DCA">
        <w:t xml:space="preserve"> // Природные системы и ресурсы. 2013. №1 (5). URL: </w:t>
      </w:r>
      <w:hyperlink r:id="rId8" w:history="1">
        <w:r w:rsidRPr="00AE3DCA">
          <w:rPr>
            <w:rStyle w:val="a4"/>
          </w:rPr>
          <w:t>https://cyberleninka.ru/article/n/vliyanie-pestitsidov-na-mikrofloru-pochvy-i-poleznuyu-biotu</w:t>
        </w:r>
      </w:hyperlink>
      <w:r w:rsidRPr="00AE3DCA">
        <w:t xml:space="preserve"> (дата обращения: 26.12.2024).</w:t>
      </w:r>
    </w:p>
    <w:p w14:paraId="4E3E7C43" w14:textId="77777777" w:rsidR="00BD6449" w:rsidRPr="00AE3DCA" w:rsidRDefault="00BD6449" w:rsidP="00BD6449">
      <w:pPr>
        <w:pStyle w:val="a3"/>
        <w:numPr>
          <w:ilvl w:val="0"/>
          <w:numId w:val="4"/>
        </w:numPr>
        <w:ind w:left="0" w:firstLine="709"/>
      </w:pPr>
      <w:r w:rsidRPr="00AE3DCA">
        <w:t xml:space="preserve">Колесникова, И. Я. Изменение комплексов почвенных грибов под действием различных систем об работки почвы и удобрений / И. Я. </w:t>
      </w:r>
      <w:proofErr w:type="spellStart"/>
      <w:r w:rsidRPr="00AE3DCA">
        <w:t>Колесни</w:t>
      </w:r>
      <w:proofErr w:type="spellEnd"/>
      <w:r w:rsidRPr="00AE3DCA">
        <w:t xml:space="preserve"> </w:t>
      </w:r>
      <w:proofErr w:type="spellStart"/>
      <w:r w:rsidRPr="00AE3DCA">
        <w:t>кова</w:t>
      </w:r>
      <w:proofErr w:type="spellEnd"/>
      <w:r w:rsidRPr="00AE3DCA">
        <w:t>, Л. В. Воронин // Ярославский педагогический вестник. Том III (Естественные науки). – 2011. – №1. – С. 114-118.</w:t>
      </w:r>
    </w:p>
    <w:p w14:paraId="4E31ED68" w14:textId="77777777" w:rsidR="00BD6449" w:rsidRPr="00AE3DCA" w:rsidRDefault="00BD6449" w:rsidP="00BD6449">
      <w:pPr>
        <w:pStyle w:val="a3"/>
        <w:numPr>
          <w:ilvl w:val="0"/>
          <w:numId w:val="4"/>
        </w:numPr>
        <w:ind w:left="0" w:firstLine="709"/>
      </w:pPr>
      <w:bookmarkStart w:id="1" w:name="_Hlk186197210"/>
      <w:r w:rsidRPr="00AE3DCA">
        <w:lastRenderedPageBreak/>
        <w:t xml:space="preserve">Ксенофонтова О. Ю. Взаимодействие пестицидов и микроорганизмов почвы: </w:t>
      </w:r>
      <w:proofErr w:type="spellStart"/>
      <w:r w:rsidRPr="00AE3DCA">
        <w:t>автореф</w:t>
      </w:r>
      <w:proofErr w:type="spellEnd"/>
      <w:r w:rsidRPr="00AE3DCA">
        <w:t xml:space="preserve">. </w:t>
      </w:r>
      <w:proofErr w:type="spellStart"/>
      <w:r w:rsidRPr="00AE3DCA">
        <w:t>дис</w:t>
      </w:r>
      <w:proofErr w:type="spellEnd"/>
      <w:r w:rsidRPr="00AE3DCA">
        <w:t>. … канд. биол. наук 03.00.07 / Ксенофонтова Оксана Юрьевна. Саратов, 2004. 16с.</w:t>
      </w:r>
    </w:p>
    <w:bookmarkEnd w:id="1"/>
    <w:p w14:paraId="6C6D96A1" w14:textId="77777777" w:rsidR="00BD6449" w:rsidRPr="00AE3DCA" w:rsidRDefault="00BD6449" w:rsidP="00BD6449">
      <w:pPr>
        <w:pStyle w:val="a3"/>
        <w:numPr>
          <w:ilvl w:val="0"/>
          <w:numId w:val="4"/>
        </w:numPr>
        <w:ind w:left="0" w:firstLine="709"/>
      </w:pPr>
      <w:r w:rsidRPr="00AE3DCA">
        <w:t xml:space="preserve">Мохова, Н. А. Влияние инсектицида «карате» на уровень окислительного стресса у </w:t>
      </w:r>
      <w:proofErr w:type="gramStart"/>
      <w:r w:rsidRPr="00AE3DCA">
        <w:t>животных :</w:t>
      </w:r>
      <w:proofErr w:type="gramEnd"/>
      <w:r w:rsidRPr="00AE3DCA">
        <w:t xml:space="preserve"> </w:t>
      </w:r>
      <w:proofErr w:type="spellStart"/>
      <w:r w:rsidRPr="00AE3DCA">
        <w:t>автореф</w:t>
      </w:r>
      <w:proofErr w:type="spellEnd"/>
      <w:r w:rsidRPr="00AE3DCA">
        <w:t xml:space="preserve">. </w:t>
      </w:r>
      <w:proofErr w:type="spellStart"/>
      <w:r w:rsidRPr="00AE3DCA">
        <w:t>дис</w:t>
      </w:r>
      <w:proofErr w:type="spellEnd"/>
      <w:r w:rsidRPr="00AE3DCA">
        <w:t xml:space="preserve">. … канд. биол. </w:t>
      </w:r>
      <w:proofErr w:type="gramStart"/>
      <w:r w:rsidRPr="00AE3DCA">
        <w:t>наук :</w:t>
      </w:r>
      <w:proofErr w:type="gramEnd"/>
      <w:r w:rsidRPr="00AE3DCA">
        <w:t xml:space="preserve"> 03.00.16 : 03.00.04 / Мохова Наталья Александровна. Волгоград, 2001. 26 с.</w:t>
      </w:r>
    </w:p>
    <w:p w14:paraId="43389540" w14:textId="77777777" w:rsidR="00BD6449" w:rsidRPr="00AE3DCA" w:rsidRDefault="00BD6449" w:rsidP="00BD6449">
      <w:pPr>
        <w:pStyle w:val="a3"/>
        <w:numPr>
          <w:ilvl w:val="0"/>
          <w:numId w:val="4"/>
        </w:numPr>
        <w:ind w:left="0" w:firstLine="709"/>
      </w:pPr>
      <w:r w:rsidRPr="00AE3DCA">
        <w:t xml:space="preserve">Островская Р.М. Биотестирование пестицидов при использовании растений и грибов / Р. М. Островская // Федеральное государственное бюджетное образовательное учреждение высшего образования «Иркутский государственный университет». </w:t>
      </w:r>
      <w:r w:rsidRPr="00AE3DCA">
        <w:rPr>
          <w:color w:val="000000"/>
          <w:szCs w:val="28"/>
          <w:lang w:val="en-US"/>
        </w:rPr>
        <w:t>URL</w:t>
      </w:r>
      <w:r w:rsidRPr="00AE3DCA">
        <w:rPr>
          <w:color w:val="000000"/>
          <w:szCs w:val="28"/>
        </w:rPr>
        <w:t xml:space="preserve"> </w:t>
      </w:r>
      <w:hyperlink r:id="rId9" w:history="1">
        <w:r w:rsidRPr="00AE3DCA">
          <w:rPr>
            <w:rStyle w:val="a4"/>
          </w:rPr>
          <w:t>http://www.sifibr.irk.ru/images/publications/mrpmue2018/261.pdf</w:t>
        </w:r>
      </w:hyperlink>
      <w:r w:rsidRPr="00AE3DCA">
        <w:t xml:space="preserve"> </w:t>
      </w:r>
      <w:r w:rsidRPr="00AE3DCA">
        <w:rPr>
          <w:color w:val="000000"/>
          <w:szCs w:val="28"/>
        </w:rPr>
        <w:t>(дата обращения: 26.12.2024).</w:t>
      </w:r>
    </w:p>
    <w:p w14:paraId="6CC28E57" w14:textId="77777777" w:rsidR="00BD6449" w:rsidRPr="00AE3DCA" w:rsidRDefault="00BD6449" w:rsidP="00BD6449">
      <w:pPr>
        <w:pStyle w:val="a3"/>
        <w:numPr>
          <w:ilvl w:val="0"/>
          <w:numId w:val="4"/>
        </w:numPr>
        <w:ind w:left="0" w:firstLine="709"/>
      </w:pPr>
      <w:r w:rsidRPr="00AE3DCA">
        <w:t xml:space="preserve">Список пестицидов и </w:t>
      </w:r>
      <w:proofErr w:type="spellStart"/>
      <w:r w:rsidRPr="00AE3DCA">
        <w:t>агрохимикатов</w:t>
      </w:r>
      <w:proofErr w:type="spellEnd"/>
      <w:r w:rsidRPr="00AE3DCA">
        <w:t>, разрешенных к применению на территории Российской Федерации, 2000 год. (Приложение к журналу "Защита и карантин растений". – 2000. – № 3. – С. 350). – М.: Колос, 2000. – 304 с.</w:t>
      </w:r>
    </w:p>
    <w:p w14:paraId="7EDB947D" w14:textId="77777777" w:rsidR="005E4866" w:rsidRDefault="005E4866"/>
    <w:sectPr w:rsidR="005E4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B4A7F"/>
    <w:multiLevelType w:val="hybridMultilevel"/>
    <w:tmpl w:val="44586A3C"/>
    <w:lvl w:ilvl="0" w:tplc="5B0E8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F4A35"/>
    <w:multiLevelType w:val="multilevel"/>
    <w:tmpl w:val="3A1EDD0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b/>
        <w:bCs/>
      </w:rPr>
    </w:lvl>
  </w:abstractNum>
  <w:abstractNum w:abstractNumId="2" w15:restartNumberingAfterBreak="0">
    <w:nsid w:val="427F37EB"/>
    <w:multiLevelType w:val="hybridMultilevel"/>
    <w:tmpl w:val="F148F18C"/>
    <w:lvl w:ilvl="0" w:tplc="5B0E8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0799D"/>
    <w:multiLevelType w:val="hybridMultilevel"/>
    <w:tmpl w:val="7A0A60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700"/>
    <w:rsid w:val="005E4866"/>
    <w:rsid w:val="00BD6449"/>
    <w:rsid w:val="00C2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F7E50"/>
  <w15:chartTrackingRefBased/>
  <w15:docId w15:val="{AF0EBBB6-5D2E-4791-8D64-8EBAC501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449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D6449"/>
    <w:pPr>
      <w:keepNext/>
      <w:keepLines/>
      <w:spacing w:before="240"/>
      <w:jc w:val="center"/>
      <w:outlineLvl w:val="0"/>
    </w:pPr>
    <w:rPr>
      <w:rFonts w:eastAsiaTheme="majorEastAsia" w:cstheme="majorBidi"/>
      <w:kern w:val="2"/>
      <w:szCs w:val="3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6449"/>
    <w:rPr>
      <w:rFonts w:ascii="Times New Roman" w:eastAsiaTheme="majorEastAsia" w:hAnsi="Times New Roman" w:cstheme="majorBidi"/>
      <w:kern w:val="2"/>
      <w:sz w:val="28"/>
      <w:szCs w:val="32"/>
      <w14:ligatures w14:val="standardContextual"/>
    </w:rPr>
  </w:style>
  <w:style w:type="paragraph" w:styleId="a3">
    <w:name w:val="List Paragraph"/>
    <w:basedOn w:val="a"/>
    <w:uiPriority w:val="34"/>
    <w:qFormat/>
    <w:rsid w:val="00BD64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D6449"/>
    <w:rPr>
      <w:color w:val="0000FF"/>
      <w:u w:val="single"/>
    </w:rPr>
  </w:style>
  <w:style w:type="paragraph" w:styleId="a5">
    <w:name w:val="Body Text"/>
    <w:basedOn w:val="a"/>
    <w:link w:val="a6"/>
    <w:rsid w:val="00BD6449"/>
    <w:pPr>
      <w:suppressAutoHyphens/>
      <w:spacing w:after="140" w:line="276" w:lineRule="auto"/>
      <w:jc w:val="left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a6">
    <w:name w:val="Основной текст Знак"/>
    <w:basedOn w:val="a0"/>
    <w:link w:val="a5"/>
    <w:rsid w:val="00BD6449"/>
    <w:rPr>
      <w:rFonts w:ascii="Liberation Serif" w:eastAsia="NSimSun" w:hAnsi="Liberation Serif" w:cs="Arial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leninka.ru/article/n/vliyanie-pestitsidov-na-mikrofloru-pochvy-i-poleznuyu-biot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vjournal.ru/ari/v2012/v3/1230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estnik.yspu.org/releases/2013_4e/32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ciencejournals.ru/view-article/?j=pochved&amp;y=2020&amp;v=0&amp;n=5&amp;a=Pochved2005003Astaikin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ifibr.irk.ru/images/publications/mrpmue2018/261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1177</Words>
  <Characters>6713</Characters>
  <Application>Microsoft Office Word</Application>
  <DocSecurity>0</DocSecurity>
  <Lines>55</Lines>
  <Paragraphs>15</Paragraphs>
  <ScaleCrop>false</ScaleCrop>
  <Company>Microsoft</Company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Epsolon</dc:creator>
  <cp:keywords/>
  <dc:description/>
  <cp:lastModifiedBy>Epsolon</cp:lastModifiedBy>
  <cp:revision>2</cp:revision>
  <dcterms:created xsi:type="dcterms:W3CDTF">2025-01-04T11:10:00Z</dcterms:created>
  <dcterms:modified xsi:type="dcterms:W3CDTF">2025-01-04T11:11:00Z</dcterms:modified>
</cp:coreProperties>
</file>