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AE3F" w14:textId="1F16792D" w:rsidR="00E227A8" w:rsidRPr="002413AC" w:rsidRDefault="002D00EA" w:rsidP="00062AD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>
        <w:rPr>
          <w:rFonts w:ascii="Poppins" w:eastAsia="Poppins" w:hAnsi="Poppins" w:cs="Poppins"/>
          <w:bCs/>
          <w:sz w:val="36"/>
          <w:szCs w:val="32"/>
        </w:rPr>
        <w:t xml:space="preserve">Material </w:t>
      </w:r>
      <w:r w:rsidR="009E2F8D">
        <w:rPr>
          <w:rFonts w:ascii="Poppins" w:eastAsia="Poppins" w:hAnsi="Poppins" w:cs="Poppins"/>
          <w:bCs/>
          <w:sz w:val="36"/>
          <w:szCs w:val="32"/>
        </w:rPr>
        <w:t>Complementar</w:t>
      </w:r>
    </w:p>
    <w:p w14:paraId="32045605" w14:textId="5D315DE8" w:rsidR="006A125F" w:rsidRPr="009E2F8D" w:rsidRDefault="00000000" w:rsidP="009E2F8D">
      <w:pPr>
        <w:spacing w:before="200" w:after="200"/>
        <w:jc w:val="center"/>
        <w:rPr>
          <w:sz w:val="32"/>
          <w:szCs w:val="32"/>
        </w:rPr>
      </w:pPr>
      <w:r w:rsidRPr="009E2F8D">
        <w:rPr>
          <w:rFonts w:ascii="Poppins" w:eastAsia="Poppins" w:hAnsi="Poppins"/>
          <w:b/>
          <w:sz w:val="32"/>
          <w:szCs w:val="32"/>
        </w:rPr>
        <w:t xml:space="preserve">Preparando dados para uma análise </w:t>
      </w:r>
    </w:p>
    <w:p w14:paraId="6B64BAF5" w14:textId="271FC22F" w:rsidR="006A125F" w:rsidRPr="00CE1564" w:rsidRDefault="004425C2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Objetivo</w:t>
      </w:r>
    </w:p>
    <w:p w14:paraId="12652B3D" w14:textId="77777777" w:rsidR="006A125F" w:rsidRPr="00CE1564" w:rsidRDefault="00000000">
      <w:pPr>
        <w:spacing w:after="80"/>
        <w:rPr>
          <w:rFonts w:ascii="Poppins" w:eastAsia="Poppins" w:hAnsi="Poppins" w:cs="Poppins"/>
        </w:rPr>
      </w:pPr>
      <w:r w:rsidRPr="00CE1564">
        <w:rPr>
          <w:rFonts w:ascii="Poppins" w:eastAsia="Poppins" w:hAnsi="Poppins" w:cs="Poppins"/>
        </w:rPr>
        <w:t>Apoiar a condução, a conferência e a interpretação da atividade realizada no computador, sem antecipar as decisões dos estudantes.</w:t>
      </w:r>
    </w:p>
    <w:p w14:paraId="2F19FA75" w14:textId="77777777" w:rsidR="004425C2" w:rsidRPr="00CE1564" w:rsidRDefault="004425C2" w:rsidP="004425C2">
      <w:pPr>
        <w:rPr>
          <w:rFonts w:ascii="Poppins" w:hAnsi="Poppins" w:cs="Poppins"/>
          <w:b/>
          <w:bCs/>
          <w:noProof/>
        </w:rPr>
      </w:pPr>
      <w:r w:rsidRPr="00CE1564">
        <w:rPr>
          <w:rFonts w:ascii="Poppins" w:eastAsia="Arial" w:hAnsi="Poppins" w:cs="Poppins"/>
          <w:b/>
        </w:rPr>
        <w:t>Lista de materiais</w:t>
      </w:r>
    </w:p>
    <w:p w14:paraId="12AA3731" w14:textId="77777777" w:rsidR="004425C2" w:rsidRPr="00CE1564" w:rsidRDefault="004425C2" w:rsidP="004425C2">
      <w:pPr>
        <w:spacing w:after="80"/>
        <w:rPr>
          <w:rFonts w:ascii="Poppins" w:eastAsia="Poppins" w:hAnsi="Poppins" w:cs="Poppins"/>
        </w:rPr>
      </w:pPr>
      <w:r w:rsidRPr="00CE1564">
        <w:rPr>
          <w:rFonts w:ascii="Poppins" w:eastAsia="Poppins" w:hAnsi="Poppins" w:cs="Poppins"/>
        </w:rPr>
        <w:t>Computador com Anaconda (Jupyter Notebook) ou Visual Studio Code instalado, com suporte a arquivos .ipynb.</w:t>
      </w:r>
    </w:p>
    <w:p w14:paraId="242581EE" w14:textId="77777777" w:rsidR="00CE1564" w:rsidRDefault="004425C2" w:rsidP="004425C2">
      <w:pPr>
        <w:spacing w:after="80"/>
        <w:rPr>
          <w:rFonts w:ascii="Poppins" w:eastAsia="Poppins" w:hAnsi="Poppins" w:cs="Poppins"/>
        </w:rPr>
      </w:pPr>
      <w:r w:rsidRPr="00CE1564">
        <w:rPr>
          <w:rFonts w:ascii="Poppins" w:eastAsia="Poppins" w:hAnsi="Poppins" w:cs="Poppins"/>
        </w:rPr>
        <w:t>Notebook do material complementar por meio do link:</w:t>
      </w:r>
    </w:p>
    <w:p w14:paraId="74E5B615" w14:textId="17B32121" w:rsidR="004425C2" w:rsidRDefault="004425C2" w:rsidP="004425C2">
      <w:pPr>
        <w:spacing w:after="80"/>
        <w:rPr>
          <w:rFonts w:ascii="Poppins" w:eastAsia="Poppins" w:hAnsi="Poppins" w:cs="Poppins"/>
        </w:rPr>
      </w:pPr>
      <w:r w:rsidRPr="00CE1564">
        <w:rPr>
          <w:rFonts w:ascii="Poppins" w:eastAsia="Poppins" w:hAnsi="Poppins" w:cs="Poppins"/>
        </w:rPr>
        <w:t xml:space="preserve"> </w:t>
      </w:r>
      <w:hyperlink r:id="rId11" w:history="1">
        <w:r w:rsidR="00BA5BF6" w:rsidRPr="00DB7D94">
          <w:rPr>
            <w:rStyle w:val="Hyperlink"/>
            <w:rFonts w:ascii="Poppins" w:eastAsia="Poppins" w:hAnsi="Poppins" w:cs="Poppins"/>
          </w:rPr>
          <w:t>https://github.com/ept-seduc-sp/dados-ano2/blob/main/MATERIAL_2027/C2/S1/DADOS3EMC2B1S1A1_material_complementar_professor.ipynb</w:t>
        </w:r>
      </w:hyperlink>
    </w:p>
    <w:p w14:paraId="7F4D0CE6" w14:textId="77777777" w:rsidR="00BA5BF6" w:rsidRPr="00CE1564" w:rsidRDefault="00BA5BF6" w:rsidP="004425C2">
      <w:pPr>
        <w:spacing w:after="80"/>
        <w:rPr>
          <w:rFonts w:ascii="Poppins" w:eastAsia="Poppins" w:hAnsi="Poppins" w:cs="Poppins"/>
        </w:rPr>
      </w:pPr>
    </w:p>
    <w:p w14:paraId="4E387BBB" w14:textId="77777777" w:rsidR="006A125F" w:rsidRPr="00CE1564" w:rsidRDefault="00000000">
      <w:pPr>
        <w:spacing w:before="10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Organização e tempo</w:t>
      </w:r>
    </w:p>
    <w:p w14:paraId="67EF9417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Organize a turma em duplas, com um computador por dupla.</w:t>
      </w:r>
    </w:p>
    <w:p w14:paraId="6D112A6B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Mantenha a tabela do relatório projetada durante toda a atividade.</w:t>
      </w:r>
    </w:p>
    <w:p w14:paraId="46953292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Oriente a alternância entre leitura, registro e preenchimento do notebook.</w:t>
      </w:r>
    </w:p>
    <w:p w14:paraId="64C1F3DD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Distribua aproximadamente: 5 minutos para análise e registro; 10 minutos para o notebook; 7 minutos para interpretação e conferência.</w:t>
      </w:r>
    </w:p>
    <w:p w14:paraId="7FB5438B" w14:textId="77777777" w:rsidR="006A125F" w:rsidRPr="00CE1564" w:rsidRDefault="00000000">
      <w:pPr>
        <w:spacing w:before="10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Condução</w:t>
      </w:r>
    </w:p>
    <w:p w14:paraId="67ED18AA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Apresente o problema e o foco da análise sem revelar imediatamente as plataformas selecionadas.</w:t>
      </w:r>
    </w:p>
    <w:p w14:paraId="0DD824A0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Faça intervenções breves: “Qual coluna define o recorte?”, “Os maiores valores determinam também a ordem?”, “Esse dado entra na matriz ou apenas amplia o contexto?”</w:t>
      </w:r>
    </w:p>
    <w:p w14:paraId="3801D30F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Reforce que os valores continuam representando percentuais, embora o símbolo % não apareça no código.</w:t>
      </w:r>
    </w:p>
    <w:p w14:paraId="390AC47C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Verifique a correspondência entre a lista plataformas e as linhas da matriz dados.</w:t>
      </w:r>
    </w:p>
    <w:p w14:paraId="6D20A14F" w14:textId="77777777" w:rsidR="006A125F" w:rsidRPr="00CE1564" w:rsidRDefault="00000000">
      <w:pPr>
        <w:spacing w:before="14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Expectativa de resposta</w:t>
      </w:r>
    </w:p>
    <w:p w14:paraId="17D952DB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1. Registrem no material complementar</w:t>
      </w:r>
    </w:p>
    <w:p w14:paraId="074C587B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lastRenderedPageBreak/>
        <w:t>a) As plataformas selecionadas</w:t>
      </w:r>
    </w:p>
    <w:p w14:paraId="16EB0DA6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Instagram, TikTok, WhatsApp e YouTube.</w:t>
      </w:r>
    </w:p>
    <w:p w14:paraId="52775E2A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Justificativa: são as quatro plataformas com os maiores percentuais em “Várias vezes ao dia”: 63%, 47%, 78% e 38%. Os valores definem o recorte, mas não a ordem das linhas.</w:t>
      </w:r>
    </w:p>
    <w:p w14:paraId="48644853" w14:textId="77777777" w:rsidR="006A125F" w:rsidRPr="00CE1564" w:rsidRDefault="00000000">
      <w:pPr>
        <w:spacing w:before="6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b) A ordem das linhas e das colunas</w:t>
      </w:r>
    </w:p>
    <w:p w14:paraId="4A37748A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 xml:space="preserve">Linhas: Instagram </w:t>
      </w:r>
      <w:r w:rsidRPr="00CE1564">
        <w:rPr>
          <w:rFonts w:eastAsia="Poppins"/>
        </w:rPr>
        <w:t>→</w:t>
      </w:r>
      <w:r w:rsidRPr="00CE1564">
        <w:rPr>
          <w:rFonts w:ascii="Poppins" w:eastAsia="Poppins" w:hAnsi="Poppins" w:cs="Poppins"/>
        </w:rPr>
        <w:t xml:space="preserve"> TikTok </w:t>
      </w:r>
      <w:r w:rsidRPr="00CE1564">
        <w:rPr>
          <w:rFonts w:eastAsia="Poppins"/>
        </w:rPr>
        <w:t>→</w:t>
      </w:r>
      <w:r w:rsidRPr="00CE1564">
        <w:rPr>
          <w:rFonts w:ascii="Poppins" w:eastAsia="Poppins" w:hAnsi="Poppins" w:cs="Poppins"/>
        </w:rPr>
        <w:t xml:space="preserve"> WhatsApp </w:t>
      </w:r>
      <w:r w:rsidRPr="00CE1564">
        <w:rPr>
          <w:rFonts w:eastAsia="Poppins"/>
        </w:rPr>
        <w:t>→</w:t>
      </w:r>
      <w:r w:rsidRPr="00CE1564">
        <w:rPr>
          <w:rFonts w:ascii="Poppins" w:eastAsia="Poppins" w:hAnsi="Poppins" w:cs="Poppins"/>
        </w:rPr>
        <w:t xml:space="preserve"> YouTube.</w:t>
      </w:r>
    </w:p>
    <w:p w14:paraId="4C7EAA8C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 xml:space="preserve">Colunas: Várias vezes ao dia </w:t>
      </w:r>
      <w:r w:rsidRPr="00CE1564">
        <w:rPr>
          <w:rFonts w:eastAsia="Poppins"/>
        </w:rPr>
        <w:t>→</w:t>
      </w:r>
      <w:r w:rsidRPr="00CE1564">
        <w:rPr>
          <w:rFonts w:ascii="Poppins" w:eastAsia="Poppins" w:hAnsi="Poppins" w:cs="Poppins"/>
        </w:rPr>
        <w:t xml:space="preserve"> Todos os dias ou quase todos os dias.</w:t>
      </w:r>
    </w:p>
    <w:p w14:paraId="3261A396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Ponto de atenção: não ordenar as linhas do maior para o menor. A ordem deve seguir o relatório.</w:t>
      </w:r>
    </w:p>
    <w:p w14:paraId="66CD8C74" w14:textId="77777777" w:rsidR="006A125F" w:rsidRPr="00CE1564" w:rsidRDefault="00000000">
      <w:pPr>
        <w:spacing w:before="6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c) Um dado que permanecerá como contexto</w:t>
      </w:r>
    </w:p>
    <w:p w14:paraId="76922B9C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Resposta possível: X/Twitter apresenta 77% em “Nunca ou quase nunca”. O dado amplia a compreensão do cenário, mas não entra na matriz principal.</w:t>
      </w:r>
    </w:p>
    <w:p w14:paraId="609FE7F8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Aceite também outro dado corretamente interpretado de uma coluna que não compõe a matriz principal.</w:t>
      </w:r>
    </w:p>
    <w:p w14:paraId="71930F4D" w14:textId="77777777" w:rsidR="006A125F" w:rsidRPr="00CE1564" w:rsidRDefault="00000000">
      <w:pPr>
        <w:spacing w:before="12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2. Completem, no notebook</w:t>
      </w:r>
    </w:p>
    <w:p w14:paraId="31BEE0A1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Vetores:</w:t>
      </w:r>
    </w:p>
    <w:p w14:paraId="02BC4A72" w14:textId="77777777" w:rsidR="006A125F" w:rsidRPr="00CE1564" w:rsidRDefault="00000000">
      <w:pPr>
        <w:spacing w:after="80"/>
        <w:ind w:left="2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varias_vezes = [63, 47, 78, 38]</w:t>
      </w:r>
      <w:r w:rsidRPr="00CE1564">
        <w:rPr>
          <w:rFonts w:ascii="Poppins" w:eastAsia="Poppins" w:hAnsi="Poppins" w:cs="Poppins"/>
        </w:rPr>
        <w:br/>
        <w:t>todos_os_dias = [19, 12, 13, 22]</w:t>
      </w:r>
    </w:p>
    <w:p w14:paraId="0C80B59C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Lista plataformas:</w:t>
      </w:r>
    </w:p>
    <w:p w14:paraId="40C3CC02" w14:textId="77777777" w:rsidR="006A125F" w:rsidRPr="00CE1564" w:rsidRDefault="00000000">
      <w:pPr>
        <w:spacing w:after="80"/>
        <w:ind w:left="2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plataformas = ["Instagram", "TikTok", "WhatsApp", "YouTube"]</w:t>
      </w:r>
    </w:p>
    <w:p w14:paraId="32764B40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Matriz dados:</w:t>
      </w:r>
    </w:p>
    <w:p w14:paraId="7F319B55" w14:textId="77777777" w:rsidR="006A125F" w:rsidRPr="00CE1564" w:rsidRDefault="00000000">
      <w:pPr>
        <w:spacing w:after="80"/>
        <w:ind w:left="2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dados = [[63, 19], [47, 12], [78, 13], [38, 22]]</w:t>
      </w:r>
    </w:p>
    <w:p w14:paraId="2D20F7DA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Conferência: cada posição da lista plataformas identifica a mesma linha da matriz dados.</w:t>
      </w:r>
    </w:p>
    <w:p w14:paraId="64D1364B" w14:textId="77777777" w:rsidR="006A125F" w:rsidRPr="00CE1564" w:rsidRDefault="00000000">
      <w:pPr>
        <w:spacing w:before="12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3. Executem e interpretem</w:t>
      </w:r>
    </w:p>
    <w:p w14:paraId="491CBBC1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Saída esperada:</w:t>
      </w:r>
    </w:p>
    <w:p w14:paraId="6E5BB327" w14:textId="77777777" w:rsidR="006A125F" w:rsidRPr="00CE1564" w:rsidRDefault="00000000">
      <w:pPr>
        <w:spacing w:after="80"/>
        <w:ind w:left="2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WhatsApp</w:t>
      </w:r>
      <w:r w:rsidRPr="00CE1564">
        <w:rPr>
          <w:rFonts w:ascii="Poppins" w:eastAsia="Poppins" w:hAnsi="Poppins" w:cs="Poppins"/>
        </w:rPr>
        <w:br/>
        <w:t>[78, 13]</w:t>
      </w:r>
    </w:p>
    <w:p w14:paraId="4EF4C96A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Interpretação esperada: o índice 2 localiza a terceira posição porque a contagem no Python começa em 0. A saída identifica o WhatsApp; 78 representa 78% em “Várias vezes ao dia” e 13 representa 13% em “Todos os dias ou quase todos os dias”.</w:t>
      </w:r>
    </w:p>
    <w:p w14:paraId="1FDFD73A" w14:textId="77777777" w:rsidR="006A125F" w:rsidRPr="00CE1564" w:rsidRDefault="00000000">
      <w:pPr>
        <w:spacing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Justificativa esperada: a posição de cada plataforma na lista corresponde à mesma linha da matriz. Se apenas uma estrutura tiver a ordem alterada, os percentuais poderão ser associados ao rótulo errado, mesmo que o código execute sem erro.</w:t>
      </w:r>
    </w:p>
    <w:p w14:paraId="69509F3D" w14:textId="77777777" w:rsidR="006A125F" w:rsidRPr="00CE1564" w:rsidRDefault="00000000">
      <w:pPr>
        <w:spacing w:before="120" w:after="80"/>
        <w:rPr>
          <w:rFonts w:ascii="Poppins" w:hAnsi="Poppins" w:cs="Poppins"/>
        </w:rPr>
      </w:pPr>
      <w:r w:rsidRPr="00CE1564">
        <w:rPr>
          <w:rFonts w:ascii="Poppins" w:eastAsia="Poppins" w:hAnsi="Poppins" w:cs="Poppins"/>
          <w:b/>
        </w:rPr>
        <w:t>Erros a monitorar</w:t>
      </w:r>
    </w:p>
    <w:p w14:paraId="54F9D8D3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ordenar as plataformas pelo maior percentual, em vez de preservar a ordem do relatório;</w:t>
      </w:r>
    </w:p>
    <w:p w14:paraId="1000058D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misturar rótulos e percentuais dentro da matriz numérica;</w:t>
      </w:r>
    </w:p>
    <w:p w14:paraId="6BE19F1A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interpretar 78 como quantidade de estudantes;</w:t>
      </w:r>
    </w:p>
    <w:p w14:paraId="49A1A114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usar índice 3 para localizar a terceira posição;</w:t>
      </w:r>
    </w:p>
    <w:p w14:paraId="58AD6730" w14:textId="77777777" w:rsidR="006A125F" w:rsidRPr="00CE1564" w:rsidRDefault="00000000">
      <w:pPr>
        <w:spacing w:after="40"/>
        <w:ind w:left="360"/>
        <w:rPr>
          <w:rFonts w:ascii="Poppins" w:hAnsi="Poppins" w:cs="Poppins"/>
        </w:rPr>
      </w:pPr>
      <w:r w:rsidRPr="00CE1564">
        <w:rPr>
          <w:rFonts w:ascii="Poppins" w:eastAsia="Poppins" w:hAnsi="Poppins" w:cs="Poppins"/>
        </w:rPr>
        <w:t>• executar o código sem relacionar a saída à plataforma e às categorias.</w:t>
      </w:r>
    </w:p>
    <w:sectPr w:rsidR="006A125F" w:rsidRPr="00CE1564" w:rsidSect="00BB787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851" w:right="1134" w:bottom="1276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9432" w14:textId="77777777" w:rsidR="000E4281" w:rsidRDefault="000E4281">
      <w:r>
        <w:separator/>
      </w:r>
    </w:p>
  </w:endnote>
  <w:endnote w:type="continuationSeparator" w:id="0">
    <w:p w14:paraId="1770A394" w14:textId="77777777" w:rsidR="000E4281" w:rsidRDefault="000E4281">
      <w:r>
        <w:continuationSeparator/>
      </w:r>
    </w:p>
  </w:endnote>
  <w:endnote w:type="continuationNotice" w:id="1">
    <w:p w14:paraId="51143283" w14:textId="77777777" w:rsidR="000E4281" w:rsidRDefault="000E42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953BB" w14:textId="77777777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F4E014E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0EBDDA52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46D2EAB" w14:textId="51C487F3" w:rsidR="006F4A01" w:rsidRPr="00814E58" w:rsidRDefault="00BA5BF6" w:rsidP="006F4A01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bookmarkStart w:id="0" w:name="_Hlk231499110"/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Técnico em Ciência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Matemática e Estatística para Ciência de Dados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  <w:t>[</w:t>
            </w:r>
            <w:r>
              <w:rPr>
                <w:rFonts w:ascii="Poppins" w:hAnsi="Poppins" w:cs="Poppins"/>
                <w:sz w:val="20"/>
                <w:szCs w:val="20"/>
              </w:rPr>
              <w:t>Semana 1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bookmarkEnd w:id="0"/>
          <w:p w14:paraId="0BA4166A" w14:textId="77777777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D3247" w14:textId="77777777" w:rsidR="00BA5BF6" w:rsidRDefault="00BA5B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48A11" w14:textId="77777777" w:rsidR="000E4281" w:rsidRDefault="000E4281">
      <w:r>
        <w:separator/>
      </w:r>
    </w:p>
  </w:footnote>
  <w:footnote w:type="continuationSeparator" w:id="0">
    <w:p w14:paraId="28A64F73" w14:textId="77777777" w:rsidR="000E4281" w:rsidRDefault="000E4281">
      <w:r>
        <w:continuationSeparator/>
      </w:r>
    </w:p>
  </w:footnote>
  <w:footnote w:type="continuationNotice" w:id="1">
    <w:p w14:paraId="0D4B6747" w14:textId="77777777" w:rsidR="000E4281" w:rsidRDefault="000E42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011B" w14:textId="77777777" w:rsidR="00BA5BF6" w:rsidRDefault="00BA5B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3162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58FB" w14:textId="77777777" w:rsidR="00BA5BF6" w:rsidRDefault="00BA5B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8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62AB9"/>
    <w:multiLevelType w:val="hybridMultilevel"/>
    <w:tmpl w:val="509A8F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4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7"/>
  </w:num>
  <w:num w:numId="2" w16cid:durableId="1077240038">
    <w:abstractNumId w:val="8"/>
  </w:num>
  <w:num w:numId="3" w16cid:durableId="1232807930">
    <w:abstractNumId w:val="18"/>
  </w:num>
  <w:num w:numId="4" w16cid:durableId="1987464196">
    <w:abstractNumId w:val="12"/>
  </w:num>
  <w:num w:numId="5" w16cid:durableId="565145517">
    <w:abstractNumId w:val="16"/>
  </w:num>
  <w:num w:numId="6" w16cid:durableId="170532464">
    <w:abstractNumId w:val="10"/>
  </w:num>
  <w:num w:numId="7" w16cid:durableId="705905332">
    <w:abstractNumId w:val="11"/>
  </w:num>
  <w:num w:numId="8" w16cid:durableId="1443955292">
    <w:abstractNumId w:val="15"/>
  </w:num>
  <w:num w:numId="9" w16cid:durableId="1846168302">
    <w:abstractNumId w:val="4"/>
  </w:num>
  <w:num w:numId="10" w16cid:durableId="15354777">
    <w:abstractNumId w:val="5"/>
  </w:num>
  <w:num w:numId="11" w16cid:durableId="1266115109">
    <w:abstractNumId w:val="2"/>
  </w:num>
  <w:num w:numId="12" w16cid:durableId="843277330">
    <w:abstractNumId w:val="3"/>
  </w:num>
  <w:num w:numId="13" w16cid:durableId="1403598019">
    <w:abstractNumId w:val="1"/>
  </w:num>
  <w:num w:numId="14" w16cid:durableId="1631129387">
    <w:abstractNumId w:val="6"/>
  </w:num>
  <w:num w:numId="15" w16cid:durableId="458039482">
    <w:abstractNumId w:val="14"/>
  </w:num>
  <w:num w:numId="16" w16cid:durableId="1817794325">
    <w:abstractNumId w:val="0"/>
  </w:num>
  <w:num w:numId="17" w16cid:durableId="184682380">
    <w:abstractNumId w:val="17"/>
  </w:num>
  <w:num w:numId="18" w16cid:durableId="1814132955">
    <w:abstractNumId w:val="13"/>
  </w:num>
  <w:num w:numId="19" w16cid:durableId="348872818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5059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E4281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404257"/>
    <w:rsid w:val="00421108"/>
    <w:rsid w:val="004425C2"/>
    <w:rsid w:val="00454835"/>
    <w:rsid w:val="00464B32"/>
    <w:rsid w:val="00491C71"/>
    <w:rsid w:val="004A3F4D"/>
    <w:rsid w:val="004B66A3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E4165"/>
    <w:rsid w:val="005F74BB"/>
    <w:rsid w:val="0060776C"/>
    <w:rsid w:val="0061300E"/>
    <w:rsid w:val="0063273B"/>
    <w:rsid w:val="00660FDF"/>
    <w:rsid w:val="00676B29"/>
    <w:rsid w:val="006A08BF"/>
    <w:rsid w:val="006A125F"/>
    <w:rsid w:val="006A3974"/>
    <w:rsid w:val="006A5D57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66015"/>
    <w:rsid w:val="00980DAE"/>
    <w:rsid w:val="0098379F"/>
    <w:rsid w:val="009856CF"/>
    <w:rsid w:val="00985899"/>
    <w:rsid w:val="00995CD0"/>
    <w:rsid w:val="009A52AD"/>
    <w:rsid w:val="009B33B6"/>
    <w:rsid w:val="009C7DC8"/>
    <w:rsid w:val="009E2F8D"/>
    <w:rsid w:val="009E3043"/>
    <w:rsid w:val="009E34DF"/>
    <w:rsid w:val="00A0664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5BF6"/>
    <w:rsid w:val="00BA6A76"/>
    <w:rsid w:val="00BB03AB"/>
    <w:rsid w:val="00BB7091"/>
    <w:rsid w:val="00BB7876"/>
    <w:rsid w:val="00BE553C"/>
    <w:rsid w:val="00BE7FAA"/>
    <w:rsid w:val="00C05BE3"/>
    <w:rsid w:val="00C05E49"/>
    <w:rsid w:val="00C12451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E1564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246E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1EDC"/>
    <w:rsid w:val="00E65126"/>
    <w:rsid w:val="00E71901"/>
    <w:rsid w:val="00E73E76"/>
    <w:rsid w:val="00E77AF3"/>
    <w:rsid w:val="00E91CA8"/>
    <w:rsid w:val="00EA3B37"/>
    <w:rsid w:val="00EF2EB4"/>
    <w:rsid w:val="00EF47B1"/>
    <w:rsid w:val="00EF4AFE"/>
    <w:rsid w:val="00F044D7"/>
    <w:rsid w:val="00F24784"/>
    <w:rsid w:val="00F472E5"/>
    <w:rsid w:val="00F51FEF"/>
    <w:rsid w:val="00F52AA0"/>
    <w:rsid w:val="00F57059"/>
    <w:rsid w:val="00F571B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2C8FB4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Segoe UI" w:hAnsi="Segoe UI" w:cs="Segoe UI"/>
      <w:sz w:val="18"/>
      <w:szCs w:val="18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b/>
      <w:bCs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1_material_complementar_professor.ipyn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6</TotalTime>
  <Pages>3</Pages>
  <Words>550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5</cp:revision>
  <cp:lastPrinted>2006-08-31T06:40:00Z</cp:lastPrinted>
  <dcterms:created xsi:type="dcterms:W3CDTF">2026-08-06T23:15:00Z</dcterms:created>
  <dcterms:modified xsi:type="dcterms:W3CDTF">2026-09-02T15:14:00Z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