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06389E" w14:textId="77777777" w:rsidR="0076379E" w:rsidRPr="005C5B40" w:rsidRDefault="00000000">
      <w:pPr>
        <w:pStyle w:val="Ttulo9"/>
        <w:rPr>
          <w:szCs w:val="32"/>
        </w:rPr>
      </w:pPr>
      <w:r w:rsidRPr="005C5B40">
        <w:rPr>
          <w:rFonts w:ascii="Poppins" w:eastAsia="Poppins" w:hAnsi="Poppins" w:cs="Poppins"/>
          <w:szCs w:val="32"/>
        </w:rPr>
        <w:t>Material Complementar</w:t>
      </w:r>
    </w:p>
    <w:p w14:paraId="307FD01D" w14:textId="77777777" w:rsidR="005C5B40" w:rsidRDefault="005C5B40">
      <w:pPr>
        <w:spacing w:after="40"/>
        <w:rPr>
          <w:rFonts w:ascii="Poppins" w:eastAsia="Poppins" w:hAnsi="Poppins" w:cs="Poppins"/>
          <w:b/>
          <w:bCs/>
          <w:sz w:val="28"/>
          <w:szCs w:val="28"/>
        </w:rPr>
      </w:pPr>
    </w:p>
    <w:p w14:paraId="07B3F17B" w14:textId="4689D366" w:rsidR="0076379E" w:rsidRPr="005C5B40" w:rsidRDefault="00000000">
      <w:pPr>
        <w:spacing w:after="40"/>
        <w:rPr>
          <w:b/>
          <w:bCs/>
          <w:sz w:val="28"/>
          <w:szCs w:val="28"/>
        </w:rPr>
      </w:pPr>
      <w:r w:rsidRPr="005C5B40">
        <w:rPr>
          <w:rFonts w:ascii="Poppins" w:eastAsia="Poppins" w:hAnsi="Poppins" w:cs="Poppins"/>
          <w:b/>
          <w:bCs/>
          <w:sz w:val="28"/>
          <w:szCs w:val="28"/>
        </w:rPr>
        <w:t>Nome: ____________________________Turma: ______</w:t>
      </w:r>
    </w:p>
    <w:p w14:paraId="08FAA745" w14:textId="77777777" w:rsidR="005C5B40" w:rsidRDefault="005C5B40">
      <w:pPr>
        <w:spacing w:after="160"/>
        <w:jc w:val="center"/>
        <w:rPr>
          <w:rFonts w:ascii="Poppins" w:eastAsia="Poppins" w:hAnsi="Poppins" w:cs="Poppins"/>
          <w:b/>
        </w:rPr>
      </w:pPr>
    </w:p>
    <w:p w14:paraId="1D43B0A9" w14:textId="1C371A5A" w:rsidR="0076379E" w:rsidRDefault="00000000">
      <w:pPr>
        <w:spacing w:after="160"/>
        <w:jc w:val="center"/>
        <w:rPr>
          <w:rFonts w:ascii="Poppins" w:eastAsia="Poppins" w:hAnsi="Poppins" w:cs="Poppins"/>
          <w:b/>
          <w:sz w:val="28"/>
          <w:szCs w:val="28"/>
        </w:rPr>
      </w:pPr>
      <w:r w:rsidRPr="005C5B40">
        <w:rPr>
          <w:rFonts w:ascii="Poppins" w:eastAsia="Poppins" w:hAnsi="Poppins" w:cs="Poppins"/>
          <w:b/>
          <w:sz w:val="28"/>
          <w:szCs w:val="28"/>
        </w:rPr>
        <w:t>Escolhendo canais para uma campanha</w:t>
      </w:r>
    </w:p>
    <w:p w14:paraId="74DB2F51" w14:textId="77777777" w:rsidR="00935BD4" w:rsidRPr="005C5B40" w:rsidRDefault="00935BD4">
      <w:pPr>
        <w:spacing w:after="160"/>
        <w:jc w:val="center"/>
        <w:rPr>
          <w:sz w:val="28"/>
          <w:szCs w:val="28"/>
        </w:rPr>
      </w:pPr>
    </w:p>
    <w:p w14:paraId="48DD06FB" w14:textId="784E4110" w:rsidR="0076379E" w:rsidRDefault="00935BD4" w:rsidP="005C5B40">
      <w:pPr>
        <w:spacing w:after="40"/>
        <w:jc w:val="both"/>
      </w:pPr>
      <w:r>
        <w:rPr>
          <w:rFonts w:ascii="Poppins" w:eastAsia="Poppins" w:hAnsi="Poppins" w:cs="Poppins"/>
          <w:b/>
        </w:rPr>
        <w:t>Objetivo</w:t>
      </w:r>
    </w:p>
    <w:p w14:paraId="62619EE0" w14:textId="77777777" w:rsidR="0076379E" w:rsidRPr="00783713" w:rsidRDefault="00000000" w:rsidP="005C5B40">
      <w:pPr>
        <w:spacing w:after="40"/>
        <w:jc w:val="both"/>
        <w:rPr>
          <w:rFonts w:ascii="Poppins" w:hAnsi="Poppins" w:cs="Poppins"/>
        </w:rPr>
      </w:pPr>
      <w:r w:rsidRPr="00783713">
        <w:rPr>
          <w:rFonts w:ascii="Poppins" w:eastAsia="Poppins" w:hAnsi="Poppins" w:cs="Poppins"/>
        </w:rPr>
        <w:t>Apoiar a condução, a conferência e a interpretação da atividade, articulando operações com vetores, execução no Python e recomendação baseada nos resultados.</w:t>
      </w:r>
    </w:p>
    <w:p w14:paraId="00CC757D" w14:textId="77777777" w:rsidR="00935BD4" w:rsidRPr="00783713" w:rsidRDefault="00935BD4" w:rsidP="00935BD4">
      <w:pPr>
        <w:rPr>
          <w:rFonts w:ascii="Poppins" w:hAnsi="Poppins" w:cs="Poppins"/>
          <w:b/>
          <w:bCs/>
          <w:noProof/>
        </w:rPr>
      </w:pPr>
      <w:r w:rsidRPr="00783713">
        <w:rPr>
          <w:rFonts w:ascii="Poppins" w:eastAsia="Arial" w:hAnsi="Poppins" w:cs="Poppins"/>
          <w:b/>
        </w:rPr>
        <w:t>Lista de materiais</w:t>
      </w:r>
    </w:p>
    <w:p w14:paraId="3EC3FAAD" w14:textId="77777777" w:rsidR="00935BD4" w:rsidRPr="00783713" w:rsidRDefault="00935BD4" w:rsidP="00935BD4">
      <w:pPr>
        <w:spacing w:after="80"/>
        <w:rPr>
          <w:rFonts w:ascii="Poppins" w:eastAsia="Poppins" w:hAnsi="Poppins" w:cs="Poppins"/>
        </w:rPr>
      </w:pPr>
      <w:r w:rsidRPr="00783713">
        <w:rPr>
          <w:rFonts w:ascii="Poppins" w:eastAsia="Poppins" w:hAnsi="Poppins" w:cs="Poppins"/>
        </w:rPr>
        <w:t>Computador com Anaconda (Jupyter Notebook) ou Visual Studio Code instalado, com suporte a arquivos .ipynb.</w:t>
      </w:r>
    </w:p>
    <w:p w14:paraId="5671045C" w14:textId="18AC40E4" w:rsidR="00935BD4" w:rsidRPr="00783713" w:rsidRDefault="00935BD4" w:rsidP="00935BD4">
      <w:pPr>
        <w:spacing w:after="40"/>
        <w:jc w:val="both"/>
        <w:rPr>
          <w:rFonts w:ascii="Poppins" w:eastAsia="Poppins" w:hAnsi="Poppins" w:cs="Poppins"/>
        </w:rPr>
      </w:pPr>
      <w:r w:rsidRPr="00783713">
        <w:rPr>
          <w:rFonts w:ascii="Poppins" w:eastAsia="Poppins" w:hAnsi="Poppins" w:cs="Poppins"/>
        </w:rPr>
        <w:t>Notebook do material complementar por meio do link:</w:t>
      </w:r>
    </w:p>
    <w:p w14:paraId="49D80A4D" w14:textId="4C1687C4" w:rsidR="00935BD4" w:rsidRDefault="00537B97" w:rsidP="00935BD4">
      <w:pPr>
        <w:spacing w:after="40"/>
        <w:jc w:val="both"/>
        <w:rPr>
          <w:rFonts w:ascii="Poppins" w:eastAsia="Poppins" w:hAnsi="Poppins" w:cs="Poppins"/>
        </w:rPr>
      </w:pPr>
      <w:hyperlink r:id="rId11" w:history="1">
        <w:r w:rsidRPr="00DB7D94">
          <w:rPr>
            <w:rStyle w:val="Hyperlink"/>
            <w:rFonts w:ascii="Poppins" w:eastAsia="Poppins" w:hAnsi="Poppins" w:cs="Poppins"/>
          </w:rPr>
          <w:t>https://github.com/ept-seduc-sp/dados-ano2/blob/main/MATERIAL_2027/C2/S1/DADOS3EMC2B1S1A2_material_complementar_professor.ipynb</w:t>
        </w:r>
      </w:hyperlink>
    </w:p>
    <w:p w14:paraId="7E8D0F59" w14:textId="77777777" w:rsidR="00537B97" w:rsidRDefault="00537B97" w:rsidP="005C5B40">
      <w:pPr>
        <w:spacing w:after="40"/>
        <w:jc w:val="both"/>
        <w:rPr>
          <w:rFonts w:ascii="Poppins" w:eastAsia="Poppins" w:hAnsi="Poppins" w:cs="Poppins"/>
          <w:b/>
        </w:rPr>
      </w:pPr>
    </w:p>
    <w:p w14:paraId="5618F375" w14:textId="23E0B504" w:rsidR="0076379E" w:rsidRPr="00783713" w:rsidRDefault="00000000" w:rsidP="005C5B40">
      <w:pPr>
        <w:spacing w:after="40"/>
        <w:jc w:val="both"/>
        <w:rPr>
          <w:rFonts w:ascii="Poppins" w:hAnsi="Poppins" w:cs="Poppins"/>
        </w:rPr>
      </w:pPr>
      <w:r w:rsidRPr="00783713">
        <w:rPr>
          <w:rFonts w:ascii="Poppins" w:eastAsia="Poppins" w:hAnsi="Poppins" w:cs="Poppins"/>
          <w:b/>
        </w:rPr>
        <w:t>Organização e tempo</w:t>
      </w:r>
    </w:p>
    <w:p w14:paraId="1640A18E" w14:textId="16A17E69" w:rsidR="0076379E" w:rsidRPr="00783713" w:rsidRDefault="00000000" w:rsidP="005C5B40">
      <w:pPr>
        <w:pStyle w:val="PargrafodaLista"/>
        <w:numPr>
          <w:ilvl w:val="0"/>
          <w:numId w:val="21"/>
        </w:numPr>
        <w:spacing w:after="40"/>
        <w:ind w:left="431" w:hanging="403"/>
        <w:contextualSpacing w:val="0"/>
        <w:jc w:val="both"/>
        <w:rPr>
          <w:rFonts w:ascii="Poppins" w:hAnsi="Poppins" w:cs="Poppins"/>
        </w:rPr>
      </w:pPr>
      <w:r w:rsidRPr="00783713">
        <w:rPr>
          <w:rFonts w:ascii="Poppins" w:eastAsia="Poppins" w:hAnsi="Poppins" w:cs="Poppins"/>
        </w:rPr>
        <w:t>Organize os estudantes em duplas, com registro individual no caderno/material complementar.</w:t>
      </w:r>
    </w:p>
    <w:p w14:paraId="48827417" w14:textId="18D8744A" w:rsidR="0076379E" w:rsidRPr="00783713" w:rsidRDefault="00000000" w:rsidP="005C5B40">
      <w:pPr>
        <w:pStyle w:val="PargrafodaLista"/>
        <w:numPr>
          <w:ilvl w:val="0"/>
          <w:numId w:val="21"/>
        </w:numPr>
        <w:spacing w:after="40"/>
        <w:ind w:left="431" w:hanging="403"/>
        <w:contextualSpacing w:val="0"/>
        <w:jc w:val="both"/>
        <w:rPr>
          <w:rFonts w:ascii="Poppins" w:hAnsi="Poppins" w:cs="Poppins"/>
        </w:rPr>
      </w:pPr>
      <w:r w:rsidRPr="00783713">
        <w:rPr>
          <w:rFonts w:ascii="Poppins" w:eastAsia="Poppins" w:hAnsi="Poppins" w:cs="Poppins"/>
        </w:rPr>
        <w:t>Mantenha o relatório projetado durante toda a atividade.</w:t>
      </w:r>
    </w:p>
    <w:p w14:paraId="4FAC7657" w14:textId="22E15B83" w:rsidR="0076379E" w:rsidRPr="00783713" w:rsidRDefault="00000000" w:rsidP="005C5B40">
      <w:pPr>
        <w:pStyle w:val="PargrafodaLista"/>
        <w:numPr>
          <w:ilvl w:val="0"/>
          <w:numId w:val="21"/>
        </w:numPr>
        <w:spacing w:after="40"/>
        <w:ind w:left="431" w:hanging="403"/>
        <w:contextualSpacing w:val="0"/>
        <w:jc w:val="both"/>
        <w:rPr>
          <w:rFonts w:ascii="Poppins" w:hAnsi="Poppins" w:cs="Poppins"/>
        </w:rPr>
      </w:pPr>
      <w:r w:rsidRPr="00783713">
        <w:rPr>
          <w:rFonts w:ascii="Poppins" w:eastAsia="Poppins" w:hAnsi="Poppins" w:cs="Poppins"/>
        </w:rPr>
        <w:t>Distribua aproximadamente: 4 minutos para leitura e montagem dos vetores; 9 minutos para cálculos e notebook; 6 minutos para interpretação e recomendação; 3 minutos para conferência coletiva.</w:t>
      </w:r>
    </w:p>
    <w:p w14:paraId="2644B53C" w14:textId="77777777" w:rsidR="0076379E" w:rsidRPr="00783713" w:rsidRDefault="00000000" w:rsidP="005C5B40">
      <w:pPr>
        <w:spacing w:after="40"/>
        <w:jc w:val="both"/>
        <w:rPr>
          <w:rFonts w:ascii="Poppins" w:hAnsi="Poppins" w:cs="Poppins"/>
        </w:rPr>
      </w:pPr>
      <w:r w:rsidRPr="00783713">
        <w:rPr>
          <w:rFonts w:ascii="Poppins" w:eastAsia="Poppins" w:hAnsi="Poppins" w:cs="Poppins"/>
          <w:b/>
        </w:rPr>
        <w:t>Condução</w:t>
      </w:r>
    </w:p>
    <w:p w14:paraId="34E9792B" w14:textId="5A59A68C" w:rsidR="0076379E" w:rsidRPr="00783713" w:rsidRDefault="00000000" w:rsidP="005C5B40">
      <w:pPr>
        <w:pStyle w:val="PargrafodaLista"/>
        <w:numPr>
          <w:ilvl w:val="0"/>
          <w:numId w:val="21"/>
        </w:numPr>
        <w:spacing w:after="40"/>
        <w:ind w:left="431" w:hanging="403"/>
        <w:contextualSpacing w:val="0"/>
        <w:jc w:val="both"/>
        <w:rPr>
          <w:rFonts w:ascii="Poppins" w:eastAsia="Poppins" w:hAnsi="Poppins" w:cs="Poppins"/>
        </w:rPr>
      </w:pPr>
      <w:r w:rsidRPr="00783713">
        <w:rPr>
          <w:rFonts w:ascii="Poppins" w:eastAsia="Poppins" w:hAnsi="Poppins" w:cs="Poppins"/>
        </w:rPr>
        <w:t>Retome a situação-problema e confirme que a tarefa é recomendar duas plataformas usando o critério apresentado nos slides.</w:t>
      </w:r>
    </w:p>
    <w:p w14:paraId="7BDA2D33" w14:textId="5B013390" w:rsidR="0076379E" w:rsidRPr="00783713" w:rsidRDefault="00000000" w:rsidP="005C5B40">
      <w:pPr>
        <w:pStyle w:val="PargrafodaLista"/>
        <w:numPr>
          <w:ilvl w:val="0"/>
          <w:numId w:val="21"/>
        </w:numPr>
        <w:spacing w:after="40"/>
        <w:ind w:left="431" w:hanging="403"/>
        <w:contextualSpacing w:val="0"/>
        <w:jc w:val="both"/>
        <w:rPr>
          <w:rFonts w:ascii="Poppins" w:eastAsia="Poppins" w:hAnsi="Poppins" w:cs="Poppins"/>
        </w:rPr>
      </w:pPr>
      <w:r w:rsidRPr="00783713">
        <w:rPr>
          <w:rFonts w:ascii="Poppins" w:eastAsia="Poppins" w:hAnsi="Poppins" w:cs="Poppins"/>
        </w:rPr>
        <w:t>Não resolva os cálculos antes da tentativa das duplas.</w:t>
      </w:r>
    </w:p>
    <w:p w14:paraId="7C0501C6" w14:textId="0C8502C0" w:rsidR="0076379E" w:rsidRPr="00783713" w:rsidRDefault="00000000" w:rsidP="005C5B40">
      <w:pPr>
        <w:pStyle w:val="PargrafodaLista"/>
        <w:numPr>
          <w:ilvl w:val="0"/>
          <w:numId w:val="21"/>
        </w:numPr>
        <w:spacing w:after="40"/>
        <w:ind w:left="431" w:hanging="403"/>
        <w:contextualSpacing w:val="0"/>
        <w:jc w:val="both"/>
        <w:rPr>
          <w:rFonts w:ascii="Poppins" w:eastAsia="Poppins" w:hAnsi="Poppins" w:cs="Poppins"/>
        </w:rPr>
      </w:pPr>
      <w:r w:rsidRPr="00783713">
        <w:rPr>
          <w:rFonts w:ascii="Poppins" w:eastAsia="Poppins" w:hAnsi="Poppins" w:cs="Poppins"/>
        </w:rPr>
        <w:t>Observe se os estudantes preservam a ordem das plataformas, usam as colunas corretas e realizam as operações posição por posição.</w:t>
      </w:r>
    </w:p>
    <w:p w14:paraId="6721F9B2" w14:textId="0CC4D57C" w:rsidR="0076379E" w:rsidRPr="00783713" w:rsidRDefault="00000000" w:rsidP="005C5B40">
      <w:pPr>
        <w:pStyle w:val="PargrafodaLista"/>
        <w:numPr>
          <w:ilvl w:val="0"/>
          <w:numId w:val="21"/>
        </w:numPr>
        <w:spacing w:after="40"/>
        <w:ind w:left="431" w:hanging="403"/>
        <w:contextualSpacing w:val="0"/>
        <w:jc w:val="both"/>
        <w:rPr>
          <w:rFonts w:ascii="Poppins" w:eastAsia="Poppins" w:hAnsi="Poppins" w:cs="Poppins"/>
        </w:rPr>
      </w:pPr>
      <w:r w:rsidRPr="00783713">
        <w:rPr>
          <w:rFonts w:ascii="Poppins" w:eastAsia="Poppins" w:hAnsi="Poppins" w:cs="Poppins"/>
        </w:rPr>
        <w:t xml:space="preserve">Faça intervenções curtas: “Qual plataforma corresponde a esta posição?”, “Essa coluna faz parte do critério usado no cálculo?”, “Esses dois valores </w:t>
      </w:r>
      <w:r w:rsidRPr="00783713">
        <w:rPr>
          <w:rFonts w:ascii="Poppins" w:eastAsia="Poppins" w:hAnsi="Poppins" w:cs="Poppins"/>
        </w:rPr>
        <w:lastRenderedPageBreak/>
        <w:t>pertencem à mesma plataforma?”, “Estamos contando pessoas ou comparando percentuais?”, “Qual resultado sustenta essa escolha?”</w:t>
      </w:r>
    </w:p>
    <w:p w14:paraId="1D7509BE" w14:textId="62026165" w:rsidR="0076379E" w:rsidRPr="00783713" w:rsidRDefault="00000000" w:rsidP="005C5B40">
      <w:pPr>
        <w:pStyle w:val="PargrafodaLista"/>
        <w:numPr>
          <w:ilvl w:val="0"/>
          <w:numId w:val="21"/>
        </w:numPr>
        <w:spacing w:after="40"/>
        <w:ind w:left="431" w:hanging="403"/>
        <w:contextualSpacing w:val="0"/>
        <w:jc w:val="both"/>
        <w:rPr>
          <w:rFonts w:ascii="Poppins" w:eastAsia="Poppins" w:hAnsi="Poppins" w:cs="Poppins"/>
        </w:rPr>
      </w:pPr>
      <w:r w:rsidRPr="00783713">
        <w:rPr>
          <w:rFonts w:ascii="Poppins" w:eastAsia="Poppins" w:hAnsi="Poppins" w:cs="Poppins"/>
        </w:rPr>
        <w:t>Na conferência, priorize montagem dos vetores, cálculo de F e P, interpretação de valores negativos e justificativa da recomendação.</w:t>
      </w:r>
    </w:p>
    <w:p w14:paraId="638B7B48" w14:textId="77777777" w:rsidR="005C5B40" w:rsidRPr="00783713" w:rsidRDefault="005C5B40" w:rsidP="005C5B40">
      <w:pPr>
        <w:spacing w:after="40"/>
        <w:jc w:val="both"/>
        <w:rPr>
          <w:rFonts w:ascii="Poppins" w:eastAsia="Poppins" w:hAnsi="Poppins" w:cs="Poppins"/>
          <w:b/>
        </w:rPr>
      </w:pPr>
    </w:p>
    <w:p w14:paraId="2E037CF7" w14:textId="60EC47CD" w:rsidR="0076379E" w:rsidRPr="00783713" w:rsidRDefault="00000000" w:rsidP="005C5B40">
      <w:pPr>
        <w:spacing w:after="40"/>
        <w:jc w:val="both"/>
        <w:rPr>
          <w:rFonts w:ascii="Poppins" w:hAnsi="Poppins" w:cs="Poppins"/>
        </w:rPr>
      </w:pPr>
      <w:r w:rsidRPr="00783713">
        <w:rPr>
          <w:rFonts w:ascii="Poppins" w:eastAsia="Poppins" w:hAnsi="Poppins" w:cs="Poppins"/>
          <w:b/>
        </w:rPr>
        <w:t>Expectativa de resposta</w:t>
      </w:r>
    </w:p>
    <w:p w14:paraId="56DDD962" w14:textId="77777777" w:rsidR="0076379E" w:rsidRPr="00783713" w:rsidRDefault="00000000" w:rsidP="005C5B40">
      <w:pPr>
        <w:spacing w:after="40"/>
        <w:jc w:val="both"/>
        <w:rPr>
          <w:rFonts w:ascii="Poppins" w:hAnsi="Poppins" w:cs="Poppins"/>
        </w:rPr>
      </w:pPr>
      <w:r w:rsidRPr="00783713">
        <w:rPr>
          <w:rFonts w:ascii="Poppins" w:eastAsia="Poppins" w:hAnsi="Poppins" w:cs="Poppins"/>
          <w:b/>
        </w:rPr>
        <w:t>1. Vetores A, B e C</w:t>
      </w:r>
    </w:p>
    <w:p w14:paraId="17E973A6" w14:textId="77777777" w:rsidR="0076379E" w:rsidRPr="00783713" w:rsidRDefault="00000000" w:rsidP="005C5B40">
      <w:pPr>
        <w:spacing w:after="40"/>
        <w:jc w:val="both"/>
        <w:rPr>
          <w:rFonts w:ascii="Poppins" w:hAnsi="Poppins" w:cs="Poppins"/>
        </w:rPr>
      </w:pPr>
      <w:r w:rsidRPr="00783713">
        <w:rPr>
          <w:rFonts w:ascii="Poppins" w:eastAsia="Poppins" w:hAnsi="Poppins" w:cs="Poppins"/>
        </w:rPr>
        <w:t xml:space="preserve">Ordem: Facebook </w:t>
      </w:r>
      <w:r w:rsidRPr="00783713">
        <w:rPr>
          <w:rFonts w:eastAsia="Poppins"/>
        </w:rPr>
        <w:t>→</w:t>
      </w:r>
      <w:r w:rsidRPr="00783713">
        <w:rPr>
          <w:rFonts w:ascii="Poppins" w:eastAsia="Poppins" w:hAnsi="Poppins" w:cs="Poppins"/>
        </w:rPr>
        <w:t xml:space="preserve"> Instagram </w:t>
      </w:r>
      <w:r w:rsidRPr="00783713">
        <w:rPr>
          <w:rFonts w:eastAsia="Poppins"/>
        </w:rPr>
        <w:t>→</w:t>
      </w:r>
      <w:r w:rsidRPr="00783713">
        <w:rPr>
          <w:rFonts w:ascii="Poppins" w:eastAsia="Poppins" w:hAnsi="Poppins" w:cs="Poppins"/>
        </w:rPr>
        <w:t xml:space="preserve"> X/Twitter </w:t>
      </w:r>
      <w:r w:rsidRPr="00783713">
        <w:rPr>
          <w:rFonts w:eastAsia="Poppins"/>
        </w:rPr>
        <w:t>→</w:t>
      </w:r>
      <w:r w:rsidRPr="00783713">
        <w:rPr>
          <w:rFonts w:ascii="Poppins" w:eastAsia="Poppins" w:hAnsi="Poppins" w:cs="Poppins"/>
        </w:rPr>
        <w:t xml:space="preserve"> TikTok </w:t>
      </w:r>
      <w:r w:rsidRPr="00783713">
        <w:rPr>
          <w:rFonts w:eastAsia="Poppins"/>
        </w:rPr>
        <w:t>→</w:t>
      </w:r>
      <w:r w:rsidRPr="00783713">
        <w:rPr>
          <w:rFonts w:ascii="Poppins" w:eastAsia="Poppins" w:hAnsi="Poppins" w:cs="Poppins"/>
        </w:rPr>
        <w:t xml:space="preserve"> WhatsApp </w:t>
      </w:r>
      <w:r w:rsidRPr="00783713">
        <w:rPr>
          <w:rFonts w:eastAsia="Poppins"/>
        </w:rPr>
        <w:t>→</w:t>
      </w:r>
      <w:r w:rsidRPr="00783713">
        <w:rPr>
          <w:rFonts w:ascii="Poppins" w:eastAsia="Poppins" w:hAnsi="Poppins" w:cs="Poppins"/>
        </w:rPr>
        <w:t xml:space="preserve"> YouTube </w:t>
      </w:r>
      <w:r w:rsidRPr="00783713">
        <w:rPr>
          <w:rFonts w:eastAsia="Poppins"/>
        </w:rPr>
        <w:t>→</w:t>
      </w:r>
      <w:r w:rsidRPr="00783713">
        <w:rPr>
          <w:rFonts w:ascii="Poppins" w:eastAsia="Poppins" w:hAnsi="Poppins" w:cs="Poppins"/>
        </w:rPr>
        <w:t xml:space="preserve"> Discord.</w:t>
      </w:r>
    </w:p>
    <w:p w14:paraId="7206621F" w14:textId="77777777" w:rsidR="0076379E" w:rsidRPr="00783713" w:rsidRDefault="00000000" w:rsidP="005C5B40">
      <w:pPr>
        <w:spacing w:after="40"/>
        <w:ind w:left="360"/>
        <w:jc w:val="both"/>
        <w:rPr>
          <w:rFonts w:ascii="Poppins" w:hAnsi="Poppins" w:cs="Poppins"/>
        </w:rPr>
      </w:pPr>
      <w:r w:rsidRPr="00783713">
        <w:rPr>
          <w:rFonts w:ascii="Poppins" w:eastAsia="Poppins" w:hAnsi="Poppins" w:cs="Poppins"/>
        </w:rPr>
        <w:t>A = [20; 63; 6; 47; 78; 38; 4]</w:t>
      </w:r>
    </w:p>
    <w:p w14:paraId="79EF2FA7" w14:textId="77777777" w:rsidR="0076379E" w:rsidRPr="00783713" w:rsidRDefault="00000000" w:rsidP="005C5B40">
      <w:pPr>
        <w:spacing w:after="40"/>
        <w:ind w:left="360"/>
        <w:jc w:val="both"/>
        <w:rPr>
          <w:rFonts w:ascii="Poppins" w:hAnsi="Poppins" w:cs="Poppins"/>
        </w:rPr>
      </w:pPr>
      <w:r w:rsidRPr="00783713">
        <w:rPr>
          <w:rFonts w:ascii="Poppins" w:eastAsia="Poppins" w:hAnsi="Poppins" w:cs="Poppins"/>
        </w:rPr>
        <w:t>B = [8; 19; 3; 12; 13; 22; 3]</w:t>
      </w:r>
    </w:p>
    <w:p w14:paraId="68040530" w14:textId="77777777" w:rsidR="0076379E" w:rsidRPr="00783713" w:rsidRDefault="00000000" w:rsidP="005C5B40">
      <w:pPr>
        <w:spacing w:after="40"/>
        <w:ind w:left="360"/>
        <w:jc w:val="both"/>
        <w:rPr>
          <w:rFonts w:ascii="Poppins" w:hAnsi="Poppins" w:cs="Poppins"/>
        </w:rPr>
      </w:pPr>
      <w:r w:rsidRPr="00783713">
        <w:rPr>
          <w:rFonts w:ascii="Poppins" w:eastAsia="Poppins" w:hAnsi="Poppins" w:cs="Poppins"/>
        </w:rPr>
        <w:t>C = [52; 9; 77; 25; 4; 17; 79]</w:t>
      </w:r>
    </w:p>
    <w:p w14:paraId="4C400660" w14:textId="77777777" w:rsidR="005C5B40" w:rsidRPr="00783713" w:rsidRDefault="005C5B40" w:rsidP="005C5B40">
      <w:pPr>
        <w:spacing w:after="40"/>
        <w:jc w:val="both"/>
        <w:rPr>
          <w:rFonts w:ascii="Poppins" w:eastAsia="Poppins" w:hAnsi="Poppins" w:cs="Poppins"/>
          <w:b/>
        </w:rPr>
      </w:pPr>
    </w:p>
    <w:p w14:paraId="7D47F573" w14:textId="08414D52" w:rsidR="0076379E" w:rsidRPr="00783713" w:rsidRDefault="00000000" w:rsidP="005C5B40">
      <w:pPr>
        <w:spacing w:after="40"/>
        <w:jc w:val="both"/>
        <w:rPr>
          <w:rFonts w:ascii="Poppins" w:hAnsi="Poppins" w:cs="Poppins"/>
        </w:rPr>
      </w:pPr>
      <w:r w:rsidRPr="00783713">
        <w:rPr>
          <w:rFonts w:ascii="Poppins" w:eastAsia="Poppins" w:hAnsi="Poppins" w:cs="Poppins"/>
          <w:b/>
        </w:rPr>
        <w:t>2. Vetores F e P</w:t>
      </w:r>
    </w:p>
    <w:p w14:paraId="4CA03603" w14:textId="77777777" w:rsidR="0076379E" w:rsidRPr="00783713" w:rsidRDefault="00000000" w:rsidP="005C5B40">
      <w:pPr>
        <w:spacing w:after="40"/>
        <w:ind w:left="360"/>
        <w:jc w:val="both"/>
        <w:rPr>
          <w:rFonts w:ascii="Poppins" w:hAnsi="Poppins" w:cs="Poppins"/>
        </w:rPr>
      </w:pPr>
      <w:r w:rsidRPr="00783713">
        <w:rPr>
          <w:rFonts w:ascii="Poppins" w:eastAsia="Poppins" w:hAnsi="Poppins" w:cs="Poppins"/>
        </w:rPr>
        <w:t>F = A + B = [28; 82; 9; 59; 91; 60; 7]</w:t>
      </w:r>
    </w:p>
    <w:p w14:paraId="3944E709" w14:textId="77777777" w:rsidR="0076379E" w:rsidRPr="00783713" w:rsidRDefault="00000000" w:rsidP="005C5B40">
      <w:pPr>
        <w:spacing w:after="40"/>
        <w:ind w:left="360"/>
        <w:jc w:val="both"/>
        <w:rPr>
          <w:rFonts w:ascii="Poppins" w:hAnsi="Poppins" w:cs="Poppins"/>
        </w:rPr>
      </w:pPr>
      <w:r w:rsidRPr="00783713">
        <w:rPr>
          <w:rFonts w:ascii="Poppins" w:eastAsia="Poppins" w:hAnsi="Poppins" w:cs="Poppins"/>
        </w:rPr>
        <w:t>P = F − C = [−24; 73; −68; 34; 87; 43; −72]</w:t>
      </w:r>
    </w:p>
    <w:p w14:paraId="236004DC" w14:textId="77777777" w:rsidR="0076379E" w:rsidRPr="00783713" w:rsidRDefault="00000000" w:rsidP="005C5B40">
      <w:pPr>
        <w:spacing w:after="40"/>
        <w:jc w:val="both"/>
        <w:rPr>
          <w:rFonts w:ascii="Poppins" w:hAnsi="Poppins" w:cs="Poppins"/>
        </w:rPr>
      </w:pPr>
      <w:r w:rsidRPr="00783713">
        <w:rPr>
          <w:rFonts w:ascii="Poppins" w:eastAsia="Poppins" w:hAnsi="Poppins" w:cs="Poppins"/>
        </w:rPr>
        <w:t>F reúne as duas frequências consideradas de uso frequente. P representa a diferença, em pontos percentuais, entre o uso frequente e “Nunca ou quase nunca”.</w:t>
      </w:r>
    </w:p>
    <w:p w14:paraId="35A7356D" w14:textId="77777777" w:rsidR="0076379E" w:rsidRPr="00783713" w:rsidRDefault="0076379E" w:rsidP="005C5B40">
      <w:pPr>
        <w:spacing w:after="40"/>
        <w:jc w:val="both"/>
        <w:rPr>
          <w:rFonts w:ascii="Poppins" w:hAnsi="Poppins" w:cs="Poppins"/>
        </w:rPr>
      </w:pPr>
    </w:p>
    <w:p w14:paraId="6AB977B4" w14:textId="77777777" w:rsidR="0076379E" w:rsidRPr="00783713" w:rsidRDefault="00000000" w:rsidP="005C5B40">
      <w:pPr>
        <w:spacing w:after="40"/>
        <w:jc w:val="both"/>
        <w:rPr>
          <w:rFonts w:ascii="Poppins" w:hAnsi="Poppins" w:cs="Poppins"/>
        </w:rPr>
      </w:pPr>
      <w:r w:rsidRPr="00783713">
        <w:rPr>
          <w:rFonts w:ascii="Poppins" w:eastAsia="Poppins" w:hAnsi="Poppins" w:cs="Poppins"/>
          <w:b/>
        </w:rPr>
        <w:t>3. Execução no Python</w:t>
      </w:r>
    </w:p>
    <w:p w14:paraId="68321DD0" w14:textId="77777777" w:rsidR="0076379E" w:rsidRPr="00783713" w:rsidRDefault="00000000" w:rsidP="005C5B40">
      <w:pPr>
        <w:spacing w:after="40"/>
        <w:jc w:val="both"/>
        <w:rPr>
          <w:rFonts w:ascii="Poppins" w:hAnsi="Poppins" w:cs="Poppins"/>
        </w:rPr>
      </w:pPr>
      <w:r w:rsidRPr="00783713">
        <w:rPr>
          <w:rFonts w:ascii="Poppins" w:eastAsia="Poppins" w:hAnsi="Poppins" w:cs="Poppins"/>
        </w:rPr>
        <w:t>Saídas esperadas:</w:t>
      </w:r>
    </w:p>
    <w:p w14:paraId="65AEA434" w14:textId="77777777" w:rsidR="0076379E" w:rsidRPr="00783713" w:rsidRDefault="00000000" w:rsidP="005C5B40">
      <w:pPr>
        <w:spacing w:after="40"/>
        <w:ind w:left="360"/>
        <w:jc w:val="both"/>
        <w:rPr>
          <w:rFonts w:ascii="Poppins" w:hAnsi="Poppins" w:cs="Poppins"/>
        </w:rPr>
      </w:pPr>
      <w:r w:rsidRPr="00783713">
        <w:rPr>
          <w:rFonts w:ascii="Poppins" w:eastAsia="Poppins" w:hAnsi="Poppins" w:cs="Poppins"/>
        </w:rPr>
        <w:t>F = [28, 82, 9, 59, 91, 60, 7]</w:t>
      </w:r>
    </w:p>
    <w:p w14:paraId="77DE5174" w14:textId="77777777" w:rsidR="0076379E" w:rsidRPr="00783713" w:rsidRDefault="00000000" w:rsidP="005C5B40">
      <w:pPr>
        <w:spacing w:after="40"/>
        <w:ind w:left="360"/>
        <w:jc w:val="both"/>
        <w:rPr>
          <w:rFonts w:ascii="Poppins" w:hAnsi="Poppins" w:cs="Poppins"/>
        </w:rPr>
      </w:pPr>
      <w:r w:rsidRPr="00783713">
        <w:rPr>
          <w:rFonts w:ascii="Poppins" w:eastAsia="Poppins" w:hAnsi="Poppins" w:cs="Poppins"/>
        </w:rPr>
        <w:t>P = [-24, 73, -68, 34, 87, 43, -72]</w:t>
      </w:r>
    </w:p>
    <w:p w14:paraId="26E7C4EE" w14:textId="77777777" w:rsidR="0076379E" w:rsidRPr="00783713" w:rsidRDefault="00000000" w:rsidP="005C5B40">
      <w:pPr>
        <w:spacing w:after="40"/>
        <w:jc w:val="both"/>
        <w:rPr>
          <w:rFonts w:ascii="Poppins" w:hAnsi="Poppins" w:cs="Poppins"/>
        </w:rPr>
      </w:pPr>
      <w:r w:rsidRPr="00783713">
        <w:rPr>
          <w:rFonts w:ascii="Poppins" w:eastAsia="Poppins" w:hAnsi="Poppins" w:cs="Poppins"/>
        </w:rPr>
        <w:t>As saídas devem coincidir com os cálculos da dupla e manter a correspondência com a ordem das plataformas.</w:t>
      </w:r>
    </w:p>
    <w:p w14:paraId="1ABC0AC2" w14:textId="77777777" w:rsidR="005C5B40" w:rsidRPr="00783713" w:rsidRDefault="005C5B40" w:rsidP="005C5B40">
      <w:pPr>
        <w:spacing w:after="40"/>
        <w:jc w:val="both"/>
        <w:rPr>
          <w:rFonts w:ascii="Poppins" w:eastAsia="Poppins" w:hAnsi="Poppins" w:cs="Poppins"/>
          <w:b/>
        </w:rPr>
      </w:pPr>
    </w:p>
    <w:p w14:paraId="247AA69E" w14:textId="4F416492" w:rsidR="0076379E" w:rsidRPr="00783713" w:rsidRDefault="00000000" w:rsidP="005C5B40">
      <w:pPr>
        <w:spacing w:after="40"/>
        <w:jc w:val="both"/>
        <w:rPr>
          <w:rFonts w:ascii="Poppins" w:hAnsi="Poppins" w:cs="Poppins"/>
        </w:rPr>
      </w:pPr>
      <w:r w:rsidRPr="00783713">
        <w:rPr>
          <w:rFonts w:ascii="Poppins" w:eastAsia="Poppins" w:hAnsi="Poppins" w:cs="Poppins"/>
          <w:b/>
        </w:rPr>
        <w:t>4. Análise do vetor P</w:t>
      </w:r>
    </w:p>
    <w:p w14:paraId="1056D22B" w14:textId="77777777" w:rsidR="0076379E" w:rsidRPr="00783713" w:rsidRDefault="00000000" w:rsidP="005C5B40">
      <w:pPr>
        <w:spacing w:after="40"/>
        <w:jc w:val="both"/>
        <w:rPr>
          <w:rFonts w:ascii="Poppins" w:hAnsi="Poppins" w:cs="Poppins"/>
        </w:rPr>
      </w:pPr>
      <w:r w:rsidRPr="00783713">
        <w:rPr>
          <w:rFonts w:ascii="Poppins" w:eastAsia="Poppins" w:hAnsi="Poppins" w:cs="Poppins"/>
        </w:rPr>
        <w:t xml:space="preserve">Maiores valores: WhatsApp </w:t>
      </w:r>
      <w:r w:rsidRPr="00783713">
        <w:rPr>
          <w:rFonts w:eastAsia="Poppins"/>
        </w:rPr>
        <w:t>→</w:t>
      </w:r>
      <w:r w:rsidRPr="00783713">
        <w:rPr>
          <w:rFonts w:ascii="Poppins" w:eastAsia="Poppins" w:hAnsi="Poppins" w:cs="Poppins"/>
        </w:rPr>
        <w:t xml:space="preserve"> 87 p.p.; Instagram </w:t>
      </w:r>
      <w:r w:rsidRPr="00783713">
        <w:rPr>
          <w:rFonts w:eastAsia="Poppins"/>
        </w:rPr>
        <w:t>→</w:t>
      </w:r>
      <w:r w:rsidRPr="00783713">
        <w:rPr>
          <w:rFonts w:ascii="Poppins" w:eastAsia="Poppins" w:hAnsi="Poppins" w:cs="Poppins"/>
        </w:rPr>
        <w:t xml:space="preserve"> 73 p.p. Essas plataformas apresentam as maiores diferenças entre o uso frequente e “Nunca ou quase nunca”.</w:t>
      </w:r>
    </w:p>
    <w:p w14:paraId="6DC97C22" w14:textId="77777777" w:rsidR="0076379E" w:rsidRPr="00783713" w:rsidRDefault="00000000" w:rsidP="005C5B40">
      <w:pPr>
        <w:spacing w:after="40"/>
        <w:jc w:val="both"/>
        <w:rPr>
          <w:rFonts w:ascii="Poppins" w:hAnsi="Poppins" w:cs="Poppins"/>
        </w:rPr>
      </w:pPr>
      <w:r w:rsidRPr="00783713">
        <w:rPr>
          <w:rFonts w:ascii="Poppins" w:eastAsia="Poppins" w:hAnsi="Poppins" w:cs="Poppins"/>
        </w:rPr>
        <w:t xml:space="preserve">Pontuações positivas: Instagram </w:t>
      </w:r>
      <w:r w:rsidRPr="00783713">
        <w:rPr>
          <w:rFonts w:eastAsia="Poppins"/>
        </w:rPr>
        <w:t>→</w:t>
      </w:r>
      <w:r w:rsidRPr="00783713">
        <w:rPr>
          <w:rFonts w:ascii="Poppins" w:eastAsia="Poppins" w:hAnsi="Poppins" w:cs="Poppins"/>
        </w:rPr>
        <w:t xml:space="preserve"> 73 p.p.; TikTok </w:t>
      </w:r>
      <w:r w:rsidRPr="00783713">
        <w:rPr>
          <w:rFonts w:eastAsia="Poppins"/>
        </w:rPr>
        <w:t>→</w:t>
      </w:r>
      <w:r w:rsidRPr="00783713">
        <w:rPr>
          <w:rFonts w:ascii="Poppins" w:eastAsia="Poppins" w:hAnsi="Poppins" w:cs="Poppins"/>
        </w:rPr>
        <w:t xml:space="preserve"> 34 p.p.; WhatsApp </w:t>
      </w:r>
      <w:r w:rsidRPr="00783713">
        <w:rPr>
          <w:rFonts w:eastAsia="Poppins"/>
        </w:rPr>
        <w:t>→</w:t>
      </w:r>
      <w:r w:rsidRPr="00783713">
        <w:rPr>
          <w:rFonts w:ascii="Poppins" w:eastAsia="Poppins" w:hAnsi="Poppins" w:cs="Poppins"/>
        </w:rPr>
        <w:t xml:space="preserve"> 87 p.p.; YouTube </w:t>
      </w:r>
      <w:r w:rsidRPr="00783713">
        <w:rPr>
          <w:rFonts w:eastAsia="Poppins"/>
        </w:rPr>
        <w:t>→</w:t>
      </w:r>
      <w:r w:rsidRPr="00783713">
        <w:rPr>
          <w:rFonts w:ascii="Poppins" w:eastAsia="Poppins" w:hAnsi="Poppins" w:cs="Poppins"/>
        </w:rPr>
        <w:t xml:space="preserve"> 43 p.p. Valor positivo indica que o uso frequente é maior que “Nunca ou quase nunca”.</w:t>
      </w:r>
    </w:p>
    <w:p w14:paraId="65AC0D40" w14:textId="77777777" w:rsidR="0076379E" w:rsidRPr="00783713" w:rsidRDefault="00000000" w:rsidP="005C5B40">
      <w:pPr>
        <w:spacing w:after="40"/>
        <w:jc w:val="both"/>
        <w:rPr>
          <w:rFonts w:ascii="Poppins" w:hAnsi="Poppins" w:cs="Poppins"/>
        </w:rPr>
      </w:pPr>
      <w:r w:rsidRPr="00783713">
        <w:rPr>
          <w:rFonts w:ascii="Poppins" w:eastAsia="Poppins" w:hAnsi="Poppins" w:cs="Poppins"/>
        </w:rPr>
        <w:t xml:space="preserve">Pontuações negativas: Facebook </w:t>
      </w:r>
      <w:r w:rsidRPr="00783713">
        <w:rPr>
          <w:rFonts w:eastAsia="Poppins"/>
        </w:rPr>
        <w:t>→</w:t>
      </w:r>
      <w:r w:rsidRPr="00783713">
        <w:rPr>
          <w:rFonts w:ascii="Poppins" w:eastAsia="Poppins" w:hAnsi="Poppins" w:cs="Poppins"/>
        </w:rPr>
        <w:t xml:space="preserve"> −24 p.p.; X/Twitter </w:t>
      </w:r>
      <w:r w:rsidRPr="00783713">
        <w:rPr>
          <w:rFonts w:eastAsia="Poppins"/>
        </w:rPr>
        <w:t>→</w:t>
      </w:r>
      <w:r w:rsidRPr="00783713">
        <w:rPr>
          <w:rFonts w:ascii="Poppins" w:eastAsia="Poppins" w:hAnsi="Poppins" w:cs="Poppins"/>
        </w:rPr>
        <w:t xml:space="preserve"> −68 p.p.; Discord </w:t>
      </w:r>
      <w:r w:rsidRPr="00783713">
        <w:rPr>
          <w:rFonts w:eastAsia="Poppins"/>
        </w:rPr>
        <w:t>→</w:t>
      </w:r>
      <w:r w:rsidRPr="00783713">
        <w:rPr>
          <w:rFonts w:ascii="Poppins" w:eastAsia="Poppins" w:hAnsi="Poppins" w:cs="Poppins"/>
        </w:rPr>
        <w:t xml:space="preserve"> −72 p.p. Valor negativo indica que “Nunca ou quase nunca” é maior que o uso frequente.</w:t>
      </w:r>
    </w:p>
    <w:p w14:paraId="1485357B" w14:textId="77777777" w:rsidR="0076379E" w:rsidRPr="00783713" w:rsidRDefault="00000000" w:rsidP="005C5B40">
      <w:pPr>
        <w:spacing w:after="40"/>
        <w:jc w:val="both"/>
        <w:rPr>
          <w:rFonts w:ascii="Poppins" w:hAnsi="Poppins" w:cs="Poppins"/>
        </w:rPr>
      </w:pPr>
      <w:r w:rsidRPr="00783713">
        <w:rPr>
          <w:rFonts w:ascii="Poppins" w:eastAsia="Poppins" w:hAnsi="Poppins" w:cs="Poppins"/>
        </w:rPr>
        <w:t>Ponto de atenção: resultado negativo não representa quantidade negativa de estudantes; trata-se de uma comparação entre percentuais.</w:t>
      </w:r>
    </w:p>
    <w:p w14:paraId="5561725E" w14:textId="77777777" w:rsidR="0076379E" w:rsidRPr="00783713" w:rsidRDefault="00000000" w:rsidP="005C5B40">
      <w:pPr>
        <w:spacing w:after="40"/>
        <w:jc w:val="both"/>
        <w:rPr>
          <w:rFonts w:ascii="Poppins" w:hAnsi="Poppins" w:cs="Poppins"/>
        </w:rPr>
      </w:pPr>
      <w:r w:rsidRPr="00783713">
        <w:rPr>
          <w:rFonts w:ascii="Poppins" w:eastAsia="Poppins" w:hAnsi="Poppins" w:cs="Poppins"/>
          <w:b/>
        </w:rPr>
        <w:t>5. Recomendação</w:t>
      </w:r>
    </w:p>
    <w:p w14:paraId="166D7351" w14:textId="77777777" w:rsidR="0076379E" w:rsidRPr="00783713" w:rsidRDefault="00000000" w:rsidP="005C5B40">
      <w:pPr>
        <w:spacing w:after="40"/>
        <w:jc w:val="both"/>
        <w:rPr>
          <w:rFonts w:ascii="Poppins" w:hAnsi="Poppins" w:cs="Poppins"/>
        </w:rPr>
      </w:pPr>
      <w:r w:rsidRPr="00783713">
        <w:rPr>
          <w:rFonts w:ascii="Poppins" w:eastAsia="Poppins" w:hAnsi="Poppins" w:cs="Poppins"/>
        </w:rPr>
        <w:t>WhatsApp e Instagram.</w:t>
      </w:r>
    </w:p>
    <w:p w14:paraId="7FEDA4DE" w14:textId="77777777" w:rsidR="0076379E" w:rsidRPr="00783713" w:rsidRDefault="00000000" w:rsidP="005C5B40">
      <w:pPr>
        <w:spacing w:after="40"/>
        <w:jc w:val="both"/>
        <w:rPr>
          <w:rFonts w:ascii="Poppins" w:hAnsi="Poppins" w:cs="Poppins"/>
        </w:rPr>
      </w:pPr>
      <w:r w:rsidRPr="00783713">
        <w:rPr>
          <w:rFonts w:ascii="Poppins" w:eastAsia="Poppins" w:hAnsi="Poppins" w:cs="Poppins"/>
        </w:rPr>
        <w:t>Justificativa: WhatsApp apresentou a maior pontuação de alcance, 87 p.p., e Instagram a segunda maior, 73 p.p. De acordo com o critério criado para a atividade, esses resultados sustentam a recomendação.</w:t>
      </w:r>
    </w:p>
    <w:p w14:paraId="7836988B" w14:textId="77777777" w:rsidR="005C5B40" w:rsidRPr="00783713" w:rsidRDefault="005C5B40" w:rsidP="005C5B40">
      <w:pPr>
        <w:spacing w:after="40"/>
        <w:jc w:val="both"/>
        <w:rPr>
          <w:rFonts w:ascii="Poppins" w:eastAsia="Poppins" w:hAnsi="Poppins" w:cs="Poppins"/>
          <w:b/>
        </w:rPr>
      </w:pPr>
    </w:p>
    <w:p w14:paraId="5ADACC90" w14:textId="3AF58686" w:rsidR="0076379E" w:rsidRPr="00783713" w:rsidRDefault="00000000" w:rsidP="005C5B40">
      <w:pPr>
        <w:spacing w:after="40"/>
        <w:jc w:val="both"/>
        <w:rPr>
          <w:rFonts w:ascii="Poppins" w:hAnsi="Poppins" w:cs="Poppins"/>
        </w:rPr>
      </w:pPr>
      <w:r w:rsidRPr="00783713">
        <w:rPr>
          <w:rFonts w:ascii="Poppins" w:eastAsia="Poppins" w:hAnsi="Poppins" w:cs="Poppins"/>
          <w:b/>
        </w:rPr>
        <w:t>Erros a monitorar</w:t>
      </w:r>
    </w:p>
    <w:p w14:paraId="16E68A28" w14:textId="15DB963D" w:rsidR="0076379E" w:rsidRPr="00783713" w:rsidRDefault="00000000" w:rsidP="005C5B40">
      <w:pPr>
        <w:pStyle w:val="PargrafodaLista"/>
        <w:numPr>
          <w:ilvl w:val="0"/>
          <w:numId w:val="24"/>
        </w:numPr>
        <w:spacing w:after="40"/>
        <w:ind w:left="426"/>
        <w:jc w:val="both"/>
        <w:rPr>
          <w:rFonts w:ascii="Poppins" w:hAnsi="Poppins" w:cs="Poppins"/>
        </w:rPr>
      </w:pPr>
      <w:r w:rsidRPr="00783713">
        <w:rPr>
          <w:rFonts w:ascii="Poppins" w:eastAsia="Poppins" w:hAnsi="Poppins" w:cs="Poppins"/>
        </w:rPr>
        <w:t>alterar a ordem das plataformas ao montar algum vetor;</w:t>
      </w:r>
    </w:p>
    <w:p w14:paraId="254ECBD7" w14:textId="3AB91C98" w:rsidR="0076379E" w:rsidRPr="00783713" w:rsidRDefault="00000000" w:rsidP="005C5B40">
      <w:pPr>
        <w:pStyle w:val="PargrafodaLista"/>
        <w:numPr>
          <w:ilvl w:val="0"/>
          <w:numId w:val="24"/>
        </w:numPr>
        <w:spacing w:after="40"/>
        <w:ind w:left="426"/>
        <w:jc w:val="both"/>
        <w:rPr>
          <w:rFonts w:ascii="Poppins" w:hAnsi="Poppins" w:cs="Poppins"/>
        </w:rPr>
      </w:pPr>
      <w:r w:rsidRPr="00783713">
        <w:rPr>
          <w:rFonts w:ascii="Poppins" w:eastAsia="Poppins" w:hAnsi="Poppins" w:cs="Poppins"/>
        </w:rPr>
        <w:t>copiar valores de colunas diferentes das indicadas;</w:t>
      </w:r>
    </w:p>
    <w:p w14:paraId="5AEED07E" w14:textId="055B2748" w:rsidR="0076379E" w:rsidRPr="00783713" w:rsidRDefault="00000000" w:rsidP="005C5B40">
      <w:pPr>
        <w:pStyle w:val="PargrafodaLista"/>
        <w:numPr>
          <w:ilvl w:val="0"/>
          <w:numId w:val="24"/>
        </w:numPr>
        <w:spacing w:after="40"/>
        <w:ind w:left="426"/>
        <w:jc w:val="both"/>
        <w:rPr>
          <w:rFonts w:ascii="Poppins" w:hAnsi="Poppins" w:cs="Poppins"/>
        </w:rPr>
      </w:pPr>
      <w:r w:rsidRPr="00783713">
        <w:rPr>
          <w:rFonts w:ascii="Poppins" w:eastAsia="Poppins" w:hAnsi="Poppins" w:cs="Poppins"/>
        </w:rPr>
        <w:t>somar ou subtrair posições correspondentes a plataformas diferentes;</w:t>
      </w:r>
    </w:p>
    <w:p w14:paraId="16C1665D" w14:textId="632BDF8F" w:rsidR="0076379E" w:rsidRPr="00783713" w:rsidRDefault="00000000" w:rsidP="005C5B40">
      <w:pPr>
        <w:pStyle w:val="PargrafodaLista"/>
        <w:numPr>
          <w:ilvl w:val="0"/>
          <w:numId w:val="24"/>
        </w:numPr>
        <w:spacing w:after="40"/>
        <w:ind w:left="426"/>
        <w:jc w:val="both"/>
        <w:rPr>
          <w:rFonts w:ascii="Poppins" w:hAnsi="Poppins" w:cs="Poppins"/>
        </w:rPr>
      </w:pPr>
      <w:r w:rsidRPr="00783713">
        <w:rPr>
          <w:rFonts w:ascii="Poppins" w:eastAsia="Poppins" w:hAnsi="Poppins" w:cs="Poppins"/>
        </w:rPr>
        <w:t>incluir “Pelo menos uma vez por semana” no cálculo;</w:t>
      </w:r>
    </w:p>
    <w:p w14:paraId="1480C98A" w14:textId="1B223093" w:rsidR="0076379E" w:rsidRPr="00783713" w:rsidRDefault="00000000" w:rsidP="005C5B40">
      <w:pPr>
        <w:pStyle w:val="PargrafodaLista"/>
        <w:numPr>
          <w:ilvl w:val="0"/>
          <w:numId w:val="24"/>
        </w:numPr>
        <w:spacing w:after="40"/>
        <w:ind w:left="426"/>
        <w:jc w:val="both"/>
        <w:rPr>
          <w:rFonts w:ascii="Poppins" w:hAnsi="Poppins" w:cs="Poppins"/>
        </w:rPr>
      </w:pPr>
      <w:r w:rsidRPr="00783713">
        <w:rPr>
          <w:rFonts w:ascii="Poppins" w:eastAsia="Poppins" w:hAnsi="Poppins" w:cs="Poppins"/>
        </w:rPr>
        <w:t>interpretar P como percentual simples, em vez de diferença em pontos percentuais;</w:t>
      </w:r>
    </w:p>
    <w:p w14:paraId="2BC07F1D" w14:textId="60AEB2EF" w:rsidR="0076379E" w:rsidRPr="00783713" w:rsidRDefault="00000000" w:rsidP="005C5B40">
      <w:pPr>
        <w:pStyle w:val="PargrafodaLista"/>
        <w:numPr>
          <w:ilvl w:val="0"/>
          <w:numId w:val="24"/>
        </w:numPr>
        <w:spacing w:after="40"/>
        <w:ind w:left="426"/>
        <w:jc w:val="both"/>
        <w:rPr>
          <w:rFonts w:ascii="Poppins" w:hAnsi="Poppins" w:cs="Poppins"/>
        </w:rPr>
      </w:pPr>
      <w:r w:rsidRPr="00783713">
        <w:rPr>
          <w:rFonts w:ascii="Poppins" w:eastAsia="Poppins" w:hAnsi="Poppins" w:cs="Poppins"/>
        </w:rPr>
        <w:t>interpretar resultado negativo como quantidade negativa de pessoas;</w:t>
      </w:r>
    </w:p>
    <w:p w14:paraId="12D9360F" w14:textId="08481338" w:rsidR="0076379E" w:rsidRPr="00783713" w:rsidRDefault="00000000" w:rsidP="005C5B40">
      <w:pPr>
        <w:pStyle w:val="PargrafodaLista"/>
        <w:numPr>
          <w:ilvl w:val="0"/>
          <w:numId w:val="24"/>
        </w:numPr>
        <w:spacing w:after="40"/>
        <w:ind w:left="426"/>
        <w:jc w:val="both"/>
        <w:rPr>
          <w:rFonts w:ascii="Poppins" w:hAnsi="Poppins" w:cs="Poppins"/>
        </w:rPr>
      </w:pPr>
      <w:r w:rsidRPr="00783713">
        <w:rPr>
          <w:rFonts w:ascii="Poppins" w:eastAsia="Poppins" w:hAnsi="Poppins" w:cs="Poppins"/>
        </w:rPr>
        <w:t>recomendar plataformas por preferência pessoal, sem usar os resultados calculados.</w:t>
      </w:r>
    </w:p>
    <w:sectPr w:rsidR="0076379E" w:rsidRPr="00783713" w:rsidSect="00BB7876">
      <w:headerReference w:type="default" r:id="rId12"/>
      <w:footerReference w:type="even" r:id="rId13"/>
      <w:footerReference w:type="default" r:id="rId14"/>
      <w:pgSz w:w="11907" w:h="16840" w:code="9"/>
      <w:pgMar w:top="851" w:right="1134" w:bottom="1276" w:left="1134" w:header="34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26B42F" w14:textId="77777777" w:rsidR="00C31517" w:rsidRDefault="00C31517">
      <w:r>
        <w:separator/>
      </w:r>
    </w:p>
  </w:endnote>
  <w:endnote w:type="continuationSeparator" w:id="0">
    <w:p w14:paraId="21B27971" w14:textId="77777777" w:rsidR="00C31517" w:rsidRDefault="00C31517">
      <w:r>
        <w:continuationSeparator/>
      </w:r>
    </w:p>
  </w:endnote>
  <w:endnote w:type="continuationNotice" w:id="1">
    <w:p w14:paraId="5CBFACAF" w14:textId="77777777" w:rsidR="00C31517" w:rsidRDefault="00C3151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Poppins">
    <w:charset w:val="00"/>
    <w:family w:val="auto"/>
    <w:pitch w:val="variable"/>
    <w:sig w:usb0="00008007" w:usb1="00000000" w:usb2="00000000" w:usb3="00000000" w:csb0="00000093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CB049F" w14:textId="77777777" w:rsidR="002E6314" w:rsidRDefault="002E631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E227A8">
      <w:rPr>
        <w:rStyle w:val="Nmerodepgina"/>
        <w:noProof/>
      </w:rPr>
      <w:t>1</w:t>
    </w:r>
    <w:r>
      <w:rPr>
        <w:rStyle w:val="Nmerodepgina"/>
      </w:rPr>
      <w:fldChar w:fldCharType="end"/>
    </w:r>
  </w:p>
  <w:p w14:paraId="057D0BF3" w14:textId="77777777" w:rsidR="002E6314" w:rsidRDefault="002E6314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4B1664" w14:textId="77777777" w:rsidR="0076379E" w:rsidRDefault="00000000">
    <w:pPr>
      <w:jc w:val="center"/>
    </w:pPr>
    <w:r>
      <w:rPr>
        <w:rFonts w:ascii="Poppins" w:eastAsia="Poppins" w:hAnsi="Poppins" w:cs="Poppins"/>
        <w:sz w:val="18"/>
      </w:rPr>
      <w:t>Técnico em Ciência de Dados    |    Matemática e Estatística para Ciência de Dados    |    Semana 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830146" w14:textId="77777777" w:rsidR="00C31517" w:rsidRDefault="00C31517">
      <w:r>
        <w:separator/>
      </w:r>
    </w:p>
  </w:footnote>
  <w:footnote w:type="continuationSeparator" w:id="0">
    <w:p w14:paraId="73D4F890" w14:textId="77777777" w:rsidR="00C31517" w:rsidRDefault="00C31517">
      <w:r>
        <w:continuationSeparator/>
      </w:r>
    </w:p>
  </w:footnote>
  <w:footnote w:type="continuationNotice" w:id="1">
    <w:p w14:paraId="498A88A7" w14:textId="77777777" w:rsidR="00C31517" w:rsidRDefault="00C3151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2CA163" w14:textId="77777777" w:rsidR="00814E58" w:rsidRDefault="00553CA2" w:rsidP="00553CA2">
    <w:pPr>
      <w:pStyle w:val="Cabealho"/>
      <w:jc w:val="right"/>
    </w:pPr>
    <w:r w:rsidRPr="00553CA2">
      <w:rPr>
        <w:noProof/>
      </w:rPr>
      <w:drawing>
        <wp:inline distT="0" distB="0" distL="0" distR="0" wp14:anchorId="75BF02F6" wp14:editId="3BE17BC6">
          <wp:extent cx="1879182" cy="847047"/>
          <wp:effectExtent l="0" t="0" r="6985" b="0"/>
          <wp:docPr id="20" name="Imagem 2" descr="Logotipo&#10;&#10;O conteúdo gerado por IA pode estar incorreto.">
            <a:extLst xmlns:a="http://schemas.openxmlformats.org/drawingml/2006/main">
              <a:ext uri="{FF2B5EF4-FFF2-40B4-BE49-F238E27FC236}">
                <a16:creationId xmlns:a16="http://schemas.microsoft.com/office/drawing/2014/main" id="{DFED7B17-7412-2A0A-42AC-5179D79E55FC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m 2" descr="Logotipo&#10;&#10;O conteúdo gerado por IA pode estar incorreto.">
                    <a:extLst>
                      <a:ext uri="{FF2B5EF4-FFF2-40B4-BE49-F238E27FC236}">
                        <a16:creationId xmlns:a16="http://schemas.microsoft.com/office/drawing/2014/main" id="{DFED7B17-7412-2A0A-42AC-5179D79E55FC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/>
                  <a:srcRect l="12785" t="25688" r="12554" b="26728"/>
                  <a:stretch>
                    <a:fillRect/>
                  </a:stretch>
                </pic:blipFill>
                <pic:spPr>
                  <a:xfrm>
                    <a:off x="0" y="0"/>
                    <a:ext cx="1879182" cy="8470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0A4E65">
      <w:b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B31ED"/>
    <w:multiLevelType w:val="hybridMultilevel"/>
    <w:tmpl w:val="0BB0A6EC"/>
    <w:lvl w:ilvl="0" w:tplc="5BBCC178">
      <w:numFmt w:val="bullet"/>
      <w:lvlText w:val="•"/>
      <w:lvlJc w:val="left"/>
      <w:pPr>
        <w:ind w:left="760" w:hanging="400"/>
      </w:pPr>
      <w:rPr>
        <w:rFonts w:ascii="Poppins" w:eastAsia="Poppins" w:hAnsi="Poppins" w:cs="Poppin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8C7E97"/>
    <w:multiLevelType w:val="multilevel"/>
    <w:tmpl w:val="84949EFA"/>
    <w:lvl w:ilvl="0">
      <w:start w:val="1"/>
      <w:numFmt w:val="decimal"/>
      <w:lvlText w:val="%1."/>
      <w:lvlJc w:val="left"/>
      <w:pPr>
        <w:ind w:left="720" w:hanging="360"/>
      </w:pPr>
      <w:rPr>
        <w:rFonts w:ascii="Poppins" w:hAnsi="Poppins" w:cs="Poppins" w:hint="default"/>
        <w:b/>
        <w:bCs/>
        <w:i w:val="0"/>
        <w:iCs w:val="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020CB8"/>
    <w:multiLevelType w:val="hybridMultilevel"/>
    <w:tmpl w:val="3BCECFF2"/>
    <w:lvl w:ilvl="0" w:tplc="05BC6F82">
      <w:start w:val="4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183BB0"/>
    <w:multiLevelType w:val="hybridMultilevel"/>
    <w:tmpl w:val="5964AAB6"/>
    <w:lvl w:ilvl="0" w:tplc="0416000F">
      <w:start w:val="3"/>
      <w:numFmt w:val="decimal"/>
      <w:lvlText w:val="%1."/>
      <w:lvlJc w:val="left"/>
      <w:pPr>
        <w:ind w:left="720" w:hanging="360"/>
      </w:pPr>
      <w:rPr>
        <w:rFonts w:eastAsia="Times New Roman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EB430A"/>
    <w:multiLevelType w:val="multilevel"/>
    <w:tmpl w:val="84949EFA"/>
    <w:lvl w:ilvl="0">
      <w:start w:val="1"/>
      <w:numFmt w:val="decimal"/>
      <w:lvlText w:val="%1."/>
      <w:lvlJc w:val="left"/>
      <w:pPr>
        <w:ind w:left="720" w:hanging="360"/>
      </w:pPr>
      <w:rPr>
        <w:rFonts w:ascii="Poppins" w:hAnsi="Poppins" w:cs="Poppins" w:hint="default"/>
        <w:b/>
        <w:bCs/>
        <w:i w:val="0"/>
        <w:iCs w:val="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B113FB"/>
    <w:multiLevelType w:val="hybridMultilevel"/>
    <w:tmpl w:val="753C1B5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E20342"/>
    <w:multiLevelType w:val="hybridMultilevel"/>
    <w:tmpl w:val="213A1842"/>
    <w:lvl w:ilvl="0" w:tplc="0416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DE0979"/>
    <w:multiLevelType w:val="hybridMultilevel"/>
    <w:tmpl w:val="A68E0A2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5EA38C2"/>
    <w:multiLevelType w:val="hybridMultilevel"/>
    <w:tmpl w:val="BC464D2A"/>
    <w:lvl w:ilvl="0" w:tplc="0416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B9117D0"/>
    <w:multiLevelType w:val="hybridMultilevel"/>
    <w:tmpl w:val="7E4A5796"/>
    <w:lvl w:ilvl="0" w:tplc="04160001">
      <w:start w:val="1"/>
      <w:numFmt w:val="bullet"/>
      <w:lvlText w:val=""/>
      <w:lvlJc w:val="left"/>
      <w:pPr>
        <w:ind w:left="546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618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690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762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834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906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978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1050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11224" w:hanging="360"/>
      </w:pPr>
      <w:rPr>
        <w:rFonts w:ascii="Wingdings" w:hAnsi="Wingdings" w:hint="default"/>
      </w:rPr>
    </w:lvl>
  </w:abstractNum>
  <w:abstractNum w:abstractNumId="10" w15:restartNumberingAfterBreak="0">
    <w:nsid w:val="2C2D05A5"/>
    <w:multiLevelType w:val="hybridMultilevel"/>
    <w:tmpl w:val="84949EFA"/>
    <w:lvl w:ilvl="0" w:tplc="8C36766E">
      <w:start w:val="1"/>
      <w:numFmt w:val="decimal"/>
      <w:lvlText w:val="%1."/>
      <w:lvlJc w:val="left"/>
      <w:pPr>
        <w:ind w:left="720" w:hanging="360"/>
      </w:pPr>
      <w:rPr>
        <w:rFonts w:ascii="Poppins" w:hAnsi="Poppins" w:cs="Poppins" w:hint="default"/>
        <w:b/>
        <w:bCs/>
        <w:i w:val="0"/>
        <w:iCs w:val="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F8419B6"/>
    <w:multiLevelType w:val="multilevel"/>
    <w:tmpl w:val="207E0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381621"/>
    <w:multiLevelType w:val="hybridMultilevel"/>
    <w:tmpl w:val="764A9356"/>
    <w:lvl w:ilvl="0" w:tplc="F12E053E">
      <w:start w:val="1"/>
      <w:numFmt w:val="decimal"/>
      <w:lvlText w:val="%1."/>
      <w:lvlJc w:val="left"/>
      <w:pPr>
        <w:ind w:left="720" w:hanging="360"/>
      </w:pPr>
      <w:rPr>
        <w:rFonts w:ascii="Poppins" w:hAnsi="Poppins" w:cs="Poppins" w:hint="default"/>
        <w:b/>
        <w:bCs/>
        <w:i w:val="0"/>
        <w:iCs w:val="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4995FFA"/>
    <w:multiLevelType w:val="hybridMultilevel"/>
    <w:tmpl w:val="79065FD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4A2705EB"/>
    <w:multiLevelType w:val="hybridMultilevel"/>
    <w:tmpl w:val="4C3AE3AE"/>
    <w:lvl w:ilvl="0" w:tplc="5BBCC178">
      <w:numFmt w:val="bullet"/>
      <w:lvlText w:val="•"/>
      <w:lvlJc w:val="left"/>
      <w:pPr>
        <w:ind w:left="760" w:hanging="400"/>
      </w:pPr>
      <w:rPr>
        <w:rFonts w:ascii="Poppins" w:eastAsia="Poppins" w:hAnsi="Poppins" w:cs="Poppin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F4657EC"/>
    <w:multiLevelType w:val="hybridMultilevel"/>
    <w:tmpl w:val="72B4C614"/>
    <w:lvl w:ilvl="0" w:tplc="514E79FE">
      <w:start w:val="1"/>
      <w:numFmt w:val="decimal"/>
      <w:lvlText w:val="%1."/>
      <w:lvlJc w:val="left"/>
      <w:pPr>
        <w:ind w:left="1401" w:hanging="360"/>
      </w:pPr>
      <w:rPr>
        <w:rFonts w:cs="Poppins"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121" w:hanging="360"/>
      </w:pPr>
    </w:lvl>
    <w:lvl w:ilvl="2" w:tplc="0416001B" w:tentative="1">
      <w:start w:val="1"/>
      <w:numFmt w:val="lowerRoman"/>
      <w:lvlText w:val="%3."/>
      <w:lvlJc w:val="right"/>
      <w:pPr>
        <w:ind w:left="2841" w:hanging="180"/>
      </w:pPr>
    </w:lvl>
    <w:lvl w:ilvl="3" w:tplc="0416000F" w:tentative="1">
      <w:start w:val="1"/>
      <w:numFmt w:val="decimal"/>
      <w:lvlText w:val="%4."/>
      <w:lvlJc w:val="left"/>
      <w:pPr>
        <w:ind w:left="3561" w:hanging="360"/>
      </w:pPr>
    </w:lvl>
    <w:lvl w:ilvl="4" w:tplc="04160019" w:tentative="1">
      <w:start w:val="1"/>
      <w:numFmt w:val="lowerLetter"/>
      <w:lvlText w:val="%5."/>
      <w:lvlJc w:val="left"/>
      <w:pPr>
        <w:ind w:left="4281" w:hanging="360"/>
      </w:pPr>
    </w:lvl>
    <w:lvl w:ilvl="5" w:tplc="0416001B" w:tentative="1">
      <w:start w:val="1"/>
      <w:numFmt w:val="lowerRoman"/>
      <w:lvlText w:val="%6."/>
      <w:lvlJc w:val="right"/>
      <w:pPr>
        <w:ind w:left="5001" w:hanging="180"/>
      </w:pPr>
    </w:lvl>
    <w:lvl w:ilvl="6" w:tplc="0416000F" w:tentative="1">
      <w:start w:val="1"/>
      <w:numFmt w:val="decimal"/>
      <w:lvlText w:val="%7."/>
      <w:lvlJc w:val="left"/>
      <w:pPr>
        <w:ind w:left="5721" w:hanging="360"/>
      </w:pPr>
    </w:lvl>
    <w:lvl w:ilvl="7" w:tplc="04160019" w:tentative="1">
      <w:start w:val="1"/>
      <w:numFmt w:val="lowerLetter"/>
      <w:lvlText w:val="%8."/>
      <w:lvlJc w:val="left"/>
      <w:pPr>
        <w:ind w:left="6441" w:hanging="360"/>
      </w:pPr>
    </w:lvl>
    <w:lvl w:ilvl="8" w:tplc="0416001B" w:tentative="1">
      <w:start w:val="1"/>
      <w:numFmt w:val="lowerRoman"/>
      <w:lvlText w:val="%9."/>
      <w:lvlJc w:val="right"/>
      <w:pPr>
        <w:ind w:left="7161" w:hanging="180"/>
      </w:pPr>
    </w:lvl>
  </w:abstractNum>
  <w:abstractNum w:abstractNumId="16" w15:restartNumberingAfterBreak="0">
    <w:nsid w:val="63672E22"/>
    <w:multiLevelType w:val="hybridMultilevel"/>
    <w:tmpl w:val="AA2CCFAE"/>
    <w:lvl w:ilvl="0" w:tplc="5BBCC178">
      <w:numFmt w:val="bullet"/>
      <w:lvlText w:val="•"/>
      <w:lvlJc w:val="left"/>
      <w:pPr>
        <w:ind w:left="760" w:hanging="400"/>
      </w:pPr>
      <w:rPr>
        <w:rFonts w:ascii="Poppins" w:eastAsia="Poppins" w:hAnsi="Poppins" w:cs="Poppin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5A420CF"/>
    <w:multiLevelType w:val="hybridMultilevel"/>
    <w:tmpl w:val="ABD20508"/>
    <w:lvl w:ilvl="0" w:tplc="5BBCC178">
      <w:numFmt w:val="bullet"/>
      <w:lvlText w:val="•"/>
      <w:lvlJc w:val="left"/>
      <w:pPr>
        <w:ind w:left="760" w:hanging="400"/>
      </w:pPr>
      <w:rPr>
        <w:rFonts w:ascii="Poppins" w:eastAsia="Poppins" w:hAnsi="Poppins" w:cs="Poppin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CF40ABF"/>
    <w:multiLevelType w:val="hybridMultilevel"/>
    <w:tmpl w:val="E1A05944"/>
    <w:lvl w:ilvl="0" w:tplc="0416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0C32E02"/>
    <w:multiLevelType w:val="hybridMultilevel"/>
    <w:tmpl w:val="7A908BC4"/>
    <w:lvl w:ilvl="0" w:tplc="5BBCC178">
      <w:numFmt w:val="bullet"/>
      <w:lvlText w:val="•"/>
      <w:lvlJc w:val="left"/>
      <w:pPr>
        <w:ind w:left="760" w:hanging="400"/>
      </w:pPr>
      <w:rPr>
        <w:rFonts w:ascii="Poppins" w:eastAsia="Poppins" w:hAnsi="Poppins" w:cs="Poppin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80A75D8"/>
    <w:multiLevelType w:val="hybridMultilevel"/>
    <w:tmpl w:val="764A9356"/>
    <w:lvl w:ilvl="0" w:tplc="F12E053E">
      <w:start w:val="1"/>
      <w:numFmt w:val="decimal"/>
      <w:lvlText w:val="%1."/>
      <w:lvlJc w:val="left"/>
      <w:pPr>
        <w:ind w:left="720" w:hanging="360"/>
      </w:pPr>
      <w:rPr>
        <w:rFonts w:ascii="Poppins" w:hAnsi="Poppins" w:cs="Poppins" w:hint="default"/>
        <w:b/>
        <w:bCs/>
        <w:i w:val="0"/>
        <w:iCs w:val="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91A1B97"/>
    <w:multiLevelType w:val="hybridMultilevel"/>
    <w:tmpl w:val="286E468C"/>
    <w:lvl w:ilvl="0" w:tplc="B4D4DA4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E4E214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ED4705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2BCDE7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186F40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D20CD5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054681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E5A601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3E6C85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96F64F3"/>
    <w:multiLevelType w:val="multilevel"/>
    <w:tmpl w:val="5D6EE048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927" w:hanging="360"/>
      </w:pPr>
      <w:rPr>
        <w:rFonts w:hint="default"/>
        <w:b/>
        <w:bCs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3" w15:restartNumberingAfterBreak="0">
    <w:nsid w:val="7B5703E9"/>
    <w:multiLevelType w:val="hybridMultilevel"/>
    <w:tmpl w:val="505EBC3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397125518">
    <w:abstractNumId w:val="9"/>
  </w:num>
  <w:num w:numId="2" w16cid:durableId="1077240038">
    <w:abstractNumId w:val="10"/>
  </w:num>
  <w:num w:numId="3" w16cid:durableId="1232807930">
    <w:abstractNumId w:val="23"/>
  </w:num>
  <w:num w:numId="4" w16cid:durableId="1987464196">
    <w:abstractNumId w:val="13"/>
  </w:num>
  <w:num w:numId="5" w16cid:durableId="565145517">
    <w:abstractNumId w:val="21"/>
  </w:num>
  <w:num w:numId="6" w16cid:durableId="170532464">
    <w:abstractNumId w:val="11"/>
  </w:num>
  <w:num w:numId="7" w16cid:durableId="705905332">
    <w:abstractNumId w:val="12"/>
  </w:num>
  <w:num w:numId="8" w16cid:durableId="1443955292">
    <w:abstractNumId w:val="20"/>
  </w:num>
  <w:num w:numId="9" w16cid:durableId="1846168302">
    <w:abstractNumId w:val="6"/>
  </w:num>
  <w:num w:numId="10" w16cid:durableId="15354777">
    <w:abstractNumId w:val="7"/>
  </w:num>
  <w:num w:numId="11" w16cid:durableId="1266115109">
    <w:abstractNumId w:val="3"/>
  </w:num>
  <w:num w:numId="12" w16cid:durableId="843277330">
    <w:abstractNumId w:val="4"/>
  </w:num>
  <w:num w:numId="13" w16cid:durableId="1403598019">
    <w:abstractNumId w:val="2"/>
  </w:num>
  <w:num w:numId="14" w16cid:durableId="1631129387">
    <w:abstractNumId w:val="8"/>
  </w:num>
  <w:num w:numId="15" w16cid:durableId="458039482">
    <w:abstractNumId w:val="18"/>
  </w:num>
  <w:num w:numId="16" w16cid:durableId="1817794325">
    <w:abstractNumId w:val="1"/>
  </w:num>
  <w:num w:numId="17" w16cid:durableId="184682380">
    <w:abstractNumId w:val="22"/>
  </w:num>
  <w:num w:numId="18" w16cid:durableId="1814132955">
    <w:abstractNumId w:val="15"/>
  </w:num>
  <w:num w:numId="19" w16cid:durableId="274603507">
    <w:abstractNumId w:val="5"/>
  </w:num>
  <w:num w:numId="20" w16cid:durableId="1481995486">
    <w:abstractNumId w:val="16"/>
  </w:num>
  <w:num w:numId="21" w16cid:durableId="993919324">
    <w:abstractNumId w:val="17"/>
  </w:num>
  <w:num w:numId="22" w16cid:durableId="1265381250">
    <w:abstractNumId w:val="14"/>
  </w:num>
  <w:num w:numId="23" w16cid:durableId="1218007452">
    <w:abstractNumId w:val="0"/>
  </w:num>
  <w:num w:numId="24" w16cid:durableId="55325278">
    <w:abstractNumId w:val="19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27A8"/>
    <w:rsid w:val="000078C2"/>
    <w:rsid w:val="000278D8"/>
    <w:rsid w:val="00042351"/>
    <w:rsid w:val="00043972"/>
    <w:rsid w:val="0004668A"/>
    <w:rsid w:val="00062ADC"/>
    <w:rsid w:val="00093C5A"/>
    <w:rsid w:val="0009495D"/>
    <w:rsid w:val="00097C3A"/>
    <w:rsid w:val="000A4E65"/>
    <w:rsid w:val="000C6619"/>
    <w:rsid w:val="000E08EB"/>
    <w:rsid w:val="000F7DE9"/>
    <w:rsid w:val="00124756"/>
    <w:rsid w:val="00134FD1"/>
    <w:rsid w:val="001423C4"/>
    <w:rsid w:val="00143515"/>
    <w:rsid w:val="00160195"/>
    <w:rsid w:val="00190AFB"/>
    <w:rsid w:val="001A2D86"/>
    <w:rsid w:val="001A32C9"/>
    <w:rsid w:val="001C1664"/>
    <w:rsid w:val="001C3267"/>
    <w:rsid w:val="001C335A"/>
    <w:rsid w:val="001C466A"/>
    <w:rsid w:val="001D6F69"/>
    <w:rsid w:val="001E7BC0"/>
    <w:rsid w:val="002157C2"/>
    <w:rsid w:val="00220531"/>
    <w:rsid w:val="002344C7"/>
    <w:rsid w:val="002372B1"/>
    <w:rsid w:val="002413AC"/>
    <w:rsid w:val="00252F67"/>
    <w:rsid w:val="00256D8D"/>
    <w:rsid w:val="002626CF"/>
    <w:rsid w:val="002632D3"/>
    <w:rsid w:val="00264B6B"/>
    <w:rsid w:val="0028205D"/>
    <w:rsid w:val="00290274"/>
    <w:rsid w:val="002A3962"/>
    <w:rsid w:val="002A6788"/>
    <w:rsid w:val="002B1835"/>
    <w:rsid w:val="002C37EF"/>
    <w:rsid w:val="002C6EC9"/>
    <w:rsid w:val="002D00EA"/>
    <w:rsid w:val="002D1A6D"/>
    <w:rsid w:val="002D51E3"/>
    <w:rsid w:val="002E2C96"/>
    <w:rsid w:val="002E6314"/>
    <w:rsid w:val="002F261D"/>
    <w:rsid w:val="003009B4"/>
    <w:rsid w:val="003031BD"/>
    <w:rsid w:val="003338E6"/>
    <w:rsid w:val="003365AE"/>
    <w:rsid w:val="00351904"/>
    <w:rsid w:val="00367C72"/>
    <w:rsid w:val="00376F50"/>
    <w:rsid w:val="00382C6D"/>
    <w:rsid w:val="003B0CE7"/>
    <w:rsid w:val="003B6A25"/>
    <w:rsid w:val="003C032E"/>
    <w:rsid w:val="003D59BE"/>
    <w:rsid w:val="003D71CA"/>
    <w:rsid w:val="003E5C1B"/>
    <w:rsid w:val="00404257"/>
    <w:rsid w:val="00421108"/>
    <w:rsid w:val="00454835"/>
    <w:rsid w:val="00464B32"/>
    <w:rsid w:val="00491C71"/>
    <w:rsid w:val="004A3F4D"/>
    <w:rsid w:val="004B66A3"/>
    <w:rsid w:val="004E713D"/>
    <w:rsid w:val="0052049D"/>
    <w:rsid w:val="00537B97"/>
    <w:rsid w:val="0054497C"/>
    <w:rsid w:val="0054587F"/>
    <w:rsid w:val="005517B2"/>
    <w:rsid w:val="0055195D"/>
    <w:rsid w:val="00553CA2"/>
    <w:rsid w:val="005708B2"/>
    <w:rsid w:val="0057734F"/>
    <w:rsid w:val="00585F34"/>
    <w:rsid w:val="005A3F50"/>
    <w:rsid w:val="005A5A09"/>
    <w:rsid w:val="005C5B40"/>
    <w:rsid w:val="005E4165"/>
    <w:rsid w:val="005F74BB"/>
    <w:rsid w:val="006044FF"/>
    <w:rsid w:val="0060776C"/>
    <w:rsid w:val="0061300E"/>
    <w:rsid w:val="0063273B"/>
    <w:rsid w:val="00660FDF"/>
    <w:rsid w:val="00676B29"/>
    <w:rsid w:val="006A08BF"/>
    <w:rsid w:val="006A125F"/>
    <w:rsid w:val="006A3974"/>
    <w:rsid w:val="006A5D57"/>
    <w:rsid w:val="006B3AE9"/>
    <w:rsid w:val="006F4A01"/>
    <w:rsid w:val="0070160A"/>
    <w:rsid w:val="007244B2"/>
    <w:rsid w:val="0076379E"/>
    <w:rsid w:val="007671B4"/>
    <w:rsid w:val="00773A8C"/>
    <w:rsid w:val="0078262D"/>
    <w:rsid w:val="00783713"/>
    <w:rsid w:val="007A1275"/>
    <w:rsid w:val="007B1367"/>
    <w:rsid w:val="007B6ABF"/>
    <w:rsid w:val="00801C1B"/>
    <w:rsid w:val="00813F69"/>
    <w:rsid w:val="00814E58"/>
    <w:rsid w:val="0082681D"/>
    <w:rsid w:val="0083474B"/>
    <w:rsid w:val="00841D59"/>
    <w:rsid w:val="00844F1F"/>
    <w:rsid w:val="00851368"/>
    <w:rsid w:val="008752DB"/>
    <w:rsid w:val="0088207B"/>
    <w:rsid w:val="008925A9"/>
    <w:rsid w:val="008A4812"/>
    <w:rsid w:val="008B4C24"/>
    <w:rsid w:val="008F775A"/>
    <w:rsid w:val="0090468E"/>
    <w:rsid w:val="009115AD"/>
    <w:rsid w:val="00913FDA"/>
    <w:rsid w:val="009149AC"/>
    <w:rsid w:val="0092769D"/>
    <w:rsid w:val="00935BD4"/>
    <w:rsid w:val="00966015"/>
    <w:rsid w:val="00980DAE"/>
    <w:rsid w:val="0098379F"/>
    <w:rsid w:val="00984283"/>
    <w:rsid w:val="009856CF"/>
    <w:rsid w:val="00985899"/>
    <w:rsid w:val="00995CD0"/>
    <w:rsid w:val="009A52AD"/>
    <w:rsid w:val="009B33B6"/>
    <w:rsid w:val="009C7DC8"/>
    <w:rsid w:val="009E2F8D"/>
    <w:rsid w:val="009E3043"/>
    <w:rsid w:val="009E34DF"/>
    <w:rsid w:val="00A06921"/>
    <w:rsid w:val="00A10E15"/>
    <w:rsid w:val="00A1626A"/>
    <w:rsid w:val="00A2030C"/>
    <w:rsid w:val="00A328D6"/>
    <w:rsid w:val="00AA60A0"/>
    <w:rsid w:val="00AC30C1"/>
    <w:rsid w:val="00AD78A6"/>
    <w:rsid w:val="00AE26C4"/>
    <w:rsid w:val="00AE49EC"/>
    <w:rsid w:val="00B33963"/>
    <w:rsid w:val="00B45591"/>
    <w:rsid w:val="00B45FA6"/>
    <w:rsid w:val="00B61C52"/>
    <w:rsid w:val="00B74CC8"/>
    <w:rsid w:val="00BA6A76"/>
    <w:rsid w:val="00BB03AB"/>
    <w:rsid w:val="00BB7091"/>
    <w:rsid w:val="00BB7876"/>
    <w:rsid w:val="00BE553C"/>
    <w:rsid w:val="00BE7FAA"/>
    <w:rsid w:val="00C05BE3"/>
    <w:rsid w:val="00C05E49"/>
    <w:rsid w:val="00C12E4A"/>
    <w:rsid w:val="00C20C18"/>
    <w:rsid w:val="00C31517"/>
    <w:rsid w:val="00C42339"/>
    <w:rsid w:val="00C4723D"/>
    <w:rsid w:val="00C5580E"/>
    <w:rsid w:val="00C6070E"/>
    <w:rsid w:val="00C62CE1"/>
    <w:rsid w:val="00C95798"/>
    <w:rsid w:val="00CA4523"/>
    <w:rsid w:val="00CC2A45"/>
    <w:rsid w:val="00CD4B10"/>
    <w:rsid w:val="00CD7909"/>
    <w:rsid w:val="00CF76E4"/>
    <w:rsid w:val="00D03B93"/>
    <w:rsid w:val="00D05B9C"/>
    <w:rsid w:val="00D1050D"/>
    <w:rsid w:val="00D21C55"/>
    <w:rsid w:val="00D553AB"/>
    <w:rsid w:val="00D61A8F"/>
    <w:rsid w:val="00D62AD0"/>
    <w:rsid w:val="00D910E2"/>
    <w:rsid w:val="00DD1223"/>
    <w:rsid w:val="00DD5204"/>
    <w:rsid w:val="00DE0C0D"/>
    <w:rsid w:val="00E10D86"/>
    <w:rsid w:val="00E227A8"/>
    <w:rsid w:val="00E338E7"/>
    <w:rsid w:val="00E400A6"/>
    <w:rsid w:val="00E52EDB"/>
    <w:rsid w:val="00E56DFE"/>
    <w:rsid w:val="00E5722A"/>
    <w:rsid w:val="00E61EDC"/>
    <w:rsid w:val="00E65126"/>
    <w:rsid w:val="00E71901"/>
    <w:rsid w:val="00E73E76"/>
    <w:rsid w:val="00E77AF3"/>
    <w:rsid w:val="00E91CA8"/>
    <w:rsid w:val="00EA3B37"/>
    <w:rsid w:val="00EA7FB5"/>
    <w:rsid w:val="00EF2EB4"/>
    <w:rsid w:val="00EF47B1"/>
    <w:rsid w:val="00EF4AFE"/>
    <w:rsid w:val="00F044D7"/>
    <w:rsid w:val="00F24784"/>
    <w:rsid w:val="00F472E5"/>
    <w:rsid w:val="00F51FEF"/>
    <w:rsid w:val="00F52AA0"/>
    <w:rsid w:val="00F57059"/>
    <w:rsid w:val="00F571B9"/>
    <w:rsid w:val="00F74BC6"/>
    <w:rsid w:val="00F941C8"/>
    <w:rsid w:val="00FB3E25"/>
    <w:rsid w:val="00FB4711"/>
    <w:rsid w:val="00FD7F1E"/>
    <w:rsid w:val="00FE3F73"/>
    <w:rsid w:val="00FF3340"/>
    <w:rsid w:val="00FF3E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AED83A6"/>
  <w15:chartTrackingRefBased/>
  <w15:docId w15:val="{5C0C6B7E-187C-4667-8593-2CD7B9A0D8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160A"/>
    <w:rPr>
      <w:sz w:val="24"/>
      <w:szCs w:val="24"/>
    </w:rPr>
  </w:style>
  <w:style w:type="paragraph" w:styleId="Ttulo1">
    <w:name w:val="heading 1"/>
    <w:basedOn w:val="Normal"/>
    <w:next w:val="Normal"/>
    <w:qFormat/>
    <w:pPr>
      <w:keepNext/>
      <w:outlineLvl w:val="0"/>
    </w:pPr>
    <w:rPr>
      <w:b/>
      <w:sz w:val="28"/>
      <w:szCs w:val="20"/>
    </w:rPr>
  </w:style>
  <w:style w:type="paragraph" w:styleId="Ttulo2">
    <w:name w:val="heading 2"/>
    <w:basedOn w:val="Normal"/>
    <w:next w:val="Normal"/>
    <w:qFormat/>
    <w:pPr>
      <w:keepNext/>
      <w:jc w:val="center"/>
      <w:outlineLvl w:val="1"/>
    </w:pPr>
    <w:rPr>
      <w:sz w:val="28"/>
    </w:rPr>
  </w:style>
  <w:style w:type="paragraph" w:styleId="Ttulo3">
    <w:name w:val="heading 3"/>
    <w:basedOn w:val="Normal"/>
    <w:next w:val="Normal"/>
    <w:qFormat/>
    <w:pPr>
      <w:keepNext/>
      <w:jc w:val="center"/>
      <w:outlineLvl w:val="2"/>
    </w:pPr>
    <w:rPr>
      <w:sz w:val="36"/>
    </w:rPr>
  </w:style>
  <w:style w:type="paragraph" w:styleId="Ttulo4">
    <w:name w:val="heading 4"/>
    <w:basedOn w:val="Normal"/>
    <w:next w:val="Normal"/>
    <w:qFormat/>
    <w:pPr>
      <w:keepNext/>
      <w:jc w:val="center"/>
      <w:outlineLvl w:val="3"/>
    </w:pPr>
    <w:rPr>
      <w:rFonts w:ascii="Tahoma" w:hAnsi="Tahoma" w:cs="Tahoma"/>
      <w:b/>
      <w:bCs/>
      <w:sz w:val="44"/>
    </w:rPr>
  </w:style>
  <w:style w:type="paragraph" w:styleId="Ttulo5">
    <w:name w:val="heading 5"/>
    <w:basedOn w:val="Normal"/>
    <w:next w:val="Normal"/>
    <w:qFormat/>
    <w:pPr>
      <w:keepNext/>
      <w:ind w:firstLine="2552"/>
      <w:outlineLvl w:val="4"/>
    </w:pPr>
    <w:rPr>
      <w:sz w:val="28"/>
    </w:rPr>
  </w:style>
  <w:style w:type="paragraph" w:styleId="Ttulo6">
    <w:name w:val="heading 6"/>
    <w:basedOn w:val="Normal"/>
    <w:next w:val="Normal"/>
    <w:qFormat/>
    <w:pPr>
      <w:keepNext/>
      <w:spacing w:before="120" w:line="360" w:lineRule="auto"/>
      <w:jc w:val="center"/>
      <w:outlineLvl w:val="5"/>
    </w:pPr>
    <w:rPr>
      <w:rFonts w:ascii="Courier New" w:hAnsi="Courier New"/>
      <w:b/>
      <w:bCs/>
      <w:szCs w:val="20"/>
    </w:rPr>
  </w:style>
  <w:style w:type="paragraph" w:styleId="Ttulo7">
    <w:name w:val="heading 7"/>
    <w:basedOn w:val="Normal"/>
    <w:next w:val="Normal"/>
    <w:qFormat/>
    <w:pPr>
      <w:keepNext/>
      <w:spacing w:before="120"/>
      <w:jc w:val="center"/>
      <w:outlineLvl w:val="6"/>
    </w:pPr>
    <w:rPr>
      <w:b/>
      <w:bCs/>
      <w:sz w:val="16"/>
      <w:szCs w:val="20"/>
    </w:rPr>
  </w:style>
  <w:style w:type="paragraph" w:styleId="Ttulo9">
    <w:name w:val="heading 9"/>
    <w:basedOn w:val="Normal"/>
    <w:next w:val="Normal"/>
    <w:qFormat/>
    <w:pPr>
      <w:keepNext/>
      <w:tabs>
        <w:tab w:val="num" w:pos="426"/>
      </w:tabs>
      <w:spacing w:line="340" w:lineRule="exact"/>
      <w:ind w:left="426" w:hanging="426"/>
      <w:jc w:val="center"/>
      <w:outlineLvl w:val="8"/>
    </w:pPr>
    <w:rPr>
      <w:rFonts w:ascii="Comic Sans MS" w:hAnsi="Comic Sans MS"/>
      <w:b/>
      <w:sz w:val="32"/>
      <w:szCs w:val="20"/>
      <w:u w:val="singl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odap">
    <w:name w:val="footer"/>
    <w:basedOn w:val="Normal"/>
    <w:link w:val="RodapChar"/>
    <w:uiPriority w:val="99"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styleId="Corpodetexto">
    <w:name w:val="Body Text"/>
    <w:basedOn w:val="Normal"/>
    <w:pPr>
      <w:jc w:val="both"/>
    </w:pPr>
    <w:rPr>
      <w:szCs w:val="20"/>
    </w:rPr>
  </w:style>
  <w:style w:type="character" w:styleId="Hyperlink">
    <w:name w:val="Hyperlink"/>
    <w:basedOn w:val="Fontepargpadro"/>
    <w:rPr>
      <w:color w:val="0000FF"/>
      <w:u w:val="single"/>
    </w:rPr>
  </w:style>
  <w:style w:type="paragraph" w:styleId="Recuodecorpodetexto3">
    <w:name w:val="Body Text Indent 3"/>
    <w:basedOn w:val="Normal"/>
    <w:pPr>
      <w:spacing w:line="288" w:lineRule="auto"/>
      <w:ind w:left="425"/>
      <w:jc w:val="both"/>
    </w:pPr>
    <w:rPr>
      <w:noProof/>
      <w:sz w:val="26"/>
      <w:szCs w:val="20"/>
    </w:rPr>
  </w:style>
  <w:style w:type="paragraph" w:styleId="Corpodetexto2">
    <w:name w:val="Body Text 2"/>
    <w:basedOn w:val="Normal"/>
    <w:pPr>
      <w:jc w:val="center"/>
    </w:pPr>
    <w:rPr>
      <w:sz w:val="28"/>
      <w:szCs w:val="20"/>
    </w:rPr>
  </w:style>
  <w:style w:type="paragraph" w:styleId="Ttulo">
    <w:name w:val="Title"/>
    <w:basedOn w:val="Normal"/>
    <w:qFormat/>
    <w:pPr>
      <w:jc w:val="center"/>
    </w:pPr>
    <w:rPr>
      <w:rFonts w:ascii="Arial" w:hAnsi="Arial"/>
      <w:b/>
      <w:bCs/>
      <w:sz w:val="36"/>
    </w:rPr>
  </w:style>
  <w:style w:type="paragraph" w:styleId="Corpodetexto3">
    <w:name w:val="Body Text 3"/>
    <w:basedOn w:val="Normal"/>
    <w:pPr>
      <w:spacing w:line="288" w:lineRule="auto"/>
      <w:jc w:val="both"/>
    </w:pPr>
    <w:rPr>
      <w:rFonts w:ascii="Courier New" w:hAnsi="Courier New"/>
      <w:sz w:val="22"/>
    </w:rPr>
  </w:style>
  <w:style w:type="paragraph" w:styleId="Subttulo">
    <w:name w:val="Subtitle"/>
    <w:basedOn w:val="Normal"/>
    <w:qFormat/>
    <w:pPr>
      <w:jc w:val="center"/>
    </w:pPr>
    <w:rPr>
      <w:rFonts w:ascii="Arial" w:hAnsi="Arial"/>
      <w:b/>
      <w:bCs/>
      <w:sz w:val="28"/>
    </w:rPr>
  </w:style>
  <w:style w:type="paragraph" w:styleId="Recuodecorpodetexto2">
    <w:name w:val="Body Text Indent 2"/>
    <w:basedOn w:val="Normal"/>
    <w:pPr>
      <w:spacing w:before="120" w:line="360" w:lineRule="auto"/>
      <w:ind w:left="426"/>
      <w:jc w:val="both"/>
    </w:pPr>
    <w:rPr>
      <w:rFonts w:ascii="Courier New" w:hAnsi="Courier New"/>
      <w:szCs w:val="20"/>
    </w:rPr>
  </w:style>
  <w:style w:type="character" w:customStyle="1" w:styleId="RodapChar">
    <w:name w:val="Rodapé Char"/>
    <w:basedOn w:val="Fontepargpadro"/>
    <w:link w:val="Rodap"/>
    <w:uiPriority w:val="99"/>
    <w:rsid w:val="00E227A8"/>
    <w:rPr>
      <w:sz w:val="24"/>
      <w:szCs w:val="24"/>
    </w:rPr>
  </w:style>
  <w:style w:type="paragraph" w:styleId="PargrafodaLista">
    <w:name w:val="List Paragraph"/>
    <w:basedOn w:val="Normal"/>
    <w:uiPriority w:val="34"/>
    <w:qFormat/>
    <w:rsid w:val="00E227A8"/>
    <w:pPr>
      <w:ind w:left="720"/>
      <w:contextualSpacing/>
    </w:pPr>
  </w:style>
  <w:style w:type="table" w:styleId="Tabelacomgrade">
    <w:name w:val="Table Grid"/>
    <w:basedOn w:val="Tabelanormal"/>
    <w:uiPriority w:val="39"/>
    <w:rsid w:val="00E227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rio">
    <w:name w:val="annotation reference"/>
    <w:basedOn w:val="Fontepargpadro"/>
    <w:uiPriority w:val="99"/>
    <w:semiHidden/>
    <w:unhideWhenUsed/>
    <w:rsid w:val="00CF76E4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CF76E4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CF76E4"/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CF76E4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CF76E4"/>
    <w:rPr>
      <w:b/>
      <w:bCs/>
    </w:rPr>
  </w:style>
  <w:style w:type="paragraph" w:styleId="Reviso">
    <w:name w:val="Revision"/>
    <w:hidden/>
    <w:uiPriority w:val="99"/>
    <w:semiHidden/>
    <w:rsid w:val="00464B32"/>
    <w:rPr>
      <w:sz w:val="24"/>
      <w:szCs w:val="24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C20C18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C20C18"/>
    <w:rPr>
      <w:rFonts w:ascii="Segoe UI" w:hAnsi="Segoe UI" w:cs="Segoe UI"/>
      <w:sz w:val="18"/>
      <w:szCs w:val="18"/>
    </w:rPr>
  </w:style>
  <w:style w:type="table" w:styleId="SimplesTabela1">
    <w:name w:val="Plain Table 1"/>
    <w:basedOn w:val="Tabelanormal"/>
    <w:uiPriority w:val="41"/>
    <w:rsid w:val="00BB03AB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SimplesTabela2">
    <w:name w:val="Plain Table 2"/>
    <w:basedOn w:val="Tabelanormal"/>
    <w:uiPriority w:val="42"/>
    <w:rsid w:val="00BB03AB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SimplesTabela3">
    <w:name w:val="Plain Table 3"/>
    <w:basedOn w:val="Tabelanormal"/>
    <w:uiPriority w:val="43"/>
    <w:rsid w:val="00BB03AB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elaSimples4">
    <w:name w:val="Plain Table 4"/>
    <w:basedOn w:val="Tabelanormal"/>
    <w:uiPriority w:val="44"/>
    <w:rsid w:val="00C95798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elaSimples5">
    <w:name w:val="Plain Table 5"/>
    <w:basedOn w:val="Tabelanormal"/>
    <w:uiPriority w:val="45"/>
    <w:rsid w:val="00C95798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styleId="MenoPendente">
    <w:name w:val="Unresolved Mention"/>
    <w:basedOn w:val="Fontepargpadro"/>
    <w:uiPriority w:val="99"/>
    <w:semiHidden/>
    <w:unhideWhenUsed/>
    <w:rsid w:val="003B6A25"/>
    <w:rPr>
      <w:color w:val="605E5C"/>
      <w:shd w:val="clear" w:color="auto" w:fill="E1DFDD"/>
    </w:rPr>
  </w:style>
  <w:style w:type="table" w:styleId="TabeladeGradeClara">
    <w:name w:val="Grid Table Light"/>
    <w:basedOn w:val="Tabelanormal"/>
    <w:uiPriority w:val="40"/>
    <w:rsid w:val="009115AD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HiperlinkVisitado">
    <w:name w:val="FollowedHyperlink"/>
    <w:basedOn w:val="Fontepargpadro"/>
    <w:uiPriority w:val="99"/>
    <w:semiHidden/>
    <w:unhideWhenUsed/>
    <w:rsid w:val="00AC30C1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5708B2"/>
    <w:pPr>
      <w:spacing w:before="100" w:beforeAutospacing="1" w:after="100" w:afterAutospacing="1"/>
    </w:pPr>
  </w:style>
  <w:style w:type="character" w:styleId="Forte">
    <w:name w:val="Strong"/>
    <w:basedOn w:val="Fontepargpadro"/>
    <w:uiPriority w:val="22"/>
    <w:qFormat/>
    <w:rsid w:val="005708B2"/>
    <w:rPr>
      <w:b/>
      <w:bCs/>
    </w:rPr>
  </w:style>
  <w:style w:type="table" w:styleId="TabeladeGrade1Clara-nfase1">
    <w:name w:val="Grid Table 1 Light Accent 1"/>
    <w:basedOn w:val="Tabelanormal"/>
    <w:uiPriority w:val="46"/>
    <w:rsid w:val="008752DB"/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5">
    <w:name w:val="Grid Table 1 Light Accent 5"/>
    <w:basedOn w:val="Tabelanormal"/>
    <w:uiPriority w:val="46"/>
    <w:rsid w:val="008752DB"/>
    <w:tblPr>
      <w:tblStyleRowBandSize w:val="1"/>
      <w:tblStyleColBandSize w:val="1"/>
      <w:tblBorders>
        <w:top w:val="single" w:sz="4" w:space="0" w:color="BDD6EE" w:themeColor="accent5" w:themeTint="66"/>
        <w:left w:val="single" w:sz="4" w:space="0" w:color="BDD6EE" w:themeColor="accent5" w:themeTint="66"/>
        <w:bottom w:val="single" w:sz="4" w:space="0" w:color="BDD6EE" w:themeColor="accent5" w:themeTint="66"/>
        <w:right w:val="single" w:sz="4" w:space="0" w:color="BDD6EE" w:themeColor="accent5" w:themeTint="66"/>
        <w:insideH w:val="single" w:sz="4" w:space="0" w:color="BDD6EE" w:themeColor="accent5" w:themeTint="66"/>
        <w:insideV w:val="single" w:sz="4" w:space="0" w:color="BDD6EE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3">
    <w:name w:val="Grid Table 1 Light Accent 3"/>
    <w:basedOn w:val="Tabelanormal"/>
    <w:uiPriority w:val="46"/>
    <w:rsid w:val="008752DB"/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2-nfase4">
    <w:name w:val="Grid Table 2 Accent 4"/>
    <w:basedOn w:val="Tabelanormal"/>
    <w:uiPriority w:val="47"/>
    <w:rsid w:val="008752DB"/>
    <w:tblPr>
      <w:tblStyleRowBandSize w:val="1"/>
      <w:tblStyleColBandSize w:val="1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D966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eladeGrade3-nfase4">
    <w:name w:val="Grid Table 3 Accent 4"/>
    <w:basedOn w:val="Tabelanormal"/>
    <w:uiPriority w:val="48"/>
    <w:rsid w:val="008752DB"/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TabeladeGrade7Colorida-nfase4">
    <w:name w:val="Grid Table 7 Colorful Accent 4"/>
    <w:basedOn w:val="Tabelanormal"/>
    <w:uiPriority w:val="52"/>
    <w:rsid w:val="008752DB"/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TabeladeLista1Clara-nfase4">
    <w:name w:val="List Table 1 Light Accent 4"/>
    <w:basedOn w:val="Tabelanormal"/>
    <w:uiPriority w:val="46"/>
    <w:rsid w:val="008752DB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eladeGrade1Clara-nfase4">
    <w:name w:val="Grid Table 1 Light Accent 4"/>
    <w:basedOn w:val="Tabelanormal"/>
    <w:uiPriority w:val="46"/>
    <w:rsid w:val="008752DB"/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Lista7Colorida-nfase4">
    <w:name w:val="List Table 7 Colorful Accent 4"/>
    <w:basedOn w:val="Tabelanormal"/>
    <w:uiPriority w:val="52"/>
    <w:rsid w:val="008752DB"/>
    <w:rPr>
      <w:color w:val="BF8F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C0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C0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C0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C0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nfase5">
    <w:name w:val="List Table 7 Colorful Accent 5"/>
    <w:basedOn w:val="Tabelanormal"/>
    <w:uiPriority w:val="52"/>
    <w:rsid w:val="008752DB"/>
    <w:rPr>
      <w:color w:val="2E74B5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B9BD5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B9BD5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B9BD5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B9BD5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1Clara-nfase5">
    <w:name w:val="List Table 1 Light Accent 5"/>
    <w:basedOn w:val="Tabelanormal"/>
    <w:uiPriority w:val="46"/>
    <w:rsid w:val="0055195D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TabeladeGrade7Colorida-nfase5">
    <w:name w:val="Grid Table 7 Colorful Accent 5"/>
    <w:basedOn w:val="Tabelanormal"/>
    <w:uiPriority w:val="52"/>
    <w:rsid w:val="0055195D"/>
    <w:rPr>
      <w:color w:val="2E74B5" w:themeColor="accent5" w:themeShade="BF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sz="4" w:space="0" w:color="9CC2E5" w:themeColor="accent5" w:themeTint="99"/>
        </w:tcBorders>
      </w:tcPr>
    </w:tblStylePr>
    <w:tblStylePr w:type="nwCell">
      <w:tblPr/>
      <w:tcPr>
        <w:tcBorders>
          <w:bottom w:val="single" w:sz="4" w:space="0" w:color="9CC2E5" w:themeColor="accent5" w:themeTint="99"/>
        </w:tcBorders>
      </w:tcPr>
    </w:tblStylePr>
    <w:tblStylePr w:type="seCell">
      <w:tblPr/>
      <w:tcPr>
        <w:tcBorders>
          <w:top w:val="single" w:sz="4" w:space="0" w:color="9CC2E5" w:themeColor="accent5" w:themeTint="99"/>
        </w:tcBorders>
      </w:tcPr>
    </w:tblStylePr>
    <w:tblStylePr w:type="swCell">
      <w:tblPr/>
      <w:tcPr>
        <w:tcBorders>
          <w:top w:val="single" w:sz="4" w:space="0" w:color="9CC2E5" w:themeColor="accent5" w:themeTint="99"/>
        </w:tcBorders>
      </w:tcPr>
    </w:tblStylePr>
  </w:style>
  <w:style w:type="table" w:styleId="TabeladeLista6Colorida-nfase5">
    <w:name w:val="List Table 6 Colorful Accent 5"/>
    <w:basedOn w:val="Tabelanormal"/>
    <w:uiPriority w:val="51"/>
    <w:rsid w:val="0055195D"/>
    <w:rPr>
      <w:color w:val="2E74B5" w:themeColor="accent5" w:themeShade="BF"/>
    </w:rPr>
    <w:tblPr>
      <w:tblStyleRowBandSize w:val="1"/>
      <w:tblStyleColBandSize w:val="1"/>
      <w:tblBorders>
        <w:top w:val="single" w:sz="4" w:space="0" w:color="5B9BD5" w:themeColor="accent5"/>
        <w:bottom w:val="single" w:sz="4" w:space="0" w:color="5B9BD5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5B9BD5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TabeladeLista2-nfase5">
    <w:name w:val="List Table 2 Accent 5"/>
    <w:basedOn w:val="Tabelanormal"/>
    <w:uiPriority w:val="47"/>
    <w:rsid w:val="0055195D"/>
    <w:tblPr>
      <w:tblStyleRowBandSize w:val="1"/>
      <w:tblStyleColBandSize w:val="1"/>
      <w:tblBorders>
        <w:top w:val="single" w:sz="4" w:space="0" w:color="9CC2E5" w:themeColor="accent5" w:themeTint="99"/>
        <w:bottom w:val="single" w:sz="4" w:space="0" w:color="9CC2E5" w:themeColor="accent5" w:themeTint="99"/>
        <w:insideH w:val="single" w:sz="4" w:space="0" w:color="9CC2E5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TabeladeGrade3-nfase5">
    <w:name w:val="Grid Table 3 Accent 5"/>
    <w:basedOn w:val="Tabelanormal"/>
    <w:uiPriority w:val="48"/>
    <w:rsid w:val="0055195D"/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sz="4" w:space="0" w:color="9CC2E5" w:themeColor="accent5" w:themeTint="99"/>
        </w:tcBorders>
      </w:tcPr>
    </w:tblStylePr>
    <w:tblStylePr w:type="nwCell">
      <w:tblPr/>
      <w:tcPr>
        <w:tcBorders>
          <w:bottom w:val="single" w:sz="4" w:space="0" w:color="9CC2E5" w:themeColor="accent5" w:themeTint="99"/>
        </w:tcBorders>
      </w:tcPr>
    </w:tblStylePr>
    <w:tblStylePr w:type="seCell">
      <w:tblPr/>
      <w:tcPr>
        <w:tcBorders>
          <w:top w:val="single" w:sz="4" w:space="0" w:color="9CC2E5" w:themeColor="accent5" w:themeTint="99"/>
        </w:tcBorders>
      </w:tcPr>
    </w:tblStylePr>
    <w:tblStylePr w:type="swCell">
      <w:tblPr/>
      <w:tcPr>
        <w:tcBorders>
          <w:top w:val="single" w:sz="4" w:space="0" w:color="9CC2E5" w:themeColor="accent5" w:themeTint="99"/>
        </w:tcBorders>
      </w:tcPr>
    </w:tblStylePr>
  </w:style>
  <w:style w:type="table" w:styleId="TabeladeGrade3">
    <w:name w:val="Grid Table 3"/>
    <w:basedOn w:val="Tabelanormal"/>
    <w:uiPriority w:val="48"/>
    <w:rsid w:val="0055195D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paragraph" w:customStyle="1" w:styleId="isselectedend">
    <w:name w:val="isselectedend"/>
    <w:basedOn w:val="Normal"/>
    <w:rsid w:val="00BB7091"/>
    <w:pPr>
      <w:spacing w:before="100" w:beforeAutospacing="1" w:after="100" w:afterAutospacing="1"/>
    </w:pPr>
  </w:style>
  <w:style w:type="table" w:styleId="TabeladeLista7Colorida">
    <w:name w:val="List Table 7 Colorful"/>
    <w:basedOn w:val="Tabelanormal"/>
    <w:uiPriority w:val="52"/>
    <w:rsid w:val="00043972"/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nfase1">
    <w:name w:val="List Table 7 Colorful Accent 1"/>
    <w:basedOn w:val="Tabelanormal"/>
    <w:uiPriority w:val="52"/>
    <w:rsid w:val="00043972"/>
    <w:rPr>
      <w:color w:val="2F5496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472C4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472C4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472C4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472C4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nfase2">
    <w:name w:val="List Table 7 Colorful Accent 2"/>
    <w:basedOn w:val="Tabelanormal"/>
    <w:uiPriority w:val="52"/>
    <w:rsid w:val="00043972"/>
    <w:rPr>
      <w:color w:val="C45911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D7D31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D7D31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D7D31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D7D31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4-nfase5">
    <w:name w:val="List Table 4 Accent 5"/>
    <w:basedOn w:val="Tabelanormal"/>
    <w:uiPriority w:val="49"/>
    <w:rsid w:val="0061300E"/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11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1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6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97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807719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09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449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7233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0856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1761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40372712">
                          <w:marLeft w:val="0"/>
                          <w:marRight w:val="0"/>
                          <w:marTop w:val="24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09627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012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7403190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08559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4948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4198855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2842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0246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05652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7584317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2768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8250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4775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97102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35109412">
                          <w:marLeft w:val="0"/>
                          <w:marRight w:val="0"/>
                          <w:marTop w:val="24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31443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9177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6825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29294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5274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5593751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5562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343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19707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0386250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1242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28818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5874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68140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91289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471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5530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42161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2832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3305714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7310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1499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802888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6842470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5823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7504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98675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55110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92816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4511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4831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85742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507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8221833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7943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6717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721245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68900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834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4765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9375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6544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0727984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7082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7009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193036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3899134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2109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3315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5843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72242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80779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9493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935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52034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9905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3112610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3783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8079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983345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6648424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8309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82083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2389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98578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8209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6424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2047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72797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995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4712518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6665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6786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332687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8029213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98706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5998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823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37050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809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41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12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66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97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12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7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69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52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9006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579106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570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213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39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242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5822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5092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6542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8292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067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41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0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73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89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20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github.com/ept-seduc-sp/dados-ano2/blob/main/MATERIAL_2027/C2/S1/DADOS3EMC2B1S1A2_material_complementar_professor.ipynb" TargetMode="Externa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mesquita\AppData\Local\Microsoft\Windows\INetCache\Content.Outlook\6ABABMJD\Roteiro%20de%20Pra&#769;tica%20-%20Fi&#769;sica%20I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4f46f7f-f630-4d81-9013-f56c134c4ce4">
      <Terms xmlns="http://schemas.microsoft.com/office/infopath/2007/PartnerControls"/>
    </lcf76f155ced4ddcb4097134ff3c332f>
    <TaxCatchAll xmlns="577a13c6-d373-4ae8-8cb1-4c5d8d0c7ef2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4901605E3CBED429A6285F3FE79576B" ma:contentTypeVersion="13" ma:contentTypeDescription="Crie um novo documento." ma:contentTypeScope="" ma:versionID="5f1d87bbc3c9de8925b1c25127c04a4b">
  <xsd:schema xmlns:xsd="http://www.w3.org/2001/XMLSchema" xmlns:xs="http://www.w3.org/2001/XMLSchema" xmlns:p="http://schemas.microsoft.com/office/2006/metadata/properties" xmlns:ns2="04f46f7f-f630-4d81-9013-f56c134c4ce4" xmlns:ns3="577a13c6-d373-4ae8-8cb1-4c5d8d0c7ef2" targetNamespace="http://schemas.microsoft.com/office/2006/metadata/properties" ma:root="true" ma:fieldsID="50abba0df190128f36ea381e916466a9" ns2:_="" ns3:_="">
    <xsd:import namespace="04f46f7f-f630-4d81-9013-f56c134c4ce4"/>
    <xsd:import namespace="577a13c6-d373-4ae8-8cb1-4c5d8d0c7ef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f46f7f-f630-4d81-9013-f56c134c4ce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Marcações de imagem" ma:readOnly="false" ma:fieldId="{5cf76f15-5ced-4ddc-b409-7134ff3c332f}" ma:taxonomyMulti="true" ma:sspId="a85b3961-dbc6-48b8-bc39-d3804789286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7a13c6-d373-4ae8-8cb1-4c5d8d0c7ef2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17" nillable="true" ma:displayName="Taxonomy Catch All Column" ma:hidden="true" ma:list="{184b956c-382f-4ac6-8e56-86f4b9d99528}" ma:internalName="TaxCatchAll" ma:showField="CatchAllData" ma:web="577a13c6-d373-4ae8-8cb1-4c5d8d0c7ef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50752D4-451A-439A-8A96-F42447FC021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A69DA6B-AFE2-4EB3-81BB-611FDC7DFA2D}">
  <ds:schemaRefs>
    <ds:schemaRef ds:uri="http://schemas.microsoft.com/office/2006/metadata/properties"/>
    <ds:schemaRef ds:uri="http://schemas.microsoft.com/office/infopath/2007/PartnerControls"/>
    <ds:schemaRef ds:uri="04f46f7f-f630-4d81-9013-f56c134c4ce4"/>
    <ds:schemaRef ds:uri="577a13c6-d373-4ae8-8cb1-4c5d8d0c7ef2"/>
  </ds:schemaRefs>
</ds:datastoreItem>
</file>

<file path=customXml/itemProps3.xml><?xml version="1.0" encoding="utf-8"?>
<ds:datastoreItem xmlns:ds="http://schemas.openxmlformats.org/officeDocument/2006/customXml" ds:itemID="{994BC64E-A5B0-4BE8-A6A7-7B002E854864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469F144-1B9C-44D7-AC0E-CB86B8A9892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f46f7f-f630-4d81-9013-f56c134c4ce4"/>
    <ds:schemaRef ds:uri="577a13c6-d373-4ae8-8cb1-4c5d8d0c7ef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Roteiro de Prática - Física I.dotx</Template>
  <TotalTime>6</TotalTime>
  <Pages>3</Pages>
  <Words>605</Words>
  <Characters>3269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Física Geral e Experimental</vt:lpstr>
    </vt:vector>
  </TitlesOfParts>
  <Company/>
  <LinksUpToDate>false</LinksUpToDate>
  <CharactersWithSpaces>3867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Física Geral e Experimental</dc:title>
  <dc:subject/>
  <dc:creator>Natalia de Mesquita Matheus</dc:creator>
  <cp:keywords/>
  <dc:description/>
  <cp:lastModifiedBy>Sebastiana Gomes</cp:lastModifiedBy>
  <cp:revision>5</cp:revision>
  <cp:lastPrinted>2006-08-31T06:40:00Z</cp:lastPrinted>
  <dcterms:created xsi:type="dcterms:W3CDTF">2026-08-07T16:21:00Z</dcterms:created>
  <dcterms:modified xsi:type="dcterms:W3CDTF">2026-09-02T15:17:00Z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0x0101004B81252851F28942875D89D2C39F1241</vt:lpwstr>
  </property>
  <property fmtid="{D5CDD505-2E9C-101B-9397-08002B2CF9AE}" pid="3" name="Order">
    <vt:r8>64200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ComplianceAssetId">
    <vt:lpwstr/>
  </property>
  <property fmtid="{D5CDD505-2E9C-101B-9397-08002B2CF9AE}" pid="7" name="TemplateUrl">
    <vt:lpwstr/>
  </property>
  <property fmtid="{D5CDD505-2E9C-101B-9397-08002B2CF9AE}" pid="8" name="_ExtendedDescription">
    <vt:lpwstr/>
  </property>
  <property fmtid="{D5CDD505-2E9C-101B-9397-08002B2CF9AE}" pid="9" name="TriggerFlowInfo">
    <vt:lpwstr/>
  </property>
  <property fmtid="{D5CDD505-2E9C-101B-9397-08002B2CF9AE}" pid="10" name="MediaServiceImageTags">
    <vt:lpwstr/>
  </property>
</Properties>
</file>