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28CF3" w14:textId="77777777" w:rsidR="005812D6" w:rsidRPr="00D5192E" w:rsidRDefault="00000000">
      <w:pPr>
        <w:spacing w:after="60" w:line="240" w:lineRule="auto"/>
        <w:jc w:val="center"/>
        <w:rPr>
          <w:u w:val="single"/>
        </w:rPr>
      </w:pPr>
      <w:r w:rsidRPr="00D5192E">
        <w:rPr>
          <w:b/>
          <w:sz w:val="30"/>
          <w:u w:val="single"/>
        </w:rPr>
        <w:t>Material Complementar</w:t>
      </w:r>
    </w:p>
    <w:p w14:paraId="38E62776" w14:textId="77777777" w:rsidR="005812D6" w:rsidRDefault="00000000">
      <w:pPr>
        <w:spacing w:after="80" w:line="240" w:lineRule="auto"/>
        <w:jc w:val="center"/>
      </w:pPr>
      <w:r>
        <w:rPr>
          <w:b/>
          <w:sz w:val="28"/>
        </w:rPr>
        <w:t>Guia digital sobre o uso da IA generativa</w:t>
      </w:r>
    </w:p>
    <w:p w14:paraId="7084A3F8" w14:textId="77777777" w:rsidR="005812D6" w:rsidRDefault="00000000">
      <w:pPr>
        <w:spacing w:after="20" w:line="240" w:lineRule="auto"/>
      </w:pPr>
      <w:r>
        <w:rPr>
          <w:b/>
        </w:rPr>
        <w:t>Finalidade</w:t>
      </w:r>
    </w:p>
    <w:p w14:paraId="2B935396" w14:textId="77777777" w:rsidR="005812D6" w:rsidRDefault="00000000" w:rsidP="00D5192E">
      <w:pPr>
        <w:pStyle w:val="PargrafodaLista"/>
        <w:numPr>
          <w:ilvl w:val="0"/>
          <w:numId w:val="11"/>
        </w:numPr>
        <w:spacing w:after="40" w:line="240" w:lineRule="auto"/>
      </w:pPr>
      <w:r>
        <w:t>Apoiar a condução e a conferência da atividade, articulando o registro no DOCX com a execução no notebook, sem antecipar a decisão antes da comparação dos dados.</w:t>
      </w:r>
    </w:p>
    <w:p w14:paraId="2C41C680" w14:textId="3D916EBE" w:rsidR="00D5192E" w:rsidRPr="00CE1564" w:rsidRDefault="00D5192E" w:rsidP="00D5192E">
      <w:pPr>
        <w:spacing w:after="0" w:line="240" w:lineRule="auto"/>
        <w:rPr>
          <w:b/>
          <w:bCs/>
          <w:noProof/>
        </w:rPr>
      </w:pPr>
      <w:r w:rsidRPr="00CE1564">
        <w:rPr>
          <w:rFonts w:eastAsia="Arial"/>
          <w:b/>
        </w:rPr>
        <w:t xml:space="preserve">Lista de </w:t>
      </w:r>
      <w:proofErr w:type="spellStart"/>
      <w:r w:rsidRPr="00CE1564">
        <w:rPr>
          <w:rFonts w:eastAsia="Arial"/>
          <w:b/>
        </w:rPr>
        <w:t>materiais</w:t>
      </w:r>
      <w:proofErr w:type="spellEnd"/>
    </w:p>
    <w:p w14:paraId="7268D824" w14:textId="77777777" w:rsidR="00D5192E" w:rsidRPr="00CE1564" w:rsidRDefault="00D5192E" w:rsidP="00D5192E">
      <w:pPr>
        <w:pStyle w:val="PargrafodaLista"/>
        <w:numPr>
          <w:ilvl w:val="0"/>
          <w:numId w:val="10"/>
        </w:numPr>
        <w:spacing w:after="0" w:line="240" w:lineRule="auto"/>
        <w:ind w:left="714" w:hanging="357"/>
        <w:contextualSpacing w:val="0"/>
      </w:pPr>
      <w:proofErr w:type="spellStart"/>
      <w:r w:rsidRPr="00CE1564">
        <w:t>Computador</w:t>
      </w:r>
      <w:proofErr w:type="spellEnd"/>
      <w:r w:rsidRPr="00CE1564">
        <w:t xml:space="preserve"> com Anaconda (Jupyter Notebook) </w:t>
      </w:r>
      <w:proofErr w:type="spellStart"/>
      <w:r w:rsidRPr="00CE1564">
        <w:t>ou</w:t>
      </w:r>
      <w:proofErr w:type="spellEnd"/>
      <w:r w:rsidRPr="00CE1564">
        <w:t xml:space="preserve"> Visual Studio Code </w:t>
      </w:r>
      <w:proofErr w:type="spellStart"/>
      <w:r w:rsidRPr="00CE1564">
        <w:t>instalado</w:t>
      </w:r>
      <w:proofErr w:type="spellEnd"/>
      <w:r w:rsidRPr="00CE1564">
        <w:t xml:space="preserve">, com </w:t>
      </w:r>
      <w:proofErr w:type="spellStart"/>
      <w:r w:rsidRPr="00CE1564">
        <w:t>suporte</w:t>
      </w:r>
      <w:proofErr w:type="spellEnd"/>
      <w:r w:rsidRPr="00CE1564">
        <w:t xml:space="preserve"> </w:t>
      </w:r>
      <w:proofErr w:type="gramStart"/>
      <w:r w:rsidRPr="00CE1564">
        <w:t>a</w:t>
      </w:r>
      <w:proofErr w:type="gramEnd"/>
      <w:r w:rsidRPr="00CE1564">
        <w:t xml:space="preserve"> </w:t>
      </w:r>
      <w:proofErr w:type="spellStart"/>
      <w:proofErr w:type="gramStart"/>
      <w:r w:rsidRPr="00CE1564">
        <w:t>arquivos</w:t>
      </w:r>
      <w:proofErr w:type="spellEnd"/>
      <w:r w:rsidRPr="00CE1564">
        <w:t xml:space="preserve"> .</w:t>
      </w:r>
      <w:proofErr w:type="spellStart"/>
      <w:r w:rsidRPr="00CE1564">
        <w:t>ipynb</w:t>
      </w:r>
      <w:proofErr w:type="spellEnd"/>
      <w:proofErr w:type="gramEnd"/>
      <w:r w:rsidRPr="00CE1564">
        <w:t>.</w:t>
      </w:r>
    </w:p>
    <w:p w14:paraId="3B38CD65" w14:textId="77777777" w:rsidR="00D5192E" w:rsidRDefault="00D5192E" w:rsidP="00D5192E">
      <w:pPr>
        <w:pStyle w:val="PargrafodaLista"/>
        <w:numPr>
          <w:ilvl w:val="0"/>
          <w:numId w:val="10"/>
        </w:numPr>
        <w:spacing w:after="0" w:line="240" w:lineRule="auto"/>
        <w:ind w:left="714" w:hanging="357"/>
        <w:contextualSpacing w:val="0"/>
      </w:pPr>
      <w:r w:rsidRPr="00CE1564">
        <w:t xml:space="preserve">Notebook do material </w:t>
      </w:r>
      <w:proofErr w:type="spellStart"/>
      <w:r w:rsidRPr="00CE1564">
        <w:t>complementar</w:t>
      </w:r>
      <w:proofErr w:type="spellEnd"/>
      <w:r w:rsidRPr="00CE1564">
        <w:t xml:space="preserve"> </w:t>
      </w:r>
      <w:proofErr w:type="spellStart"/>
      <w:r w:rsidRPr="00CE1564">
        <w:t>por</w:t>
      </w:r>
      <w:proofErr w:type="spellEnd"/>
      <w:r w:rsidRPr="00CE1564">
        <w:t xml:space="preserve"> </w:t>
      </w:r>
      <w:proofErr w:type="spellStart"/>
      <w:r w:rsidRPr="00CE1564">
        <w:t>meio</w:t>
      </w:r>
      <w:proofErr w:type="spellEnd"/>
      <w:r w:rsidRPr="00CE1564">
        <w:t xml:space="preserve"> do link:</w:t>
      </w:r>
    </w:p>
    <w:p w14:paraId="4DFA69F3" w14:textId="77777777" w:rsidR="005812D6" w:rsidRDefault="00000000">
      <w:pPr>
        <w:spacing w:before="60" w:after="20" w:line="240" w:lineRule="auto"/>
      </w:pPr>
      <w:proofErr w:type="spellStart"/>
      <w:r>
        <w:rPr>
          <w:b/>
        </w:rPr>
        <w:t>Contexto</w:t>
      </w:r>
      <w:proofErr w:type="spellEnd"/>
    </w:p>
    <w:p w14:paraId="1ABF5B8F" w14:textId="77777777" w:rsidR="005812D6" w:rsidRDefault="00000000">
      <w:pPr>
        <w:spacing w:after="40" w:line="240" w:lineRule="auto"/>
      </w:pPr>
      <w:r>
        <w:t>A coordenação da escola solicitou uma análise para apoiar a criação de um guia digital sobre o uso de IA generativa por estudantes de 13 a 17 anos.</w:t>
      </w:r>
    </w:p>
    <w:p w14:paraId="3A282CFB" w14:textId="77777777" w:rsidR="005812D6" w:rsidRDefault="00000000">
      <w:pPr>
        <w:spacing w:after="40" w:line="240" w:lineRule="auto"/>
      </w:pPr>
      <w:r>
        <w:t>O guia terá espaço para destacar duas finalidades de uso. A escolha deve considerar as finalidades com os maiores percentuais nas duas faixas etárias analisadas.</w:t>
      </w:r>
    </w:p>
    <w:p w14:paraId="32525D38" w14:textId="77777777" w:rsidR="005812D6" w:rsidRDefault="00000000">
      <w:pPr>
        <w:spacing w:after="40" w:line="240" w:lineRule="auto"/>
      </w:pPr>
      <w:r>
        <w:t>A equipe também informou que:</w:t>
      </w:r>
    </w:p>
    <w:p w14:paraId="1CCF047D" w14:textId="77777777" w:rsidR="005812D6" w:rsidRDefault="00000000">
      <w:pPr>
        <w:spacing w:after="20"/>
        <w:ind w:left="340" w:hanging="170"/>
      </w:pPr>
      <w:r>
        <w:t>• o guia será publicado no fim do mês;</w:t>
      </w:r>
    </w:p>
    <w:p w14:paraId="4CEBEC67" w14:textId="77777777" w:rsidR="005812D6" w:rsidRDefault="00000000">
      <w:pPr>
        <w:spacing w:after="20"/>
        <w:ind w:left="340" w:hanging="170"/>
      </w:pPr>
      <w:r>
        <w:t>• a identidade visual utiliza a cor roxa;</w:t>
      </w:r>
    </w:p>
    <w:p w14:paraId="11D8FFB7" w14:textId="77777777" w:rsidR="005812D6" w:rsidRDefault="00000000">
      <w:pPr>
        <w:spacing w:after="20"/>
        <w:ind w:left="340" w:hanging="170"/>
      </w:pPr>
      <w:r>
        <w:t>• um professor sugeriu destacar “criar conteúdos”.</w:t>
      </w:r>
    </w:p>
    <w:p w14:paraId="4CD6D038" w14:textId="77777777" w:rsidR="005812D6" w:rsidRDefault="00000000">
      <w:pPr>
        <w:spacing w:before="60" w:after="20" w:line="240" w:lineRule="auto"/>
      </w:pPr>
      <w:r>
        <w:rPr>
          <w:b/>
        </w:rPr>
        <w:t>Tabela da pesquisa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83"/>
        <w:gridCol w:w="2083"/>
        <w:gridCol w:w="2084"/>
        <w:gridCol w:w="2083"/>
        <w:gridCol w:w="2083"/>
      </w:tblGrid>
      <w:tr w:rsidR="005812D6" w14:paraId="49D4FD83" w14:textId="77777777">
        <w:trPr>
          <w:jc w:val="center"/>
        </w:trPr>
        <w:tc>
          <w:tcPr>
            <w:tcW w:w="2085" w:type="dxa"/>
            <w:vAlign w:val="center"/>
          </w:tcPr>
          <w:p w14:paraId="67FECBC8" w14:textId="77777777" w:rsidR="005812D6" w:rsidRDefault="00000000">
            <w:pPr>
              <w:jc w:val="center"/>
            </w:pPr>
            <w:r>
              <w:rPr>
                <w:b/>
                <w:sz w:val="16"/>
              </w:rPr>
              <w:t>Faixa etária</w:t>
            </w:r>
          </w:p>
        </w:tc>
        <w:tc>
          <w:tcPr>
            <w:tcW w:w="2085" w:type="dxa"/>
            <w:vAlign w:val="center"/>
          </w:tcPr>
          <w:p w14:paraId="34DCB6E3" w14:textId="77777777" w:rsidR="005812D6" w:rsidRDefault="00000000">
            <w:pPr>
              <w:jc w:val="center"/>
            </w:pPr>
            <w:r>
              <w:rPr>
                <w:b/>
                <w:sz w:val="16"/>
              </w:rPr>
              <w:t>Estudar ou fazer pesquisas escolares</w:t>
            </w:r>
          </w:p>
        </w:tc>
        <w:tc>
          <w:tcPr>
            <w:tcW w:w="2085" w:type="dxa"/>
            <w:vAlign w:val="center"/>
          </w:tcPr>
          <w:p w14:paraId="1260E647" w14:textId="77777777" w:rsidR="005812D6" w:rsidRDefault="00000000">
            <w:pPr>
              <w:jc w:val="center"/>
            </w:pPr>
            <w:r>
              <w:rPr>
                <w:b/>
                <w:sz w:val="16"/>
              </w:rPr>
              <w:t>Procurar informações</w:t>
            </w:r>
          </w:p>
        </w:tc>
        <w:tc>
          <w:tcPr>
            <w:tcW w:w="2085" w:type="dxa"/>
            <w:vAlign w:val="center"/>
          </w:tcPr>
          <w:p w14:paraId="2A6EF408" w14:textId="77777777" w:rsidR="005812D6" w:rsidRDefault="00000000">
            <w:pPr>
              <w:jc w:val="center"/>
            </w:pPr>
            <w:r>
              <w:rPr>
                <w:b/>
                <w:sz w:val="16"/>
              </w:rPr>
              <w:t>Criar textos, imagens, vídeos ou códigos</w:t>
            </w:r>
          </w:p>
        </w:tc>
        <w:tc>
          <w:tcPr>
            <w:tcW w:w="2085" w:type="dxa"/>
            <w:vAlign w:val="center"/>
          </w:tcPr>
          <w:p w14:paraId="7D94A042" w14:textId="77777777" w:rsidR="005812D6" w:rsidRDefault="00000000">
            <w:pPr>
              <w:jc w:val="center"/>
            </w:pPr>
            <w:r>
              <w:rPr>
                <w:b/>
                <w:sz w:val="16"/>
              </w:rPr>
              <w:t>Conversar sobre problemas ou emoções</w:t>
            </w:r>
          </w:p>
        </w:tc>
      </w:tr>
      <w:tr w:rsidR="005812D6" w14:paraId="0F8188CF" w14:textId="77777777">
        <w:trPr>
          <w:jc w:val="center"/>
        </w:trPr>
        <w:tc>
          <w:tcPr>
            <w:tcW w:w="2085" w:type="dxa"/>
            <w:vAlign w:val="center"/>
          </w:tcPr>
          <w:p w14:paraId="0B0E560C" w14:textId="77777777" w:rsidR="005812D6" w:rsidRDefault="00000000">
            <w:pPr>
              <w:jc w:val="center"/>
            </w:pPr>
            <w:r>
              <w:rPr>
                <w:sz w:val="18"/>
              </w:rPr>
              <w:t>9 a 10 anos</w:t>
            </w:r>
          </w:p>
        </w:tc>
        <w:tc>
          <w:tcPr>
            <w:tcW w:w="2085" w:type="dxa"/>
            <w:vAlign w:val="center"/>
          </w:tcPr>
          <w:p w14:paraId="4007BA77" w14:textId="77777777" w:rsidR="005812D6" w:rsidRDefault="00000000">
            <w:pPr>
              <w:jc w:val="center"/>
            </w:pPr>
            <w:r>
              <w:rPr>
                <w:sz w:val="18"/>
              </w:rPr>
              <w:t>37</w:t>
            </w:r>
          </w:p>
        </w:tc>
        <w:tc>
          <w:tcPr>
            <w:tcW w:w="2085" w:type="dxa"/>
            <w:vAlign w:val="center"/>
          </w:tcPr>
          <w:p w14:paraId="0389323D" w14:textId="77777777" w:rsidR="005812D6" w:rsidRDefault="00000000"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2085" w:type="dxa"/>
            <w:vAlign w:val="center"/>
          </w:tcPr>
          <w:p w14:paraId="4158FAD1" w14:textId="77777777" w:rsidR="005812D6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2085" w:type="dxa"/>
            <w:vAlign w:val="center"/>
          </w:tcPr>
          <w:p w14:paraId="0D9B07A9" w14:textId="77777777" w:rsidR="005812D6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 w:rsidR="005812D6" w14:paraId="46116413" w14:textId="77777777">
        <w:trPr>
          <w:jc w:val="center"/>
        </w:trPr>
        <w:tc>
          <w:tcPr>
            <w:tcW w:w="2085" w:type="dxa"/>
            <w:vAlign w:val="center"/>
          </w:tcPr>
          <w:p w14:paraId="776A1954" w14:textId="77777777" w:rsidR="005812D6" w:rsidRDefault="00000000">
            <w:pPr>
              <w:jc w:val="center"/>
            </w:pPr>
            <w:r>
              <w:rPr>
                <w:sz w:val="18"/>
              </w:rPr>
              <w:t>11 a 12 anos</w:t>
            </w:r>
          </w:p>
        </w:tc>
        <w:tc>
          <w:tcPr>
            <w:tcW w:w="2085" w:type="dxa"/>
            <w:vAlign w:val="center"/>
          </w:tcPr>
          <w:p w14:paraId="3C5AAB32" w14:textId="77777777" w:rsidR="005812D6" w:rsidRDefault="00000000">
            <w:pPr>
              <w:jc w:val="center"/>
            </w:pPr>
            <w:r>
              <w:rPr>
                <w:sz w:val="18"/>
              </w:rPr>
              <w:t>56</w:t>
            </w:r>
          </w:p>
        </w:tc>
        <w:tc>
          <w:tcPr>
            <w:tcW w:w="2085" w:type="dxa"/>
            <w:vAlign w:val="center"/>
          </w:tcPr>
          <w:p w14:paraId="7D66646B" w14:textId="77777777" w:rsidR="005812D6" w:rsidRDefault="00000000">
            <w:pPr>
              <w:jc w:val="center"/>
            </w:pPr>
            <w:r>
              <w:rPr>
                <w:sz w:val="18"/>
              </w:rPr>
              <w:t>33</w:t>
            </w:r>
          </w:p>
        </w:tc>
        <w:tc>
          <w:tcPr>
            <w:tcW w:w="2085" w:type="dxa"/>
            <w:vAlign w:val="center"/>
          </w:tcPr>
          <w:p w14:paraId="5C27531B" w14:textId="77777777" w:rsidR="005812D6" w:rsidRDefault="00000000"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2085" w:type="dxa"/>
            <w:vAlign w:val="center"/>
          </w:tcPr>
          <w:p w14:paraId="6BAC24EC" w14:textId="77777777" w:rsidR="005812D6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</w:tr>
      <w:tr w:rsidR="005812D6" w14:paraId="4097D1EC" w14:textId="77777777">
        <w:trPr>
          <w:jc w:val="center"/>
        </w:trPr>
        <w:tc>
          <w:tcPr>
            <w:tcW w:w="2085" w:type="dxa"/>
            <w:vAlign w:val="center"/>
          </w:tcPr>
          <w:p w14:paraId="24390DF0" w14:textId="77777777" w:rsidR="005812D6" w:rsidRDefault="00000000">
            <w:pPr>
              <w:jc w:val="center"/>
            </w:pPr>
            <w:r>
              <w:rPr>
                <w:sz w:val="18"/>
              </w:rPr>
              <w:t>13 a 14 anos</w:t>
            </w:r>
          </w:p>
        </w:tc>
        <w:tc>
          <w:tcPr>
            <w:tcW w:w="2085" w:type="dxa"/>
            <w:vAlign w:val="center"/>
          </w:tcPr>
          <w:p w14:paraId="3BD86C48" w14:textId="77777777" w:rsidR="005812D6" w:rsidRDefault="00000000">
            <w:pPr>
              <w:jc w:val="center"/>
            </w:pPr>
            <w:r>
              <w:rPr>
                <w:sz w:val="18"/>
              </w:rPr>
              <w:t>69</w:t>
            </w:r>
          </w:p>
        </w:tc>
        <w:tc>
          <w:tcPr>
            <w:tcW w:w="2085" w:type="dxa"/>
            <w:vAlign w:val="center"/>
          </w:tcPr>
          <w:p w14:paraId="78BED38E" w14:textId="77777777" w:rsidR="005812D6" w:rsidRDefault="00000000">
            <w:pPr>
              <w:jc w:val="center"/>
            </w:pPr>
            <w:r>
              <w:rPr>
                <w:sz w:val="18"/>
              </w:rPr>
              <w:t>48</w:t>
            </w:r>
          </w:p>
        </w:tc>
        <w:tc>
          <w:tcPr>
            <w:tcW w:w="2085" w:type="dxa"/>
            <w:vAlign w:val="center"/>
          </w:tcPr>
          <w:p w14:paraId="4BC6E0C7" w14:textId="77777777" w:rsidR="005812D6" w:rsidRDefault="00000000">
            <w:pPr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w="2085" w:type="dxa"/>
            <w:vAlign w:val="center"/>
          </w:tcPr>
          <w:p w14:paraId="27AA053E" w14:textId="77777777" w:rsidR="005812D6" w:rsidRDefault="00000000">
            <w:pPr>
              <w:jc w:val="center"/>
            </w:pPr>
            <w:r>
              <w:rPr>
                <w:sz w:val="18"/>
              </w:rPr>
              <w:t>16</w:t>
            </w:r>
          </w:p>
        </w:tc>
      </w:tr>
      <w:tr w:rsidR="005812D6" w14:paraId="1DFF8546" w14:textId="77777777">
        <w:trPr>
          <w:jc w:val="center"/>
        </w:trPr>
        <w:tc>
          <w:tcPr>
            <w:tcW w:w="2085" w:type="dxa"/>
            <w:vAlign w:val="center"/>
          </w:tcPr>
          <w:p w14:paraId="1B5D1FA1" w14:textId="77777777" w:rsidR="005812D6" w:rsidRDefault="00000000">
            <w:pPr>
              <w:jc w:val="center"/>
            </w:pPr>
            <w:r>
              <w:rPr>
                <w:sz w:val="18"/>
              </w:rPr>
              <w:t>15 a 17 anos</w:t>
            </w:r>
          </w:p>
        </w:tc>
        <w:tc>
          <w:tcPr>
            <w:tcW w:w="2085" w:type="dxa"/>
            <w:vAlign w:val="center"/>
          </w:tcPr>
          <w:p w14:paraId="5E93359C" w14:textId="77777777" w:rsidR="005812D6" w:rsidRDefault="00000000">
            <w:pPr>
              <w:jc w:val="center"/>
            </w:pPr>
            <w:r>
              <w:rPr>
                <w:sz w:val="18"/>
              </w:rPr>
              <w:t>68</w:t>
            </w:r>
          </w:p>
        </w:tc>
        <w:tc>
          <w:tcPr>
            <w:tcW w:w="2085" w:type="dxa"/>
            <w:vAlign w:val="center"/>
          </w:tcPr>
          <w:p w14:paraId="507C7E82" w14:textId="77777777" w:rsidR="005812D6" w:rsidRDefault="00000000">
            <w:pPr>
              <w:jc w:val="center"/>
            </w:pPr>
            <w:r>
              <w:rPr>
                <w:sz w:val="18"/>
              </w:rPr>
              <w:t>60</w:t>
            </w:r>
          </w:p>
        </w:tc>
        <w:tc>
          <w:tcPr>
            <w:tcW w:w="2085" w:type="dxa"/>
            <w:vAlign w:val="center"/>
          </w:tcPr>
          <w:p w14:paraId="530E1D16" w14:textId="77777777" w:rsidR="005812D6" w:rsidRDefault="00000000">
            <w:pPr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2085" w:type="dxa"/>
            <w:vAlign w:val="center"/>
          </w:tcPr>
          <w:p w14:paraId="5F7EC95B" w14:textId="77777777" w:rsidR="005812D6" w:rsidRDefault="00000000">
            <w:pPr>
              <w:jc w:val="center"/>
            </w:pPr>
            <w:r>
              <w:rPr>
                <w:sz w:val="18"/>
              </w:rPr>
              <w:t>12</w:t>
            </w:r>
          </w:p>
        </w:tc>
      </w:tr>
    </w:tbl>
    <w:p w14:paraId="6EA88068" w14:textId="77777777" w:rsidR="005812D6" w:rsidRDefault="00000000">
      <w:pPr>
        <w:spacing w:before="80" w:after="20" w:line="240" w:lineRule="auto"/>
      </w:pPr>
      <w:r>
        <w:rPr>
          <w:b/>
        </w:rPr>
        <w:t>Como os dois arquivos funcionam juntos</w:t>
      </w:r>
    </w:p>
    <w:p w14:paraId="5152F58A" w14:textId="77777777" w:rsidR="005812D6" w:rsidRDefault="00000000">
      <w:pPr>
        <w:spacing w:after="40" w:line="240" w:lineRule="auto"/>
      </w:pPr>
      <w:r>
        <w:rPr>
          <w:i/>
        </w:rPr>
        <w:t>O DOCX do aluno é o roteiro de leitura e de registro. O notebook é usado somente para executar e conferir os procedimentos no Python.</w:t>
      </w:r>
    </w:p>
    <w:p w14:paraId="76A28E5D" w14:textId="77777777" w:rsidR="005812D6" w:rsidRDefault="00000000">
      <w:pPr>
        <w:spacing w:after="20"/>
        <w:ind w:left="340" w:hanging="170"/>
      </w:pPr>
      <w:r>
        <w:t>• Oriente a dupla a alternar entre DOCX e notebook conforme as indicações de cada etapa.</w:t>
      </w:r>
    </w:p>
    <w:p w14:paraId="553C80D1" w14:textId="77777777" w:rsidR="005812D6" w:rsidRDefault="00000000">
      <w:pPr>
        <w:spacing w:after="20"/>
        <w:ind w:left="340" w:hanging="170"/>
      </w:pPr>
      <w:r>
        <w:t>• Não antecipe as duas finalidades que devem ser escolhidas.</w:t>
      </w:r>
    </w:p>
    <w:p w14:paraId="0D26B5A9" w14:textId="77777777" w:rsidR="005812D6" w:rsidRDefault="00000000">
      <w:pPr>
        <w:spacing w:after="20"/>
        <w:ind w:left="340" w:hanging="170"/>
      </w:pPr>
      <w:r>
        <w:t>• A nota de análise final deve ser registrada no DOCX do aluno.</w:t>
      </w:r>
    </w:p>
    <w:p w14:paraId="2113BECE" w14:textId="77777777" w:rsidR="005812D6" w:rsidRDefault="00000000">
      <w:pPr>
        <w:spacing w:after="20"/>
        <w:ind w:left="340" w:hanging="170"/>
      </w:pPr>
      <w:r>
        <w:t>• Use o notebook do professor apenas para conferência e apoio à mediação.</w:t>
      </w:r>
    </w:p>
    <w:p w14:paraId="0D8BB756" w14:textId="77777777" w:rsidR="005812D6" w:rsidRDefault="00000000">
      <w:pPr>
        <w:spacing w:before="80" w:after="20" w:line="240" w:lineRule="auto"/>
      </w:pPr>
      <w:r>
        <w:rPr>
          <w:b/>
        </w:rPr>
        <w:t>1. Selecione os dados</w:t>
      </w:r>
    </w:p>
    <w:p w14:paraId="44051132" w14:textId="77777777" w:rsidR="005812D6" w:rsidRDefault="00000000">
      <w:pPr>
        <w:spacing w:after="40" w:line="240" w:lineRule="auto"/>
      </w:pPr>
      <w:r>
        <w:lastRenderedPageBreak/>
        <w:t>Resposta esperada: 13 a 14 anos e 15 a 17 anos.</w:t>
      </w:r>
    </w:p>
    <w:p w14:paraId="1171726D" w14:textId="77777777" w:rsidR="005812D6" w:rsidRDefault="00000000">
      <w:pPr>
        <w:spacing w:after="40" w:line="240" w:lineRule="auto"/>
      </w:pPr>
      <w:r>
        <w:t>Intervenção possível: “Quais faixas da tabela correspondem ao intervalo de 13 a 17 anos solicitado pela coordenação?”</w:t>
      </w:r>
    </w:p>
    <w:p w14:paraId="483F691C" w14:textId="77777777" w:rsidR="005812D6" w:rsidRDefault="00000000">
      <w:pPr>
        <w:spacing w:before="40" w:after="20" w:line="240" w:lineRule="auto"/>
      </w:pPr>
      <w:r>
        <w:rPr>
          <w:b/>
        </w:rPr>
        <w:t>No notebook — Etapa 1: construir e visualizar a matriz B</w:t>
      </w:r>
    </w:p>
    <w:p w14:paraId="43B022C6" w14:textId="77777777" w:rsidR="005812D6" w:rsidRDefault="00000000">
      <w:pPr>
        <w:spacing w:after="40" w:line="240" w:lineRule="auto"/>
      </w:pPr>
      <w:r>
        <w:t>Resposta esperada:</w:t>
      </w:r>
    </w:p>
    <w:p w14:paraId="5732EA55" w14:textId="77777777" w:rsidR="005812D6" w:rsidRDefault="00000000">
      <w:pPr>
        <w:spacing w:after="40" w:line="240" w:lineRule="auto"/>
      </w:pPr>
      <w:r>
        <w:rPr>
          <w:b/>
        </w:rPr>
        <w:t>B = [[69, 48, 26, 16], [68, 60, 32, 12]]</w:t>
      </w:r>
    </w:p>
    <w:p w14:paraId="5754A801" w14:textId="77777777" w:rsidR="005812D6" w:rsidRDefault="00000000">
      <w:pPr>
        <w:spacing w:after="40" w:line="240" w:lineRule="auto"/>
      </w:pPr>
      <w:r>
        <w:t>Linhas: 13 a 14 anos; 15 a 17 anos.</w:t>
      </w:r>
    </w:p>
    <w:p w14:paraId="65BE0222" w14:textId="77777777" w:rsidR="005812D6" w:rsidRDefault="00000000">
      <w:pPr>
        <w:spacing w:after="40" w:line="240" w:lineRule="auto"/>
      </w:pPr>
      <w:r>
        <w:t>Colunas: estudar ou fazer pesquisas escolares; procurar informações; criar textos, imagens, vídeos ou códigos; conversar sobre problemas ou emoções.</w:t>
      </w:r>
    </w:p>
    <w:p w14:paraId="4564AF0A" w14:textId="77777777" w:rsidR="005812D6" w:rsidRDefault="00000000">
      <w:pPr>
        <w:spacing w:after="40" w:line="240" w:lineRule="auto"/>
      </w:pPr>
      <w:r>
        <w:t>Ponto de atenção: a ordem das colunas deve permanecer a mesma da tabela.</w:t>
      </w:r>
    </w:p>
    <w:p w14:paraId="429BE08F" w14:textId="77777777" w:rsidR="005812D6" w:rsidRDefault="00000000">
      <w:pPr>
        <w:spacing w:before="80" w:after="20" w:line="240" w:lineRule="auto"/>
      </w:pPr>
      <w:r>
        <w:rPr>
          <w:b/>
        </w:rPr>
        <w:t>2. Confira a ordem</w:t>
      </w:r>
    </w:p>
    <w:p w14:paraId="7102A430" w14:textId="77777777" w:rsidR="005812D6" w:rsidRDefault="00000000">
      <w:pPr>
        <w:spacing w:after="40" w:line="240" w:lineRule="auto"/>
      </w:pPr>
      <w:r>
        <w:rPr>
          <w:b/>
        </w:rPr>
        <w:t>No notebook — Etapa 2: conferir o número de linhas, o número de colunas e a ordem da matriz B.</w:t>
      </w:r>
    </w:p>
    <w:p w14:paraId="0D61C844" w14:textId="77777777" w:rsidR="005812D6" w:rsidRDefault="00000000">
      <w:pPr>
        <w:spacing w:after="40" w:line="240" w:lineRule="auto"/>
      </w:pPr>
      <w:r>
        <w:t>Resposta esperada: 2 linhas, 4 colunas; ordem 2 × 4.</w:t>
      </w:r>
    </w:p>
    <w:p w14:paraId="7B4C91DF" w14:textId="77777777" w:rsidR="005812D6" w:rsidRDefault="00000000">
      <w:pPr>
        <w:spacing w:after="40" w:line="240" w:lineRule="auto"/>
      </w:pPr>
      <w:r>
        <w:t>Intervenção possível: “Na indicação da ordem, qual informação aparece primeiro: linhas ou colunas?”</w:t>
      </w:r>
    </w:p>
    <w:p w14:paraId="4385088E" w14:textId="77777777" w:rsidR="005812D6" w:rsidRDefault="00000000">
      <w:pPr>
        <w:spacing w:before="80" w:after="20" w:line="240" w:lineRule="auto"/>
      </w:pPr>
      <w:r>
        <w:rPr>
          <w:b/>
        </w:rPr>
        <w:t>3. Compare os percentuais</w:t>
      </w:r>
    </w:p>
    <w:p w14:paraId="61A602D4" w14:textId="77777777" w:rsidR="005812D6" w:rsidRDefault="00000000">
      <w:pPr>
        <w:spacing w:after="40" w:line="240" w:lineRule="auto"/>
      </w:pPr>
      <w:r>
        <w:rPr>
          <w:b/>
        </w:rPr>
        <w:t>No notebook — Etapa 3: visualizar lado a lado os percentuais das quatro finalidades.</w:t>
      </w:r>
    </w:p>
    <w:p w14:paraId="38C777A7" w14:textId="77777777" w:rsidR="005812D6" w:rsidRDefault="00000000">
      <w:pPr>
        <w:spacing w:after="40" w:line="240" w:lineRule="auto"/>
      </w:pPr>
      <w:r>
        <w:t>A comparação deve ocorrer antes da escolha das finalidades.</w:t>
      </w:r>
    </w:p>
    <w:p w14:paraId="57460614" w14:textId="77777777" w:rsidR="005812D6" w:rsidRDefault="00000000">
      <w:pPr>
        <w:spacing w:after="40" w:line="240" w:lineRule="auto"/>
      </w:pPr>
      <w:r>
        <w:t>Pares exibidos:</w:t>
      </w:r>
    </w:p>
    <w:p w14:paraId="346400E3" w14:textId="77777777" w:rsidR="005812D6" w:rsidRDefault="00000000">
      <w:pPr>
        <w:spacing w:after="20"/>
        <w:ind w:left="340" w:hanging="170"/>
      </w:pPr>
      <w:r>
        <w:t>• Estudar ou fazer pesquisas escolares: 69% e 68%.</w:t>
      </w:r>
    </w:p>
    <w:p w14:paraId="7B82D336" w14:textId="77777777" w:rsidR="005812D6" w:rsidRDefault="00000000">
      <w:pPr>
        <w:spacing w:after="20"/>
        <w:ind w:left="340" w:hanging="170"/>
      </w:pPr>
      <w:r>
        <w:t>• Procurar informações: 48% e 60%.</w:t>
      </w:r>
    </w:p>
    <w:p w14:paraId="64EDBB25" w14:textId="77777777" w:rsidR="005812D6" w:rsidRDefault="00000000">
      <w:pPr>
        <w:spacing w:after="20"/>
        <w:ind w:left="340" w:hanging="170"/>
      </w:pPr>
      <w:r>
        <w:t>• Criar textos, imagens, vídeos ou códigos: 26% e 32%.</w:t>
      </w:r>
    </w:p>
    <w:p w14:paraId="0F317673" w14:textId="77777777" w:rsidR="005812D6" w:rsidRDefault="00000000">
      <w:pPr>
        <w:spacing w:after="20"/>
        <w:ind w:left="340" w:hanging="170"/>
      </w:pPr>
      <w:r>
        <w:t>• Conversar sobre problemas ou emoções: 16% e 12%.</w:t>
      </w:r>
    </w:p>
    <w:p w14:paraId="7799E4DA" w14:textId="77777777" w:rsidR="005812D6" w:rsidRDefault="00000000">
      <w:pPr>
        <w:spacing w:after="40" w:line="240" w:lineRule="auto"/>
      </w:pPr>
      <w:r>
        <w:t>Resposta esperada: estudar ou fazer pesquisas escolares e procurar informações.</w:t>
      </w:r>
    </w:p>
    <w:p w14:paraId="65ED7F8C" w14:textId="77777777" w:rsidR="005812D6" w:rsidRDefault="00000000">
      <w:pPr>
        <w:spacing w:after="40" w:line="240" w:lineRule="auto"/>
      </w:pPr>
      <w:r>
        <w:t>Intervenção possível: “Quais duas colunas apresentam os maiores valores considerando as duas faixas etárias?”</w:t>
      </w:r>
    </w:p>
    <w:p w14:paraId="6342FD8A" w14:textId="77777777" w:rsidR="005812D6" w:rsidRDefault="00000000">
      <w:pPr>
        <w:spacing w:before="80" w:after="20" w:line="240" w:lineRule="auto"/>
      </w:pPr>
      <w:r>
        <w:rPr>
          <w:b/>
        </w:rPr>
        <w:t>4. Consulte as entradas escolhidas</w:t>
      </w:r>
    </w:p>
    <w:p w14:paraId="1C05959D" w14:textId="77777777" w:rsidR="005812D6" w:rsidRDefault="00000000">
      <w:pPr>
        <w:spacing w:after="40" w:line="240" w:lineRule="auto"/>
      </w:pPr>
      <w:r>
        <w:rPr>
          <w:b/>
        </w:rPr>
        <w:t>No notebook — Etapa 4: informar os números das duas colunas escolhidas e consultar as quatro entradas correspondentes.</w:t>
      </w:r>
    </w:p>
    <w:p w14:paraId="1D4972E4" w14:textId="77777777" w:rsidR="005812D6" w:rsidRDefault="00000000">
      <w:pPr>
        <w:spacing w:after="40" w:line="240" w:lineRule="auto"/>
      </w:pPr>
      <w:r>
        <w:t>Para a resposta esperada, as colunas escolhidas são 1 e 2.</w:t>
      </w:r>
    </w:p>
    <w:p w14:paraId="25C959EA" w14:textId="77777777" w:rsidR="005812D6" w:rsidRDefault="00000000">
      <w:pPr>
        <w:spacing w:after="40" w:line="240" w:lineRule="auto"/>
      </w:pPr>
      <w:r>
        <w:t>Entradas esperadas:</w:t>
      </w:r>
    </w:p>
    <w:p w14:paraId="388B2B9E" w14:textId="77777777" w:rsidR="005812D6" w:rsidRDefault="00000000">
      <w:pPr>
        <w:spacing w:after="20"/>
        <w:ind w:left="340" w:hanging="170"/>
      </w:pPr>
      <w:r>
        <w:t>• b₁,₁ = 69 → B[0][0]</w:t>
      </w:r>
    </w:p>
    <w:p w14:paraId="4E151C6C" w14:textId="77777777" w:rsidR="005812D6" w:rsidRDefault="00000000">
      <w:pPr>
        <w:spacing w:after="20"/>
        <w:ind w:left="340" w:hanging="170"/>
      </w:pPr>
      <w:r>
        <w:t>• b₂,₁ = 68 → B[1][0]</w:t>
      </w:r>
    </w:p>
    <w:p w14:paraId="1AF034C7" w14:textId="77777777" w:rsidR="005812D6" w:rsidRDefault="00000000">
      <w:pPr>
        <w:spacing w:after="20"/>
        <w:ind w:left="340" w:hanging="170"/>
      </w:pPr>
      <w:r>
        <w:t>• b₁,₂ = 48 → B[0][1]</w:t>
      </w:r>
    </w:p>
    <w:p w14:paraId="0C256C18" w14:textId="77777777" w:rsidR="005812D6" w:rsidRDefault="00000000">
      <w:pPr>
        <w:spacing w:after="20"/>
        <w:ind w:left="340" w:hanging="170"/>
      </w:pPr>
      <w:r>
        <w:t>• b₂,₂ = 60 → B[1][1]</w:t>
      </w:r>
    </w:p>
    <w:p w14:paraId="12B0983B" w14:textId="77777777" w:rsidR="005812D6" w:rsidRDefault="00000000">
      <w:pPr>
        <w:spacing w:after="40" w:line="240" w:lineRule="auto"/>
      </w:pPr>
      <w:r>
        <w:t>Ponto de atenção: na notação matemática, as posições começam em 1; no Python, os índices começam em 0.</w:t>
      </w:r>
    </w:p>
    <w:p w14:paraId="1BCCDC2A" w14:textId="77777777" w:rsidR="005812D6" w:rsidRDefault="00000000">
      <w:pPr>
        <w:spacing w:before="80" w:after="20" w:line="240" w:lineRule="auto"/>
      </w:pPr>
      <w:r>
        <w:rPr>
          <w:b/>
        </w:rPr>
        <w:t>5. Comunique a recomendação</w:t>
      </w:r>
    </w:p>
    <w:p w14:paraId="1D26EABC" w14:textId="77777777" w:rsidR="005812D6" w:rsidRDefault="00000000">
      <w:pPr>
        <w:spacing w:after="40" w:line="240" w:lineRule="auto"/>
      </w:pPr>
      <w:r>
        <w:t>Informação que não interfere na análise: qualquer uma das seguintes pode ser aceita, desde que justificada:</w:t>
      </w:r>
    </w:p>
    <w:p w14:paraId="7907FFF7" w14:textId="77777777" w:rsidR="005812D6" w:rsidRDefault="00000000">
      <w:pPr>
        <w:spacing w:after="20"/>
        <w:ind w:left="340" w:hanging="170"/>
      </w:pPr>
      <w:r>
        <w:t>• a data de publicação do guia;</w:t>
      </w:r>
    </w:p>
    <w:p w14:paraId="42F3A67C" w14:textId="77777777" w:rsidR="005812D6" w:rsidRDefault="00000000">
      <w:pPr>
        <w:spacing w:after="20"/>
        <w:ind w:left="340" w:hanging="170"/>
      </w:pPr>
      <w:r>
        <w:t>• a cor roxa da identidade visual;</w:t>
      </w:r>
    </w:p>
    <w:p w14:paraId="1846B15A" w14:textId="77777777" w:rsidR="005812D6" w:rsidRDefault="00000000">
      <w:pPr>
        <w:spacing w:after="20"/>
        <w:ind w:left="340" w:hanging="170"/>
      </w:pPr>
      <w:r>
        <w:t>• a sugestão do professor para destacar “criar conteúdos”.</w:t>
      </w:r>
    </w:p>
    <w:p w14:paraId="6B0E760D" w14:textId="77777777" w:rsidR="005812D6" w:rsidRDefault="00000000">
      <w:pPr>
        <w:spacing w:after="40" w:line="240" w:lineRule="auto"/>
      </w:pPr>
      <w:r>
        <w:t>Limite esperado: os dados informam finalidades de uso e percentuais, mas não permitem concluir que o uso de IA melhora a aprendizagem ou o desempenho escolar.</w:t>
      </w:r>
    </w:p>
    <w:p w14:paraId="24D3BEF2" w14:textId="77777777" w:rsidR="005812D6" w:rsidRDefault="00000000">
      <w:pPr>
        <w:spacing w:after="40" w:line="240" w:lineRule="auto"/>
      </w:pPr>
      <w:r>
        <w:t>Resposta possível para a nota de análise:</w:t>
      </w:r>
    </w:p>
    <w:p w14:paraId="6A5104E1" w14:textId="77777777" w:rsidR="005812D6" w:rsidRDefault="00000000">
      <w:pPr>
        <w:spacing w:after="40" w:line="240" w:lineRule="auto"/>
      </w:pPr>
      <w:r>
        <w:rPr>
          <w:i/>
        </w:rPr>
        <w:t>Recomendamos destacar estudar ou fazer pesquisas escolares e procurar informações. Entre estudantes de 13 a 14 anos, os percentuais são 69% e 48%; entre estudantes de 15 a 17 anos, são 68% e 60%. As entradas consultadas confirmam que essas duas finalidades apresentam os maiores percentuais nos grupos analisados. Informações como a cor do guia, a data de publicação ou a preferência do professor não alteram esse critério. A pesquisa não permite concluir efeitos do uso de IA sobre a aprendizagem ou o desempenho escolar.</w:t>
      </w:r>
    </w:p>
    <w:p w14:paraId="41352A11" w14:textId="77777777" w:rsidR="005812D6" w:rsidRDefault="00000000">
      <w:pPr>
        <w:spacing w:before="80" w:after="20" w:line="240" w:lineRule="auto"/>
      </w:pPr>
      <w:r>
        <w:rPr>
          <w:b/>
        </w:rPr>
        <w:t>Critérios de conferência</w:t>
      </w:r>
    </w:p>
    <w:p w14:paraId="2F9BB175" w14:textId="77777777" w:rsidR="005812D6" w:rsidRDefault="00000000">
      <w:pPr>
        <w:spacing w:after="20"/>
        <w:ind w:left="340" w:hanging="170"/>
      </w:pPr>
      <w:r>
        <w:t>• Seleciona corretamente as duas faixas etárias.</w:t>
      </w:r>
    </w:p>
    <w:p w14:paraId="02F3A2D5" w14:textId="77777777" w:rsidR="005812D6" w:rsidRDefault="00000000">
      <w:pPr>
        <w:spacing w:after="20"/>
        <w:ind w:left="340" w:hanging="170"/>
      </w:pPr>
      <w:r>
        <w:t>• Constrói a matriz B preservando a ordem das colunas.</w:t>
      </w:r>
    </w:p>
    <w:p w14:paraId="57BA8A3D" w14:textId="77777777" w:rsidR="005812D6" w:rsidRDefault="00000000">
      <w:pPr>
        <w:spacing w:after="20"/>
        <w:ind w:left="340" w:hanging="170"/>
      </w:pPr>
      <w:r>
        <w:t>• Identifica corretamente linhas, colunas e ordem 2 × 4.</w:t>
      </w:r>
    </w:p>
    <w:p w14:paraId="2A561D3B" w14:textId="77777777" w:rsidR="005812D6" w:rsidRDefault="00000000">
      <w:pPr>
        <w:spacing w:after="20"/>
        <w:ind w:left="340" w:hanging="170"/>
      </w:pPr>
      <w:r>
        <w:t>• Compara os quatro pares de percentuais antes de decidir.</w:t>
      </w:r>
    </w:p>
    <w:p w14:paraId="44AC2D76" w14:textId="77777777" w:rsidR="005812D6" w:rsidRDefault="00000000">
      <w:pPr>
        <w:spacing w:after="20"/>
        <w:ind w:left="340" w:hanging="170"/>
      </w:pPr>
      <w:r>
        <w:t>• Escolhe estudar ou fazer pesquisas escolares e procurar informações.</w:t>
      </w:r>
    </w:p>
    <w:p w14:paraId="1C58D738" w14:textId="77777777" w:rsidR="005812D6" w:rsidRDefault="00000000">
      <w:pPr>
        <w:spacing w:after="20"/>
        <w:ind w:left="340" w:hanging="170"/>
      </w:pPr>
      <w:r>
        <w:t>• Consulta corretamente as quatro entradas correspondentes.</w:t>
      </w:r>
    </w:p>
    <w:p w14:paraId="17454089" w14:textId="77777777" w:rsidR="005812D6" w:rsidRDefault="00000000">
      <w:pPr>
        <w:spacing w:after="20"/>
        <w:ind w:left="340" w:hanging="170"/>
      </w:pPr>
      <w:r>
        <w:t>• Distingue informação relevante de informação que não interfere no critério.</w:t>
      </w:r>
    </w:p>
    <w:p w14:paraId="56C97C4B" w14:textId="77777777" w:rsidR="005812D6" w:rsidRDefault="00000000">
      <w:pPr>
        <w:spacing w:after="20"/>
        <w:ind w:left="340" w:hanging="170"/>
      </w:pPr>
      <w:r>
        <w:t>• Apresenta um limite válido para a análise.</w:t>
      </w:r>
    </w:p>
    <w:p w14:paraId="0AB22FC0" w14:textId="77777777" w:rsidR="005812D6" w:rsidRDefault="00000000">
      <w:pPr>
        <w:spacing w:after="20"/>
        <w:ind w:left="340" w:hanging="170"/>
      </w:pPr>
      <w:r>
        <w:t>• Escreve a nota final no DOCX.</w:t>
      </w:r>
    </w:p>
    <w:sectPr w:rsidR="005812D6" w:rsidSect="00034616">
      <w:headerReference w:type="default" r:id="rId8"/>
      <w:footerReference w:type="default" r:id="rId9"/>
      <w:pgSz w:w="12240" w:h="15840"/>
      <w:pgMar w:top="1077" w:right="907" w:bottom="907" w:left="907" w:header="113" w:footer="25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D957C" w14:textId="77777777" w:rsidR="007F11C7" w:rsidRDefault="007F11C7">
      <w:pPr>
        <w:spacing w:after="0" w:line="240" w:lineRule="auto"/>
      </w:pPr>
      <w:r>
        <w:separator/>
      </w:r>
    </w:p>
  </w:endnote>
  <w:endnote w:type="continuationSeparator" w:id="0">
    <w:p w14:paraId="78FA48AC" w14:textId="77777777" w:rsidR="007F11C7" w:rsidRDefault="007F11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7D085" w14:textId="77777777" w:rsidR="005812D6" w:rsidRDefault="00000000">
    <w:pPr>
      <w:pStyle w:val="Rodap"/>
      <w:jc w:val="center"/>
    </w:pPr>
    <w:r>
      <w:rPr>
        <w:sz w:val="18"/>
      </w:rPr>
      <w:t xml:space="preserve">Técnico </w:t>
    </w:r>
    <w:proofErr w:type="spellStart"/>
    <w:r>
      <w:rPr>
        <w:sz w:val="18"/>
      </w:rPr>
      <w:t>em</w:t>
    </w:r>
    <w:proofErr w:type="spellEnd"/>
    <w:r>
      <w:rPr>
        <w:sz w:val="18"/>
      </w:rPr>
      <w:t xml:space="preserve"> </w:t>
    </w:r>
    <w:proofErr w:type="spellStart"/>
    <w:r>
      <w:rPr>
        <w:sz w:val="18"/>
      </w:rPr>
      <w:t>Ciência</w:t>
    </w:r>
    <w:proofErr w:type="spellEnd"/>
    <w:r>
      <w:rPr>
        <w:sz w:val="18"/>
      </w:rPr>
      <w:t xml:space="preserve"> de Dados | </w:t>
    </w:r>
    <w:proofErr w:type="spellStart"/>
    <w:r>
      <w:rPr>
        <w:sz w:val="18"/>
      </w:rPr>
      <w:t>Matemática</w:t>
    </w:r>
    <w:proofErr w:type="spellEnd"/>
    <w:r>
      <w:rPr>
        <w:sz w:val="18"/>
      </w:rPr>
      <w:t xml:space="preserve"> e </w:t>
    </w:r>
    <w:proofErr w:type="spellStart"/>
    <w:r>
      <w:rPr>
        <w:sz w:val="18"/>
      </w:rPr>
      <w:t>Estatística</w:t>
    </w:r>
    <w:proofErr w:type="spellEnd"/>
    <w:r>
      <w:rPr>
        <w:sz w:val="18"/>
      </w:rPr>
      <w:t xml:space="preserve"> para </w:t>
    </w:r>
    <w:proofErr w:type="spellStart"/>
    <w:r>
      <w:rPr>
        <w:sz w:val="18"/>
      </w:rPr>
      <w:t>Ciência</w:t>
    </w:r>
    <w:proofErr w:type="spellEnd"/>
    <w:r>
      <w:rPr>
        <w:sz w:val="18"/>
      </w:rPr>
      <w:t xml:space="preserve"> de Dados | Semana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3F89D" w14:textId="77777777" w:rsidR="007F11C7" w:rsidRDefault="007F11C7">
      <w:pPr>
        <w:spacing w:after="0" w:line="240" w:lineRule="auto"/>
      </w:pPr>
      <w:r>
        <w:separator/>
      </w:r>
    </w:p>
  </w:footnote>
  <w:footnote w:type="continuationSeparator" w:id="0">
    <w:p w14:paraId="4F2F3B40" w14:textId="77777777" w:rsidR="007F11C7" w:rsidRDefault="007F11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D16C9" w14:textId="77777777" w:rsidR="005812D6" w:rsidRDefault="00000000">
    <w:pPr>
      <w:pStyle w:val="Cabealho"/>
      <w:jc w:val="right"/>
    </w:pPr>
    <w:r>
      <w:rPr>
        <w:noProof/>
      </w:rPr>
      <w:drawing>
        <wp:inline distT="0" distB="0" distL="0" distR="0" wp14:anchorId="0E054FED" wp14:editId="7CD7E600">
          <wp:extent cx="1234440" cy="522758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sp_materi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34440" cy="5227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965B9D"/>
    <w:multiLevelType w:val="hybridMultilevel"/>
    <w:tmpl w:val="A95CA6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FB7FF1"/>
    <w:multiLevelType w:val="hybridMultilevel"/>
    <w:tmpl w:val="4A4CD8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8080732">
    <w:abstractNumId w:val="8"/>
  </w:num>
  <w:num w:numId="2" w16cid:durableId="362484517">
    <w:abstractNumId w:val="6"/>
  </w:num>
  <w:num w:numId="3" w16cid:durableId="182519139">
    <w:abstractNumId w:val="5"/>
  </w:num>
  <w:num w:numId="4" w16cid:durableId="1016691943">
    <w:abstractNumId w:val="4"/>
  </w:num>
  <w:num w:numId="5" w16cid:durableId="1845046147">
    <w:abstractNumId w:val="7"/>
  </w:num>
  <w:num w:numId="6" w16cid:durableId="1775633296">
    <w:abstractNumId w:val="3"/>
  </w:num>
  <w:num w:numId="7" w16cid:durableId="1738437060">
    <w:abstractNumId w:val="2"/>
  </w:num>
  <w:num w:numId="8" w16cid:durableId="1349522088">
    <w:abstractNumId w:val="1"/>
  </w:num>
  <w:num w:numId="9" w16cid:durableId="677511534">
    <w:abstractNumId w:val="0"/>
  </w:num>
  <w:num w:numId="10" w16cid:durableId="1151867302">
    <w:abstractNumId w:val="10"/>
  </w:num>
  <w:num w:numId="11" w16cid:durableId="2387550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70D9"/>
    <w:rsid w:val="005812D6"/>
    <w:rsid w:val="007F11C7"/>
    <w:rsid w:val="00AA1D8D"/>
    <w:rsid w:val="00B47730"/>
    <w:rsid w:val="00CB0664"/>
    <w:rsid w:val="00D519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700609"/>
  <w14:defaultImageDpi w14:val="300"/>
  <w15:docId w15:val="{30863D62-7789-4A82-BB06-081401294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Poppins" w:eastAsia="Poppins" w:hAnsi="Poppins" w:cs="Poppins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775</Words>
  <Characters>4191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Sebastiana Gomes</cp:lastModifiedBy>
  <cp:revision>2</cp:revision>
  <dcterms:created xsi:type="dcterms:W3CDTF">2026-08-11T19:46:00Z</dcterms:created>
  <dcterms:modified xsi:type="dcterms:W3CDTF">2026-08-11T19:46:00Z</dcterms:modified>
  <cp:category/>
</cp:coreProperties>
</file>