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EB27" w14:textId="4B8BFBD2" w:rsidR="00845371" w:rsidRPr="007F047D" w:rsidRDefault="00000000">
      <w:pPr>
        <w:spacing w:after="60"/>
        <w:jc w:val="center"/>
        <w:rPr>
          <w:u w:val="single"/>
        </w:rPr>
      </w:pPr>
      <w:r w:rsidRPr="007F047D">
        <w:rPr>
          <w:b/>
          <w:sz w:val="32"/>
          <w:u w:val="single"/>
        </w:rPr>
        <w:t>Roteiro d</w:t>
      </w:r>
      <w:r w:rsidR="007F047D">
        <w:rPr>
          <w:b/>
          <w:sz w:val="32"/>
          <w:u w:val="single"/>
        </w:rPr>
        <w:t>a</w:t>
      </w:r>
      <w:r w:rsidRPr="007F047D">
        <w:rPr>
          <w:b/>
          <w:sz w:val="32"/>
          <w:u w:val="single"/>
        </w:rPr>
        <w:t xml:space="preserve"> Prática Guiada</w:t>
      </w:r>
    </w:p>
    <w:p w14:paraId="6C39EF5D" w14:textId="46EEA75D" w:rsidR="00845371" w:rsidRPr="007A28CE" w:rsidRDefault="00000000">
      <w:pPr>
        <w:spacing w:after="80"/>
        <w:rPr>
          <w:b/>
          <w:bCs/>
        </w:rPr>
      </w:pPr>
      <w:r w:rsidRPr="007A28CE">
        <w:rPr>
          <w:b/>
          <w:bCs/>
        </w:rPr>
        <w:t xml:space="preserve">Nome: _____________________________________    </w:t>
      </w:r>
      <w:proofErr w:type="spellStart"/>
      <w:r w:rsidRPr="007A28CE">
        <w:rPr>
          <w:b/>
          <w:bCs/>
        </w:rPr>
        <w:t>Turma</w:t>
      </w:r>
      <w:proofErr w:type="spellEnd"/>
      <w:r w:rsidRPr="007A28CE">
        <w:rPr>
          <w:b/>
          <w:bCs/>
        </w:rPr>
        <w:t>: ________</w:t>
      </w:r>
    </w:p>
    <w:p w14:paraId="05A0A578" w14:textId="77777777" w:rsidR="00845371" w:rsidRPr="007A28CE" w:rsidRDefault="00000000">
      <w:pPr>
        <w:spacing w:after="100"/>
        <w:jc w:val="center"/>
      </w:pPr>
      <w:r w:rsidRPr="007A28CE">
        <w:rPr>
          <w:b/>
          <w:sz w:val="30"/>
        </w:rPr>
        <w:t>Combinando participações e custos no Python</w:t>
      </w:r>
    </w:p>
    <w:p w14:paraId="7EF8A89C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Objetivos</w:t>
      </w:r>
    </w:p>
    <w:p w14:paraId="24695578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Aplicar o procedimento linha × coluna para calcular entradas de uma matriz de orçamento.</w:t>
      </w:r>
    </w:p>
    <w:p w14:paraId="7800AC8A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Executar os cálculos no Python mantendo a correspondência entre oficinas e tipos de custo.</w:t>
      </w:r>
    </w:p>
    <w:p w14:paraId="4CE82311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Interpretar os valores obtidos no contexto do planejamento das oficinas.</w:t>
      </w:r>
    </w:p>
    <w:p w14:paraId="0096239D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Lista de materiais</w:t>
      </w:r>
    </w:p>
    <w:p w14:paraId="1AE0E8BF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Computador com Anaconda (Jupyter Notebook) ou Visual Studio Code instalado, com suporte a arquivos .ipynb.</w:t>
      </w:r>
    </w:p>
    <w:p w14:paraId="414DAF65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Notebook da Prática Guiada fornecido pelo professor, por meio do link: [INSERIR LINK DO GITHUB].</w:t>
      </w:r>
    </w:p>
    <w:p w14:paraId="5C4E8A06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Dados da atividade</w:t>
      </w:r>
    </w:p>
    <w:p w14:paraId="4C11DF8C" w14:textId="77777777" w:rsidR="00845371" w:rsidRPr="007A28CE" w:rsidRDefault="00000000" w:rsidP="007A28CE">
      <w:pPr>
        <w:spacing w:after="0" w:line="240" w:lineRule="auto"/>
      </w:pPr>
      <w:r w:rsidRPr="007A28CE">
        <w:t xml:space="preserve">A matriz T reúne as participações estimadas das duas unidades. A matriz C apresenta os custos simulados por participação. As oficinas aparecem na mesma ordem nas colunas de T e </w:t>
      </w:r>
      <w:proofErr w:type="spellStart"/>
      <w:r w:rsidRPr="007A28CE">
        <w:t>nas</w:t>
      </w:r>
      <w:proofErr w:type="spellEnd"/>
      <w:r w:rsidRPr="007A28CE">
        <w:t xml:space="preserve"> </w:t>
      </w:r>
      <w:proofErr w:type="spellStart"/>
      <w:r w:rsidRPr="007A28CE">
        <w:t>linhas</w:t>
      </w:r>
      <w:proofErr w:type="spellEnd"/>
      <w:r w:rsidRPr="007A28CE">
        <w:t xml:space="preserve"> de C.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2084"/>
        <w:gridCol w:w="2083"/>
        <w:gridCol w:w="2083"/>
        <w:gridCol w:w="2084"/>
      </w:tblGrid>
      <w:tr w:rsidR="00845371" w:rsidRPr="007A28CE" w14:paraId="2C2265A3" w14:textId="77777777">
        <w:trPr>
          <w:jc w:val="center"/>
        </w:trPr>
        <w:tc>
          <w:tcPr>
            <w:tcW w:w="2085" w:type="dxa"/>
            <w:shd w:val="clear" w:color="auto" w:fill="3E3593"/>
            <w:vAlign w:val="center"/>
          </w:tcPr>
          <w:p w14:paraId="64B9CFC1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Matriz</w:t>
            </w:r>
          </w:p>
        </w:tc>
        <w:tc>
          <w:tcPr>
            <w:tcW w:w="2085" w:type="dxa"/>
            <w:shd w:val="clear" w:color="auto" w:fill="3E3593"/>
            <w:vAlign w:val="center"/>
          </w:tcPr>
          <w:p w14:paraId="47640D68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Organização</w:t>
            </w:r>
          </w:p>
        </w:tc>
        <w:tc>
          <w:tcPr>
            <w:tcW w:w="2085" w:type="dxa"/>
            <w:shd w:val="clear" w:color="auto" w:fill="3E3593"/>
            <w:vAlign w:val="center"/>
          </w:tcPr>
          <w:p w14:paraId="64633701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1ª linha</w:t>
            </w:r>
          </w:p>
        </w:tc>
        <w:tc>
          <w:tcPr>
            <w:tcW w:w="2085" w:type="dxa"/>
            <w:shd w:val="clear" w:color="auto" w:fill="3E3593"/>
            <w:vAlign w:val="center"/>
          </w:tcPr>
          <w:p w14:paraId="4D42149A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2ª linha</w:t>
            </w:r>
          </w:p>
        </w:tc>
        <w:tc>
          <w:tcPr>
            <w:tcW w:w="2085" w:type="dxa"/>
            <w:shd w:val="clear" w:color="auto" w:fill="3E3593"/>
            <w:vAlign w:val="center"/>
          </w:tcPr>
          <w:p w14:paraId="7B1D3FB8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Leitura das colunas</w:t>
            </w:r>
          </w:p>
        </w:tc>
      </w:tr>
      <w:tr w:rsidR="00845371" w:rsidRPr="007A28CE" w14:paraId="1495ED98" w14:textId="77777777">
        <w:trPr>
          <w:jc w:val="center"/>
        </w:trPr>
        <w:tc>
          <w:tcPr>
            <w:tcW w:w="2085" w:type="dxa"/>
            <w:vAlign w:val="center"/>
          </w:tcPr>
          <w:p w14:paraId="3EA1F85B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T</w:t>
            </w:r>
          </w:p>
        </w:tc>
        <w:tc>
          <w:tcPr>
            <w:tcW w:w="2085" w:type="dxa"/>
            <w:vAlign w:val="center"/>
          </w:tcPr>
          <w:p w14:paraId="66C1823D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Linhas: faixas etárias</w:t>
            </w:r>
          </w:p>
        </w:tc>
        <w:tc>
          <w:tcPr>
            <w:tcW w:w="2085" w:type="dxa"/>
            <w:vAlign w:val="center"/>
          </w:tcPr>
          <w:p w14:paraId="28AE4D6E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[117, 44]</w:t>
            </w:r>
          </w:p>
        </w:tc>
        <w:tc>
          <w:tcPr>
            <w:tcW w:w="2085" w:type="dxa"/>
            <w:vAlign w:val="center"/>
          </w:tcPr>
          <w:p w14:paraId="41DD44AF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[157, 73]</w:t>
            </w:r>
          </w:p>
        </w:tc>
        <w:tc>
          <w:tcPr>
            <w:tcW w:w="2085" w:type="dxa"/>
            <w:vAlign w:val="center"/>
          </w:tcPr>
          <w:p w14:paraId="60A0D19A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Colunas: estudo e pesquisa | criação de conteúdos</w:t>
            </w:r>
          </w:p>
        </w:tc>
      </w:tr>
      <w:tr w:rsidR="00845371" w:rsidRPr="007A28CE" w14:paraId="73FE1CA4" w14:textId="77777777">
        <w:trPr>
          <w:jc w:val="center"/>
        </w:trPr>
        <w:tc>
          <w:tcPr>
            <w:tcW w:w="2085" w:type="dxa"/>
            <w:shd w:val="clear" w:color="auto" w:fill="F1F0FA"/>
            <w:vAlign w:val="center"/>
          </w:tcPr>
          <w:p w14:paraId="56C8A23B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C</w:t>
            </w:r>
          </w:p>
        </w:tc>
        <w:tc>
          <w:tcPr>
            <w:tcW w:w="2085" w:type="dxa"/>
            <w:shd w:val="clear" w:color="auto" w:fill="F1F0FA"/>
            <w:vAlign w:val="center"/>
          </w:tcPr>
          <w:p w14:paraId="6A048C3F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Linhas: oficinas</w:t>
            </w:r>
          </w:p>
        </w:tc>
        <w:tc>
          <w:tcPr>
            <w:tcW w:w="2085" w:type="dxa"/>
            <w:shd w:val="clear" w:color="auto" w:fill="F1F0FA"/>
            <w:vAlign w:val="center"/>
          </w:tcPr>
          <w:p w14:paraId="4B852C6B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[10, 5]</w:t>
            </w:r>
          </w:p>
        </w:tc>
        <w:tc>
          <w:tcPr>
            <w:tcW w:w="2085" w:type="dxa"/>
            <w:shd w:val="clear" w:color="auto" w:fill="F1F0FA"/>
            <w:vAlign w:val="center"/>
          </w:tcPr>
          <w:p w14:paraId="4F05F56A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[20, 10]</w:t>
            </w:r>
          </w:p>
        </w:tc>
        <w:tc>
          <w:tcPr>
            <w:tcW w:w="2085" w:type="dxa"/>
            <w:shd w:val="clear" w:color="auto" w:fill="F1F0FA"/>
            <w:vAlign w:val="center"/>
          </w:tcPr>
          <w:p w14:paraId="32A4B69B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Colunas: materiais | recursos digitais</w:t>
            </w:r>
          </w:p>
        </w:tc>
      </w:tr>
    </w:tbl>
    <w:p w14:paraId="769DB297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Prática Guiada — passo a passo</w:t>
      </w:r>
    </w:p>
    <w:p w14:paraId="1AD9442B" w14:textId="77777777" w:rsidR="00845371" w:rsidRPr="007A28CE" w:rsidRDefault="00000000" w:rsidP="007A28CE">
      <w:pPr>
        <w:spacing w:after="0" w:line="240" w:lineRule="auto"/>
      </w:pPr>
      <w:r w:rsidRPr="007A28CE">
        <w:t>Acompanhem cada etapa com o professor e executem as células na mesma sequência.</w:t>
      </w:r>
    </w:p>
    <w:p w14:paraId="1C18DC19" w14:textId="77777777" w:rsidR="00845371" w:rsidRPr="007A28CE" w:rsidRDefault="00000000">
      <w:pPr>
        <w:spacing w:before="100" w:after="60"/>
      </w:pPr>
      <w:r w:rsidRPr="007A28CE">
        <w:rPr>
          <w:b/>
        </w:rPr>
        <w:t>Passo 1 — Selecione uma linha</w:t>
      </w:r>
    </w:p>
    <w:p w14:paraId="00C06096" w14:textId="77777777" w:rsidR="00845371" w:rsidRPr="007A28CE" w:rsidRDefault="00000000" w:rsidP="007A28CE">
      <w:pPr>
        <w:spacing w:after="0" w:line="240" w:lineRule="auto"/>
      </w:pPr>
      <w:r w:rsidRPr="007A28CE">
        <w:t>No notebook, observe a primeira linha de T: [117, 44]. Ela corresponde à faixa de 13 a 14 anos.</w:t>
      </w:r>
    </w:p>
    <w:p w14:paraId="6F460220" w14:textId="77777777" w:rsidR="00845371" w:rsidRPr="007A28CE" w:rsidRDefault="00000000">
      <w:pPr>
        <w:spacing w:before="100" w:after="60"/>
      </w:pPr>
      <w:r w:rsidRPr="007A28CE">
        <w:rPr>
          <w:b/>
        </w:rPr>
        <w:t>Passo 2 — Selecione uma coluna</w:t>
      </w:r>
    </w:p>
    <w:p w14:paraId="6BCC8933" w14:textId="77777777" w:rsidR="00845371" w:rsidRPr="007A28CE" w:rsidRDefault="00000000" w:rsidP="007A28CE">
      <w:pPr>
        <w:spacing w:after="0" w:line="240" w:lineRule="auto"/>
      </w:pPr>
      <w:r w:rsidRPr="007A28CE">
        <w:t>Observe a primeira coluna de C: [10, 20]. Ela corresponde aos custos com materiais nas duas oficinas.</w:t>
      </w:r>
    </w:p>
    <w:p w14:paraId="20B84D69" w14:textId="77777777" w:rsidR="00845371" w:rsidRPr="007A28CE" w:rsidRDefault="00000000">
      <w:pPr>
        <w:spacing w:before="100" w:after="60"/>
      </w:pPr>
      <w:r w:rsidRPr="007A28CE">
        <w:rPr>
          <w:b/>
        </w:rPr>
        <w:lastRenderedPageBreak/>
        <w:t>Passo 3 — Execute o primeiro cálculo</w:t>
      </w:r>
    </w:p>
    <w:p w14:paraId="597E6D90" w14:textId="77777777" w:rsidR="00845371" w:rsidRPr="007A28CE" w:rsidRDefault="00000000" w:rsidP="007A28CE">
      <w:pPr>
        <w:spacing w:after="0" w:line="240" w:lineRule="auto"/>
      </w:pPr>
      <w:r w:rsidRPr="007A28CE">
        <w:t>Execute a célula que calcula o11 combinando a primeira linha de T com a primeira coluna de C.</w:t>
      </w:r>
    </w:p>
    <w:p w14:paraId="623E24E5" w14:textId="77777777" w:rsidR="00845371" w:rsidRPr="007A28CE" w:rsidRDefault="00000000">
      <w:pPr>
        <w:spacing w:before="100" w:after="60"/>
      </w:pPr>
      <w:r w:rsidRPr="007A28CE">
        <w:rPr>
          <w:b/>
        </w:rPr>
        <w:t>Passo 4 — Interprete a saída</w:t>
      </w:r>
    </w:p>
    <w:p w14:paraId="051A6180" w14:textId="77777777" w:rsidR="00845371" w:rsidRPr="007A28CE" w:rsidRDefault="00000000" w:rsidP="007A28CE">
      <w:pPr>
        <w:spacing w:after="0" w:line="240" w:lineRule="auto"/>
      </w:pPr>
      <w:r w:rsidRPr="007A28CE">
        <w:t>Registre o que o valor de o11 representa no planejamento das oficinas.</w:t>
      </w:r>
    </w:p>
    <w:p w14:paraId="601B2C16" w14:textId="77777777" w:rsidR="00845371" w:rsidRPr="007A28CE" w:rsidRDefault="00000000" w:rsidP="007A28CE">
      <w:pPr>
        <w:spacing w:after="0" w:line="240" w:lineRule="auto"/>
      </w:pPr>
      <w:r w:rsidRPr="007A28CE">
        <w:t>Interpretação de o11:</w:t>
      </w:r>
    </w:p>
    <w:p w14:paraId="0D7737DD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p w14:paraId="31A6D408" w14:textId="77777777" w:rsidR="00845371" w:rsidRPr="007A28CE" w:rsidRDefault="00000000">
      <w:pPr>
        <w:spacing w:before="100" w:after="60"/>
      </w:pPr>
      <w:r w:rsidRPr="007A28CE">
        <w:rPr>
          <w:b/>
        </w:rPr>
        <w:t>Passo 5 — Aplique novamente</w:t>
      </w:r>
    </w:p>
    <w:p w14:paraId="6820F9F7" w14:textId="77777777" w:rsidR="00845371" w:rsidRPr="007A28CE" w:rsidRDefault="00000000" w:rsidP="007A28CE">
      <w:pPr>
        <w:spacing w:after="0" w:line="240" w:lineRule="auto"/>
      </w:pPr>
      <w:r w:rsidRPr="007A28CE">
        <w:t>No notebook, escreva e execute o cálculo de o12 para obter o custo com recursos digitais para a mesma faixa etária.</w:t>
      </w:r>
    </w:p>
    <w:p w14:paraId="5422685F" w14:textId="77777777" w:rsidR="00845371" w:rsidRPr="007A28CE" w:rsidRDefault="00000000" w:rsidP="007A28CE">
      <w:pPr>
        <w:spacing w:after="0" w:line="240" w:lineRule="auto"/>
      </w:pPr>
      <w:r w:rsidRPr="007A28CE">
        <w:t>Valor obtido em o12: ____________________</w:t>
      </w:r>
    </w:p>
    <w:p w14:paraId="470AF714" w14:textId="77777777" w:rsidR="00845371" w:rsidRPr="007A28CE" w:rsidRDefault="00000000">
      <w:pPr>
        <w:spacing w:before="100" w:after="60"/>
      </w:pPr>
      <w:r w:rsidRPr="007A28CE">
        <w:rPr>
          <w:b/>
        </w:rPr>
        <w:t>Passo 6 — Calcule a segunda faixa etária</w:t>
      </w:r>
    </w:p>
    <w:p w14:paraId="0AB589B1" w14:textId="77777777" w:rsidR="00845371" w:rsidRPr="007A28CE" w:rsidRDefault="00000000" w:rsidP="007A28CE">
      <w:pPr>
        <w:spacing w:after="0" w:line="240" w:lineRule="auto"/>
      </w:pPr>
      <w:r w:rsidRPr="007A28CE">
        <w:t>Execute os cálculos de o21 e o22 para a faixa de 15 a 17 anos e organize as quatro entradas na matriz O.</w:t>
      </w:r>
    </w:p>
    <w:p w14:paraId="71701374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Análise do resultado</w:t>
      </w:r>
    </w:p>
    <w:p w14:paraId="73A74645" w14:textId="77777777" w:rsidR="00845371" w:rsidRPr="007A28CE" w:rsidRDefault="00000000">
      <w:pPr>
        <w:spacing w:after="60"/>
      </w:pPr>
      <w:r w:rsidRPr="007A28CE">
        <w:t>1. O que representam as linhas da matriz O?</w:t>
      </w:r>
    </w:p>
    <w:p w14:paraId="733FAC17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p w14:paraId="6CB9E544" w14:textId="77777777" w:rsidR="00845371" w:rsidRPr="007A28CE" w:rsidRDefault="00000000">
      <w:pPr>
        <w:spacing w:after="60"/>
      </w:pPr>
      <w:r w:rsidRPr="007A28CE">
        <w:t>2. O que representam as colunas da matriz O?</w:t>
      </w:r>
    </w:p>
    <w:p w14:paraId="329D45BC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p w14:paraId="568903A7" w14:textId="77777777" w:rsidR="00845371" w:rsidRPr="007A28CE" w:rsidRDefault="00000000">
      <w:pPr>
        <w:spacing w:after="60"/>
      </w:pPr>
      <w:r w:rsidRPr="007A28CE">
        <w:t>3. Qual faixa etária apresenta o maior custo total?</w:t>
      </w:r>
    </w:p>
    <w:p w14:paraId="615E0D02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p w14:paraId="702602C7" w14:textId="77777777" w:rsidR="00845371" w:rsidRPr="007A28CE" w:rsidRDefault="00000000">
      <w:pPr>
        <w:spacing w:after="60"/>
      </w:pPr>
      <w:r w:rsidRPr="007A28CE">
        <w:t>4. Quais valores da matriz sustentam essa conclusão?</w:t>
      </w:r>
    </w:p>
    <w:p w14:paraId="7D459290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sectPr w:rsidR="00845371" w:rsidRPr="007A28CE" w:rsidSect="00034616">
      <w:headerReference w:type="default" r:id="rId8"/>
      <w:footerReference w:type="default" r:id="rId9"/>
      <w:pgSz w:w="12240" w:h="15840"/>
      <w:pgMar w:top="1020" w:right="907" w:bottom="907" w:left="907" w:header="113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5799D" w14:textId="77777777" w:rsidR="00B91307" w:rsidRDefault="00B91307">
      <w:pPr>
        <w:spacing w:after="0" w:line="240" w:lineRule="auto"/>
      </w:pPr>
      <w:r>
        <w:separator/>
      </w:r>
    </w:p>
  </w:endnote>
  <w:endnote w:type="continuationSeparator" w:id="0">
    <w:p w14:paraId="583C7BEA" w14:textId="77777777" w:rsidR="00B91307" w:rsidRDefault="00B91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2FBB" w14:textId="77777777" w:rsidR="00845371" w:rsidRDefault="00000000">
    <w:pPr>
      <w:pStyle w:val="Rodap"/>
      <w:jc w:val="center"/>
    </w:pPr>
    <w:r>
      <w:rPr>
        <w:sz w:val="18"/>
      </w:rPr>
      <w:t xml:space="preserve">Técnico </w:t>
    </w:r>
    <w:proofErr w:type="spellStart"/>
    <w:r>
      <w:rPr>
        <w:sz w:val="18"/>
      </w:rPr>
      <w:t>em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</w:t>
    </w:r>
    <w:proofErr w:type="spellStart"/>
    <w:r>
      <w:rPr>
        <w:sz w:val="18"/>
      </w:rPr>
      <w:t>Matemática</w:t>
    </w:r>
    <w:proofErr w:type="spellEnd"/>
    <w:r>
      <w:rPr>
        <w:sz w:val="18"/>
      </w:rPr>
      <w:t xml:space="preserve"> e </w:t>
    </w:r>
    <w:proofErr w:type="spellStart"/>
    <w:r>
      <w:rPr>
        <w:sz w:val="18"/>
      </w:rPr>
      <w:t>Estatística</w:t>
    </w:r>
    <w:proofErr w:type="spellEnd"/>
    <w:r>
      <w:rPr>
        <w:sz w:val="18"/>
      </w:rPr>
      <w:t xml:space="preserve"> para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Semana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23CE" w14:textId="77777777" w:rsidR="00B91307" w:rsidRDefault="00B91307">
      <w:pPr>
        <w:spacing w:after="0" w:line="240" w:lineRule="auto"/>
      </w:pPr>
      <w:r>
        <w:separator/>
      </w:r>
    </w:p>
  </w:footnote>
  <w:footnote w:type="continuationSeparator" w:id="0">
    <w:p w14:paraId="3DE0F579" w14:textId="77777777" w:rsidR="00B91307" w:rsidRDefault="00B91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D1D73" w14:textId="77777777" w:rsidR="00845371" w:rsidRDefault="00000000">
    <w:pPr>
      <w:pStyle w:val="Cabealho"/>
      <w:jc w:val="right"/>
    </w:pPr>
    <w:r>
      <w:rPr>
        <w:noProof/>
      </w:rPr>
      <w:drawing>
        <wp:inline distT="0" distB="0" distL="0" distR="0" wp14:anchorId="0E312F94" wp14:editId="0FFAF4D8">
          <wp:extent cx="1325880" cy="5614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dj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56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835538">
    <w:abstractNumId w:val="8"/>
  </w:num>
  <w:num w:numId="2" w16cid:durableId="2060742227">
    <w:abstractNumId w:val="6"/>
  </w:num>
  <w:num w:numId="3" w16cid:durableId="1704361398">
    <w:abstractNumId w:val="5"/>
  </w:num>
  <w:num w:numId="4" w16cid:durableId="1955866586">
    <w:abstractNumId w:val="4"/>
  </w:num>
  <w:num w:numId="5" w16cid:durableId="945120636">
    <w:abstractNumId w:val="7"/>
  </w:num>
  <w:num w:numId="6" w16cid:durableId="1146438345">
    <w:abstractNumId w:val="3"/>
  </w:num>
  <w:num w:numId="7" w16cid:durableId="1160467017">
    <w:abstractNumId w:val="2"/>
  </w:num>
  <w:num w:numId="8" w16cid:durableId="2078702358">
    <w:abstractNumId w:val="1"/>
  </w:num>
  <w:num w:numId="9" w16cid:durableId="89135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28CE"/>
    <w:rsid w:val="007F047D"/>
    <w:rsid w:val="00845371"/>
    <w:rsid w:val="00AA1D8D"/>
    <w:rsid w:val="00B47730"/>
    <w:rsid w:val="00B91307"/>
    <w:rsid w:val="00BF3399"/>
    <w:rsid w:val="00CB0664"/>
    <w:rsid w:val="00CC2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566AF"/>
  <w14:defaultImageDpi w14:val="300"/>
  <w15:docId w15:val="{D02354B2-5E6A-45F4-AAC0-7AD685B9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2</cp:revision>
  <dcterms:created xsi:type="dcterms:W3CDTF">2026-08-13T19:35:00Z</dcterms:created>
  <dcterms:modified xsi:type="dcterms:W3CDTF">2026-08-13T19:35:00Z</dcterms:modified>
  <cp:category/>
</cp:coreProperties>
</file>