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651C6" w14:textId="77777777" w:rsidR="00B947CD" w:rsidRPr="00110DE8" w:rsidRDefault="00000000" w:rsidP="00110DE8">
      <w:pPr>
        <w:spacing w:after="0"/>
        <w:jc w:val="center"/>
        <w:rPr>
          <w:rFonts w:cs="Poppins"/>
        </w:rPr>
      </w:pPr>
      <w:r w:rsidRPr="00110DE8">
        <w:rPr>
          <w:rFonts w:cs="Poppins"/>
          <w:b/>
          <w:sz w:val="36"/>
        </w:rPr>
        <w:t>Roteiro de Atividade Prática</w:t>
      </w:r>
    </w:p>
    <w:p w14:paraId="70796EC2" w14:textId="2CD01F81" w:rsidR="00B947CD" w:rsidRPr="00110DE8" w:rsidRDefault="00000000" w:rsidP="00110DE8">
      <w:pPr>
        <w:spacing w:after="0"/>
        <w:rPr>
          <w:rFonts w:cs="Poppins"/>
          <w:b/>
          <w:sz w:val="32"/>
          <w:szCs w:val="32"/>
        </w:rPr>
      </w:pPr>
      <w:r w:rsidRPr="00110DE8">
        <w:rPr>
          <w:rFonts w:cs="Poppins"/>
          <w:b/>
          <w:sz w:val="32"/>
          <w:szCs w:val="32"/>
        </w:rPr>
        <w:t>Nome: _______________________</w:t>
      </w:r>
      <w:r w:rsidR="00493FF4" w:rsidRPr="00110DE8">
        <w:rPr>
          <w:rFonts w:cs="Poppins"/>
          <w:b/>
          <w:sz w:val="32"/>
          <w:szCs w:val="32"/>
        </w:rPr>
        <w:t>__</w:t>
      </w:r>
      <w:r w:rsidRPr="00110DE8">
        <w:rPr>
          <w:rFonts w:cs="Poppins"/>
          <w:b/>
          <w:sz w:val="32"/>
          <w:szCs w:val="32"/>
        </w:rPr>
        <w:t>__   Turma: ____</w:t>
      </w:r>
    </w:p>
    <w:p w14:paraId="1A2EAD33" w14:textId="77777777" w:rsidR="00110DE8" w:rsidRPr="00110DE8" w:rsidRDefault="00110DE8" w:rsidP="00110DE8">
      <w:pPr>
        <w:pStyle w:val="Ttulo1"/>
        <w:spacing w:before="0"/>
        <w:jc w:val="center"/>
        <w:rPr>
          <w:rFonts w:ascii="Poppins" w:hAnsi="Poppins" w:cs="Poppins"/>
          <w:color w:val="auto"/>
        </w:rPr>
      </w:pPr>
    </w:p>
    <w:p w14:paraId="7D9B0108" w14:textId="418B5AFF" w:rsidR="00B947CD" w:rsidRPr="00110DE8" w:rsidRDefault="00000000" w:rsidP="00110DE8">
      <w:pPr>
        <w:pStyle w:val="Ttulo1"/>
        <w:spacing w:before="0"/>
        <w:jc w:val="center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</w:rPr>
        <w:t>Título da atividade: Briefing estatístico para o gestor</w:t>
      </w:r>
    </w:p>
    <w:p w14:paraId="0F07D7B8" w14:textId="77777777" w:rsidR="00110DE8" w:rsidRPr="00110DE8" w:rsidRDefault="00110DE8" w:rsidP="00110DE8">
      <w:pPr>
        <w:pStyle w:val="Ttulo1"/>
        <w:spacing w:before="0"/>
        <w:rPr>
          <w:rFonts w:ascii="Poppins" w:hAnsi="Poppins" w:cs="Poppins"/>
          <w:color w:val="auto"/>
        </w:rPr>
      </w:pPr>
    </w:p>
    <w:p w14:paraId="3E839A26" w14:textId="0BB738B9" w:rsidR="00B947CD" w:rsidRPr="00110DE8" w:rsidRDefault="00000000" w:rsidP="00110DE8">
      <w:pPr>
        <w:pStyle w:val="Ttulo1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</w:rPr>
        <w:t>Objetivos</w:t>
      </w:r>
    </w:p>
    <w:p w14:paraId="59BD8296" w14:textId="77777777" w:rsidR="00B947CD" w:rsidRPr="00110DE8" w:rsidRDefault="00000000" w:rsidP="00110DE8">
      <w:pPr>
        <w:spacing w:after="0"/>
        <w:rPr>
          <w:rFonts w:cs="Poppins"/>
        </w:rPr>
      </w:pPr>
      <w:r w:rsidRPr="00110DE8">
        <w:rPr>
          <w:rFonts w:cs="Poppins"/>
        </w:rPr>
        <w:t>Resolver situações aplicadas envolvendo média, mediana e moda, selecionando a medida mais adequada de acordo com a pergunta da análise e justificando a escolha com base nos dados.</w:t>
      </w:r>
    </w:p>
    <w:p w14:paraId="5647AC14" w14:textId="77777777" w:rsidR="00B947CD" w:rsidRPr="00110DE8" w:rsidRDefault="00000000" w:rsidP="00110DE8">
      <w:pPr>
        <w:pStyle w:val="Ttulo1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</w:rPr>
        <w:t>Lista de materiais</w:t>
      </w:r>
    </w:p>
    <w:p w14:paraId="16A15136" w14:textId="77777777" w:rsidR="00B947CD" w:rsidRPr="00110DE8" w:rsidRDefault="00000000" w:rsidP="00110DE8">
      <w:pPr>
        <w:pStyle w:val="Commarcadores"/>
        <w:spacing w:after="0"/>
        <w:contextualSpacing w:val="0"/>
        <w:rPr>
          <w:rFonts w:cs="Poppins"/>
        </w:rPr>
      </w:pPr>
      <w:r w:rsidRPr="00110DE8">
        <w:rPr>
          <w:rFonts w:cs="Poppins"/>
        </w:rPr>
        <w:t>Computador com acesso à internet e ambiente para execução de notebooks Jupyter.</w:t>
      </w:r>
    </w:p>
    <w:p w14:paraId="0F91B296" w14:textId="77777777" w:rsidR="00B947CD" w:rsidRPr="00110DE8" w:rsidRDefault="00000000" w:rsidP="00110DE8">
      <w:pPr>
        <w:pStyle w:val="Commarcadores"/>
        <w:spacing w:after="0"/>
        <w:contextualSpacing w:val="0"/>
        <w:rPr>
          <w:rFonts w:cs="Poppins"/>
        </w:rPr>
      </w:pPr>
      <w:r w:rsidRPr="00110DE8">
        <w:rPr>
          <w:rFonts w:cs="Poppins"/>
        </w:rPr>
        <w:t>Projetor ou TV para conferência coletiva.</w:t>
      </w:r>
    </w:p>
    <w:p w14:paraId="637CE78D" w14:textId="77777777" w:rsidR="00B947CD" w:rsidRPr="00110DE8" w:rsidRDefault="00000000" w:rsidP="00110DE8">
      <w:pPr>
        <w:pStyle w:val="Commarcadores"/>
        <w:spacing w:after="0"/>
        <w:contextualSpacing w:val="0"/>
        <w:rPr>
          <w:rFonts w:cs="Poppins"/>
        </w:rPr>
      </w:pPr>
      <w:r w:rsidRPr="00110DE8">
        <w:rPr>
          <w:rFonts w:cs="Poppins"/>
        </w:rPr>
        <w:t>Caneta ou lápis, se necessário para registros auxiliares.</w:t>
      </w:r>
    </w:p>
    <w:p w14:paraId="79585726" w14:textId="77777777" w:rsidR="00493FF4" w:rsidRPr="00110DE8" w:rsidRDefault="00493FF4" w:rsidP="00110DE8">
      <w:pPr>
        <w:pStyle w:val="Commarcadores"/>
        <w:spacing w:after="0"/>
        <w:contextualSpacing w:val="0"/>
        <w:rPr>
          <w:rFonts w:cs="Poppins"/>
          <w:noProof/>
          <w:highlight w:val="yellow"/>
        </w:rPr>
      </w:pPr>
      <w:r w:rsidRPr="00110DE8">
        <w:rPr>
          <w:rFonts w:cs="Poppins"/>
          <w:noProof/>
          <w:highlight w:val="yellow"/>
        </w:rPr>
        <w:t>Notebook da atividade prática  fornecido pelo professor, por meio do link:</w:t>
      </w:r>
    </w:p>
    <w:p w14:paraId="672FFE7E" w14:textId="77777777" w:rsidR="00493FF4" w:rsidRPr="00110DE8" w:rsidRDefault="00493FF4" w:rsidP="00110DE8">
      <w:pPr>
        <w:pStyle w:val="Commarcadores"/>
        <w:numPr>
          <w:ilvl w:val="0"/>
          <w:numId w:val="0"/>
        </w:numPr>
        <w:spacing w:after="0"/>
        <w:ind w:left="360"/>
        <w:contextualSpacing w:val="0"/>
        <w:rPr>
          <w:rFonts w:cs="Poppins"/>
        </w:rPr>
      </w:pPr>
    </w:p>
    <w:p w14:paraId="49CBFBDE" w14:textId="77777777" w:rsidR="00B947CD" w:rsidRPr="00110DE8" w:rsidRDefault="00000000" w:rsidP="00110DE8">
      <w:pPr>
        <w:pStyle w:val="Ttulo1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</w:rPr>
        <w:t>Organização do ambiente</w:t>
      </w:r>
    </w:p>
    <w:p w14:paraId="318A3FDA" w14:textId="77777777" w:rsidR="00B947CD" w:rsidRPr="00110DE8" w:rsidRDefault="00000000" w:rsidP="00110DE8">
      <w:pPr>
        <w:spacing w:after="0"/>
        <w:rPr>
          <w:rFonts w:cs="Poppins"/>
        </w:rPr>
      </w:pPr>
      <w:r w:rsidRPr="00110DE8">
        <w:rPr>
          <w:rFonts w:cs="Poppins"/>
        </w:rPr>
        <w:t>Organize a turma em duplas no laboratório de informática. Cada dupla deve utilizar um computador e manter o roteiro aberto durante a atividade. O professor deve circular entre as duplas para acompanhar os registros e as justificativas, sem antecipar as respostas.</w:t>
      </w:r>
    </w:p>
    <w:p w14:paraId="1FC05D9F" w14:textId="77777777" w:rsidR="00B947CD" w:rsidRPr="00110DE8" w:rsidRDefault="00000000" w:rsidP="00110DE8">
      <w:pPr>
        <w:spacing w:after="0"/>
        <w:rPr>
          <w:rFonts w:cs="Poppins"/>
        </w:rPr>
      </w:pPr>
      <w:r w:rsidRPr="00110DE8">
        <w:rPr>
          <w:rFonts w:cs="Poppins"/>
          <w:noProof/>
        </w:rPr>
        <w:drawing>
          <wp:inline distT="0" distB="0" distL="0" distR="0" wp14:anchorId="09CFF9EC" wp14:editId="0AB376B4">
            <wp:extent cx="5303520" cy="2757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DOS3EMC2B1S4A3_layout_laborator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BB8D" w14:textId="77777777" w:rsidR="00110DE8" w:rsidRPr="00110DE8" w:rsidRDefault="00110DE8" w:rsidP="00110DE8">
      <w:pPr>
        <w:pStyle w:val="Ttulo1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  <w:lang w:val="pt-BR" w:eastAsia="pt-BR"/>
        </w:rPr>
        <w:lastRenderedPageBreak/>
        <w:t>Procedimento</w:t>
      </w:r>
    </w:p>
    <w:p w14:paraId="7A8DBA7B" w14:textId="77777777" w:rsidR="00110DE8" w:rsidRDefault="00110DE8" w:rsidP="00110DE8">
      <w:pPr>
        <w:spacing w:after="0"/>
        <w:rPr>
          <w:rFonts w:cs="Poppins"/>
          <w:lang w:val="pt-BR" w:eastAsia="pt-BR"/>
        </w:rPr>
      </w:pPr>
      <w:r w:rsidRPr="00110DE8">
        <w:rPr>
          <w:rFonts w:cs="Poppins"/>
          <w:lang w:val="pt-BR" w:eastAsia="pt-BR"/>
        </w:rPr>
        <w:t>Você integra uma equipe de dados que prepara um briefing estatístico para uma reunião de acompanhamento da Olist. Em cada missão, observe a demanda recebida, processe os dados no notebook e registre uma conclusão sustentada por evidências.</w:t>
      </w:r>
    </w:p>
    <w:p w14:paraId="1197F8A6" w14:textId="77777777" w:rsidR="00110DE8" w:rsidRPr="00110DE8" w:rsidRDefault="00110DE8" w:rsidP="00110DE8">
      <w:pPr>
        <w:spacing w:after="0"/>
        <w:rPr>
          <w:rFonts w:cs="Poppins"/>
        </w:rPr>
      </w:pPr>
    </w:p>
    <w:p w14:paraId="2A37EB9C" w14:textId="77777777" w:rsidR="00110DE8" w:rsidRPr="00110DE8" w:rsidRDefault="00110DE8" w:rsidP="00110DE8">
      <w:pPr>
        <w:pStyle w:val="Ttulo2"/>
        <w:spacing w:before="0"/>
        <w:rPr>
          <w:rFonts w:ascii="Poppins" w:hAnsi="Poppins" w:cs="Poppins"/>
          <w:color w:val="auto"/>
          <w:sz w:val="28"/>
          <w:szCs w:val="28"/>
        </w:rPr>
      </w:pPr>
      <w:r w:rsidRPr="00110DE8">
        <w:rPr>
          <w:rFonts w:ascii="Poppins" w:hAnsi="Poppins" w:cs="Poppins"/>
          <w:color w:val="auto"/>
          <w:sz w:val="28"/>
          <w:szCs w:val="28"/>
          <w:lang w:val="pt-BR" w:eastAsia="pt-BR"/>
        </w:rPr>
        <w:t>Missão 1 – Avaliações dos clientes</w:t>
      </w:r>
    </w:p>
    <w:p w14:paraId="3E567AF1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A área de experiência do cliente quer saber qual avaliação aparece com maior frequência no recorte analisado.</w:t>
      </w:r>
    </w:p>
    <w:p w14:paraId="16B73D08" w14:textId="213D702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 xml:space="preserve">Dados: 4 | 5 | 5 | 5 | 5 | 1 | 5 | 5 | 5 | </w:t>
      </w:r>
      <w:r w:rsidR="00F97CE4">
        <w:rPr>
          <w:rFonts w:cs="Poppins"/>
          <w:lang w:val="pt-BR" w:eastAsia="pt-BR"/>
        </w:rPr>
        <w:t>4</w:t>
      </w:r>
    </w:p>
    <w:p w14:paraId="0EAD0858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1. Calcule média, mediana e moda no notebook.</w:t>
      </w:r>
    </w:p>
    <w:p w14:paraId="1F25C06F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2. Indique qual medida responde diretamente à pergunta da área.</w:t>
      </w:r>
    </w:p>
    <w:p w14:paraId="0654191A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3. Justifique sua escolha em uma frase.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110DE8" w:rsidRPr="00110DE8" w14:paraId="1B849A4D" w14:textId="77777777" w:rsidTr="002A3DFF">
        <w:trPr>
          <w:jc w:val="center"/>
        </w:trPr>
        <w:tc>
          <w:tcPr>
            <w:tcW w:w="3504" w:type="dxa"/>
            <w:shd w:val="clear" w:color="auto" w:fill="E9EEF8"/>
          </w:tcPr>
          <w:p w14:paraId="6353A574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Medida</w:t>
            </w:r>
          </w:p>
        </w:tc>
        <w:tc>
          <w:tcPr>
            <w:tcW w:w="3504" w:type="dxa"/>
            <w:shd w:val="clear" w:color="auto" w:fill="E9EEF8"/>
          </w:tcPr>
          <w:p w14:paraId="1AFF370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Resultado</w:t>
            </w:r>
          </w:p>
        </w:tc>
        <w:tc>
          <w:tcPr>
            <w:tcW w:w="3504" w:type="dxa"/>
            <w:shd w:val="clear" w:color="auto" w:fill="E9EEF8"/>
          </w:tcPr>
          <w:p w14:paraId="4BEE998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Interpretação</w:t>
            </w:r>
          </w:p>
        </w:tc>
      </w:tr>
      <w:tr w:rsidR="00110DE8" w:rsidRPr="00110DE8" w14:paraId="728DF174" w14:textId="77777777" w:rsidTr="002A3DFF">
        <w:trPr>
          <w:jc w:val="center"/>
        </w:trPr>
        <w:tc>
          <w:tcPr>
            <w:tcW w:w="3504" w:type="dxa"/>
          </w:tcPr>
          <w:p w14:paraId="49202FAC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Média</w:t>
            </w:r>
          </w:p>
        </w:tc>
        <w:tc>
          <w:tcPr>
            <w:tcW w:w="3504" w:type="dxa"/>
          </w:tcPr>
          <w:p w14:paraId="72D1C00F" w14:textId="38CF7F54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4,</w:t>
            </w:r>
            <w:r w:rsidR="00F97CE4">
              <w:rPr>
                <w:rFonts w:cs="Poppins"/>
                <w:sz w:val="24"/>
                <w:lang w:val="pt-BR" w:eastAsia="pt-BR"/>
              </w:rPr>
              <w:t>4</w:t>
            </w:r>
          </w:p>
        </w:tc>
        <w:tc>
          <w:tcPr>
            <w:tcW w:w="3504" w:type="dxa"/>
          </w:tcPr>
          <w:p w14:paraId="73C1F2D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Considera todos os valores do recorte.</w:t>
            </w:r>
          </w:p>
        </w:tc>
      </w:tr>
      <w:tr w:rsidR="00110DE8" w:rsidRPr="00110DE8" w14:paraId="3F7A4FDA" w14:textId="77777777" w:rsidTr="002A3DFF">
        <w:trPr>
          <w:jc w:val="center"/>
        </w:trPr>
        <w:tc>
          <w:tcPr>
            <w:tcW w:w="3504" w:type="dxa"/>
          </w:tcPr>
          <w:p w14:paraId="4A74D6C4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Mediana</w:t>
            </w:r>
          </w:p>
        </w:tc>
        <w:tc>
          <w:tcPr>
            <w:tcW w:w="3504" w:type="dxa"/>
          </w:tcPr>
          <w:p w14:paraId="7F5FFF22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5</w:t>
            </w:r>
          </w:p>
        </w:tc>
        <w:tc>
          <w:tcPr>
            <w:tcW w:w="3504" w:type="dxa"/>
          </w:tcPr>
          <w:p w14:paraId="20CBA4B4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Representa a posição central dos dados ordenados.</w:t>
            </w:r>
          </w:p>
        </w:tc>
      </w:tr>
      <w:tr w:rsidR="00110DE8" w:rsidRPr="00110DE8" w14:paraId="2BA4D7BE" w14:textId="77777777" w:rsidTr="002A3DFF">
        <w:trPr>
          <w:jc w:val="center"/>
        </w:trPr>
        <w:tc>
          <w:tcPr>
            <w:tcW w:w="3504" w:type="dxa"/>
          </w:tcPr>
          <w:p w14:paraId="52563C74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Moda</w:t>
            </w:r>
          </w:p>
        </w:tc>
        <w:tc>
          <w:tcPr>
            <w:tcW w:w="3504" w:type="dxa"/>
          </w:tcPr>
          <w:p w14:paraId="515A1B4F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5</w:t>
            </w:r>
          </w:p>
        </w:tc>
        <w:tc>
          <w:tcPr>
            <w:tcW w:w="3504" w:type="dxa"/>
          </w:tcPr>
          <w:p w14:paraId="08D6987E" w14:textId="42C0689B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 xml:space="preserve">Responde diretamente à demanda: a nota 5 aparece </w:t>
            </w:r>
            <w:r w:rsidR="00F97CE4">
              <w:rPr>
                <w:rFonts w:cs="Poppins"/>
                <w:sz w:val="24"/>
                <w:lang w:val="pt-BR" w:eastAsia="pt-BR"/>
              </w:rPr>
              <w:t>7</w:t>
            </w:r>
            <w:r w:rsidRPr="00110DE8">
              <w:rPr>
                <w:rFonts w:cs="Poppins"/>
                <w:sz w:val="24"/>
                <w:lang w:val="pt-BR" w:eastAsia="pt-BR"/>
              </w:rPr>
              <w:t xml:space="preserve"> vezes.</w:t>
            </w:r>
          </w:p>
        </w:tc>
      </w:tr>
    </w:tbl>
    <w:p w14:paraId="6DF54FD0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Medida selecionada e justificativa:</w:t>
      </w:r>
    </w:p>
    <w:p w14:paraId="5CFC43D6" w14:textId="77777777" w:rsidR="00110DE8" w:rsidRPr="00110DE8" w:rsidRDefault="00110DE8" w:rsidP="00110DE8">
      <w:pPr>
        <w:pStyle w:val="Ttulo2"/>
        <w:spacing w:before="0"/>
        <w:rPr>
          <w:rFonts w:ascii="Poppins" w:eastAsia="Poppins" w:hAnsi="Poppins" w:cs="Poppins"/>
          <w:bCs w:val="0"/>
          <w:color w:val="auto"/>
          <w:szCs w:val="22"/>
          <w:lang w:val="pt-BR" w:eastAsia="pt-BR"/>
        </w:rPr>
      </w:pPr>
      <w:r w:rsidRPr="00110DE8">
        <w:rPr>
          <w:rFonts w:ascii="Poppins" w:eastAsia="Poppins" w:hAnsi="Poppins" w:cs="Poppins"/>
          <w:bCs w:val="0"/>
          <w:color w:val="auto"/>
          <w:szCs w:val="22"/>
          <w:lang w:val="pt-BR" w:eastAsia="pt-BR"/>
        </w:rPr>
        <w:t>Resposta esperada: Moda = 5.</w:t>
      </w:r>
    </w:p>
    <w:p w14:paraId="54C34833" w14:textId="61837E04" w:rsidR="00110DE8" w:rsidRPr="00110DE8" w:rsidRDefault="00110DE8" w:rsidP="00110DE8">
      <w:pPr>
        <w:pStyle w:val="Ttulo2"/>
        <w:spacing w:before="0"/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</w:pPr>
      <w:r w:rsidRPr="00110DE8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 xml:space="preserve">A nota 5 aparece </w:t>
      </w:r>
      <w:r w:rsidR="00F97CE4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>7</w:t>
      </w:r>
      <w:r w:rsidRPr="00110DE8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 xml:space="preserve"> vezes, sendo a avaliação de maior frequência no conjunto.</w:t>
      </w:r>
    </w:p>
    <w:p w14:paraId="73182B3F" w14:textId="6399F48D" w:rsidR="00110DE8" w:rsidRPr="00110DE8" w:rsidRDefault="00110DE8" w:rsidP="00110DE8">
      <w:pPr>
        <w:pStyle w:val="Ttulo2"/>
        <w:spacing w:before="0"/>
        <w:rPr>
          <w:rFonts w:ascii="Poppins" w:hAnsi="Poppins" w:cs="Poppins"/>
          <w:b w:val="0"/>
          <w:color w:val="auto"/>
          <w:lang w:val="pt-BR" w:eastAsia="pt-BR"/>
        </w:rPr>
      </w:pPr>
      <w:r w:rsidRPr="00110DE8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>Média = 4,</w:t>
      </w:r>
      <w:r w:rsidR="00F97CE4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>4</w:t>
      </w:r>
      <w:r w:rsidRPr="00110DE8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 xml:space="preserve">; mediana = 5; moda = 5 (frequência = </w:t>
      </w:r>
      <w:r w:rsidR="00F97CE4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>7</w:t>
      </w:r>
      <w:r w:rsidRPr="00110DE8">
        <w:rPr>
          <w:rFonts w:ascii="Poppins" w:eastAsia="Poppins" w:hAnsi="Poppins" w:cs="Poppins"/>
          <w:b w:val="0"/>
          <w:color w:val="auto"/>
          <w:szCs w:val="22"/>
          <w:lang w:val="pt-BR" w:eastAsia="pt-BR"/>
        </w:rPr>
        <w:t>).</w:t>
      </w:r>
    </w:p>
    <w:p w14:paraId="2635E01D" w14:textId="77777777" w:rsidR="00110DE8" w:rsidRDefault="00110DE8" w:rsidP="00110DE8">
      <w:pPr>
        <w:pStyle w:val="Ttulo2"/>
        <w:spacing w:before="0"/>
        <w:rPr>
          <w:rFonts w:ascii="Poppins" w:hAnsi="Poppins" w:cs="Poppins"/>
          <w:color w:val="auto"/>
          <w:sz w:val="28"/>
          <w:szCs w:val="28"/>
          <w:lang w:val="pt-BR" w:eastAsia="pt-BR"/>
        </w:rPr>
      </w:pPr>
    </w:p>
    <w:p w14:paraId="135ED9EC" w14:textId="0F0ABD96" w:rsidR="00110DE8" w:rsidRPr="00110DE8" w:rsidRDefault="00110DE8" w:rsidP="00110DE8">
      <w:pPr>
        <w:pStyle w:val="Ttulo2"/>
        <w:spacing w:before="0"/>
        <w:rPr>
          <w:rFonts w:ascii="Poppins" w:hAnsi="Poppins" w:cs="Poppins"/>
          <w:color w:val="auto"/>
          <w:sz w:val="28"/>
          <w:szCs w:val="28"/>
        </w:rPr>
      </w:pPr>
      <w:r w:rsidRPr="00110DE8">
        <w:rPr>
          <w:rFonts w:ascii="Poppins" w:hAnsi="Poppins" w:cs="Poppins"/>
          <w:color w:val="auto"/>
          <w:sz w:val="28"/>
          <w:szCs w:val="28"/>
          <w:lang w:val="pt-BR" w:eastAsia="pt-BR"/>
        </w:rPr>
        <w:t xml:space="preserve">Missão 2 – </w:t>
      </w:r>
      <w:r w:rsidR="005458C9" w:rsidRPr="005458C9">
        <w:rPr>
          <w:rFonts w:ascii="Poppins" w:hAnsi="Poppins" w:cs="Poppins"/>
          <w:color w:val="auto"/>
          <w:sz w:val="28"/>
          <w:szCs w:val="28"/>
          <w:lang w:val="pt-BR" w:eastAsia="pt-BR"/>
        </w:rPr>
        <w:t>Valores de frete</w:t>
      </w:r>
    </w:p>
    <w:p w14:paraId="38DAE337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A equipe quer comunicar qual valor representa melhor um frete típico do recorte analisado.</w:t>
      </w:r>
    </w:p>
    <w:p w14:paraId="404B7C76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Dados: R$ 13,29 | R$ 19,93 | R$ 17,87 | R$ 12,79 | R$ 18,14 | R$ 12,69 | R$ 11,85 | R$ 70,75 | R$ 11,65 | R$ 11,40</w:t>
      </w:r>
    </w:p>
    <w:p w14:paraId="2AF29FA6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1. Calcule média e mediana.</w:t>
      </w:r>
    </w:p>
    <w:p w14:paraId="38E3628C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2. Identifique o valor que mais se distancia dos demais.</w:t>
      </w:r>
    </w:p>
    <w:p w14:paraId="06485407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3. Recalcule média e mediana sem esse valor, apenas para investigar seu efeito.</w:t>
      </w:r>
    </w:p>
    <w:p w14:paraId="1FCC48BE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4. Compare os resultados.</w:t>
      </w:r>
    </w:p>
    <w:p w14:paraId="7B0F5D56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5. Escolha a medida que melhor representa o frete típico e justifique com os dados.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110DE8" w:rsidRPr="00110DE8" w14:paraId="20FB10BE" w14:textId="77777777" w:rsidTr="002A3DFF">
        <w:trPr>
          <w:jc w:val="center"/>
        </w:trPr>
        <w:tc>
          <w:tcPr>
            <w:tcW w:w="3504" w:type="dxa"/>
            <w:shd w:val="clear" w:color="auto" w:fill="E9EEF8"/>
          </w:tcPr>
          <w:p w14:paraId="177CB4EA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Situação</w:t>
            </w:r>
          </w:p>
        </w:tc>
        <w:tc>
          <w:tcPr>
            <w:tcW w:w="3504" w:type="dxa"/>
            <w:shd w:val="clear" w:color="auto" w:fill="E9EEF8"/>
          </w:tcPr>
          <w:p w14:paraId="26353479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Média</w:t>
            </w:r>
          </w:p>
        </w:tc>
        <w:tc>
          <w:tcPr>
            <w:tcW w:w="3504" w:type="dxa"/>
            <w:shd w:val="clear" w:color="auto" w:fill="E9EEF8"/>
          </w:tcPr>
          <w:p w14:paraId="622ADA0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Mediana</w:t>
            </w:r>
          </w:p>
        </w:tc>
      </w:tr>
      <w:tr w:rsidR="00110DE8" w:rsidRPr="00110DE8" w14:paraId="5D4CD511" w14:textId="77777777" w:rsidTr="002A3DFF">
        <w:trPr>
          <w:jc w:val="center"/>
        </w:trPr>
        <w:tc>
          <w:tcPr>
            <w:tcW w:w="3504" w:type="dxa"/>
          </w:tcPr>
          <w:p w14:paraId="5ABE0677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Com todos os valores</w:t>
            </w:r>
          </w:p>
        </w:tc>
        <w:tc>
          <w:tcPr>
            <w:tcW w:w="3504" w:type="dxa"/>
          </w:tcPr>
          <w:p w14:paraId="470ADAF9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R$ 20,04</w:t>
            </w:r>
          </w:p>
        </w:tc>
        <w:tc>
          <w:tcPr>
            <w:tcW w:w="3504" w:type="dxa"/>
          </w:tcPr>
          <w:p w14:paraId="067F50D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R$ 13,04</w:t>
            </w:r>
          </w:p>
        </w:tc>
      </w:tr>
      <w:tr w:rsidR="00110DE8" w:rsidRPr="00110DE8" w14:paraId="2B963AAE" w14:textId="77777777" w:rsidTr="002A3DFF">
        <w:trPr>
          <w:jc w:val="center"/>
        </w:trPr>
        <w:tc>
          <w:tcPr>
            <w:tcW w:w="3504" w:type="dxa"/>
          </w:tcPr>
          <w:p w14:paraId="6796D74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Sem R$ 70,75</w:t>
            </w:r>
          </w:p>
        </w:tc>
        <w:tc>
          <w:tcPr>
            <w:tcW w:w="3504" w:type="dxa"/>
          </w:tcPr>
          <w:p w14:paraId="20CD7A10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R$ 14,40</w:t>
            </w:r>
          </w:p>
        </w:tc>
        <w:tc>
          <w:tcPr>
            <w:tcW w:w="3504" w:type="dxa"/>
          </w:tcPr>
          <w:p w14:paraId="05D0854B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R$ 12,79</w:t>
            </w:r>
          </w:p>
        </w:tc>
      </w:tr>
      <w:tr w:rsidR="00110DE8" w:rsidRPr="00110DE8" w14:paraId="2702510D" w14:textId="77777777" w:rsidTr="002A3DFF">
        <w:trPr>
          <w:jc w:val="center"/>
        </w:trPr>
        <w:tc>
          <w:tcPr>
            <w:tcW w:w="3504" w:type="dxa"/>
          </w:tcPr>
          <w:p w14:paraId="3D55F409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Diferença observada</w:t>
            </w:r>
          </w:p>
        </w:tc>
        <w:tc>
          <w:tcPr>
            <w:tcW w:w="3504" w:type="dxa"/>
          </w:tcPr>
          <w:p w14:paraId="257FDA68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≈ R$ 5,63</w:t>
            </w:r>
          </w:p>
        </w:tc>
        <w:tc>
          <w:tcPr>
            <w:tcW w:w="3504" w:type="dxa"/>
          </w:tcPr>
          <w:p w14:paraId="34EA9928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R$ 0,25</w:t>
            </w:r>
          </w:p>
        </w:tc>
      </w:tr>
    </w:tbl>
    <w:p w14:paraId="1EEC1812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Conclusão da Missão 2:</w:t>
      </w:r>
    </w:p>
    <w:p w14:paraId="626434CB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b/>
          <w:sz w:val="24"/>
          <w:lang w:val="pt-BR" w:eastAsia="pt-BR"/>
        </w:rPr>
        <w:t>Resposta esperada:</w:t>
      </w:r>
      <w:r w:rsidRPr="00110DE8">
        <w:rPr>
          <w:rFonts w:cs="Poppins"/>
          <w:sz w:val="24"/>
          <w:lang w:val="pt-BR" w:eastAsia="pt-BR"/>
        </w:rPr>
        <w:t xml:space="preserve"> Mediana = R$ 13,04 para representar o frete típico deste recorte.</w:t>
      </w:r>
    </w:p>
    <w:p w14:paraId="394A29D0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Com todos os valores: média = R$ 20,04 e mediana = R$ 13,04.</w:t>
      </w:r>
    </w:p>
    <w:p w14:paraId="6D32D0C6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Sem R$ 70,75, apenas para investigar o efeito: média ≈ R$ 14,40 e mediana = R$ 12,79.</w:t>
      </w:r>
    </w:p>
    <w:p w14:paraId="51802F52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A média variou ≈ R$ 5,63 e a mediana R$ 0,25; neste contexto, a mediana representa melhor o comportamento típico.</w:t>
      </w:r>
    </w:p>
    <w:p w14:paraId="6395E881" w14:textId="77777777" w:rsidR="00110DE8" w:rsidRDefault="00110DE8" w:rsidP="00110DE8">
      <w:pPr>
        <w:pStyle w:val="Ttulo2"/>
        <w:spacing w:before="0"/>
        <w:rPr>
          <w:rFonts w:ascii="Poppins" w:hAnsi="Poppins" w:cs="Poppins"/>
          <w:color w:val="auto"/>
          <w:lang w:val="pt-BR" w:eastAsia="pt-BR"/>
        </w:rPr>
      </w:pPr>
    </w:p>
    <w:p w14:paraId="3DA42C23" w14:textId="229C8307" w:rsidR="00110DE8" w:rsidRPr="00110DE8" w:rsidRDefault="00110DE8" w:rsidP="00110DE8">
      <w:pPr>
        <w:pStyle w:val="Ttulo2"/>
        <w:spacing w:before="0"/>
        <w:rPr>
          <w:rFonts w:ascii="Poppins" w:hAnsi="Poppins" w:cs="Poppins"/>
          <w:color w:val="auto"/>
          <w:sz w:val="28"/>
          <w:szCs w:val="28"/>
        </w:rPr>
      </w:pPr>
      <w:r w:rsidRPr="00110DE8">
        <w:rPr>
          <w:rFonts w:ascii="Poppins" w:hAnsi="Poppins" w:cs="Poppins"/>
          <w:color w:val="auto"/>
          <w:sz w:val="28"/>
          <w:szCs w:val="28"/>
          <w:lang w:val="pt-BR" w:eastAsia="pt-BR"/>
        </w:rPr>
        <w:t xml:space="preserve">Missão 3 – </w:t>
      </w:r>
      <w:r w:rsidR="001E0732" w:rsidRPr="001E0732">
        <w:rPr>
          <w:rFonts w:ascii="Poppins" w:hAnsi="Poppins" w:cs="Poppins"/>
          <w:color w:val="auto"/>
          <w:sz w:val="28"/>
          <w:szCs w:val="28"/>
          <w:lang w:eastAsia="pt-BR"/>
        </w:rPr>
        <w:t>Preços de um novo lote</w:t>
      </w:r>
    </w:p>
    <w:p w14:paraId="5E3E2244" w14:textId="71200D24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A equipe precisa estimar o</w:t>
      </w:r>
      <w:r w:rsidR="009F3735">
        <w:rPr>
          <w:rFonts w:cs="Poppins"/>
          <w:lang w:val="pt-BR" w:eastAsia="pt-BR"/>
        </w:rPr>
        <w:t>s</w:t>
      </w:r>
      <w:r w:rsidRPr="00110DE8">
        <w:rPr>
          <w:rFonts w:cs="Poppins"/>
          <w:lang w:val="pt-BR" w:eastAsia="pt-BR"/>
        </w:rPr>
        <w:t xml:space="preserve"> preço</w:t>
      </w:r>
      <w:r w:rsidR="009F3735">
        <w:rPr>
          <w:rFonts w:cs="Poppins"/>
          <w:lang w:val="pt-BR" w:eastAsia="pt-BR"/>
        </w:rPr>
        <w:t>s</w:t>
      </w:r>
      <w:r w:rsidRPr="00110DE8">
        <w:rPr>
          <w:rFonts w:cs="Poppins"/>
          <w:lang w:val="pt-BR" w:eastAsia="pt-BR"/>
        </w:rPr>
        <w:t xml:space="preserve"> </w:t>
      </w:r>
      <w:r w:rsidR="009F3735">
        <w:rPr>
          <w:rFonts w:cs="Poppins"/>
          <w:lang w:val="pt-BR" w:eastAsia="pt-BR"/>
        </w:rPr>
        <w:t>de um novo lote de</w:t>
      </w:r>
      <w:r w:rsidRPr="00110DE8">
        <w:rPr>
          <w:rFonts w:cs="Poppins"/>
          <w:lang w:val="pt-BR" w:eastAsia="pt-BR"/>
        </w:rPr>
        <w:t xml:space="preserve"> produto</w:t>
      </w:r>
      <w:r w:rsidR="009F3735">
        <w:rPr>
          <w:rFonts w:cs="Poppins"/>
          <w:lang w:val="pt-BR" w:eastAsia="pt-BR"/>
        </w:rPr>
        <w:t>s</w:t>
      </w:r>
      <w:r w:rsidRPr="00110DE8">
        <w:rPr>
          <w:rFonts w:cs="Poppins"/>
          <w:lang w:val="pt-BR" w:eastAsia="pt-BR"/>
        </w:rPr>
        <w:t>, considerando todos os preços observados.</w:t>
      </w:r>
    </w:p>
    <w:p w14:paraId="10B56598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Dados: R$ 58,90 | R$ 239,90 | R$ 199,00 | R$ 12,99 | R$ 199,90 | R$ 21,90 | R$ 19,90 | R$ 810,00 | R$ 145,95 | R$ 53,99</w:t>
      </w:r>
    </w:p>
    <w:p w14:paraId="1A07385C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1. Calcule média e mediana.</w:t>
      </w:r>
    </w:p>
    <w:p w14:paraId="2209E77B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2. Observe se há um preço muito superior aos demais.</w:t>
      </w:r>
    </w:p>
    <w:p w14:paraId="71022D27" w14:textId="39BFF534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3. Decida qual medida deve orientar a estimativa de preço</w:t>
      </w:r>
      <w:r w:rsidR="009F3735">
        <w:rPr>
          <w:rFonts w:cs="Poppins"/>
          <w:lang w:val="pt-BR" w:eastAsia="pt-BR"/>
        </w:rPr>
        <w:t>s de um novo lote de produtos</w:t>
      </w:r>
      <w:r w:rsidRPr="00110DE8">
        <w:rPr>
          <w:rFonts w:cs="Poppins"/>
          <w:lang w:val="pt-BR" w:eastAsia="pt-BR"/>
        </w:rPr>
        <w:t>.</w:t>
      </w:r>
    </w:p>
    <w:p w14:paraId="7B8B1857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4. Justifique considerando a finalidade da análise.</w:t>
      </w:r>
    </w:p>
    <w:p w14:paraId="2231C675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Conclusão da Missão 3:</w:t>
      </w:r>
    </w:p>
    <w:p w14:paraId="6A972BED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b/>
          <w:sz w:val="24"/>
          <w:lang w:val="pt-BR" w:eastAsia="pt-BR"/>
        </w:rPr>
        <w:t>Resposta esperada:</w:t>
      </w:r>
      <w:r w:rsidRPr="00110DE8">
        <w:rPr>
          <w:rFonts w:cs="Poppins"/>
          <w:sz w:val="24"/>
          <w:lang w:val="pt-BR" w:eastAsia="pt-BR"/>
        </w:rPr>
        <w:t xml:space="preserve"> Média ≈ R$ 176,24.</w:t>
      </w:r>
    </w:p>
    <w:p w14:paraId="447D107E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Mediana ≈ R$ 102,43; o valor de R$ 810,00 é muito superior aos demais e influencia a média.</w:t>
      </w:r>
    </w:p>
    <w:p w14:paraId="0CEE931C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Mesmo assim, a demanda exige considerar todos os preços observados na estimativa.</w:t>
      </w:r>
    </w:p>
    <w:p w14:paraId="378E4AC6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Logo, para esta finalidade específica, a média é a medida adequada. A presença de um valor muito alto não torna a média automaticamente inadequada.</w:t>
      </w:r>
    </w:p>
    <w:p w14:paraId="3328D7BC" w14:textId="77777777" w:rsidR="00110DE8" w:rsidRDefault="00110DE8" w:rsidP="00110DE8">
      <w:pPr>
        <w:pStyle w:val="Ttulo2"/>
        <w:spacing w:before="0"/>
        <w:rPr>
          <w:rFonts w:ascii="Poppins" w:hAnsi="Poppins" w:cs="Poppins"/>
          <w:color w:val="auto"/>
          <w:lang w:val="pt-BR" w:eastAsia="pt-BR"/>
        </w:rPr>
      </w:pPr>
    </w:p>
    <w:p w14:paraId="68D77135" w14:textId="090580BF" w:rsidR="00110DE8" w:rsidRPr="00110DE8" w:rsidRDefault="00110DE8" w:rsidP="00110DE8">
      <w:pPr>
        <w:pStyle w:val="Ttulo2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  <w:lang w:val="pt-BR" w:eastAsia="pt-BR"/>
        </w:rPr>
        <w:t>Briefing estatístico final</w:t>
      </w:r>
    </w:p>
    <w:p w14:paraId="2C1EF1F2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Complete o quadro final para sintetizar a análise da equipe.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110DE8" w:rsidRPr="00110DE8" w14:paraId="66BBCDF2" w14:textId="77777777" w:rsidTr="002A3DFF">
        <w:trPr>
          <w:jc w:val="center"/>
        </w:trPr>
        <w:tc>
          <w:tcPr>
            <w:tcW w:w="2628" w:type="dxa"/>
            <w:shd w:val="clear" w:color="auto" w:fill="E9EEF8"/>
          </w:tcPr>
          <w:p w14:paraId="3A3495C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Indicador analisado</w:t>
            </w:r>
          </w:p>
        </w:tc>
        <w:tc>
          <w:tcPr>
            <w:tcW w:w="2628" w:type="dxa"/>
            <w:shd w:val="clear" w:color="auto" w:fill="E9EEF8"/>
          </w:tcPr>
          <w:p w14:paraId="0E62A400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Resultados principais</w:t>
            </w:r>
          </w:p>
        </w:tc>
        <w:tc>
          <w:tcPr>
            <w:tcW w:w="2628" w:type="dxa"/>
            <w:shd w:val="clear" w:color="auto" w:fill="E9EEF8"/>
          </w:tcPr>
          <w:p w14:paraId="793A4A05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Medida selecionada</w:t>
            </w:r>
          </w:p>
        </w:tc>
        <w:tc>
          <w:tcPr>
            <w:tcW w:w="2628" w:type="dxa"/>
            <w:shd w:val="clear" w:color="auto" w:fill="E9EEF8"/>
          </w:tcPr>
          <w:p w14:paraId="4C36A098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Justificativa</w:t>
            </w:r>
          </w:p>
        </w:tc>
      </w:tr>
      <w:tr w:rsidR="00110DE8" w:rsidRPr="00110DE8" w14:paraId="06DBA7CE" w14:textId="77777777" w:rsidTr="002A3DFF">
        <w:trPr>
          <w:jc w:val="center"/>
        </w:trPr>
        <w:tc>
          <w:tcPr>
            <w:tcW w:w="2628" w:type="dxa"/>
          </w:tcPr>
          <w:p w14:paraId="4DD897E0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Avaliações</w:t>
            </w:r>
          </w:p>
        </w:tc>
        <w:tc>
          <w:tcPr>
            <w:tcW w:w="2628" w:type="dxa"/>
          </w:tcPr>
          <w:p w14:paraId="094759D9" w14:textId="2A6D8A6F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Média = 4,</w:t>
            </w:r>
            <w:r w:rsidR="009B1A23">
              <w:rPr>
                <w:rFonts w:cs="Poppins"/>
                <w:sz w:val="24"/>
                <w:lang w:val="pt-BR" w:eastAsia="pt-BR"/>
              </w:rPr>
              <w:t>4</w:t>
            </w:r>
            <w:r w:rsidRPr="00110DE8">
              <w:rPr>
                <w:rFonts w:cs="Poppins"/>
                <w:sz w:val="24"/>
                <w:lang w:val="pt-BR" w:eastAsia="pt-BR"/>
              </w:rPr>
              <w:t>; mediana = 5; moda = 5.</w:t>
            </w:r>
          </w:p>
        </w:tc>
        <w:tc>
          <w:tcPr>
            <w:tcW w:w="2628" w:type="dxa"/>
          </w:tcPr>
          <w:p w14:paraId="114E9BC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Moda</w:t>
            </w:r>
          </w:p>
        </w:tc>
        <w:tc>
          <w:tcPr>
            <w:tcW w:w="2628" w:type="dxa"/>
          </w:tcPr>
          <w:p w14:paraId="0FBAA86A" w14:textId="783198A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 xml:space="preserve">A demanda pergunta qual avaliação aparece com maior frequência; a nota 5 ocorre </w:t>
            </w:r>
            <w:r w:rsidR="009B1A23">
              <w:rPr>
                <w:rFonts w:cs="Poppins"/>
                <w:sz w:val="24"/>
                <w:lang w:val="pt-BR" w:eastAsia="pt-BR"/>
              </w:rPr>
              <w:t>7</w:t>
            </w:r>
            <w:r w:rsidRPr="00110DE8">
              <w:rPr>
                <w:rFonts w:cs="Poppins"/>
                <w:sz w:val="24"/>
                <w:lang w:val="pt-BR" w:eastAsia="pt-BR"/>
              </w:rPr>
              <w:t xml:space="preserve"> vezes.</w:t>
            </w:r>
          </w:p>
        </w:tc>
      </w:tr>
      <w:tr w:rsidR="00110DE8" w:rsidRPr="00110DE8" w14:paraId="684E840B" w14:textId="77777777" w:rsidTr="002A3DFF">
        <w:trPr>
          <w:jc w:val="center"/>
        </w:trPr>
        <w:tc>
          <w:tcPr>
            <w:tcW w:w="2628" w:type="dxa"/>
          </w:tcPr>
          <w:p w14:paraId="33C12D47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Fretes</w:t>
            </w:r>
          </w:p>
        </w:tc>
        <w:tc>
          <w:tcPr>
            <w:tcW w:w="2628" w:type="dxa"/>
          </w:tcPr>
          <w:p w14:paraId="14F2D36A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Média = R$ 20,04; mediana = R$ 13,04; R$ 70,75 é muito superior aos demais.</w:t>
            </w:r>
          </w:p>
        </w:tc>
        <w:tc>
          <w:tcPr>
            <w:tcW w:w="2628" w:type="dxa"/>
          </w:tcPr>
          <w:p w14:paraId="42A53C16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Mediana</w:t>
            </w:r>
          </w:p>
        </w:tc>
        <w:tc>
          <w:tcPr>
            <w:tcW w:w="2628" w:type="dxa"/>
          </w:tcPr>
          <w:p w14:paraId="57FEE2C5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Para representar o frete típico neste recorte, a mediana é mais informativa, pois sofreu menor influência do valor muito alto.</w:t>
            </w:r>
          </w:p>
        </w:tc>
      </w:tr>
      <w:tr w:rsidR="00110DE8" w:rsidRPr="00110DE8" w14:paraId="249996D2" w14:textId="77777777" w:rsidTr="002A3DFF">
        <w:trPr>
          <w:jc w:val="center"/>
        </w:trPr>
        <w:tc>
          <w:tcPr>
            <w:tcW w:w="2628" w:type="dxa"/>
          </w:tcPr>
          <w:p w14:paraId="272C8A17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Preços</w:t>
            </w:r>
          </w:p>
        </w:tc>
        <w:tc>
          <w:tcPr>
            <w:tcW w:w="2628" w:type="dxa"/>
          </w:tcPr>
          <w:p w14:paraId="72BA6400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Média ≈ R$ 176,24; mediana ≈ R$ 102,43; há um preço de R$ 810,00.</w:t>
            </w:r>
          </w:p>
        </w:tc>
        <w:tc>
          <w:tcPr>
            <w:tcW w:w="2628" w:type="dxa"/>
          </w:tcPr>
          <w:p w14:paraId="739B576C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Média</w:t>
            </w:r>
          </w:p>
        </w:tc>
        <w:tc>
          <w:tcPr>
            <w:tcW w:w="2628" w:type="dxa"/>
          </w:tcPr>
          <w:p w14:paraId="2975BB27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A finalidade exige considerar todos os preços observados; por isso, a média responde à demanda.</w:t>
            </w:r>
          </w:p>
        </w:tc>
      </w:tr>
    </w:tbl>
    <w:p w14:paraId="333BACFD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Conclusão geral da equipe:</w:t>
      </w:r>
    </w:p>
    <w:p w14:paraId="13683051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Explique por que a mesma medida não deve ser utilizada automaticamente para todas as perguntas.</w:t>
      </w:r>
    </w:p>
    <w:p w14:paraId="1F125511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b/>
          <w:sz w:val="24"/>
          <w:lang w:val="pt-BR" w:eastAsia="pt-BR"/>
        </w:rPr>
        <w:t>Resposta esperada:</w:t>
      </w:r>
      <w:r w:rsidRPr="00110DE8">
        <w:rPr>
          <w:rFonts w:cs="Poppins"/>
          <w:sz w:val="24"/>
          <w:lang w:val="pt-BR" w:eastAsia="pt-BR"/>
        </w:rPr>
        <w:t xml:space="preserve"> Porque média, mediana e moda resumem os dados por critérios diferentes.</w:t>
      </w:r>
    </w:p>
    <w:p w14:paraId="1D562526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A medida mais útil depende do comportamento do conjunto e, principalmente, da pergunta que a análise precisa responder.</w:t>
      </w:r>
    </w:p>
    <w:p w14:paraId="0CDBF095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sz w:val="24"/>
          <w:lang w:val="pt-BR" w:eastAsia="pt-BR"/>
        </w:rPr>
        <w:t>A escolha deve ser sustentada pelos resultados e pela finalidade da informação que será produzida.</w:t>
      </w:r>
    </w:p>
    <w:p w14:paraId="6CA94C6F" w14:textId="77777777" w:rsidR="00110DE8" w:rsidRPr="00110DE8" w:rsidRDefault="00110DE8" w:rsidP="00110DE8">
      <w:pPr>
        <w:pStyle w:val="Ttulo1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  <w:lang w:val="pt-BR" w:eastAsia="pt-BR"/>
        </w:rPr>
        <w:t>Critérios para avaliação da atividade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110DE8" w:rsidRPr="00110DE8" w14:paraId="6763F1D2" w14:textId="77777777" w:rsidTr="002A3DFF">
        <w:trPr>
          <w:jc w:val="center"/>
        </w:trPr>
        <w:tc>
          <w:tcPr>
            <w:tcW w:w="3504" w:type="dxa"/>
            <w:shd w:val="clear" w:color="auto" w:fill="E9EEF8"/>
          </w:tcPr>
          <w:p w14:paraId="35E62307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Critério</w:t>
            </w:r>
          </w:p>
        </w:tc>
        <w:tc>
          <w:tcPr>
            <w:tcW w:w="3504" w:type="dxa"/>
            <w:shd w:val="clear" w:color="auto" w:fill="E9EEF8"/>
          </w:tcPr>
          <w:p w14:paraId="58DAA22D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Atende plenamente</w:t>
            </w:r>
          </w:p>
        </w:tc>
        <w:tc>
          <w:tcPr>
            <w:tcW w:w="3504" w:type="dxa"/>
            <w:shd w:val="clear" w:color="auto" w:fill="E9EEF8"/>
          </w:tcPr>
          <w:p w14:paraId="568C81FF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Em desenvolvimento</w:t>
            </w:r>
          </w:p>
        </w:tc>
      </w:tr>
      <w:tr w:rsidR="00110DE8" w:rsidRPr="00110DE8" w14:paraId="1A261F17" w14:textId="77777777" w:rsidTr="002A3DFF">
        <w:trPr>
          <w:jc w:val="center"/>
        </w:trPr>
        <w:tc>
          <w:tcPr>
            <w:tcW w:w="3504" w:type="dxa"/>
          </w:tcPr>
          <w:p w14:paraId="0040EB7F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Cálculos e saídas</w:t>
            </w:r>
          </w:p>
        </w:tc>
        <w:tc>
          <w:tcPr>
            <w:tcW w:w="3504" w:type="dxa"/>
          </w:tcPr>
          <w:p w14:paraId="55971152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Calcula corretamente as medidas solicitadas.</w:t>
            </w:r>
          </w:p>
        </w:tc>
        <w:tc>
          <w:tcPr>
            <w:tcW w:w="3504" w:type="dxa"/>
          </w:tcPr>
          <w:p w14:paraId="1F805ABF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Apresenta erros de cálculo ou registros incompletos.</w:t>
            </w:r>
          </w:p>
        </w:tc>
      </w:tr>
      <w:tr w:rsidR="00110DE8" w:rsidRPr="00110DE8" w14:paraId="1759A546" w14:textId="77777777" w:rsidTr="002A3DFF">
        <w:trPr>
          <w:jc w:val="center"/>
        </w:trPr>
        <w:tc>
          <w:tcPr>
            <w:tcW w:w="3504" w:type="dxa"/>
          </w:tcPr>
          <w:p w14:paraId="438376B1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Comparação</w:t>
            </w:r>
          </w:p>
        </w:tc>
        <w:tc>
          <w:tcPr>
            <w:tcW w:w="3504" w:type="dxa"/>
          </w:tcPr>
          <w:p w14:paraId="256D4D21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Compara os resultados e identifica diferenças relevantes.</w:t>
            </w:r>
          </w:p>
        </w:tc>
        <w:tc>
          <w:tcPr>
            <w:tcW w:w="3504" w:type="dxa"/>
          </w:tcPr>
          <w:p w14:paraId="6D34A2E2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Registra números sem comparar seu significado.</w:t>
            </w:r>
          </w:p>
        </w:tc>
      </w:tr>
      <w:tr w:rsidR="00110DE8" w:rsidRPr="00110DE8" w14:paraId="3A31C8DB" w14:textId="77777777" w:rsidTr="002A3DFF">
        <w:trPr>
          <w:jc w:val="center"/>
        </w:trPr>
        <w:tc>
          <w:tcPr>
            <w:tcW w:w="3504" w:type="dxa"/>
          </w:tcPr>
          <w:p w14:paraId="65263AEE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Interpretação</w:t>
            </w:r>
          </w:p>
        </w:tc>
        <w:tc>
          <w:tcPr>
            <w:tcW w:w="3504" w:type="dxa"/>
          </w:tcPr>
          <w:p w14:paraId="06AFA7C3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Relaciona a medida à pergunta da análise.</w:t>
            </w:r>
          </w:p>
        </w:tc>
        <w:tc>
          <w:tcPr>
            <w:tcW w:w="3504" w:type="dxa"/>
          </w:tcPr>
          <w:p w14:paraId="1BC39B84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Escolhe a medida sem justificar a finalidade.</w:t>
            </w:r>
          </w:p>
        </w:tc>
      </w:tr>
      <w:tr w:rsidR="00110DE8" w:rsidRPr="00110DE8" w14:paraId="74FB29D3" w14:textId="77777777" w:rsidTr="002A3DFF">
        <w:trPr>
          <w:jc w:val="center"/>
        </w:trPr>
        <w:tc>
          <w:tcPr>
            <w:tcW w:w="3504" w:type="dxa"/>
          </w:tcPr>
          <w:p w14:paraId="22F3525A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Conclusão</w:t>
            </w:r>
          </w:p>
        </w:tc>
        <w:tc>
          <w:tcPr>
            <w:tcW w:w="3504" w:type="dxa"/>
          </w:tcPr>
          <w:p w14:paraId="6BAB0389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Produz briefing claro e sustentado por evidências.</w:t>
            </w:r>
          </w:p>
        </w:tc>
        <w:tc>
          <w:tcPr>
            <w:tcW w:w="3504" w:type="dxa"/>
          </w:tcPr>
          <w:p w14:paraId="1AB38B7E" w14:textId="77777777" w:rsidR="00110DE8" w:rsidRPr="00110DE8" w:rsidRDefault="00110DE8" w:rsidP="00110DE8">
            <w:pPr>
              <w:rPr>
                <w:rFonts w:cs="Poppins"/>
              </w:rPr>
            </w:pPr>
            <w:r w:rsidRPr="00110DE8">
              <w:rPr>
                <w:rFonts w:cs="Poppins"/>
                <w:sz w:val="24"/>
                <w:lang w:val="pt-BR" w:eastAsia="pt-BR"/>
              </w:rPr>
              <w:t>Conclusão pouco clara ou sem evidências numéricas.</w:t>
            </w:r>
          </w:p>
        </w:tc>
      </w:tr>
    </w:tbl>
    <w:p w14:paraId="2CD36308" w14:textId="77777777" w:rsidR="00110DE8" w:rsidRDefault="00110DE8" w:rsidP="00110DE8">
      <w:pPr>
        <w:pStyle w:val="Ttulo1"/>
        <w:spacing w:before="0"/>
        <w:rPr>
          <w:rFonts w:ascii="Poppins" w:hAnsi="Poppins" w:cs="Poppins"/>
          <w:color w:val="auto"/>
          <w:lang w:val="pt-BR" w:eastAsia="pt-BR"/>
        </w:rPr>
      </w:pPr>
    </w:p>
    <w:p w14:paraId="17986200" w14:textId="77777777" w:rsidR="00EE2350" w:rsidRPr="00110DE8" w:rsidRDefault="00EE2350" w:rsidP="00EE2350">
      <w:pPr>
        <w:pStyle w:val="Ttulo2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  <w:lang w:val="pt-BR" w:eastAsia="pt-BR"/>
        </w:rPr>
        <w:t>Pontos de atenção</w:t>
      </w:r>
    </w:p>
    <w:p w14:paraId="4BF466F3" w14:textId="77777777" w:rsidR="00EE2350" w:rsidRPr="00110DE8" w:rsidRDefault="00EE2350" w:rsidP="00EE2350">
      <w:pPr>
        <w:pStyle w:val="Commarcadores"/>
        <w:spacing w:after="0"/>
        <w:contextualSpacing w:val="0"/>
        <w:rPr>
          <w:rFonts w:cs="Poppins"/>
        </w:rPr>
      </w:pPr>
      <w:r w:rsidRPr="00110DE8">
        <w:rPr>
          <w:rFonts w:cs="Poppins"/>
          <w:lang w:val="pt-BR" w:eastAsia="pt-BR"/>
        </w:rPr>
        <w:t>Não validar respostas baseadas apenas na presença de valor extremo; solicitar relação com a finalidade da análise.</w:t>
      </w:r>
    </w:p>
    <w:p w14:paraId="7A1E6705" w14:textId="77777777" w:rsidR="00EE2350" w:rsidRPr="00110DE8" w:rsidRDefault="00EE2350" w:rsidP="00EE2350">
      <w:pPr>
        <w:pStyle w:val="Commarcadores"/>
        <w:spacing w:after="0"/>
        <w:contextualSpacing w:val="0"/>
        <w:rPr>
          <w:rFonts w:cs="Poppins"/>
        </w:rPr>
      </w:pPr>
      <w:r w:rsidRPr="00110DE8">
        <w:rPr>
          <w:rFonts w:cs="Poppins"/>
          <w:lang w:val="pt-BR" w:eastAsia="pt-BR"/>
        </w:rPr>
        <w:t>Não apresentar a retirada temporária de valores como recomendação de exclusão da base.</w:t>
      </w:r>
    </w:p>
    <w:p w14:paraId="75CB696D" w14:textId="77777777" w:rsidR="00EE2350" w:rsidRPr="00EE2350" w:rsidRDefault="00EE2350" w:rsidP="00EE2350">
      <w:pPr>
        <w:rPr>
          <w:lang w:val="pt-BR" w:eastAsia="pt-BR"/>
        </w:rPr>
      </w:pPr>
    </w:p>
    <w:p w14:paraId="628087AD" w14:textId="6DDF5BD8" w:rsidR="00110DE8" w:rsidRPr="00110DE8" w:rsidRDefault="00110DE8" w:rsidP="00110DE8">
      <w:pPr>
        <w:pStyle w:val="Ttulo1"/>
        <w:spacing w:before="0"/>
        <w:rPr>
          <w:rFonts w:ascii="Poppins" w:hAnsi="Poppins" w:cs="Poppins"/>
          <w:color w:val="auto"/>
        </w:rPr>
      </w:pPr>
      <w:r w:rsidRPr="00110DE8">
        <w:rPr>
          <w:rFonts w:ascii="Poppins" w:hAnsi="Poppins" w:cs="Poppins"/>
          <w:color w:val="auto"/>
          <w:lang w:val="pt-BR" w:eastAsia="pt-BR"/>
        </w:rPr>
        <w:t>Fonte e rastreabilidade</w:t>
      </w:r>
    </w:p>
    <w:p w14:paraId="77E1D3C8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Os recortes foram elaborados com base no Brazilian E-Commerce Public Dataset by Olist, usando os arquivos olist_order_reviews_dataset.csv e olist_order_items_dataset.csv. A ordem original dos registros consultados foi preservada, e nenhum valor foi criado ou alterado.</w:t>
      </w:r>
    </w:p>
    <w:p w14:paraId="2D869AFD" w14:textId="77777777" w:rsidR="00110DE8" w:rsidRPr="00110DE8" w:rsidRDefault="00110DE8" w:rsidP="00110DE8">
      <w:pPr>
        <w:spacing w:after="0"/>
        <w:rPr>
          <w:rFonts w:cs="Poppins"/>
        </w:rPr>
      </w:pPr>
      <w:r w:rsidRPr="00110DE8">
        <w:rPr>
          <w:rFonts w:cs="Poppins"/>
          <w:lang w:val="pt-BR" w:eastAsia="pt-BR"/>
        </w:rPr>
        <w:t>Disponível em: https://www.kaggle.com/datasets/olistbr/brazilian-ecommerce. Acesso em: 26 ago. 2026.</w:t>
      </w:r>
    </w:p>
    <w:p w14:paraId="1FF4B527" w14:textId="32FBE5D4" w:rsidR="00110DE8" w:rsidRPr="00110DE8" w:rsidRDefault="00110DE8" w:rsidP="00110DE8">
      <w:pPr>
        <w:spacing w:after="0"/>
        <w:rPr>
          <w:rFonts w:cs="Poppins"/>
        </w:rPr>
      </w:pPr>
    </w:p>
    <w:sectPr w:rsidR="00110DE8" w:rsidRPr="00110DE8" w:rsidSect="00034616">
      <w:headerReference w:type="default" r:id="rId9"/>
      <w:footerReference w:type="default" r:id="rId10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D19E0" w14:textId="77777777" w:rsidR="00113609" w:rsidRDefault="00113609">
      <w:pPr>
        <w:spacing w:after="0" w:line="240" w:lineRule="auto"/>
      </w:pPr>
      <w:r>
        <w:separator/>
      </w:r>
    </w:p>
  </w:endnote>
  <w:endnote w:type="continuationSeparator" w:id="0">
    <w:p w14:paraId="60A41EA7" w14:textId="77777777" w:rsidR="00113609" w:rsidRDefault="0011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0BB8" w14:textId="0CAB7F0A" w:rsidR="00B947CD" w:rsidRDefault="00000000">
    <w:pPr>
      <w:pStyle w:val="Rodap"/>
      <w:jc w:val="center"/>
    </w:pPr>
    <w:r>
      <w:rPr>
        <w:sz w:val="16"/>
      </w:rPr>
      <w:t xml:space="preserve">Técnico em Ciência de Dados | </w:t>
    </w:r>
    <w:r w:rsidR="00172610">
      <w:rPr>
        <w:sz w:val="16"/>
      </w:rPr>
      <w:t xml:space="preserve">C2 - </w:t>
    </w:r>
    <w:r>
      <w:rPr>
        <w:sz w:val="16"/>
      </w:rPr>
      <w:t>Matemática e Estatística para Ciência de Dados | Semana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130E" w14:textId="77777777" w:rsidR="00113609" w:rsidRDefault="00113609">
      <w:pPr>
        <w:spacing w:after="0" w:line="240" w:lineRule="auto"/>
      </w:pPr>
      <w:r>
        <w:separator/>
      </w:r>
    </w:p>
  </w:footnote>
  <w:footnote w:type="continuationSeparator" w:id="0">
    <w:p w14:paraId="58413203" w14:textId="77777777" w:rsidR="00113609" w:rsidRDefault="0011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547" w14:textId="6A152285" w:rsidR="00172610" w:rsidRDefault="00172610" w:rsidP="00172610">
    <w:pPr>
      <w:pStyle w:val="Cabealho"/>
      <w:jc w:val="right"/>
    </w:pPr>
    <w:r>
      <w:rPr>
        <w:noProof/>
      </w:rPr>
      <w:drawing>
        <wp:inline distT="0" distB="0" distL="0" distR="0" wp14:anchorId="47DA3723" wp14:editId="19821CFF">
          <wp:extent cx="1878965" cy="846455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8965" cy="846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522427">
    <w:abstractNumId w:val="8"/>
  </w:num>
  <w:num w:numId="2" w16cid:durableId="1835992653">
    <w:abstractNumId w:val="6"/>
  </w:num>
  <w:num w:numId="3" w16cid:durableId="1391997561">
    <w:abstractNumId w:val="5"/>
  </w:num>
  <w:num w:numId="4" w16cid:durableId="505249347">
    <w:abstractNumId w:val="4"/>
  </w:num>
  <w:num w:numId="5" w16cid:durableId="151020770">
    <w:abstractNumId w:val="7"/>
  </w:num>
  <w:num w:numId="6" w16cid:durableId="1456558686">
    <w:abstractNumId w:val="3"/>
  </w:num>
  <w:num w:numId="7" w16cid:durableId="1193154375">
    <w:abstractNumId w:val="2"/>
  </w:num>
  <w:num w:numId="8" w16cid:durableId="353581477">
    <w:abstractNumId w:val="1"/>
  </w:num>
  <w:num w:numId="9" w16cid:durableId="33469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DA"/>
    <w:rsid w:val="00034616"/>
    <w:rsid w:val="0006063C"/>
    <w:rsid w:val="000E6372"/>
    <w:rsid w:val="00110DE8"/>
    <w:rsid w:val="00113609"/>
    <w:rsid w:val="0015074B"/>
    <w:rsid w:val="00172610"/>
    <w:rsid w:val="001736A7"/>
    <w:rsid w:val="001E0732"/>
    <w:rsid w:val="001E3C89"/>
    <w:rsid w:val="0029639D"/>
    <w:rsid w:val="00326F90"/>
    <w:rsid w:val="00493FF4"/>
    <w:rsid w:val="005458C9"/>
    <w:rsid w:val="00827F41"/>
    <w:rsid w:val="008E678D"/>
    <w:rsid w:val="009B1A23"/>
    <w:rsid w:val="009E0CB9"/>
    <w:rsid w:val="009F3735"/>
    <w:rsid w:val="00A946C3"/>
    <w:rsid w:val="00A94EAD"/>
    <w:rsid w:val="00AA1D8D"/>
    <w:rsid w:val="00B06FDF"/>
    <w:rsid w:val="00B47730"/>
    <w:rsid w:val="00B947CD"/>
    <w:rsid w:val="00C81454"/>
    <w:rsid w:val="00CB0664"/>
    <w:rsid w:val="00EB6399"/>
    <w:rsid w:val="00EC3FD6"/>
    <w:rsid w:val="00EE2350"/>
    <w:rsid w:val="00F97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E5211"/>
  <w14:defaultImageDpi w14:val="300"/>
  <w15:docId w15:val="{8EA334D6-2F31-4228-B61B-7D1CFCD0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945</Words>
  <Characters>5108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8</cp:revision>
  <dcterms:created xsi:type="dcterms:W3CDTF">2026-08-27T18:11:00Z</dcterms:created>
  <dcterms:modified xsi:type="dcterms:W3CDTF">2026-08-28T14:06:00Z</dcterms:modified>
  <cp:category/>
</cp:coreProperties>
</file>