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7786" w:rsidRDefault="00380BBF" w:rsidP="00380BBF">
      <w:pPr>
        <w:pStyle w:val="a3"/>
        <w:rPr>
          <w:lang w:val="ru-RU"/>
        </w:rPr>
      </w:pPr>
      <w:r>
        <w:rPr>
          <w:lang w:val="ru-RU"/>
        </w:rPr>
        <w:t xml:space="preserve">Индекс </w:t>
      </w:r>
      <w:proofErr w:type="spellStart"/>
      <w:r>
        <w:rPr>
          <w:lang w:val="ru-RU"/>
        </w:rPr>
        <w:t>мосбиржи</w:t>
      </w:r>
      <w:proofErr w:type="spellEnd"/>
    </w:p>
    <w:p w:rsidR="00380BBF" w:rsidRDefault="00380BBF" w:rsidP="00380BBF">
      <w:r>
        <w:rPr>
          <w:lang w:val="ru-RU"/>
        </w:rPr>
        <w:t>Расчет</w:t>
      </w:r>
      <w:r w:rsidRPr="00380BBF">
        <w:t xml:space="preserve"> </w:t>
      </w:r>
      <w:r>
        <w:rPr>
          <w:lang w:val="ru-RU"/>
        </w:rPr>
        <w:t>на</w:t>
      </w:r>
      <w:r w:rsidRPr="00380BBF">
        <w:t xml:space="preserve"> </w:t>
      </w:r>
      <w:r>
        <w:t>GPU</w:t>
      </w:r>
      <w:r w:rsidRPr="00380BBF">
        <w:t xml:space="preserve"> </w:t>
      </w:r>
      <w:r>
        <w:rPr>
          <w:lang w:val="ru-RU"/>
        </w:rPr>
        <w:t>с</w:t>
      </w:r>
      <w:r w:rsidRPr="00380BBF">
        <w:t xml:space="preserve"> </w:t>
      </w:r>
      <w:r>
        <w:t>single</w:t>
      </w:r>
      <w:r w:rsidRPr="00380BBF">
        <w:t xml:space="preserve"> </w:t>
      </w:r>
      <w:proofErr w:type="gramStart"/>
      <w:r>
        <w:t>precision(</w:t>
      </w:r>
      <w:proofErr w:type="gramEnd"/>
      <w:r>
        <w:t>FP32)</w:t>
      </w:r>
    </w:p>
    <w:p w:rsidR="00380BBF" w:rsidRDefault="00380BBF" w:rsidP="00380BBF">
      <w:pPr>
        <w:rPr>
          <w:lang w:val="ru-RU"/>
        </w:rPr>
      </w:pPr>
      <w:r w:rsidRPr="002408DB">
        <w:rPr>
          <w:lang w:val="ru-RU"/>
        </w:rPr>
        <w:t>23.03.</w:t>
      </w:r>
      <w:r w:rsidRPr="002408DB">
        <w:rPr>
          <w:lang w:val="ru-RU"/>
        </w:rPr>
        <w:t>18-</w:t>
      </w:r>
      <w:r w:rsidRPr="002408DB">
        <w:rPr>
          <w:lang w:val="ru-RU"/>
        </w:rPr>
        <w:t>24.04.</w:t>
      </w:r>
      <w:r w:rsidRPr="002408DB">
        <w:rPr>
          <w:lang w:val="ru-RU"/>
        </w:rPr>
        <w:t xml:space="preserve">18 </w:t>
      </w:r>
      <w:r>
        <w:rPr>
          <w:lang w:val="ru-RU"/>
        </w:rPr>
        <w:t>приращения</w:t>
      </w:r>
      <w:r w:rsidRPr="002408DB">
        <w:rPr>
          <w:lang w:val="ru-RU"/>
        </w:rPr>
        <w:t xml:space="preserve"> 5</w:t>
      </w:r>
      <w:r w:rsidRPr="00300289">
        <w:t>min</w:t>
      </w:r>
      <w:r w:rsidRPr="002408DB">
        <w:rPr>
          <w:lang w:val="ru-RU"/>
        </w:rPr>
        <w:t xml:space="preserve">, </w:t>
      </w:r>
      <w:r>
        <w:rPr>
          <w:lang w:val="ru-RU"/>
        </w:rPr>
        <w:t>Окно 312(3 дня)</w:t>
      </w:r>
      <w:r w:rsidR="002408DB">
        <w:rPr>
          <w:lang w:val="ru-RU"/>
        </w:rPr>
        <w:t>. Одинаковые начальные приближения для всех.</w:t>
      </w:r>
    </w:p>
    <w:p w:rsidR="00380BBF" w:rsidRPr="00380BBF" w:rsidRDefault="00380BBF" w:rsidP="00380BBF">
      <w:pPr>
        <w:rPr>
          <w:lang w:val="ru-RU"/>
        </w:rPr>
      </w:pPr>
      <w:r>
        <w:rPr>
          <w:lang w:val="ru-RU"/>
        </w:rPr>
        <w:t>Здесь и далее на графике цветом обозначен вес компоненты.</w:t>
      </w:r>
      <w:r>
        <w:rPr>
          <w:lang w:val="ru-RU"/>
        </w:rPr>
        <w:br/>
      </w:r>
      <w:r w:rsidRPr="00380BBF">
        <w:rPr>
          <w:lang w:val="ru-RU"/>
        </w:rPr>
        <w:drawing>
          <wp:inline distT="0" distB="0" distL="0" distR="0" wp14:anchorId="49433F57" wp14:editId="787B2A17">
            <wp:extent cx="5391150" cy="266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BF" w:rsidRDefault="00380BBF" w:rsidP="00380BBF">
      <w:r w:rsidRPr="00394847">
        <w:drawing>
          <wp:inline distT="0" distB="0" distL="0" distR="0" wp14:anchorId="2EB707F6" wp14:editId="3EB935FE">
            <wp:extent cx="6152515" cy="341757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BF" w:rsidRDefault="00380BBF" w:rsidP="00380BBF">
      <w:r w:rsidRPr="00394847">
        <w:drawing>
          <wp:inline distT="0" distB="0" distL="0" distR="0" wp14:anchorId="62593201" wp14:editId="12E03D50">
            <wp:extent cx="3949969" cy="25879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6458" cy="259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BF" w:rsidRDefault="00380BB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ru-RU"/>
        </w:rPr>
      </w:pPr>
      <w:r>
        <w:rPr>
          <w:lang w:val="ru-RU"/>
        </w:rPr>
        <w:br w:type="page"/>
      </w:r>
    </w:p>
    <w:p w:rsidR="00380BBF" w:rsidRPr="00380BBF" w:rsidRDefault="00380BBF" w:rsidP="00380BBF">
      <w:pPr>
        <w:pStyle w:val="a3"/>
        <w:rPr>
          <w:lang w:val="ru-RU"/>
        </w:rPr>
      </w:pPr>
      <w:r>
        <w:rPr>
          <w:lang w:val="ru-RU"/>
        </w:rPr>
        <w:lastRenderedPageBreak/>
        <w:t>Индекс</w:t>
      </w:r>
      <w:r w:rsidRPr="00380BBF">
        <w:rPr>
          <w:lang w:val="ru-RU"/>
        </w:rPr>
        <w:t xml:space="preserve"> </w:t>
      </w:r>
      <w:proofErr w:type="spellStart"/>
      <w:r>
        <w:rPr>
          <w:lang w:val="ru-RU"/>
        </w:rPr>
        <w:t>мосбиржи</w:t>
      </w:r>
      <w:proofErr w:type="spellEnd"/>
      <w:r w:rsidRPr="00380BBF">
        <w:rPr>
          <w:lang w:val="ru-RU"/>
        </w:rPr>
        <w:t xml:space="preserve">. </w:t>
      </w:r>
      <w:proofErr w:type="gramStart"/>
      <w:r>
        <w:rPr>
          <w:lang w:val="ru-RU"/>
        </w:rPr>
        <w:t>То же самое</w:t>
      </w:r>
      <w:proofErr w:type="gramEnd"/>
      <w:r>
        <w:rPr>
          <w:lang w:val="ru-RU"/>
        </w:rPr>
        <w:t xml:space="preserve"> но на </w:t>
      </w:r>
      <w:r>
        <w:t>CPU</w:t>
      </w:r>
    </w:p>
    <w:p w:rsidR="00380BBF" w:rsidRDefault="00380BBF" w:rsidP="00380BBF">
      <w:r>
        <w:rPr>
          <w:lang w:val="ru-RU"/>
        </w:rPr>
        <w:t>Расчет</w:t>
      </w:r>
      <w:r w:rsidRPr="00380BBF">
        <w:t xml:space="preserve"> </w:t>
      </w:r>
      <w:r>
        <w:rPr>
          <w:lang w:val="ru-RU"/>
        </w:rPr>
        <w:t>на</w:t>
      </w:r>
      <w:r w:rsidRPr="00380BBF">
        <w:t xml:space="preserve"> </w:t>
      </w:r>
      <w:r>
        <w:t>CPU</w:t>
      </w:r>
      <w:r w:rsidRPr="00380BBF">
        <w:t xml:space="preserve"> </w:t>
      </w:r>
      <w:r>
        <w:rPr>
          <w:lang w:val="ru-RU"/>
        </w:rPr>
        <w:t>с</w:t>
      </w:r>
      <w:r w:rsidRPr="00380BBF">
        <w:t xml:space="preserve"> </w:t>
      </w:r>
      <w:r>
        <w:t>double</w:t>
      </w:r>
      <w:r w:rsidRPr="00380BBF">
        <w:t xml:space="preserve"> </w:t>
      </w:r>
      <w:proofErr w:type="gramStart"/>
      <w:r>
        <w:t>precision(</w:t>
      </w:r>
      <w:proofErr w:type="gramEnd"/>
      <w:r>
        <w:t>FP</w:t>
      </w:r>
      <w:r>
        <w:t>64</w:t>
      </w:r>
      <w:r>
        <w:t>)</w:t>
      </w:r>
    </w:p>
    <w:p w:rsidR="00380BBF" w:rsidRPr="00380BBF" w:rsidRDefault="00380BBF" w:rsidP="00380BBF">
      <w:r>
        <w:t>23.03.</w:t>
      </w:r>
      <w:r w:rsidRPr="00394847">
        <w:t>18-</w:t>
      </w:r>
      <w:r>
        <w:t>24.04.</w:t>
      </w:r>
      <w:r w:rsidRPr="00394847">
        <w:t xml:space="preserve">18 </w:t>
      </w:r>
      <w:r>
        <w:rPr>
          <w:lang w:val="ru-RU"/>
        </w:rPr>
        <w:t>приращения</w:t>
      </w:r>
      <w:r w:rsidRPr="00394847">
        <w:t xml:space="preserve"> 5</w:t>
      </w:r>
      <w:r w:rsidRPr="00300289">
        <w:t>min</w:t>
      </w:r>
      <w:r>
        <w:t xml:space="preserve">, </w:t>
      </w:r>
      <w:r>
        <w:rPr>
          <w:lang w:val="ru-RU"/>
        </w:rPr>
        <w:t>Окно 312(3 дня)</w:t>
      </w:r>
    </w:p>
    <w:p w:rsidR="00380BBF" w:rsidRDefault="00FE7DD7" w:rsidP="00380BBF">
      <w:pPr>
        <w:pStyle w:val="a3"/>
      </w:pPr>
      <w:r w:rsidRPr="00FE7DD7">
        <w:drawing>
          <wp:inline distT="0" distB="0" distL="0" distR="0" wp14:anchorId="15512783" wp14:editId="26D10F41">
            <wp:extent cx="6152515" cy="3288665"/>
            <wp:effectExtent l="0" t="0" r="63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BF" w:rsidRDefault="00380BBF" w:rsidP="00380BBF">
      <w:r w:rsidRPr="00380BBF">
        <w:drawing>
          <wp:inline distT="0" distB="0" distL="0" distR="0" wp14:anchorId="3C28BBF6" wp14:editId="5F77CCF7">
            <wp:extent cx="5553075" cy="42767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D7" w:rsidRPr="00FE7DD7" w:rsidRDefault="00FE7DD7" w:rsidP="00380BBF">
      <w:pPr>
        <w:rPr>
          <w:lang w:val="ru-RU"/>
        </w:rPr>
      </w:pPr>
      <w:r>
        <w:rPr>
          <w:lang w:val="ru-RU"/>
        </w:rPr>
        <w:lastRenderedPageBreak/>
        <w:t>График индекса</w:t>
      </w:r>
    </w:p>
    <w:p w:rsidR="00FE7DD7" w:rsidRDefault="00FE7DD7" w:rsidP="00380BBF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6150610" cy="3597275"/>
            <wp:effectExtent l="0" t="0" r="254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DD7" w:rsidRDefault="00FE7DD7" w:rsidP="00380BBF">
      <w:pPr>
        <w:rPr>
          <w:lang w:val="ru-RU"/>
        </w:rPr>
      </w:pPr>
      <w:r>
        <w:rPr>
          <w:lang w:val="ru-RU"/>
        </w:rPr>
        <w:t xml:space="preserve">Всплески волатильности по центру исследуемого интервала </w:t>
      </w:r>
      <w:r>
        <w:rPr>
          <w:lang w:val="ru-RU"/>
        </w:rPr>
        <w:t>вызваны</w:t>
      </w:r>
      <w:r>
        <w:rPr>
          <w:lang w:val="ru-RU"/>
        </w:rPr>
        <w:t xml:space="preserve"> введением с</w:t>
      </w:r>
      <w:r>
        <w:rPr>
          <w:lang w:val="ru-RU"/>
        </w:rPr>
        <w:t xml:space="preserve">анкций и резким падением индекса, с последующим периодом высокой волатильности. </w:t>
      </w:r>
    </w:p>
    <w:p w:rsidR="00FE7DD7" w:rsidRDefault="00FE7DD7" w:rsidP="00380BBF">
      <w:pPr>
        <w:rPr>
          <w:lang w:val="ru-RU"/>
        </w:rPr>
      </w:pPr>
      <w:r>
        <w:rPr>
          <w:lang w:val="ru-RU"/>
        </w:rPr>
        <w:t xml:space="preserve">Возмущения волатильности в конце </w:t>
      </w:r>
      <w:r w:rsidR="002408DB">
        <w:rPr>
          <w:lang w:val="ru-RU"/>
        </w:rPr>
        <w:t xml:space="preserve">интервала </w:t>
      </w:r>
      <w:r>
        <w:rPr>
          <w:lang w:val="ru-RU"/>
        </w:rPr>
        <w:t>(18 числа) вероятнее всего в следствии позитивных новостей, роста рубля на фоне дорожающей нефти, и соответствующего роста основных котировок рынка.</w:t>
      </w:r>
    </w:p>
    <w:p w:rsidR="00F446BF" w:rsidRDefault="00F446BF" w:rsidP="00380BBF">
      <w:pPr>
        <w:rPr>
          <w:lang w:val="ru-RU"/>
        </w:rPr>
      </w:pPr>
    </w:p>
    <w:p w:rsidR="002408DB" w:rsidRDefault="00F446BF" w:rsidP="00380BBF">
      <w:pPr>
        <w:rPr>
          <w:lang w:val="ru-RU"/>
        </w:rPr>
      </w:pPr>
      <w:r>
        <w:rPr>
          <w:lang w:val="ru-RU"/>
        </w:rPr>
        <w:t>Явно видно различие</w:t>
      </w:r>
      <w:r w:rsidR="002408DB">
        <w:rPr>
          <w:lang w:val="ru-RU"/>
        </w:rPr>
        <w:t xml:space="preserve"> между графиками, 2й более гладкий вследствие большей устойчивости.</w:t>
      </w:r>
    </w:p>
    <w:p w:rsidR="002408DB" w:rsidRDefault="002408DB">
      <w:pPr>
        <w:rPr>
          <w:lang w:val="ru-RU"/>
        </w:rPr>
      </w:pPr>
      <w:r>
        <w:rPr>
          <w:lang w:val="ru-RU"/>
        </w:rPr>
        <w:br w:type="page"/>
      </w:r>
    </w:p>
    <w:p w:rsidR="002408DB" w:rsidRPr="00FE7DD7" w:rsidRDefault="002408DB" w:rsidP="002408DB">
      <w:pPr>
        <w:rPr>
          <w:lang w:val="ru-RU"/>
        </w:rPr>
      </w:pPr>
      <w:r>
        <w:rPr>
          <w:lang w:val="ru-RU"/>
        </w:rPr>
        <w:lastRenderedPageBreak/>
        <w:t>Далее несколько неудачных по параметрам результатов</w:t>
      </w:r>
    </w:p>
    <w:p w:rsidR="002408DB" w:rsidRDefault="002408DB" w:rsidP="002408DB">
      <w:r>
        <w:rPr>
          <w:lang w:val="ru-RU"/>
        </w:rPr>
        <w:t>Расчет</w:t>
      </w:r>
      <w:r w:rsidRPr="00380BBF">
        <w:t xml:space="preserve"> </w:t>
      </w:r>
      <w:r>
        <w:rPr>
          <w:lang w:val="ru-RU"/>
        </w:rPr>
        <w:t>на</w:t>
      </w:r>
      <w:r w:rsidRPr="00380BBF">
        <w:t xml:space="preserve"> </w:t>
      </w:r>
      <w:r>
        <w:t>GPU</w:t>
      </w:r>
      <w:r w:rsidRPr="00380BBF">
        <w:t xml:space="preserve"> </w:t>
      </w:r>
      <w:r>
        <w:rPr>
          <w:lang w:val="ru-RU"/>
        </w:rPr>
        <w:t>с</w:t>
      </w:r>
      <w:r w:rsidRPr="00380BBF">
        <w:t xml:space="preserve"> </w:t>
      </w:r>
      <w:r>
        <w:t>single</w:t>
      </w:r>
      <w:r w:rsidRPr="00380BBF">
        <w:t xml:space="preserve"> </w:t>
      </w:r>
      <w:proofErr w:type="gramStart"/>
      <w:r>
        <w:t>precision(</w:t>
      </w:r>
      <w:proofErr w:type="gramEnd"/>
      <w:r>
        <w:t>FP32)</w:t>
      </w:r>
    </w:p>
    <w:p w:rsidR="002408DB" w:rsidRPr="002408DB" w:rsidRDefault="002408DB" w:rsidP="002408DB">
      <w:r w:rsidRPr="002408DB">
        <w:rPr>
          <w:lang w:val="ru-RU"/>
        </w:rPr>
        <w:t xml:space="preserve">23.03.18-24.04.18 </w:t>
      </w:r>
      <w:r>
        <w:rPr>
          <w:lang w:val="ru-RU"/>
        </w:rPr>
        <w:t>приращения</w:t>
      </w:r>
      <w:r w:rsidRPr="002408DB">
        <w:rPr>
          <w:lang w:val="ru-RU"/>
        </w:rPr>
        <w:t xml:space="preserve"> 5</w:t>
      </w:r>
      <w:r w:rsidRPr="00300289">
        <w:t>min</w:t>
      </w:r>
      <w:r w:rsidRPr="002408DB">
        <w:rPr>
          <w:lang w:val="ru-RU"/>
        </w:rPr>
        <w:t xml:space="preserve">, </w:t>
      </w:r>
      <w:r>
        <w:rPr>
          <w:lang w:val="ru-RU"/>
        </w:rPr>
        <w:t xml:space="preserve">Окно 312(3 дня). </w:t>
      </w:r>
      <w:r>
        <w:rPr>
          <w:lang w:val="ru-RU"/>
        </w:rPr>
        <w:t>Разные начальные приближения</w:t>
      </w:r>
      <w:r>
        <w:t>.</w:t>
      </w:r>
    </w:p>
    <w:p w:rsidR="002408DB" w:rsidRDefault="002408DB" w:rsidP="002408DB">
      <w:pPr>
        <w:rPr>
          <w:lang w:val="ru-RU"/>
        </w:rPr>
      </w:pPr>
      <w:r w:rsidRPr="002408DB">
        <w:rPr>
          <w:lang w:val="ru-RU"/>
        </w:rPr>
        <w:drawing>
          <wp:inline distT="0" distB="0" distL="0" distR="0" wp14:anchorId="06DCEBE6" wp14:editId="2E59AA7A">
            <wp:extent cx="6152515" cy="314833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6BF" w:rsidRDefault="002408DB" w:rsidP="00380BBF">
      <w:pPr>
        <w:rPr>
          <w:lang w:val="ru-RU"/>
        </w:rPr>
      </w:pPr>
      <w:r>
        <w:rPr>
          <w:lang w:val="ru-RU"/>
        </w:rPr>
        <w:t>Видна сильная неустойчивость компонент с малой вероятностью.</w:t>
      </w:r>
    </w:p>
    <w:p w:rsidR="002408DB" w:rsidRDefault="002408DB">
      <w:pPr>
        <w:rPr>
          <w:lang w:val="ru-RU"/>
        </w:rPr>
      </w:pPr>
      <w:r>
        <w:rPr>
          <w:lang w:val="ru-RU"/>
        </w:rPr>
        <w:br w:type="page"/>
      </w:r>
    </w:p>
    <w:p w:rsidR="002408DB" w:rsidRDefault="002408DB" w:rsidP="002408DB">
      <w:pPr>
        <w:pStyle w:val="a3"/>
        <w:rPr>
          <w:lang w:val="ru-RU"/>
        </w:rPr>
      </w:pPr>
      <w:r>
        <w:rPr>
          <w:lang w:val="ru-RU"/>
        </w:rPr>
        <w:lastRenderedPageBreak/>
        <w:t xml:space="preserve">Анализ температуры. </w:t>
      </w:r>
    </w:p>
    <w:p w:rsidR="00261593" w:rsidRPr="00261593" w:rsidRDefault="00261593" w:rsidP="002408DB">
      <w:pPr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3828295</wp:posOffset>
                </wp:positionH>
                <wp:positionV relativeFrom="paragraph">
                  <wp:posOffset>406951</wp:posOffset>
                </wp:positionV>
                <wp:extent cx="86264" cy="3579962"/>
                <wp:effectExtent l="0" t="0" r="28575" b="20955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264" cy="35799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BCFD96" id="Прямая соединительная линия 12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45pt,32.05pt" to="308.25pt,3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2318673</wp:posOffset>
                </wp:positionH>
                <wp:positionV relativeFrom="paragraph">
                  <wp:posOffset>406950</wp:posOffset>
                </wp:positionV>
                <wp:extent cx="69011" cy="3709359"/>
                <wp:effectExtent l="0" t="0" r="26670" b="24765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011" cy="370935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772F3D" id="Прямая соединительная линия 10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55pt,32.05pt" to="188pt,3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" strokecolor="#4472c4 [3204]" strokeweight=".5pt">
                <v:stroke joinstyle="miter"/>
              </v:line>
            </w:pict>
          </mc:Fallback>
        </mc:AlternateContent>
      </w:r>
      <w:r w:rsidR="002408DB">
        <w:t xml:space="preserve">USA, CA, Santa Barbara Municipal Airport. </w:t>
      </w:r>
      <w:r>
        <w:rPr>
          <w:lang w:val="ru-RU"/>
        </w:rPr>
        <w:t xml:space="preserve">Данные сухого термометра. 01.01.2010-02.05.2019. </w:t>
      </w:r>
      <w:r w:rsidR="002408DB" w:rsidRPr="00261593">
        <w:rPr>
          <w:lang w:val="ru-RU"/>
        </w:rPr>
        <w:t>Ежечасные приращения.</w:t>
      </w:r>
      <w:r w:rsidRPr="00261593">
        <w:rPr>
          <w:lang w:val="ru-RU"/>
        </w:rPr>
        <w:t xml:space="preserve"> </w:t>
      </w:r>
      <w:r>
        <w:rPr>
          <w:lang w:val="ru-RU"/>
        </w:rPr>
        <w:t>Окно 365 дней. Шаг 1 день.</w:t>
      </w:r>
    </w:p>
    <w:p w:rsidR="00261593" w:rsidRDefault="00261593" w:rsidP="0026159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3051918</wp:posOffset>
                </wp:positionH>
                <wp:positionV relativeFrom="paragraph">
                  <wp:posOffset>-1930</wp:posOffset>
                </wp:positionV>
                <wp:extent cx="103517" cy="3597215"/>
                <wp:effectExtent l="0" t="0" r="29845" b="22860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517" cy="35972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618175" id="Прямая соединительная линия 1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0.3pt,-.15pt" to="248.45pt,28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1533669</wp:posOffset>
                </wp:positionH>
                <wp:positionV relativeFrom="paragraph">
                  <wp:posOffset>-1930</wp:posOffset>
                </wp:positionV>
                <wp:extent cx="51758" cy="3726611"/>
                <wp:effectExtent l="0" t="0" r="24765" b="2667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758" cy="372661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FFBB72" id="Прямая соединительная линия 9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.75pt,-.15pt" to="124.85pt,29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" strokecolor="#4472c4 [3204]" strokeweight=".5pt">
                <v:stroke joinstyle="miter"/>
              </v:line>
            </w:pict>
          </mc:Fallback>
        </mc:AlternateContent>
      </w:r>
      <w:r w:rsidRPr="00261593">
        <w:drawing>
          <wp:inline distT="0" distB="0" distL="0" distR="0" wp14:anchorId="28C9FB4D" wp14:editId="6A8FC3C3">
            <wp:extent cx="6152515" cy="343725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593" w:rsidRDefault="00261593" w:rsidP="00261593">
      <w:pPr>
        <w:tabs>
          <w:tab w:val="left" w:pos="2552"/>
          <w:tab w:val="left" w:pos="3828"/>
          <w:tab w:val="left" w:pos="4962"/>
          <w:tab w:val="left" w:pos="6237"/>
        </w:tabs>
        <w:rPr>
          <w:lang w:val="ru-RU"/>
        </w:rPr>
      </w:pPr>
      <w:r>
        <w:rPr>
          <w:lang w:val="ru-RU"/>
        </w:rPr>
        <w:tab/>
        <w:t>2013</w:t>
      </w:r>
      <w:r>
        <w:rPr>
          <w:lang w:val="ru-RU"/>
        </w:rPr>
        <w:tab/>
        <w:t>2014</w:t>
      </w:r>
      <w:r>
        <w:rPr>
          <w:lang w:val="ru-RU"/>
        </w:rPr>
        <w:tab/>
        <w:t>2015</w:t>
      </w:r>
      <w:r>
        <w:rPr>
          <w:lang w:val="ru-RU"/>
        </w:rPr>
        <w:tab/>
        <w:t>2016</w:t>
      </w:r>
    </w:p>
    <w:p w:rsidR="00261593" w:rsidRDefault="00261593" w:rsidP="002408DB">
      <w:pPr>
        <w:rPr>
          <w:lang w:val="ru-RU"/>
        </w:rPr>
      </w:pPr>
      <w:r>
        <w:rPr>
          <w:lang w:val="ru-RU"/>
        </w:rPr>
        <w:t>Хорошо видны всплески волатильности в 2013, в результате сильных морозов зимы 2013/2014 на территории США. Всплеск 2015 года, аномальная жара летом.</w:t>
      </w:r>
    </w:p>
    <w:p w:rsidR="00261593" w:rsidRDefault="00261593">
      <w:pPr>
        <w:rPr>
          <w:lang w:val="ru-RU"/>
        </w:rPr>
      </w:pPr>
      <w:r>
        <w:rPr>
          <w:lang w:val="ru-RU"/>
        </w:rPr>
        <w:br w:type="page"/>
      </w:r>
    </w:p>
    <w:p w:rsidR="00261593" w:rsidRDefault="00261593" w:rsidP="002408DB">
      <w:pPr>
        <w:rPr>
          <w:lang w:val="ru-RU"/>
        </w:rPr>
      </w:pPr>
      <w:r>
        <w:lastRenderedPageBreak/>
        <w:t xml:space="preserve">USA, CA, Santa Barbara Municipal Airport. </w:t>
      </w:r>
      <w:r>
        <w:rPr>
          <w:lang w:val="ru-RU"/>
        </w:rPr>
        <w:t xml:space="preserve">Данные сухого термометра. 01.01.2010-02.05.2019. </w:t>
      </w:r>
      <w:r w:rsidRPr="00261593">
        <w:rPr>
          <w:lang w:val="ru-RU"/>
        </w:rPr>
        <w:t xml:space="preserve">Ежечасные приращения. </w:t>
      </w:r>
      <w:r>
        <w:rPr>
          <w:lang w:val="ru-RU"/>
        </w:rPr>
        <w:t xml:space="preserve">Окно </w:t>
      </w:r>
      <w:r>
        <w:rPr>
          <w:lang w:val="ru-RU"/>
        </w:rPr>
        <w:t>30</w:t>
      </w:r>
      <w:r>
        <w:rPr>
          <w:lang w:val="ru-RU"/>
        </w:rPr>
        <w:t xml:space="preserve"> дней. Шаг 1 день</w:t>
      </w:r>
      <w:r>
        <w:rPr>
          <w:lang w:val="ru-RU"/>
        </w:rPr>
        <w:t xml:space="preserve">. </w:t>
      </w:r>
      <w:r w:rsidRPr="00261593">
        <w:rPr>
          <w:lang w:val="ru-RU"/>
        </w:rPr>
        <w:drawing>
          <wp:inline distT="0" distB="0" distL="0" distR="0" wp14:anchorId="35C3E931" wp14:editId="567761CC">
            <wp:extent cx="6152515" cy="337629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32D" w:rsidRDefault="00EF532D">
      <w:pPr>
        <w:rPr>
          <w:lang w:val="ru-RU"/>
        </w:rPr>
      </w:pPr>
      <w:r>
        <w:rPr>
          <w:lang w:val="ru-RU"/>
        </w:rPr>
        <w:br w:type="page"/>
      </w:r>
    </w:p>
    <w:p w:rsidR="008B64E6" w:rsidRPr="008B64E6" w:rsidRDefault="008B64E6" w:rsidP="002408DB">
      <w:pPr>
        <w:rPr>
          <w:lang w:val="ru-RU"/>
        </w:rPr>
      </w:pPr>
      <w:r>
        <w:rPr>
          <w:lang w:val="ru-RU"/>
        </w:rPr>
        <w:lastRenderedPageBreak/>
        <w:t>Интервал поменьше.</w:t>
      </w:r>
    </w:p>
    <w:p w:rsidR="00261593" w:rsidRDefault="00EF532D" w:rsidP="002408DB">
      <w:pPr>
        <w:rPr>
          <w:lang w:val="ru-RU"/>
        </w:rPr>
      </w:pPr>
      <w:r>
        <w:t xml:space="preserve">USA, CA, Santa Barbara Municipal Airport. </w:t>
      </w:r>
      <w:r>
        <w:rPr>
          <w:lang w:val="ru-RU"/>
        </w:rPr>
        <w:t xml:space="preserve">Данные сухого термометра. </w:t>
      </w:r>
      <w:r w:rsidRPr="008B64E6">
        <w:rPr>
          <w:u w:val="single"/>
          <w:lang w:val="ru-RU"/>
        </w:rPr>
        <w:t>01.01.20</w:t>
      </w:r>
      <w:r w:rsidRPr="008B64E6">
        <w:rPr>
          <w:u w:val="single"/>
        </w:rPr>
        <w:t>13</w:t>
      </w:r>
      <w:r w:rsidRPr="008B64E6">
        <w:rPr>
          <w:u w:val="single"/>
          <w:lang w:val="ru-RU"/>
        </w:rPr>
        <w:t>-</w:t>
      </w:r>
      <w:r w:rsidRPr="008B64E6">
        <w:rPr>
          <w:u w:val="single"/>
        </w:rPr>
        <w:t>31</w:t>
      </w:r>
      <w:r w:rsidRPr="008B64E6">
        <w:rPr>
          <w:u w:val="single"/>
          <w:lang w:val="ru-RU"/>
        </w:rPr>
        <w:t>.</w:t>
      </w:r>
      <w:r w:rsidRPr="008B64E6">
        <w:rPr>
          <w:u w:val="single"/>
        </w:rPr>
        <w:t>12</w:t>
      </w:r>
      <w:r w:rsidRPr="008B64E6">
        <w:rPr>
          <w:u w:val="single"/>
          <w:lang w:val="ru-RU"/>
        </w:rPr>
        <w:t>.20</w:t>
      </w:r>
      <w:r w:rsidRPr="008B64E6">
        <w:rPr>
          <w:u w:val="single"/>
        </w:rPr>
        <w:t>15</w:t>
      </w:r>
      <w:r>
        <w:rPr>
          <w:lang w:val="ru-RU"/>
        </w:rPr>
        <w:t xml:space="preserve">. </w:t>
      </w:r>
      <w:r w:rsidRPr="00261593">
        <w:rPr>
          <w:lang w:val="ru-RU"/>
        </w:rPr>
        <w:t xml:space="preserve">Ежечасные приращения. </w:t>
      </w:r>
      <w:r>
        <w:rPr>
          <w:lang w:val="ru-RU"/>
        </w:rPr>
        <w:t xml:space="preserve">Окно </w:t>
      </w:r>
      <w:r>
        <w:t>14</w:t>
      </w:r>
      <w:r>
        <w:rPr>
          <w:lang w:val="ru-RU"/>
        </w:rPr>
        <w:t xml:space="preserve"> дней. Шаг 1 день.</w:t>
      </w:r>
    </w:p>
    <w:p w:rsidR="00EF532D" w:rsidRDefault="00EF532D" w:rsidP="002408DB">
      <w:r>
        <w:t>CPU</w:t>
      </w:r>
    </w:p>
    <w:p w:rsidR="00EF532D" w:rsidRDefault="00EF532D" w:rsidP="002408DB">
      <w:r w:rsidRPr="00EF532D">
        <w:drawing>
          <wp:inline distT="0" distB="0" distL="0" distR="0" wp14:anchorId="191295BB" wp14:editId="1D437080">
            <wp:extent cx="6152515" cy="3176905"/>
            <wp:effectExtent l="0" t="0" r="63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32D" w:rsidRDefault="00EF532D" w:rsidP="002408DB">
      <w:r>
        <w:t>GPU</w:t>
      </w:r>
    </w:p>
    <w:p w:rsidR="00EF532D" w:rsidRDefault="00EF532D" w:rsidP="002408DB">
      <w:r w:rsidRPr="00EF532D">
        <w:drawing>
          <wp:inline distT="0" distB="0" distL="0" distR="0" wp14:anchorId="1D9A31BA" wp14:editId="6E3947FF">
            <wp:extent cx="6152515" cy="294132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32D" w:rsidRPr="00EF532D" w:rsidRDefault="00EF532D" w:rsidP="002408DB">
      <w:pPr>
        <w:rPr>
          <w:lang w:val="ru-RU"/>
        </w:rPr>
      </w:pPr>
      <w:proofErr w:type="gramStart"/>
      <w:r>
        <w:rPr>
          <w:lang w:val="ru-RU"/>
        </w:rPr>
        <w:t>Вероятно</w:t>
      </w:r>
      <w:proofErr w:type="gramEnd"/>
      <w:r>
        <w:rPr>
          <w:lang w:val="ru-RU"/>
        </w:rPr>
        <w:t xml:space="preserve"> взято слишком маленькое окно.</w:t>
      </w:r>
      <w:bookmarkStart w:id="0" w:name="_GoBack"/>
      <w:bookmarkEnd w:id="0"/>
    </w:p>
    <w:sectPr w:rsidR="00EF532D" w:rsidRPr="00EF532D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00000287" w:usb1="08070000" w:usb2="00000010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BBF"/>
    <w:rsid w:val="002408DB"/>
    <w:rsid w:val="00261593"/>
    <w:rsid w:val="00380BBF"/>
    <w:rsid w:val="005F5446"/>
    <w:rsid w:val="00825045"/>
    <w:rsid w:val="008B64E6"/>
    <w:rsid w:val="00A37786"/>
    <w:rsid w:val="00A42559"/>
    <w:rsid w:val="00EF532D"/>
    <w:rsid w:val="00F446BF"/>
    <w:rsid w:val="00FE7DD7"/>
    <w:rsid w:val="00FF3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2190C"/>
  <w15:chartTrackingRefBased/>
  <w15:docId w15:val="{0BB24BA2-A43C-4FD6-8B6E-CB7A20B67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80BB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80BB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258</Words>
  <Characters>1475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Птицын</dc:creator>
  <cp:keywords/>
  <dc:description/>
  <cp:lastModifiedBy>Евгений Птицын</cp:lastModifiedBy>
  <cp:revision>3</cp:revision>
  <dcterms:created xsi:type="dcterms:W3CDTF">2019-05-07T09:48:00Z</dcterms:created>
  <dcterms:modified xsi:type="dcterms:W3CDTF">2019-05-07T10:45:00Z</dcterms:modified>
</cp:coreProperties>
</file>