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8F" w:rsidRPr="00DF4375" w:rsidRDefault="000E758F" w:rsidP="000E758F">
      <w:pPr>
        <w:pStyle w:val="Default"/>
        <w:jc w:val="center"/>
        <w:rPr>
          <w:rFonts w:asciiTheme="minorHAnsi" w:hAnsiTheme="minorHAnsi" w:cs="Times New Roman"/>
        </w:rPr>
      </w:pPr>
      <w:r w:rsidRPr="00DF4375">
        <w:rPr>
          <w:rFonts w:asciiTheme="minorHAnsi" w:hAnsiTheme="minorHAnsi" w:cs="Times New Roman"/>
          <w:noProof/>
          <w:lang w:val="en-US"/>
        </w:rPr>
        <w:drawing>
          <wp:inline distT="0" distB="0" distL="0" distR="0" wp14:anchorId="08FF6349" wp14:editId="4890AB7B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Московский государственный университет имени М.В.</w:t>
      </w:r>
      <w:r w:rsidRPr="00DF4375">
        <w:rPr>
          <w:rFonts w:cs="Calibri"/>
          <w:i/>
          <w:sz w:val="24"/>
          <w:szCs w:val="24"/>
        </w:rPr>
        <w:t> </w:t>
      </w:r>
      <w:r w:rsidRPr="00DF4375">
        <w:rPr>
          <w:rFonts w:asciiTheme="minorHAnsi" w:hAnsiTheme="minorHAnsi" w:cs="LiteraturnayaC"/>
          <w:i/>
          <w:sz w:val="24"/>
          <w:szCs w:val="24"/>
        </w:rPr>
        <w:t>Ломоносова</w:t>
      </w:r>
    </w:p>
    <w:p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Факультет вычислительной математики и кибернетики</w:t>
      </w:r>
    </w:p>
    <w:p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Кафедра математической статистики</w:t>
      </w:r>
    </w:p>
    <w:p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</w:p>
    <w:p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6705B2" w:rsidRPr="00DF4375" w:rsidRDefault="006705B2" w:rsidP="00787E0C">
      <w:pPr>
        <w:pStyle w:val="Default"/>
        <w:spacing w:after="120"/>
        <w:rPr>
          <w:rFonts w:asciiTheme="minorHAnsi" w:hAnsiTheme="minorHAnsi" w:cs="Times New Roman"/>
        </w:rPr>
      </w:pPr>
    </w:p>
    <w:p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0E758F" w:rsidRPr="00DF4375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0E758F" w:rsidRDefault="00DD30FE" w:rsidP="00D67498">
      <w:pPr>
        <w:jc w:val="center"/>
        <w:rPr>
          <w:rFonts w:asciiTheme="minorHAnsi" w:hAnsiTheme="minorHAnsi"/>
          <w:b/>
          <w:sz w:val="48"/>
        </w:rPr>
      </w:pPr>
      <w:r w:rsidRPr="00D67498">
        <w:rPr>
          <w:rFonts w:asciiTheme="minorHAnsi" w:hAnsiTheme="minorHAnsi"/>
          <w:b/>
          <w:sz w:val="48"/>
        </w:rPr>
        <w:t>ЕМ алгоритм</w:t>
      </w:r>
    </w:p>
    <w:p w:rsidR="00D67498" w:rsidRPr="00D67498" w:rsidRDefault="00D67498" w:rsidP="00D67498">
      <w:pPr>
        <w:jc w:val="center"/>
        <w:rPr>
          <w:rFonts w:asciiTheme="minorHAnsi" w:hAnsiTheme="minorHAnsi"/>
          <w:b/>
          <w:sz w:val="48"/>
        </w:rPr>
      </w:pPr>
    </w:p>
    <w:p w:rsidR="006705B2" w:rsidRPr="00DF4375" w:rsidRDefault="006705B2" w:rsidP="00787E0C">
      <w:pPr>
        <w:pStyle w:val="Default"/>
        <w:spacing w:after="120"/>
        <w:rPr>
          <w:rFonts w:asciiTheme="minorHAnsi" w:hAnsiTheme="minorHAnsi" w:cs="Times New Roman"/>
        </w:rPr>
      </w:pPr>
    </w:p>
    <w:p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6705B2" w:rsidRPr="00DF4375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AB03EE" w:rsidRPr="00DF4375" w:rsidRDefault="00AB03EE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:rsidR="000E758F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b/>
          <w:sz w:val="24"/>
          <w:szCs w:val="24"/>
        </w:rPr>
      </w:pPr>
      <w:r w:rsidRPr="00DF4375">
        <w:rPr>
          <w:rFonts w:asciiTheme="minorHAnsi" w:hAnsiTheme="minorHAnsi" w:cs="Times New Roman"/>
          <w:b/>
          <w:sz w:val="24"/>
          <w:szCs w:val="24"/>
        </w:rPr>
        <w:t>Курсовая работа</w:t>
      </w:r>
    </w:p>
    <w:p w:rsidR="006705B2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sz w:val="24"/>
          <w:szCs w:val="24"/>
        </w:rPr>
      </w:pPr>
      <w:r w:rsidRPr="00DF4375">
        <w:rPr>
          <w:rFonts w:asciiTheme="minorHAnsi" w:hAnsiTheme="minorHAnsi" w:cs="Times New Roman"/>
          <w:sz w:val="24"/>
          <w:szCs w:val="24"/>
        </w:rPr>
        <w:t>Студента 4 курса</w:t>
      </w:r>
    </w:p>
    <w:p w:rsidR="006705B2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i/>
          <w:sz w:val="24"/>
          <w:szCs w:val="24"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Е.Г. Птицына</w:t>
      </w:r>
    </w:p>
    <w:p w:rsidR="006705B2" w:rsidRPr="00DF4375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</w:rPr>
      </w:pPr>
    </w:p>
    <w:p w:rsidR="000E758F" w:rsidRPr="00DF4375" w:rsidRDefault="00787E0C" w:rsidP="000E758F">
      <w:pPr>
        <w:pStyle w:val="Default"/>
        <w:spacing w:after="120"/>
        <w:jc w:val="righ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sz w:val="24"/>
          <w:szCs w:val="24"/>
        </w:rPr>
        <w:t>Научный руководитель</w:t>
      </w:r>
      <w:r w:rsidR="000E758F" w:rsidRPr="00DF4375">
        <w:rPr>
          <w:rFonts w:asciiTheme="minorHAnsi" w:hAnsiTheme="minorHAnsi" w:cs="Times New Roman"/>
          <w:b/>
          <w:sz w:val="24"/>
          <w:szCs w:val="24"/>
        </w:rPr>
        <w:t>:</w:t>
      </w:r>
    </w:p>
    <w:p w:rsidR="000E758F" w:rsidRPr="00DF4375" w:rsidRDefault="00B3415A" w:rsidP="000E758F">
      <w:pPr>
        <w:pStyle w:val="Default"/>
        <w:spacing w:after="120"/>
        <w:jc w:val="right"/>
        <w:rPr>
          <w:rFonts w:asciiTheme="minorHAnsi" w:hAnsiTheme="minorHAnsi" w:cs="Times New Roman"/>
        </w:rPr>
      </w:pPr>
      <w:r w:rsidRPr="00DF4375">
        <w:rPr>
          <w:rFonts w:asciiTheme="minorHAnsi" w:hAnsiTheme="minorHAnsi" w:cs="Times New Roman"/>
          <w:sz w:val="24"/>
          <w:szCs w:val="24"/>
        </w:rPr>
        <w:t>д.ф.-м.н.</w:t>
      </w:r>
      <w:r w:rsidR="000E758F" w:rsidRPr="00DF4375">
        <w:rPr>
          <w:rFonts w:asciiTheme="minorHAnsi" w:hAnsiTheme="minorHAnsi" w:cs="Times New Roman"/>
          <w:sz w:val="24"/>
          <w:szCs w:val="24"/>
        </w:rPr>
        <w:t>, профессор</w:t>
      </w:r>
    </w:p>
    <w:p w:rsidR="003F2EE4" w:rsidRPr="00DF4375" w:rsidRDefault="005B7B8A" w:rsidP="003F2EE4">
      <w:pPr>
        <w:pStyle w:val="Default"/>
        <w:spacing w:after="120"/>
        <w:jc w:val="right"/>
        <w:rPr>
          <w:rFonts w:asciiTheme="minorHAnsi" w:hAnsiTheme="minorHAnsi" w:cs="Times New Roman"/>
          <w:i/>
          <w:sz w:val="24"/>
          <w:szCs w:val="24"/>
        </w:rPr>
      </w:pPr>
      <w:r w:rsidRPr="00DF4375">
        <w:rPr>
          <w:rFonts w:asciiTheme="minorHAnsi" w:hAnsiTheme="minorHAnsi" w:cs="Times New Roman"/>
          <w:i/>
          <w:sz w:val="24"/>
          <w:szCs w:val="24"/>
        </w:rPr>
        <w:t>В.Ю. Королёв</w:t>
      </w:r>
    </w:p>
    <w:p w:rsidR="003F2EE4" w:rsidRPr="00DF4375" w:rsidRDefault="003F2EE4" w:rsidP="00DA6A6D">
      <w:pPr>
        <w:rPr>
          <w:rFonts w:eastAsia="DejaVu Sans"/>
          <w:color w:val="00000A"/>
          <w:lang w:eastAsia="en-US"/>
        </w:rPr>
      </w:pPr>
      <w:r w:rsidRPr="00DF4375">
        <w:br w:type="page"/>
      </w:r>
    </w:p>
    <w:bookmarkStart w:id="0" w:name="_Toc6409558" w:displacedByCustomXml="next"/>
    <w:sdt>
      <w:sdtPr>
        <w:rPr>
          <w:rFonts w:eastAsiaTheme="minorEastAsia" w:cstheme="minorBidi"/>
          <w:b w:val="0"/>
          <w:caps w:val="0"/>
          <w:sz w:val="24"/>
          <w:szCs w:val="22"/>
        </w:rPr>
        <w:id w:val="-1288271485"/>
        <w:docPartObj>
          <w:docPartGallery w:val="Table of Contents"/>
          <w:docPartUnique/>
        </w:docPartObj>
      </w:sdtPr>
      <w:sdtContent>
        <w:p w:rsidR="00DD30FE" w:rsidRPr="00DF4375" w:rsidRDefault="00DD30FE" w:rsidP="00DA6A6D">
          <w:pPr>
            <w:pStyle w:val="1"/>
          </w:pPr>
          <w:r w:rsidRPr="00DF4375">
            <w:t>Оглавление</w:t>
          </w:r>
          <w:bookmarkEnd w:id="0"/>
        </w:p>
        <w:p w:rsidR="00B7220B" w:rsidRDefault="00DD30FE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r w:rsidRPr="00DF4375">
            <w:rPr>
              <w:rFonts w:asciiTheme="minorHAnsi" w:hAnsiTheme="minorHAnsi" w:cs="Times New Roman"/>
              <w:b/>
              <w:bCs/>
            </w:rPr>
            <w:fldChar w:fldCharType="begin"/>
          </w:r>
          <w:r w:rsidRPr="00DF4375">
            <w:rPr>
              <w:rFonts w:asciiTheme="minorHAnsi" w:hAnsiTheme="minorHAnsi" w:cs="Times New Roman"/>
              <w:b/>
              <w:bCs/>
            </w:rPr>
            <w:instrText xml:space="preserve"> TOC \o "1-3" \h \z \u </w:instrText>
          </w:r>
          <w:r w:rsidRPr="00DF4375">
            <w:rPr>
              <w:rFonts w:asciiTheme="minorHAnsi" w:hAnsiTheme="minorHAnsi" w:cs="Times New Roman"/>
              <w:b/>
              <w:bCs/>
            </w:rPr>
            <w:fldChar w:fldCharType="separate"/>
          </w:r>
          <w:hyperlink w:anchor="_Toc6409558" w:history="1">
            <w:r w:rsidR="00B7220B" w:rsidRPr="00A11717">
              <w:rPr>
                <w:rStyle w:val="ab"/>
                <w:noProof/>
              </w:rPr>
              <w:t>1.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Оглавление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_Toc6409558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2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59" w:history="1">
            <w:r w:rsidR="00B7220B" w:rsidRPr="00A11717">
              <w:rPr>
                <w:rStyle w:val="ab"/>
                <w:noProof/>
              </w:rPr>
              <w:t>2.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Введение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_Toc6409559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3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0" w:history="1">
            <w:r w:rsidR="00B7220B" w:rsidRPr="00A11717">
              <w:rPr>
                <w:rStyle w:val="ab"/>
                <w:noProof/>
              </w:rPr>
              <w:t>2.1.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Метод максимального правдоподобия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_Toc6409560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3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61" w:history="1">
            <w:r w:rsidR="00B7220B" w:rsidRPr="00A11717">
              <w:rPr>
                <w:rStyle w:val="ab"/>
                <w:noProof/>
              </w:rPr>
              <w:t>3.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Описание ЕМ алгоритма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_Toc6409561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5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2" w:history="1">
            <w:r w:rsidR="00B7220B" w:rsidRPr="00A11717">
              <w:rPr>
                <w:rStyle w:val="ab"/>
                <w:noProof/>
              </w:rPr>
              <w:t>3.1.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Е- и М- шаги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_Toc6409562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5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3" w:history="1">
            <w:r w:rsidR="00B7220B" w:rsidRPr="00A11717">
              <w:rPr>
                <w:rStyle w:val="ab"/>
                <w:noProof/>
              </w:rPr>
              <w:t>3.2.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Монотонность ЕМ-алгоритма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_Toc6409563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6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4" w:history="1">
            <w:r w:rsidR="00B7220B" w:rsidRPr="00A11717">
              <w:rPr>
                <w:rStyle w:val="ab"/>
                <w:noProof/>
              </w:rPr>
              <w:t>3.3.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Скорость сходимости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_Toc6409564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6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5" w:history="1">
            <w:r w:rsidR="00B7220B" w:rsidRPr="00A11717">
              <w:rPr>
                <w:rStyle w:val="ab"/>
                <w:noProof/>
              </w:rPr>
              <w:t>3.4.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Выбор начального приближения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_Toc6409565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7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6" w:history="1">
            <w:r w:rsidR="00B7220B" w:rsidRPr="00A11717">
              <w:rPr>
                <w:rStyle w:val="ab"/>
                <w:noProof/>
              </w:rPr>
              <w:t>3.5.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Правила остановки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_Toc6409566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8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67" w:history="1">
            <w:r w:rsidR="00B7220B" w:rsidRPr="00A11717">
              <w:rPr>
                <w:rStyle w:val="ab"/>
                <w:noProof/>
              </w:rPr>
              <w:t>4.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Свойства ЕМ Алгоритма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_Toc6409567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9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68" w:history="1">
            <w:r w:rsidR="00B7220B" w:rsidRPr="00A11717">
              <w:rPr>
                <w:rStyle w:val="ab"/>
                <w:noProof/>
              </w:rPr>
              <w:t>5.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Применение ЕМ алгоритма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_Toc6409568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9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69" w:history="1">
            <w:r w:rsidR="00B7220B" w:rsidRPr="00A11717">
              <w:rPr>
                <w:rStyle w:val="ab"/>
                <w:noProof/>
              </w:rPr>
              <w:t>5.1.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Разделение конечных смесей нормальных распределений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_Toc6409569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9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70" w:history="1">
            <w:r w:rsidR="00B7220B" w:rsidRPr="00A11717">
              <w:rPr>
                <w:rStyle w:val="ab"/>
                <w:noProof/>
              </w:rPr>
              <w:t>6.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Модификации ЕМ алгоритма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_Toc6409570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11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71" w:history="1">
            <w:r w:rsidR="00B7220B" w:rsidRPr="00A11717">
              <w:rPr>
                <w:rStyle w:val="ab"/>
                <w:noProof/>
              </w:rPr>
              <w:t>6.1.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Медианные модификации ЕМ-алгоритма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_Toc6409571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11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6409572" w:history="1">
            <w:r w:rsidR="00B7220B" w:rsidRPr="00A11717">
              <w:rPr>
                <w:rStyle w:val="ab"/>
                <w:noProof/>
              </w:rPr>
              <w:t>6.1.1.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Первая медианная модификация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_Toc6409572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12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6409573" w:history="1">
            <w:r w:rsidR="00B7220B" w:rsidRPr="00A11717">
              <w:rPr>
                <w:rStyle w:val="ab"/>
                <w:noProof/>
              </w:rPr>
              <w:t>6.1.2.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Вторая медианная модификация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_Toc6409573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12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74" w:history="1">
            <w:r w:rsidR="00B7220B" w:rsidRPr="00A11717">
              <w:rPr>
                <w:rStyle w:val="ab"/>
                <w:noProof/>
              </w:rPr>
              <w:t>6.2.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Stochastic EM(SEM) алгоритм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_Toc6409574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12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75" w:history="1">
            <w:r w:rsidR="00B7220B" w:rsidRPr="00A11717">
              <w:rPr>
                <w:rStyle w:val="ab"/>
                <w:noProof/>
              </w:rPr>
              <w:t>6.3.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Классификационный ЕМ-алгоритм (</w:t>
            </w:r>
            <w:r w:rsidR="00B7220B" w:rsidRPr="00A11717">
              <w:rPr>
                <w:rStyle w:val="ab"/>
                <w:rFonts w:ascii="Times New Roman" w:hAnsi="Times New Roman"/>
                <w:noProof/>
              </w:rPr>
              <w:t>Classification EM, CEM)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_Toc6409575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14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6409576" w:history="1">
            <w:r w:rsidR="00B7220B" w:rsidRPr="00A11717">
              <w:rPr>
                <w:rStyle w:val="ab"/>
                <w:noProof/>
              </w:rPr>
              <w:t>6.4.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Обобщённый ЕМ-алгоритм (Generalized EM, GEM)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_Toc6409576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14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77" w:history="1">
            <w:r w:rsidR="00B7220B" w:rsidRPr="00A11717">
              <w:rPr>
                <w:rStyle w:val="ab"/>
                <w:noProof/>
              </w:rPr>
              <w:t>7.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Заключение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_Toc6409577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14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B7220B" w:rsidRDefault="00815CDB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6409578" w:history="1">
            <w:r w:rsidR="00B7220B" w:rsidRPr="00A11717">
              <w:rPr>
                <w:rStyle w:val="ab"/>
                <w:noProof/>
              </w:rPr>
              <w:t>8.</w:t>
            </w:r>
            <w:r w:rsidR="00B7220B">
              <w:rPr>
                <w:rFonts w:asciiTheme="minorHAnsi" w:hAnsiTheme="minorHAnsi"/>
                <w:noProof/>
                <w:sz w:val="22"/>
              </w:rPr>
              <w:tab/>
            </w:r>
            <w:r w:rsidR="00B7220B" w:rsidRPr="00A11717">
              <w:rPr>
                <w:rStyle w:val="ab"/>
                <w:noProof/>
              </w:rPr>
              <w:t>Список Литературы</w:t>
            </w:r>
            <w:r w:rsidR="00B7220B">
              <w:rPr>
                <w:noProof/>
                <w:webHidden/>
              </w:rPr>
              <w:tab/>
            </w:r>
            <w:r w:rsidR="00B7220B">
              <w:rPr>
                <w:noProof/>
                <w:webHidden/>
              </w:rPr>
              <w:fldChar w:fldCharType="begin"/>
            </w:r>
            <w:r w:rsidR="00B7220B">
              <w:rPr>
                <w:noProof/>
                <w:webHidden/>
              </w:rPr>
              <w:instrText xml:space="preserve"> PAGEREF _Toc6409578 \h </w:instrText>
            </w:r>
            <w:r w:rsidR="00B7220B">
              <w:rPr>
                <w:noProof/>
                <w:webHidden/>
              </w:rPr>
            </w:r>
            <w:r w:rsidR="00B7220B">
              <w:rPr>
                <w:noProof/>
                <w:webHidden/>
              </w:rPr>
              <w:fldChar w:fldCharType="separate"/>
            </w:r>
            <w:r w:rsidR="00B7220B">
              <w:rPr>
                <w:noProof/>
                <w:webHidden/>
              </w:rPr>
              <w:t>14</w:t>
            </w:r>
            <w:r w:rsidR="00B7220B">
              <w:rPr>
                <w:noProof/>
                <w:webHidden/>
              </w:rPr>
              <w:fldChar w:fldCharType="end"/>
            </w:r>
          </w:hyperlink>
        </w:p>
        <w:p w:rsidR="00DD30FE" w:rsidRPr="00DF4375" w:rsidRDefault="00DD30FE" w:rsidP="00DA6A6D">
          <w:r w:rsidRPr="00DF4375">
            <w:rPr>
              <w:b/>
            </w:rPr>
            <w:fldChar w:fldCharType="end"/>
          </w:r>
        </w:p>
      </w:sdtContent>
    </w:sdt>
    <w:p w:rsidR="00DD30FE" w:rsidRPr="00DF4375" w:rsidRDefault="00DD30FE" w:rsidP="00DA6A6D"/>
    <w:p w:rsidR="00DD30FE" w:rsidRPr="00DF4375" w:rsidRDefault="00DD30FE" w:rsidP="00DA6A6D">
      <w:r w:rsidRPr="00DF4375">
        <w:br w:type="page"/>
      </w:r>
    </w:p>
    <w:p w:rsidR="001E523B" w:rsidRPr="00DF4375" w:rsidRDefault="00DD30FE" w:rsidP="00DA6A6D">
      <w:pPr>
        <w:pStyle w:val="1"/>
      </w:pPr>
      <w:bookmarkStart w:id="1" w:name="_Toc6409559"/>
      <w:r w:rsidRPr="00DF4375">
        <w:lastRenderedPageBreak/>
        <w:t>Введение</w:t>
      </w:r>
      <w:bookmarkEnd w:id="1"/>
    </w:p>
    <w:p w:rsidR="00591113" w:rsidRPr="00DF4375" w:rsidRDefault="00591113" w:rsidP="00DA6A6D">
      <w:r w:rsidRPr="00DF4375">
        <w:t>Данная работа посвящена изучению ЕМ-алгоритма</w:t>
      </w:r>
      <w:r w:rsidR="0046168B" w:rsidRPr="00DF4375">
        <w:t xml:space="preserve"> </w:t>
      </w:r>
      <w:r w:rsidR="0046586F" w:rsidRPr="006348B3">
        <w:rPr>
          <w:rFonts w:asciiTheme="minorHAnsi" w:hAnsiTheme="minorHAnsi"/>
        </w:rPr>
        <w:t>и</w:t>
      </w:r>
      <w:r w:rsidR="0046168B" w:rsidRPr="00DF4375">
        <w:t xml:space="preserve"> его применения в прикладной статистике. </w:t>
      </w:r>
      <w:r w:rsidRPr="00DF4375">
        <w:t>Цель курсовой работы дать теоретическое описание работы ЕМ алгоритма, привести примеры его использования.</w:t>
      </w:r>
    </w:p>
    <w:p w:rsidR="00DD30FE" w:rsidRPr="00DA6A6D" w:rsidRDefault="00DD30FE" w:rsidP="00DA6A6D">
      <w:r w:rsidRPr="00DA6A6D">
        <w:t>EM алгоритм</w:t>
      </w:r>
      <w:r w:rsidR="00543C11" w:rsidRPr="00DA6A6D">
        <w:t xml:space="preserve">ом принято называть </w:t>
      </w:r>
      <w:r w:rsidR="0046168B" w:rsidRPr="00DA6A6D">
        <w:t xml:space="preserve">довольно работоспособную схему построения процедур </w:t>
      </w:r>
      <w:r w:rsidR="00543C11" w:rsidRPr="00DA6A6D">
        <w:t>итерационн</w:t>
      </w:r>
      <w:r w:rsidR="0046168B" w:rsidRPr="00DA6A6D">
        <w:t xml:space="preserve">ого типа для численного решения задачи поиска экстремума целевой функции в разнообразных задачах оптимизации. </w:t>
      </w:r>
      <w:r w:rsidR="00405606" w:rsidRPr="00DA6A6D">
        <w:t>В частности,</w:t>
      </w:r>
      <w:r w:rsidR="0046168B" w:rsidRPr="00DA6A6D">
        <w:t xml:space="preserve"> в прикладной статистике эта схема достаточно эффективна при поиске оценок максимального правдоподобия и родственных им ситуациях, когда функция правдоподобия имеет сложную структуру, из-за которой другие методы оказываются неэффективными или вообще неприменимы.</w:t>
      </w:r>
    </w:p>
    <w:p w:rsidR="004D5D58" w:rsidRPr="00DA6A6D" w:rsidRDefault="004D5D58" w:rsidP="00DA6A6D">
      <w:pPr>
        <w:rPr>
          <w:rFonts w:asciiTheme="minorHAnsi" w:hAnsiTheme="minorHAnsi"/>
        </w:rPr>
      </w:pPr>
      <w:r w:rsidRPr="00DA6A6D">
        <w:rPr>
          <w:rFonts w:asciiTheme="minorHAnsi" w:hAnsiTheme="minorHAnsi"/>
        </w:rPr>
        <w:t>Он базирован на идее решения набора подзадач, которые получаются путем изменения оригинальных наблюдаемых переменных (неполные данные) с набором дополнительных переменных, которые не</w:t>
      </w:r>
      <w:r w:rsidR="009B0388">
        <w:rPr>
          <w:rFonts w:asciiTheme="minorHAnsi" w:hAnsiTheme="minorHAnsi"/>
        </w:rPr>
        <w:t xml:space="preserve"> </w:t>
      </w:r>
      <w:r w:rsidRPr="00DA6A6D">
        <w:rPr>
          <w:rFonts w:asciiTheme="minorHAnsi" w:hAnsiTheme="minorHAnsi"/>
        </w:rPr>
        <w:t xml:space="preserve">наблюдаемы или недоступны для пользователя. Эти дополнительные данные называют </w:t>
      </w:r>
      <w:r w:rsidRPr="00DA6A6D">
        <w:rPr>
          <w:rFonts w:asciiTheme="minorHAnsi" w:hAnsiTheme="minorHAnsi"/>
          <w:i/>
        </w:rPr>
        <w:t>скрытыми данными</w:t>
      </w:r>
      <w:r w:rsidRPr="00DA6A6D">
        <w:rPr>
          <w:rFonts w:asciiTheme="minorHAnsi" w:hAnsiTheme="minorHAnsi"/>
        </w:rPr>
        <w:t xml:space="preserve"> в рамках ЕМ алгоритма. </w:t>
      </w:r>
      <w:r w:rsidR="00DA6A6D" w:rsidRPr="00DA6A6D">
        <w:rPr>
          <w:rFonts w:asciiTheme="minorHAnsi" w:hAnsiTheme="minorHAnsi"/>
        </w:rPr>
        <w:br/>
      </w:r>
      <w:r w:rsidRPr="00DA6A6D">
        <w:rPr>
          <w:rFonts w:asciiTheme="minorHAnsi" w:hAnsiTheme="minorHAnsi"/>
        </w:rPr>
        <w:t>ЕМ-алгоритм тесно с</w:t>
      </w:r>
      <w:r w:rsidR="00DA6A6D" w:rsidRPr="00DA6A6D">
        <w:rPr>
          <w:rFonts w:asciiTheme="minorHAnsi" w:hAnsiTheme="minorHAnsi"/>
        </w:rPr>
        <w:t xml:space="preserve">вязан с специальным подходом к оценке отсутствующих данных. Последние обновляются по их прогнозируемым значениям используя начальные оценки параметров. Затем параметры переоцениваются, и так далее итерационно до сходимости. На каждой итерации ЕМ-алгоритма, есть два шага называемые </w:t>
      </w:r>
      <w:r w:rsidR="00DA6A6D" w:rsidRPr="00DA6A6D">
        <w:rPr>
          <w:rFonts w:asciiTheme="minorHAnsi" w:hAnsiTheme="minorHAnsi"/>
          <w:lang w:val="en-US"/>
        </w:rPr>
        <w:t>E</w:t>
      </w:r>
      <w:r w:rsidR="00DA6A6D" w:rsidRPr="00DA6A6D">
        <w:rPr>
          <w:rFonts w:asciiTheme="minorHAnsi" w:hAnsiTheme="minorHAnsi"/>
        </w:rPr>
        <w:t>-</w:t>
      </w:r>
      <w:proofErr w:type="gramStart"/>
      <w:r w:rsidR="00DA6A6D" w:rsidRPr="00DA6A6D">
        <w:rPr>
          <w:rFonts w:asciiTheme="minorHAnsi" w:hAnsiTheme="minorHAnsi"/>
        </w:rPr>
        <w:t>шаг(</w:t>
      </w:r>
      <w:proofErr w:type="gramEnd"/>
      <w:r w:rsidR="00DA6A6D" w:rsidRPr="00DA6A6D">
        <w:rPr>
          <w:rFonts w:asciiTheme="minorHAnsi" w:hAnsiTheme="minorHAnsi"/>
          <w:lang w:val="en-US"/>
        </w:rPr>
        <w:t>Expectation</w:t>
      </w:r>
      <w:r w:rsidR="00DA6A6D" w:rsidRPr="00DA6A6D">
        <w:rPr>
          <w:rFonts w:asciiTheme="minorHAnsi" w:hAnsiTheme="minorHAnsi"/>
        </w:rPr>
        <w:t xml:space="preserve"> шаг) и М-шаг(</w:t>
      </w:r>
      <w:r w:rsidR="00DA6A6D" w:rsidRPr="00DA6A6D">
        <w:rPr>
          <w:rFonts w:asciiTheme="minorHAnsi" w:hAnsiTheme="minorHAnsi"/>
          <w:lang w:val="en-US"/>
        </w:rPr>
        <w:t>Maximization</w:t>
      </w:r>
      <w:r w:rsidR="00DA6A6D" w:rsidRPr="00DA6A6D">
        <w:rPr>
          <w:rFonts w:asciiTheme="minorHAnsi" w:hAnsiTheme="minorHAnsi"/>
        </w:rPr>
        <w:t xml:space="preserve"> шаг). Название «ЕМ-алгоритм» было дано </w:t>
      </w:r>
      <w:r w:rsidR="00DA6A6D" w:rsidRPr="00DA6A6D">
        <w:rPr>
          <w:rFonts w:asciiTheme="minorHAnsi" w:hAnsiTheme="minorHAnsi"/>
          <w:lang w:val="en-US"/>
        </w:rPr>
        <w:t>Dempster</w:t>
      </w:r>
      <w:r w:rsidR="00DA6A6D" w:rsidRPr="00DA6A6D">
        <w:rPr>
          <w:rFonts w:asciiTheme="minorHAnsi" w:hAnsiTheme="minorHAnsi"/>
        </w:rPr>
        <w:t xml:space="preserve"> </w:t>
      </w:r>
      <w:r w:rsidR="00DA6A6D" w:rsidRPr="00DA6A6D">
        <w:rPr>
          <w:rFonts w:asciiTheme="minorHAnsi" w:hAnsiTheme="minorHAnsi"/>
          <w:lang w:val="en-US"/>
        </w:rPr>
        <w:t>et</w:t>
      </w:r>
      <w:r w:rsidR="00DA6A6D" w:rsidRPr="00DA6A6D">
        <w:rPr>
          <w:rFonts w:asciiTheme="minorHAnsi" w:hAnsiTheme="minorHAnsi"/>
        </w:rPr>
        <w:t xml:space="preserve"> </w:t>
      </w:r>
      <w:r w:rsidR="00DA6A6D" w:rsidRPr="00DA6A6D">
        <w:rPr>
          <w:rFonts w:asciiTheme="minorHAnsi" w:hAnsiTheme="minorHAnsi"/>
          <w:lang w:val="en-US"/>
        </w:rPr>
        <w:t>al</w:t>
      </w:r>
      <w:r w:rsidR="00DA6A6D" w:rsidRPr="00DA6A6D">
        <w:rPr>
          <w:rFonts w:asciiTheme="minorHAnsi" w:hAnsiTheme="minorHAnsi"/>
        </w:rPr>
        <w:t xml:space="preserve"> (1977) в их фундаментальной публикации.</w:t>
      </w:r>
    </w:p>
    <w:p w:rsidR="00DA6A6D" w:rsidRPr="00DA6A6D" w:rsidRDefault="00DA6A6D" w:rsidP="000A50C9">
      <w:pPr>
        <w:rPr>
          <w:rFonts w:asciiTheme="minorHAnsi" w:hAnsiTheme="minorHAnsi"/>
        </w:rPr>
      </w:pPr>
      <w:r w:rsidRPr="00DA6A6D">
        <w:rPr>
          <w:rFonts w:asciiTheme="minorHAnsi" w:hAnsiTheme="minorHAnsi"/>
        </w:rPr>
        <w:t>ЕМ-алгоритм имеет хорошие свойства, такие как численная устойчивость, надежная глобальная сходимость и простота исполнения. Однако, ЕМ-алгоритм имеет ограничения. В его базовом виде ЕМ-алгоритме отсутствует встроенная процедура для вычисления ковариационной матрицы оценки параметров и иногда он очень медленно сходится.</w:t>
      </w:r>
      <w:r w:rsidR="000A50C9">
        <w:rPr>
          <w:rFonts w:asciiTheme="minorHAnsi" w:hAnsiTheme="minorHAnsi"/>
        </w:rPr>
        <w:t xml:space="preserve"> </w:t>
      </w:r>
      <w:r w:rsidR="000A50C9" w:rsidRPr="000A50C9">
        <w:rPr>
          <w:rFonts w:asciiTheme="minorHAnsi" w:hAnsiTheme="minorHAnsi"/>
        </w:rPr>
        <w:t>Более того, определенный комплекс</w:t>
      </w:r>
      <w:r w:rsidR="000A50C9">
        <w:rPr>
          <w:rFonts w:asciiTheme="minorHAnsi" w:hAnsiTheme="minorHAnsi"/>
        </w:rPr>
        <w:t xml:space="preserve"> задач с</w:t>
      </w:r>
      <w:r w:rsidR="000A50C9" w:rsidRPr="000A50C9">
        <w:rPr>
          <w:rFonts w:asciiTheme="minorHAnsi" w:hAnsiTheme="minorHAnsi"/>
        </w:rPr>
        <w:t xml:space="preserve"> неполны</w:t>
      </w:r>
      <w:r w:rsidR="000A50C9">
        <w:rPr>
          <w:rFonts w:asciiTheme="minorHAnsi" w:hAnsiTheme="minorHAnsi"/>
        </w:rPr>
        <w:t>ми</w:t>
      </w:r>
      <w:r w:rsidR="000A50C9" w:rsidRPr="000A50C9">
        <w:rPr>
          <w:rFonts w:asciiTheme="minorHAnsi" w:hAnsiTheme="minorHAnsi"/>
        </w:rPr>
        <w:t xml:space="preserve"> данны</w:t>
      </w:r>
      <w:r w:rsidR="000A50C9">
        <w:rPr>
          <w:rFonts w:asciiTheme="minorHAnsi" w:hAnsiTheme="minorHAnsi"/>
        </w:rPr>
        <w:t>ми</w:t>
      </w:r>
      <w:r w:rsidR="000A50C9" w:rsidRPr="000A50C9">
        <w:rPr>
          <w:rFonts w:asciiTheme="minorHAnsi" w:hAnsiTheme="minorHAnsi"/>
        </w:rPr>
        <w:t xml:space="preserve"> привод</w:t>
      </w:r>
      <w:r w:rsidR="000A50C9">
        <w:rPr>
          <w:rFonts w:asciiTheme="minorHAnsi" w:hAnsiTheme="minorHAnsi"/>
        </w:rPr>
        <w:t>ит</w:t>
      </w:r>
      <w:r w:rsidR="000A50C9" w:rsidRPr="000A50C9">
        <w:rPr>
          <w:rFonts w:asciiTheme="minorHAnsi" w:hAnsiTheme="minorHAnsi"/>
        </w:rPr>
        <w:t xml:space="preserve"> к неразрешимым E</w:t>
      </w:r>
      <w:r w:rsidR="000A50C9">
        <w:rPr>
          <w:rFonts w:asciiTheme="minorHAnsi" w:hAnsiTheme="minorHAnsi"/>
        </w:rPr>
        <w:t xml:space="preserve">- </w:t>
      </w:r>
      <w:r w:rsidR="000A50C9" w:rsidRPr="000A50C9">
        <w:rPr>
          <w:rFonts w:asciiTheme="minorHAnsi" w:hAnsiTheme="minorHAnsi"/>
        </w:rPr>
        <w:t>и M-шагам.</w:t>
      </w:r>
    </w:p>
    <w:p w:rsidR="00CD3A89" w:rsidRPr="009B0388" w:rsidRDefault="000047B7" w:rsidP="009B0388">
      <w:pPr>
        <w:pStyle w:val="2"/>
      </w:pPr>
      <w:bookmarkStart w:id="2" w:name="_Toc6409560"/>
      <w:r w:rsidRPr="009B0388">
        <w:t>Метод максимального правдоподобия</w:t>
      </w:r>
      <w:bookmarkEnd w:id="2"/>
    </w:p>
    <w:p w:rsidR="009A2F88" w:rsidRPr="00815CDB" w:rsidRDefault="00E40425" w:rsidP="009A2F88">
      <w:pPr>
        <w:rPr>
          <w:rFonts w:asciiTheme="minorHAnsi" w:hAnsiTheme="minorHAnsi"/>
        </w:rPr>
      </w:pPr>
      <w:r w:rsidRPr="009A2F88">
        <w:rPr>
          <w:rFonts w:asciiTheme="minorHAnsi" w:hAnsiTheme="minorHAnsi"/>
        </w:rPr>
        <w:t xml:space="preserve">Оценки максимального правдоподобия и основанные на функции правдоподобия выводы являются важнейшими в статистической теории и анализе данных. </w:t>
      </w:r>
      <w:r w:rsidR="00874D47" w:rsidRPr="009A2F88">
        <w:rPr>
          <w:rFonts w:asciiTheme="minorHAnsi" w:hAnsiTheme="minorHAnsi"/>
        </w:rPr>
        <w:t xml:space="preserve">Метод максимального правдоподобия является базовым методом с хорошими свойствами. </w:t>
      </w:r>
      <w:r w:rsidR="000A50C9" w:rsidRPr="009A2F88">
        <w:rPr>
          <w:rFonts w:asciiTheme="minorHAnsi" w:hAnsiTheme="minorHAnsi"/>
        </w:rPr>
        <w:t>Это наиболее часто используемая методика</w:t>
      </w:r>
      <w:r w:rsidR="009A2F88" w:rsidRPr="009A2F88">
        <w:rPr>
          <w:rFonts w:asciiTheme="minorHAnsi" w:hAnsiTheme="minorHAnsi"/>
        </w:rPr>
        <w:t xml:space="preserve"> в частотном анализе</w:t>
      </w:r>
      <w:r w:rsidR="000A50C9" w:rsidRPr="009A2F88">
        <w:rPr>
          <w:rFonts w:asciiTheme="minorHAnsi" w:hAnsiTheme="minorHAnsi"/>
        </w:rPr>
        <w:t>, и она может быть в равной степени применима к поиску апостериорного распределения в Байесовско</w:t>
      </w:r>
      <w:r w:rsidR="009A2F88" w:rsidRPr="009A2F88">
        <w:rPr>
          <w:rFonts w:asciiTheme="minorHAnsi" w:hAnsiTheme="minorHAnsi"/>
        </w:rPr>
        <w:t>м</w:t>
      </w:r>
      <w:r w:rsidR="000A50C9" w:rsidRPr="009A2F8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</w:rPr>
        <w:t>анализе</w:t>
      </w:r>
      <w:r w:rsidR="000A50C9" w:rsidRPr="009A2F88">
        <w:rPr>
          <w:rFonts w:asciiTheme="minorHAnsi" w:hAnsiTheme="minorHAnsi"/>
        </w:rPr>
        <w:t>.</w:t>
      </w:r>
      <w:r w:rsidR="009A2F88" w:rsidRPr="009A2F88">
        <w:rPr>
          <w:rFonts w:asciiTheme="minorHAnsi" w:hAnsiTheme="minorHAnsi"/>
        </w:rPr>
        <w:t xml:space="preserve"> (</w:t>
      </w:r>
      <w:r w:rsidR="009A2F88" w:rsidRPr="009A2F88">
        <w:rPr>
          <w:rFonts w:asciiTheme="minorHAnsi" w:hAnsiTheme="minorHAnsi"/>
          <w:lang w:val="en-US"/>
        </w:rPr>
        <w:t>C</w:t>
      </w:r>
      <w:r w:rsidR="009A2F88" w:rsidRPr="00815CDB">
        <w:rPr>
          <w:rFonts w:asciiTheme="minorHAnsi" w:hAnsiTheme="minorHAnsi"/>
        </w:rPr>
        <w:t>.</w:t>
      </w:r>
      <w:r w:rsidR="00E806C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P</w:t>
      </w:r>
      <w:r w:rsidR="009A2F88" w:rsidRPr="00815CDB">
        <w:rPr>
          <w:rFonts w:asciiTheme="minorHAnsi" w:hAnsiTheme="minorHAnsi"/>
        </w:rPr>
        <w:t>.</w:t>
      </w:r>
      <w:r w:rsidR="00E806C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Robert</w:t>
      </w:r>
      <w:r w:rsidR="009A2F88" w:rsidRPr="00815CDB">
        <w:rPr>
          <w:rFonts w:asciiTheme="minorHAnsi" w:hAnsiTheme="minorHAnsi"/>
        </w:rPr>
        <w:t>,</w:t>
      </w:r>
      <w:r w:rsidR="009A2F88" w:rsidRPr="009A2F88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Bayesian</w:t>
      </w:r>
      <w:r w:rsidR="009A2F88" w:rsidRPr="00815CDB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Computational</w:t>
      </w:r>
      <w:r w:rsidR="009A2F88" w:rsidRPr="00815CDB">
        <w:rPr>
          <w:rFonts w:asciiTheme="minorHAnsi" w:hAnsiTheme="minorHAnsi"/>
        </w:rPr>
        <w:t xml:space="preserve"> </w:t>
      </w:r>
      <w:r w:rsidR="009A2F88" w:rsidRPr="009A2F88">
        <w:rPr>
          <w:rFonts w:asciiTheme="minorHAnsi" w:hAnsiTheme="minorHAnsi"/>
          <w:lang w:val="en-US"/>
        </w:rPr>
        <w:t>Methods</w:t>
      </w:r>
      <w:r w:rsidR="009A2F88" w:rsidRPr="00815CDB">
        <w:rPr>
          <w:rFonts w:asciiTheme="minorHAnsi" w:hAnsiTheme="minorHAnsi"/>
        </w:rPr>
        <w:t xml:space="preserve">) </w:t>
      </w:r>
    </w:p>
    <w:p w:rsidR="009A2F88" w:rsidRDefault="009A2F88" w:rsidP="009A2F88">
      <w:pPr>
        <w:rPr>
          <w:rFonts w:asciiTheme="minorHAnsi" w:hAnsiTheme="minorHAnsi"/>
        </w:rPr>
      </w:pPr>
      <w:r w:rsidRPr="009A2F88">
        <w:rPr>
          <w:rFonts w:asciiTheme="minorHAnsi" w:hAnsiTheme="minorHAnsi"/>
        </w:rPr>
        <w:t>Зачастую Байесовские решения оправдывают с помощью функции правдоподобия и оценок максимального правдоподобия (</w:t>
      </w:r>
      <w:r w:rsidRPr="009A2F88">
        <w:rPr>
          <w:rFonts w:asciiTheme="minorHAnsi" w:hAnsiTheme="minorHAnsi"/>
          <w:lang w:val="en-US"/>
        </w:rPr>
        <w:t>MLE</w:t>
      </w:r>
      <w:r w:rsidRPr="009A2F88">
        <w:rPr>
          <w:rFonts w:asciiTheme="minorHAnsi" w:hAnsiTheme="minorHAnsi"/>
        </w:rPr>
        <w:t>), и Байесовские решения похожи на штрафные оценки правдоподобия.</w:t>
      </w:r>
      <w:r>
        <w:rPr>
          <w:rFonts w:asciiTheme="minorHAnsi" w:hAnsiTheme="minorHAnsi"/>
        </w:rPr>
        <w:t xml:space="preserve"> </w:t>
      </w:r>
      <w:r w:rsidRPr="009A2F88">
        <w:rPr>
          <w:rFonts w:asciiTheme="minorHAnsi" w:hAnsiTheme="minorHAnsi"/>
        </w:rPr>
        <w:t xml:space="preserve">Оценка максимального правдоподобия является </w:t>
      </w:r>
      <w:r>
        <w:rPr>
          <w:rFonts w:asciiTheme="minorHAnsi" w:hAnsiTheme="minorHAnsi"/>
        </w:rPr>
        <w:t>универсальным</w:t>
      </w:r>
      <w:r w:rsidRPr="009A2F88">
        <w:rPr>
          <w:rFonts w:asciiTheme="minorHAnsi" w:hAnsiTheme="minorHAnsi"/>
        </w:rPr>
        <w:t xml:space="preserve"> методом и</w:t>
      </w:r>
      <w:r>
        <w:rPr>
          <w:rFonts w:asciiTheme="minorHAnsi" w:hAnsiTheme="minorHAnsi"/>
        </w:rPr>
        <w:t xml:space="preserve"> </w:t>
      </w:r>
      <w:r w:rsidRPr="009A2F88">
        <w:rPr>
          <w:rFonts w:asciiTheme="minorHAnsi" w:hAnsiTheme="minorHAnsi"/>
        </w:rPr>
        <w:t xml:space="preserve">широко используется в </w:t>
      </w:r>
      <w:r>
        <w:rPr>
          <w:rFonts w:asciiTheme="minorHAnsi" w:hAnsiTheme="minorHAnsi"/>
        </w:rPr>
        <w:t>любой области</w:t>
      </w:r>
      <w:r w:rsidRPr="009A2F88">
        <w:rPr>
          <w:rFonts w:asciiTheme="minorHAnsi" w:hAnsiTheme="minorHAnsi"/>
        </w:rPr>
        <w:t>, где используются статистические методы.</w:t>
      </w:r>
    </w:p>
    <w:p w:rsidR="009A2F88" w:rsidRPr="00605CDC" w:rsidRDefault="00C775CE" w:rsidP="009A2F88">
      <w:pPr>
        <w:rPr>
          <w:rFonts w:asciiTheme="minorHAnsi" w:hAnsiTheme="minorHAnsi"/>
          <w:iCs/>
        </w:rPr>
      </w:pPr>
      <w:r w:rsidRPr="00C775CE">
        <w:rPr>
          <w:rFonts w:asciiTheme="minorHAnsi" w:hAnsiTheme="minorHAnsi"/>
        </w:rPr>
        <w:t xml:space="preserve">Предположим, что наблюдаемые данные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C775CE">
        <w:rPr>
          <w:rFonts w:asciiTheme="minorHAnsi" w:hAnsiTheme="minorHAnsi"/>
          <w:b/>
        </w:rPr>
        <w:t xml:space="preserve"> </w:t>
      </w:r>
      <w:r w:rsidRPr="00C775CE">
        <w:rPr>
          <w:rFonts w:asciiTheme="minorHAnsi" w:hAnsiTheme="minorHAnsi"/>
        </w:rPr>
        <w:t xml:space="preserve">имеет плотность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y;θ</m:t>
            </m:r>
          </m:e>
        </m:d>
      </m:oMath>
      <w:r w:rsidRPr="00C775CE">
        <w:rPr>
          <w:rFonts w:asciiTheme="minorHAnsi" w:hAnsiTheme="minorHAnsi"/>
        </w:rPr>
        <w:t xml:space="preserve">, где </w:t>
      </w:r>
      <m:oMath>
        <m:r>
          <w:rPr>
            <w:rFonts w:ascii="Cambria Math" w:hAnsi="Cambria Math"/>
          </w:rPr>
          <m:t>θ</m:t>
        </m:r>
      </m:oMath>
      <w:r w:rsidRPr="00C775CE">
        <w:rPr>
          <w:rFonts w:asciiTheme="minorHAnsi" w:hAnsiTheme="minorHAnsi"/>
        </w:rPr>
        <w:t xml:space="preserve"> вектор, </w:t>
      </w:r>
      <w:r w:rsidRPr="00605CDC">
        <w:rPr>
          <w:rFonts w:asciiTheme="minorHAnsi" w:hAnsiTheme="minorHAnsi"/>
        </w:rPr>
        <w:t>содержащий неизвестные параметры в постулированной форме для плотности</w:t>
      </w:r>
      <w:r w:rsidR="00E806C8" w:rsidRPr="00605CDC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E806C8" w:rsidRPr="00605CDC">
        <w:rPr>
          <w:rFonts w:asciiTheme="minorHAnsi" w:hAnsiTheme="minorHAnsi"/>
          <w:b/>
        </w:rPr>
        <w:t xml:space="preserve">. </w:t>
      </w:r>
      <w:r w:rsidR="00E806C8" w:rsidRPr="00605CDC">
        <w:rPr>
          <w:rFonts w:asciiTheme="minorHAnsi" w:hAnsiTheme="minorHAnsi"/>
        </w:rPr>
        <w:t xml:space="preserve">Наша </w:t>
      </w:r>
      <w:r w:rsidR="00E806C8" w:rsidRPr="00605CDC">
        <w:rPr>
          <w:rFonts w:asciiTheme="minorHAnsi" w:hAnsiTheme="minorHAnsi"/>
        </w:rPr>
        <w:lastRenderedPageBreak/>
        <w:t xml:space="preserve">цель максимизировать функцию правдоподобия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;θ</m:t>
            </m:r>
          </m:e>
        </m:d>
      </m:oMath>
      <w:r w:rsidR="00E806C8" w:rsidRPr="00605CDC">
        <w:rPr>
          <w:rFonts w:asciiTheme="minorHAnsi" w:hAnsiTheme="minorHAnsi"/>
        </w:rPr>
        <w:t xml:space="preserve"> как функцию </w:t>
      </w:r>
      <m:oMath>
        <m:r>
          <w:rPr>
            <w:rFonts w:ascii="Cambria Math" w:hAnsi="Cambria Math"/>
          </w:rPr>
          <m:t>θ</m:t>
        </m:r>
      </m:oMath>
      <w:r w:rsidR="00E806C8" w:rsidRPr="00605CDC">
        <w:rPr>
          <w:rFonts w:asciiTheme="minorHAnsi" w:hAnsiTheme="minorHAnsi"/>
          <w:iCs/>
        </w:rPr>
        <w:t xml:space="preserve">, над параметрическим пространством </w:t>
      </w:r>
      <m:oMath>
        <m:r>
          <w:rPr>
            <w:rFonts w:ascii="Cambria Math" w:hAnsi="Cambria Math"/>
          </w:rPr>
          <m:t>Ω</m:t>
        </m:r>
      </m:oMath>
      <w:r w:rsidR="00E806C8" w:rsidRPr="00605CDC">
        <w:rPr>
          <w:rFonts w:asciiTheme="minorHAnsi" w:hAnsiTheme="minorHAnsi"/>
          <w:iCs/>
        </w:rPr>
        <w:t>. Так, что,</w:t>
      </w:r>
    </w:p>
    <w:p w:rsidR="00E806C8" w:rsidRPr="00605CDC" w:rsidRDefault="00815CDB" w:rsidP="00E806C8">
      <w:pPr>
        <w:ind w:firstLine="0"/>
        <w:rPr>
          <w:rFonts w:asciiTheme="minorHAnsi" w:hAnsi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806C8" w:rsidRPr="00605CDC" w:rsidRDefault="00E806C8" w:rsidP="00E806C8">
      <w:pPr>
        <w:ind w:firstLine="0"/>
        <w:rPr>
          <w:rFonts w:asciiTheme="minorHAnsi" w:hAnsiTheme="minorHAnsi"/>
        </w:rPr>
      </w:pPr>
      <w:r w:rsidRPr="00605CDC">
        <w:rPr>
          <w:rFonts w:asciiTheme="minorHAnsi" w:hAnsiTheme="minorHAnsi"/>
        </w:rPr>
        <w:t>Или эквивалентно для логарифма правдоподобия,</w:t>
      </w:r>
    </w:p>
    <w:p w:rsidR="00E806C8" w:rsidRPr="00605CDC" w:rsidRDefault="00815CDB" w:rsidP="00E806C8">
      <w:pPr>
        <w:ind w:firstLine="0"/>
        <w:rPr>
          <w:rFonts w:asciiTheme="minorHAnsi" w:hAnsiTheme="minorHAnsi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log 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E806C8" w:rsidRDefault="00E806C8" w:rsidP="009803DC">
      <w:pPr>
        <w:rPr>
          <w:rFonts w:asciiTheme="minorHAnsi" w:hAnsiTheme="minorHAnsi" w:cs="Times New Roman"/>
        </w:rPr>
      </w:pPr>
      <w:r w:rsidRPr="00605CDC">
        <w:rPr>
          <w:rFonts w:asciiTheme="minorHAnsi" w:hAnsiTheme="minorHAnsi"/>
        </w:rPr>
        <w:t xml:space="preserve">Цель ОМП оценить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605CDC">
        <w:rPr>
          <w:rFonts w:asciiTheme="minorHAnsi" w:hAnsiTheme="minorHAnsi"/>
        </w:rPr>
        <w:t xml:space="preserve">, </w:t>
      </w:r>
      <w:r w:rsidR="00D47389" w:rsidRPr="00605CDC">
        <w:rPr>
          <w:rFonts w:asciiTheme="minorHAnsi" w:hAnsiTheme="minorHAnsi"/>
        </w:rPr>
        <w:t>так что бы определить последовательность корней (2.1) согласованно и асимптотически эффективно. Подобная последовательность существует при подходящих регулярных условиях (</w:t>
      </w:r>
      <w:proofErr w:type="spellStart"/>
      <w:r w:rsidR="00D47389" w:rsidRPr="00605CDC">
        <w:rPr>
          <w:rFonts w:asciiTheme="minorHAnsi" w:hAnsiTheme="minorHAnsi"/>
        </w:rPr>
        <w:t>Cram</w:t>
      </w:r>
      <w:r w:rsidR="00D47389" w:rsidRPr="00605CDC">
        <w:rPr>
          <w:rFonts w:ascii="Calibri" w:hAnsi="Calibri" w:cs="Calibri"/>
        </w:rPr>
        <w:t>é</w:t>
      </w:r>
      <w:r w:rsidR="00D47389" w:rsidRPr="00605CDC">
        <w:rPr>
          <w:rFonts w:asciiTheme="minorHAnsi" w:hAnsiTheme="minorHAnsi"/>
        </w:rPr>
        <w:t>r</w:t>
      </w:r>
      <w:proofErr w:type="spellEnd"/>
      <w:r w:rsidR="00D47389" w:rsidRPr="00605CDC">
        <w:rPr>
          <w:rFonts w:asciiTheme="minorHAnsi" w:hAnsiTheme="minorHAnsi"/>
        </w:rPr>
        <w:t xml:space="preserve"> 1946). </w:t>
      </w:r>
      <w:r w:rsidR="00871A69" w:rsidRPr="00605CDC">
        <w:rPr>
          <w:rFonts w:asciiTheme="minorHAnsi" w:hAnsiTheme="minorHAnsi"/>
        </w:rPr>
        <w:t xml:space="preserve">Почти наверно, эти корни соответствуют локальному максимуму на </w:t>
      </w:r>
      <m:oMath>
        <m:r>
          <w:rPr>
            <w:rFonts w:ascii="Cambria Math" w:hAnsi="Cambria Math"/>
          </w:rPr>
          <m:t>Ω</m:t>
        </m:r>
      </m:oMath>
      <w:r w:rsidR="00871A69" w:rsidRPr="00605CDC">
        <w:rPr>
          <w:rFonts w:asciiTheme="minorHAnsi" w:hAnsiTheme="minorHAnsi"/>
          <w:iCs/>
        </w:rPr>
        <w:t>. Для оценочных моделей</w:t>
      </w:r>
      <w:r w:rsidR="00871A69">
        <w:rPr>
          <w:rFonts w:asciiTheme="minorHAnsi" w:hAnsiTheme="minorHAnsi"/>
          <w:iCs/>
        </w:rPr>
        <w:t xml:space="preserve"> в общем, функция правдоподобия имеет глобальный максимум на </w:t>
      </w:r>
      <m:oMath>
        <m:r>
          <w:rPr>
            <w:rFonts w:ascii="Cambria Math" w:hAnsi="Cambria Math"/>
          </w:rPr>
          <m:t>Ω</m:t>
        </m:r>
      </m:oMath>
      <w:r w:rsidR="00871A69">
        <w:rPr>
          <w:rFonts w:ascii="Times New Roman" w:hAnsi="Times New Roman"/>
          <w:iCs/>
        </w:rPr>
        <w:t xml:space="preserve">. </w:t>
      </w:r>
      <w:r w:rsidR="00871A69" w:rsidRPr="00871A69">
        <w:rPr>
          <w:rFonts w:asciiTheme="minorHAnsi" w:hAnsiTheme="minorHAnsi"/>
          <w:iCs/>
        </w:rPr>
        <w:t xml:space="preserve">Затем обычно последовательность корней (2.1) с желаемыми асимптотическими свойствами получается, беря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 w:rsidRPr="00871A69">
        <w:rPr>
          <w:rFonts w:asciiTheme="minorHAnsi" w:hAnsiTheme="minorHAnsi"/>
        </w:rPr>
        <w:t xml:space="preserve"> как корень, который глобально максимизирует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871A69" w:rsidRPr="00871A69">
        <w:t>; в это</w:t>
      </w:r>
      <w:r w:rsidR="00871A69">
        <w:t xml:space="preserve">м случае,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>
        <w:t xml:space="preserve"> является Оценкой Макси</w:t>
      </w:r>
      <w:r w:rsidR="00871A69" w:rsidRPr="00871A69">
        <w:rPr>
          <w:rFonts w:asciiTheme="minorHAnsi" w:hAnsiTheme="minorHAnsi"/>
        </w:rPr>
        <w:t>мального Правдоподобия</w:t>
      </w:r>
      <w:r w:rsidR="00871A69" w:rsidRPr="00871A69">
        <w:rPr>
          <w:rFonts w:asciiTheme="minorHAnsi" w:hAnsiTheme="minorHAnsi" w:cs="Times New Roman"/>
        </w:rPr>
        <w:t>. Далее</w:t>
      </w:r>
      <w:r w:rsidR="00871A69">
        <w:rPr>
          <w:rFonts w:asciiTheme="minorHAnsi" w:hAnsiTheme="minorHAnsi" w:cs="Times New Roman"/>
        </w:rPr>
        <w:t xml:space="preserve"> будем называть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>
        <w:rPr>
          <w:rFonts w:asciiTheme="minorHAnsi" w:hAnsiTheme="minorHAnsi" w:cs="Times New Roman"/>
        </w:rPr>
        <w:t xml:space="preserve"> </w:t>
      </w:r>
      <w:r w:rsidR="001A1B51">
        <w:rPr>
          <w:rFonts w:asciiTheme="minorHAnsi" w:hAnsiTheme="minorHAnsi" w:cs="Times New Roman"/>
        </w:rPr>
        <w:t>–</w:t>
      </w:r>
      <w:r w:rsidR="00871A69">
        <w:rPr>
          <w:rFonts w:asciiTheme="minorHAnsi" w:hAnsiTheme="minorHAnsi" w:cs="Times New Roman"/>
        </w:rPr>
        <w:t xml:space="preserve"> ОМП</w:t>
      </w:r>
      <w:r w:rsidR="001A1B51">
        <w:rPr>
          <w:rFonts w:asciiTheme="minorHAnsi" w:hAnsiTheme="minorHAnsi" w:cs="Times New Roman"/>
        </w:rPr>
        <w:t xml:space="preserve"> даже в </w:t>
      </w:r>
      <w:r w:rsidR="004A3A7E">
        <w:rPr>
          <w:rFonts w:asciiTheme="minorHAnsi" w:hAnsiTheme="minorHAnsi" w:cs="Times New Roman"/>
        </w:rPr>
        <w:t>ситуациях,</w:t>
      </w:r>
      <w:r w:rsidR="001A1B51">
        <w:rPr>
          <w:rFonts w:asciiTheme="minorHAnsi" w:hAnsiTheme="minorHAnsi" w:cs="Times New Roman"/>
        </w:rPr>
        <w:t xml:space="preserve"> когда она может не давать глобальный максимум правдоподобия. Несомненно, в некоторых примерах на смесях </w:t>
      </w:r>
      <w:r w:rsidR="001A1B51" w:rsidRPr="001A1B51">
        <w:rPr>
          <w:rFonts w:asciiTheme="minorHAnsi" w:hAnsiTheme="minorHAnsi" w:cs="Times New Roman"/>
        </w:rPr>
        <w:t>(</w:t>
      </w:r>
      <w:proofErr w:type="spellStart"/>
      <w:r w:rsidR="001A1B51" w:rsidRPr="001A1B51">
        <w:rPr>
          <w:rFonts w:asciiTheme="minorHAnsi" w:hAnsiTheme="minorHAnsi" w:cs="Times New Roman"/>
        </w:rPr>
        <w:t>McLachlan</w:t>
      </w:r>
      <w:proofErr w:type="spellEnd"/>
      <w:r w:rsidR="001A1B51" w:rsidRPr="001A1B51">
        <w:rPr>
          <w:rFonts w:asciiTheme="minorHAnsi" w:hAnsiTheme="minorHAnsi" w:cs="Times New Roman"/>
        </w:rPr>
        <w:t xml:space="preserve"> </w:t>
      </w:r>
      <w:proofErr w:type="spellStart"/>
      <w:r w:rsidR="001A1B51" w:rsidRPr="001A1B51">
        <w:rPr>
          <w:rFonts w:asciiTheme="minorHAnsi" w:hAnsiTheme="minorHAnsi" w:cs="Times New Roman"/>
        </w:rPr>
        <w:t>and</w:t>
      </w:r>
      <w:proofErr w:type="spellEnd"/>
      <w:r w:rsidR="001A1B51" w:rsidRPr="001A1B51">
        <w:rPr>
          <w:rFonts w:asciiTheme="minorHAnsi" w:hAnsiTheme="minorHAnsi" w:cs="Times New Roman"/>
        </w:rPr>
        <w:t xml:space="preserve"> </w:t>
      </w:r>
      <w:proofErr w:type="spellStart"/>
      <w:r w:rsidR="001A1B51" w:rsidRPr="001A1B51">
        <w:rPr>
          <w:rFonts w:asciiTheme="minorHAnsi" w:hAnsiTheme="minorHAnsi" w:cs="Times New Roman"/>
        </w:rPr>
        <w:t>Peel</w:t>
      </w:r>
      <w:proofErr w:type="spellEnd"/>
      <w:r w:rsidR="001A1B51" w:rsidRPr="001A1B51">
        <w:rPr>
          <w:rFonts w:asciiTheme="minorHAnsi" w:hAnsiTheme="minorHAnsi" w:cs="Times New Roman"/>
        </w:rPr>
        <w:t xml:space="preserve"> 2000, </w:t>
      </w:r>
      <w:proofErr w:type="spellStart"/>
      <w:r w:rsidR="001A1B51" w:rsidRPr="001A1B51">
        <w:rPr>
          <w:rFonts w:asciiTheme="minorHAnsi" w:hAnsiTheme="minorHAnsi" w:cs="Times New Roman"/>
        </w:rPr>
        <w:t>Chap</w:t>
      </w:r>
      <w:proofErr w:type="spellEnd"/>
      <w:r w:rsidR="001A1B51" w:rsidRPr="001A1B51">
        <w:rPr>
          <w:rFonts w:asciiTheme="minorHAnsi" w:hAnsiTheme="minorHAnsi" w:cs="Times New Roman"/>
        </w:rPr>
        <w:t>. 3)</w:t>
      </w:r>
      <w:r w:rsidR="001A1B51">
        <w:rPr>
          <w:rFonts w:asciiTheme="minorHAnsi" w:hAnsiTheme="minorHAnsi" w:cs="Times New Roman"/>
        </w:rPr>
        <w:t>, функция правдоподобия не ограниченна. Однако, для этих моделей, при обычных условиях регулярности, могут существовать последовательности корней (2.1) с свойст</w:t>
      </w:r>
      <w:r w:rsidR="009803DC">
        <w:rPr>
          <w:rFonts w:asciiTheme="minorHAnsi" w:hAnsiTheme="minorHAnsi" w:cs="Times New Roman"/>
        </w:rPr>
        <w:t xml:space="preserve">вами согласованности, эффективности и асимптотически нормальные. </w:t>
      </w:r>
      <w:r w:rsidR="009803DC" w:rsidRPr="009803DC">
        <w:rPr>
          <w:rFonts w:asciiTheme="minorHAnsi" w:hAnsiTheme="minorHAnsi" w:cs="Times New Roman"/>
        </w:rPr>
        <w:t>(</w:t>
      </w:r>
      <w:proofErr w:type="spellStart"/>
      <w:r w:rsidR="009803DC" w:rsidRPr="009803DC">
        <w:rPr>
          <w:rFonts w:asciiTheme="minorHAnsi" w:hAnsiTheme="minorHAnsi" w:cs="Times New Roman"/>
        </w:rPr>
        <w:t>McLachlan</w:t>
      </w:r>
      <w:proofErr w:type="spellEnd"/>
      <w:r w:rsidR="009803DC" w:rsidRPr="009803DC">
        <w:rPr>
          <w:rFonts w:asciiTheme="minorHAnsi" w:hAnsiTheme="minorHAnsi" w:cs="Times New Roman"/>
        </w:rPr>
        <w:t xml:space="preserve"> </w:t>
      </w:r>
      <w:proofErr w:type="spellStart"/>
      <w:r w:rsidR="009803DC" w:rsidRPr="009803DC">
        <w:rPr>
          <w:rFonts w:asciiTheme="minorHAnsi" w:hAnsiTheme="minorHAnsi" w:cs="Times New Roman"/>
        </w:rPr>
        <w:t>and</w:t>
      </w:r>
      <w:proofErr w:type="spellEnd"/>
      <w:r w:rsidR="009803DC" w:rsidRPr="009803DC">
        <w:rPr>
          <w:rFonts w:asciiTheme="minorHAnsi" w:hAnsiTheme="minorHAnsi" w:cs="Times New Roman"/>
        </w:rPr>
        <w:t xml:space="preserve"> </w:t>
      </w:r>
      <w:proofErr w:type="spellStart"/>
      <w:r w:rsidR="009803DC" w:rsidRPr="009803DC">
        <w:rPr>
          <w:rFonts w:asciiTheme="minorHAnsi" w:hAnsiTheme="minorHAnsi" w:cs="Times New Roman"/>
        </w:rPr>
        <w:t>Basford</w:t>
      </w:r>
      <w:proofErr w:type="spellEnd"/>
      <w:r w:rsidR="009803DC" w:rsidRPr="009803DC">
        <w:rPr>
          <w:rFonts w:asciiTheme="minorHAnsi" w:hAnsiTheme="minorHAnsi" w:cs="Times New Roman"/>
        </w:rPr>
        <w:t xml:space="preserve"> 1988,</w:t>
      </w:r>
      <w:r w:rsidR="009803DC">
        <w:rPr>
          <w:rFonts w:asciiTheme="minorHAnsi" w:hAnsiTheme="minorHAnsi" w:cs="Times New Roman"/>
        </w:rPr>
        <w:t xml:space="preserve"> </w:t>
      </w:r>
      <w:proofErr w:type="spellStart"/>
      <w:r w:rsidR="009803DC" w:rsidRPr="009803DC">
        <w:rPr>
          <w:rFonts w:asciiTheme="minorHAnsi" w:hAnsiTheme="minorHAnsi" w:cs="Times New Roman"/>
        </w:rPr>
        <w:t>Chap</w:t>
      </w:r>
      <w:proofErr w:type="spellEnd"/>
      <w:r w:rsidR="009803DC" w:rsidRPr="009803DC">
        <w:rPr>
          <w:rFonts w:asciiTheme="minorHAnsi" w:hAnsiTheme="minorHAnsi" w:cs="Times New Roman"/>
        </w:rPr>
        <w:t>. 12).</w:t>
      </w:r>
    </w:p>
    <w:p w:rsidR="009803DC" w:rsidRDefault="00A32968" w:rsidP="009803DC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Когда функция правдоподобия или логарифмическая функция правдоподобия </w:t>
      </w:r>
      <w:r w:rsidR="004276BA">
        <w:rPr>
          <w:rFonts w:asciiTheme="minorHAnsi" w:hAnsiTheme="minorHAnsi" w:cs="Times New Roman"/>
        </w:rPr>
        <w:t>являются</w:t>
      </w:r>
      <w:r>
        <w:rPr>
          <w:rFonts w:asciiTheme="minorHAnsi" w:hAnsiTheme="minorHAnsi" w:cs="Times New Roman"/>
        </w:rPr>
        <w:t xml:space="preserve"> к</w:t>
      </w:r>
      <w:r w:rsidR="004276BA">
        <w:rPr>
          <w:rFonts w:asciiTheme="minorHAnsi" w:hAnsiTheme="minorHAnsi" w:cs="Times New Roman"/>
        </w:rPr>
        <w:t>вадратичными в параметрах, как в случае независимых нормально распределенных наблюдений, ее максимум может быть получен решением системы линейных уравнений с параметрами. Однако, часто на практике функция правдоподобия не является квадратичной, что приводит к нелинейным проблемам в оценке максимального правдоподобия. Например: (а) модели приводят к математическим ожиданиям нелинейным в параметрах</w:t>
      </w:r>
      <w:r w:rsidR="004276BA" w:rsidRPr="004276BA">
        <w:rPr>
          <w:rFonts w:ascii="Times New Roman" w:hAnsi="Times New Roman" w:cs="Times New Roman"/>
        </w:rPr>
        <w:t>;</w:t>
      </w:r>
      <w:r w:rsidR="004276BA">
        <w:rPr>
          <w:rFonts w:asciiTheme="minorHAnsi" w:hAnsiTheme="minorHAnsi" w:cs="Times New Roman"/>
        </w:rPr>
        <w:t xml:space="preserve"> </w:t>
      </w:r>
      <w:r w:rsidR="004276BA" w:rsidRPr="004276BA">
        <w:rPr>
          <w:rFonts w:asciiTheme="minorHAnsi" w:hAnsiTheme="minorHAnsi" w:cs="Times New Roman"/>
        </w:rPr>
        <w:t>(б) несмотря на</w:t>
      </w:r>
      <w:r w:rsidR="004276BA">
        <w:rPr>
          <w:rFonts w:asciiTheme="minorHAnsi" w:hAnsiTheme="minorHAnsi" w:cs="Times New Roman"/>
        </w:rPr>
        <w:t xml:space="preserve"> возможную линейную структуру, функция правдоподобия не квадратичная по параметрам по причине не нормальных ошибок, отсутствующих данных или зависимостях.</w:t>
      </w:r>
    </w:p>
    <w:p w:rsidR="004276BA" w:rsidRPr="004A3A7E" w:rsidRDefault="004276BA" w:rsidP="004A3A7E">
      <w:pPr>
        <w:rPr>
          <w:rFonts w:ascii="Times New Roman" w:hAnsi="Times New Roman"/>
          <w:i/>
        </w:rPr>
      </w:pPr>
      <w:r w:rsidRPr="004A3A7E">
        <w:rPr>
          <w:rFonts w:asciiTheme="minorHAnsi" w:hAnsiTheme="minorHAnsi"/>
        </w:rPr>
        <w:t>Традиционно ОМП в этих ситуациях производится численно итерационным методом, решая уравнения, например методом Ньютона-</w:t>
      </w:r>
      <w:proofErr w:type="spellStart"/>
      <w:r w:rsidRPr="004A3A7E">
        <w:rPr>
          <w:rFonts w:asciiTheme="minorHAnsi" w:hAnsiTheme="minorHAnsi"/>
        </w:rPr>
        <w:t>Рафсона</w:t>
      </w:r>
      <w:proofErr w:type="spellEnd"/>
      <w:r w:rsidRPr="004A3A7E">
        <w:rPr>
          <w:rFonts w:asciiTheme="minorHAnsi" w:hAnsiTheme="minorHAnsi"/>
        </w:rPr>
        <w:t xml:space="preserve"> (</w:t>
      </w:r>
      <w:r w:rsidRPr="004A3A7E">
        <w:rPr>
          <w:rFonts w:asciiTheme="minorHAnsi" w:hAnsiTheme="minorHAnsi"/>
          <w:lang w:val="en-US"/>
        </w:rPr>
        <w:t>NR</w:t>
      </w:r>
      <w:r w:rsidRPr="004A3A7E">
        <w:rPr>
          <w:rFonts w:asciiTheme="minorHAnsi" w:hAnsiTheme="minorHAnsi"/>
        </w:rPr>
        <w:t xml:space="preserve">) и его вариантами, такими как метод Фишера. При разумных предположениях на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4A3A7E">
        <w:rPr>
          <w:rFonts w:asciiTheme="minorHAnsi" w:hAnsiTheme="minorHAnsi"/>
        </w:rPr>
        <w:t xml:space="preserve"> и достаточно точных начальные значениях</w:t>
      </w:r>
      <w:r w:rsidR="004A3A7E" w:rsidRPr="004A3A7E">
        <w:rPr>
          <w:rFonts w:asciiTheme="minorHAnsi" w:hAnsiTheme="minorHAnsi"/>
        </w:rPr>
        <w:t xml:space="preserve">,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 w:rsidR="004A3A7E" w:rsidRPr="004A3A7E">
        <w:rPr>
          <w:rFonts w:asciiTheme="minorHAnsi" w:hAnsiTheme="minorHAnsi"/>
        </w:rPr>
        <w:t xml:space="preserve"> полученная методом Ньютона-</w:t>
      </w:r>
      <w:proofErr w:type="spellStart"/>
      <w:r w:rsidR="004A3A7E" w:rsidRPr="004A3A7E">
        <w:rPr>
          <w:rFonts w:asciiTheme="minorHAnsi" w:hAnsiTheme="minorHAnsi"/>
        </w:rPr>
        <w:t>Рафсона</w:t>
      </w:r>
      <w:proofErr w:type="spellEnd"/>
      <w:r w:rsidR="004A3A7E" w:rsidRPr="004A3A7E">
        <w:rPr>
          <w:rFonts w:asciiTheme="minorHAnsi" w:hAnsiTheme="minorHAnsi"/>
        </w:rPr>
        <w:t xml:space="preserve"> имеет локальную квадратичную сходимость к решению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3A7E" w:rsidRPr="004A3A7E">
        <w:rPr>
          <w:rFonts w:asciiTheme="minorHAnsi" w:hAnsiTheme="minorHAnsi"/>
        </w:rPr>
        <w:t xml:space="preserve"> для (2.1). Квадратичная сходимость рассматривается как основное преимущество метода </w:t>
      </w:r>
      <w:proofErr w:type="spellStart"/>
      <w:r w:rsidR="004A3A7E" w:rsidRPr="004A3A7E">
        <w:rPr>
          <w:rFonts w:asciiTheme="minorHAnsi" w:hAnsiTheme="minorHAnsi"/>
        </w:rPr>
        <w:t>Нтютона-Рафсона</w:t>
      </w:r>
      <w:proofErr w:type="spellEnd"/>
      <w:r w:rsidR="004A3A7E">
        <w:rPr>
          <w:rFonts w:asciiTheme="minorHAnsi" w:hAnsiTheme="minorHAnsi"/>
        </w:rPr>
        <w:t>. Но в приложения эти методы могут быть утомительны аналитически и численно даже в сравнительно простых случаях. Смотри</w:t>
      </w:r>
      <w:r w:rsidR="004A3A7E" w:rsidRPr="004A3A7E">
        <w:rPr>
          <w:rFonts w:asciiTheme="minorHAnsi" w:hAnsiTheme="minorHAnsi"/>
          <w:lang w:val="en-US"/>
        </w:rPr>
        <w:t xml:space="preserve"> McLachlan and Krishnan (2008, Sect. 1.3) </w:t>
      </w:r>
      <w:r w:rsidR="004A3A7E">
        <w:rPr>
          <w:rFonts w:asciiTheme="minorHAnsi" w:hAnsiTheme="minorHAnsi"/>
        </w:rPr>
        <w:t>и</w:t>
      </w:r>
      <w:r w:rsidR="004A3A7E" w:rsidRPr="004A3A7E">
        <w:rPr>
          <w:rFonts w:asciiTheme="minorHAnsi" w:hAnsiTheme="minorHAnsi"/>
          <w:lang w:val="en-US"/>
        </w:rPr>
        <w:t xml:space="preserve"> Meng and van </w:t>
      </w:r>
      <w:proofErr w:type="spellStart"/>
      <w:r w:rsidR="004A3A7E" w:rsidRPr="004A3A7E">
        <w:rPr>
          <w:rFonts w:asciiTheme="minorHAnsi" w:hAnsiTheme="minorHAnsi"/>
          <w:lang w:val="en-US"/>
        </w:rPr>
        <w:t>Dyk</w:t>
      </w:r>
      <w:proofErr w:type="spellEnd"/>
      <w:r w:rsidR="004A3A7E" w:rsidRPr="004A3A7E">
        <w:rPr>
          <w:rFonts w:asciiTheme="minorHAnsi" w:hAnsiTheme="minorHAnsi"/>
          <w:lang w:val="en-US"/>
        </w:rPr>
        <w:t xml:space="preserve"> (1997). </w:t>
      </w:r>
      <w:r w:rsidR="004A3A7E">
        <w:rPr>
          <w:rFonts w:asciiTheme="minorHAnsi" w:hAnsiTheme="minorHAnsi"/>
        </w:rPr>
        <w:t>ЕМ-алгоритм предлагает привлекательную альтернативу по многим критериям. Сейчас это популярный инструмент для итерационного нахождения ОМП в различных проблемах с отсутствующими или неполными данными.</w:t>
      </w:r>
    </w:p>
    <w:p w:rsidR="004C696E" w:rsidRPr="004A3A7E" w:rsidRDefault="00BA5E8F" w:rsidP="00DA6A6D">
      <w:pPr>
        <w:rPr>
          <w:rFonts w:asciiTheme="minorHAnsi" w:hAnsiTheme="minorHAnsi"/>
        </w:rPr>
      </w:pPr>
      <w:r w:rsidRPr="004A3A7E">
        <w:rPr>
          <w:rFonts w:asciiTheme="minorHAnsi" w:hAnsiTheme="minorHAnsi"/>
        </w:rPr>
        <w:lastRenderedPageBreak/>
        <w:br/>
      </w:r>
    </w:p>
    <w:p w:rsidR="004C400F" w:rsidRPr="00DF4375" w:rsidRDefault="00CC1A5A" w:rsidP="00DA6A6D">
      <w:pPr>
        <w:pStyle w:val="1"/>
      </w:pPr>
      <w:bookmarkStart w:id="3" w:name="_Toc6409561"/>
      <w:r w:rsidRPr="00DF4375">
        <w:t xml:space="preserve">Описание </w:t>
      </w:r>
      <w:r w:rsidR="004A3A7E">
        <w:t xml:space="preserve">ЕМ </w:t>
      </w:r>
      <w:r w:rsidRPr="00DF4375">
        <w:t>алгоритма</w:t>
      </w:r>
      <w:bookmarkEnd w:id="3"/>
    </w:p>
    <w:p w:rsidR="004C400F" w:rsidRPr="00DF4375" w:rsidRDefault="00CD3A89" w:rsidP="009B0388">
      <w:pPr>
        <w:pStyle w:val="2"/>
      </w:pPr>
      <w:bookmarkStart w:id="4" w:name="_Toc6409562"/>
      <w:r w:rsidRPr="00DF4375">
        <w:t>Е- и М- шаги</w:t>
      </w:r>
      <w:bookmarkEnd w:id="4"/>
    </w:p>
    <w:p w:rsidR="00874D47" w:rsidRPr="00DF4375" w:rsidRDefault="00874D47" w:rsidP="00DA6A6D">
      <w:pPr>
        <w:rPr>
          <w:i/>
        </w:rPr>
      </w:pPr>
      <w:r w:rsidRPr="00DF4375">
        <w:t xml:space="preserve">В результате действия ЕМ-алгоритма, представляющего собой итерационную процедуру, вычисляется последовательность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m≥1</m:t>
            </m:r>
          </m:sub>
        </m:sSub>
      </m:oMath>
      <w:r w:rsidR="00171094" w:rsidRPr="00DF4375">
        <w:t xml:space="preserve"> параметра</w:t>
      </w:r>
      <w:r w:rsidR="00FD1484" w:rsidRPr="00A40A28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 w:cs="Courier New"/>
          </w:rPr>
          <m:t>θ</m:t>
        </m:r>
      </m:oMath>
      <w:r w:rsidR="00171094" w:rsidRPr="00DF4375">
        <w:t xml:space="preserve">. Если задано некоторое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="00171094" w:rsidRPr="00DF4375">
        <w:t xml:space="preserve">, то вычисление следующего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</m:oMath>
      <w:r w:rsidR="00C0120B" w:rsidRPr="00DF4375">
        <w:t xml:space="preserve"> можно условно подразделить на два этапа, аббревиатура наименования которых и дала название всей процедуре. Опишем эти этапы.</w:t>
      </w:r>
    </w:p>
    <w:p w:rsidR="002F02C7" w:rsidRPr="00DF4375" w:rsidRDefault="003B2272" w:rsidP="00DA6A6D">
      <w:r w:rsidRPr="00DF4375">
        <w:rPr>
          <w:b/>
          <w:u w:val="single"/>
        </w:rPr>
        <w:t>E-шаг.</w:t>
      </w:r>
      <w:r w:rsidRPr="00DF4375">
        <w:t xml:space="preserve"> Вычисление математического </w:t>
      </w:r>
      <w:r w:rsidR="00405606" w:rsidRPr="00DF4375">
        <w:t>ожидания (</w:t>
      </w:r>
      <w:r w:rsidR="00E71E4F" w:rsidRPr="00DF4375">
        <w:t>Expectations)</w:t>
      </w:r>
      <w:r w:rsidRPr="00DF4375">
        <w:t>.</w:t>
      </w:r>
      <w:r w:rsidR="00E71E4F" w:rsidRPr="00DF4375">
        <w:t xml:space="preserve"> Вычисляется значение вектора скрытых переменных по текущему приближению вектора</w:t>
      </w:r>
      <w:r w:rsidR="002F02C7" w:rsidRPr="00DF4375">
        <w:t xml:space="preserve">. </w:t>
      </w:r>
    </w:p>
    <w:p w:rsidR="00BB34E5" w:rsidRPr="00DF4375" w:rsidRDefault="002F02C7" w:rsidP="00DA6A6D">
      <w:pPr>
        <w:rPr>
          <w:b/>
          <w:i/>
        </w:rPr>
      </w:pPr>
      <w:r w:rsidRPr="00DF4375">
        <w:t xml:space="preserve">Определим функцию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BB34E5" w:rsidRPr="00DF4375">
        <w:t xml:space="preserve"> как условное математическое ожидание логарифма полной функции правдоподобия при известном значении наблюдаемой компоненты </w:t>
      </w:r>
      <w:r w:rsidR="00BB34E5" w:rsidRPr="00DF4375">
        <w:rPr>
          <w:b/>
        </w:rPr>
        <w:t>X</w:t>
      </w:r>
      <w:r w:rsidR="00BB34E5" w:rsidRPr="00DF4375">
        <w:rPr>
          <w:b/>
          <w:i/>
        </w:rPr>
        <w:t>:</w:t>
      </w:r>
    </w:p>
    <w:p w:rsidR="008F2528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log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:rsidR="00BB34E5" w:rsidRPr="00DF4375" w:rsidRDefault="00BB34E5" w:rsidP="00DA6A6D">
      <w:r w:rsidRPr="00DF4375">
        <w:t xml:space="preserve">В этом определении </w:t>
      </w:r>
      <w:r w:rsidRPr="00DF4375">
        <w:rPr>
          <w:rFonts w:ascii="Courier New" w:hAnsi="Courier New" w:cs="Courier New"/>
          <w:i/>
        </w:rPr>
        <w:t>θ</w:t>
      </w:r>
      <w:r w:rsidRPr="00DF4375">
        <w:rPr>
          <w:i/>
        </w:rPr>
        <w:t xml:space="preserve"> </w:t>
      </w:r>
      <w:r w:rsidRPr="00DF4375">
        <w:t>является</w:t>
      </w:r>
      <w:r w:rsidRPr="00DF4375">
        <w:rPr>
          <w:i/>
        </w:rPr>
        <w:t xml:space="preserve"> </w:t>
      </w:r>
      <w:r w:rsidRPr="00DF4375">
        <w:t xml:space="preserve">аргументом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Pr="00DF4375">
        <w:t xml:space="preserve">, </w:t>
      </w:r>
      <w:r w:rsidRPr="00DF4375">
        <w:rPr>
          <w:b/>
        </w:rPr>
        <w:t xml:space="preserve">X </w:t>
      </w:r>
      <w:r w:rsidRPr="00DF4375">
        <w:t xml:space="preserve">и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Pr="00DF4375">
        <w:t xml:space="preserve"> – параметры, так </w:t>
      </w:r>
      <w:r w:rsidR="00027AA8" w:rsidRPr="00DF4375">
        <w:t xml:space="preserve">что соотношении (3.1)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07486A" w:rsidRPr="00DF4375">
        <w:t xml:space="preserve"> означает усреднение по </w:t>
      </w:r>
      <w:r w:rsidR="0007486A" w:rsidRPr="00DF4375">
        <w:rPr>
          <w:b/>
        </w:rPr>
        <w:t xml:space="preserve">Y </w:t>
      </w:r>
      <w:r w:rsidR="0007486A" w:rsidRPr="00DF4375">
        <w:t xml:space="preserve">относительно меры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07486A" w:rsidRPr="00DF4375">
        <w:t>.</w:t>
      </w:r>
    </w:p>
    <w:p w:rsidR="00E71E4F" w:rsidRPr="00DF4375" w:rsidRDefault="00E71E4F" w:rsidP="00DA6A6D">
      <w:r w:rsidRPr="00DF4375">
        <w:t xml:space="preserve">При известном значении </w:t>
      </w:r>
      <w:r w:rsidRPr="00DF4375">
        <w:rPr>
          <w:b/>
        </w:rPr>
        <w:t xml:space="preserve">X = </w:t>
      </w:r>
      <w:r w:rsidRPr="00DF4375">
        <w:rPr>
          <w:b/>
          <w:i/>
        </w:rPr>
        <w:t xml:space="preserve">x </w:t>
      </w:r>
      <w:r w:rsidRPr="00DF4375">
        <w:t xml:space="preserve">функцию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517514" w:rsidRPr="00DF4375">
        <w:t xml:space="preserve"> можно вычислить по формуле</w:t>
      </w:r>
    </w:p>
    <w:p w:rsidR="00517514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3.2</m:t>
                  </m:r>
                </m:e>
              </m:d>
            </m:e>
          </m:eqArr>
        </m:oMath>
      </m:oMathPara>
    </w:p>
    <w:p w:rsidR="000F02EF" w:rsidRPr="00DF4375" w:rsidRDefault="00E71E4F" w:rsidP="00DA6A6D">
      <w:pPr>
        <w:rPr>
          <w:rFonts w:cs="Times New Roman"/>
        </w:rPr>
      </w:pPr>
      <w:r w:rsidRPr="00DF4375">
        <w:rPr>
          <w:b/>
          <w:u w:val="single"/>
        </w:rPr>
        <w:t>М-шаг</w:t>
      </w:r>
      <w:r w:rsidRPr="00DF4375">
        <w:t xml:space="preserve">. Производится максимизация функции правдоподобия и находится следующее приближение вектора </w:t>
      </w:r>
      <w:r w:rsidRPr="00DF4375">
        <w:rPr>
          <w:rFonts w:ascii="Courier New" w:hAnsi="Courier New" w:cs="Courier New"/>
        </w:rPr>
        <w:t>θ</w:t>
      </w:r>
      <w:r w:rsidRPr="00DF4375">
        <w:rPr>
          <w:rFonts w:cs="Times New Roman"/>
        </w:rPr>
        <w:t>.</w:t>
      </w:r>
    </w:p>
    <w:p w:rsidR="00571B2E" w:rsidRPr="00DF4375" w:rsidRDefault="00815CDB" w:rsidP="00DA6A6D">
      <w:pPr>
        <w:rPr>
          <w:rFonts w:asciiTheme="minorHAnsi" w:hAnsiTheme="minorHAnsi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>arg</m:t>
          </m:r>
          <m:limLow>
            <m:limLowPr>
              <m:ctrl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  <m:t>θ</m:t>
              </m:r>
            </m:lim>
          </m:limLow>
          <m:r>
            <m:rPr>
              <m:sty m:val="p"/>
            </m:rP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 ;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402732" w:rsidRPr="00DF4375" w:rsidRDefault="00402732" w:rsidP="00DA6A6D">
      <w:r w:rsidRPr="00DF4375">
        <w:t>Итерационный процесс</w:t>
      </w:r>
      <w:r w:rsidR="00B753D4" w:rsidRPr="00DF4375">
        <w:t xml:space="preserve"> останавливается в соответствии с заранее согласованным критерием остановки. Например, заранее выбирается какая-нибудь метрика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2850C0" w:rsidRPr="00DF4375">
        <w:t xml:space="preserve"> и фиксируется малое положительное число </w:t>
      </w:r>
      <w:r w:rsidR="002850C0" w:rsidRPr="00DF4375">
        <w:rPr>
          <w:rFonts w:ascii="Courier New" w:hAnsi="Courier New" w:cs="Courier New"/>
        </w:rPr>
        <w:t>ε</w:t>
      </w:r>
      <w:r w:rsidR="002850C0" w:rsidRPr="00DF4375">
        <w:t xml:space="preserve">. Процесс останавливается на m-ом шаге, если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2850C0" w:rsidRPr="00DF4375">
        <w:t>.</w:t>
      </w:r>
    </w:p>
    <w:p w:rsidR="00EC29C6" w:rsidRPr="00DF4375" w:rsidRDefault="002850C0" w:rsidP="009B0388">
      <w:r w:rsidRPr="00DF4375">
        <w:t xml:space="preserve">Заметим, что иногда название «ЕМ-алгоритм» объясняют не упомянутой выше аббревиатурой английских слов </w:t>
      </w:r>
      <w:r w:rsidRPr="00DF4375">
        <w:rPr>
          <w:i/>
        </w:rPr>
        <w:t xml:space="preserve">Expectation-Maximization, </w:t>
      </w:r>
      <w:r w:rsidRPr="00DF4375">
        <w:t xml:space="preserve">но возводят к термину </w:t>
      </w:r>
      <w:r w:rsidRPr="00DF4375">
        <w:rPr>
          <w:i/>
        </w:rPr>
        <w:t xml:space="preserve">Estimation-Maximization. </w:t>
      </w:r>
      <w:r w:rsidRPr="00DF4375">
        <w:t>(например (Айвазян и др., 1989))</w:t>
      </w:r>
      <w:r w:rsidR="003D61CE" w:rsidRPr="00DF4375">
        <w:t>. По всей вероятности, первый термин все же лучше отражает суть ЕМ-алгоритма.</w:t>
      </w:r>
    </w:p>
    <w:p w:rsidR="00571B2E" w:rsidRPr="009B0388" w:rsidRDefault="00A050BC" w:rsidP="009B0388">
      <w:pPr>
        <w:pStyle w:val="2"/>
      </w:pPr>
      <w:bookmarkStart w:id="5" w:name="_Toc6409563"/>
      <w:r w:rsidRPr="009B0388">
        <w:lastRenderedPageBreak/>
        <w:t>М</w:t>
      </w:r>
      <w:r w:rsidR="00571B2E" w:rsidRPr="009B0388">
        <w:t>онотонность</w:t>
      </w:r>
      <w:r w:rsidRPr="009B0388">
        <w:t xml:space="preserve"> ЕМ-алгоритма</w:t>
      </w:r>
      <w:bookmarkEnd w:id="5"/>
    </w:p>
    <w:p w:rsidR="00A050BC" w:rsidRPr="00A050BC" w:rsidRDefault="00A050BC" w:rsidP="00DA6A6D">
      <w:r w:rsidRPr="00A050BC">
        <w:t>Свойство монотонности ЕМ-алгоритма было впервые установлено в работе (Шлезингер, 1965). Впоследствии это свойство обобщенных и модифицированных версий ЕМ-алгоритма систематически исследовалось в работах (</w:t>
      </w:r>
      <w:proofErr w:type="spellStart"/>
      <w:r w:rsidRPr="00A050BC">
        <w:t>Dempster</w:t>
      </w:r>
      <w:proofErr w:type="spellEnd"/>
      <w:r w:rsidRPr="00A050BC">
        <w:t xml:space="preserve">, </w:t>
      </w:r>
      <w:proofErr w:type="spellStart"/>
      <w:r w:rsidRPr="00A050BC">
        <w:t>Laird</w:t>
      </w:r>
      <w:proofErr w:type="spellEnd"/>
      <w:r w:rsidRPr="00A050BC">
        <w:t xml:space="preserve"> </w:t>
      </w:r>
      <w:proofErr w:type="spellStart"/>
      <w:r w:rsidRPr="00A050BC">
        <w:t>and</w:t>
      </w:r>
      <w:proofErr w:type="spellEnd"/>
      <w:r w:rsidRPr="00A050BC">
        <w:t xml:space="preserve"> </w:t>
      </w:r>
      <w:proofErr w:type="spellStart"/>
      <w:r w:rsidRPr="00A050BC">
        <w:t>Rubin</w:t>
      </w:r>
      <w:proofErr w:type="spellEnd"/>
      <w:r w:rsidRPr="00A050BC">
        <w:t>, 1977), (</w:t>
      </w:r>
      <w:proofErr w:type="spellStart"/>
      <w:r w:rsidRPr="00A050BC">
        <w:t>Everitt</w:t>
      </w:r>
      <w:proofErr w:type="spellEnd"/>
      <w:r w:rsidRPr="00A050BC">
        <w:t xml:space="preserve"> </w:t>
      </w:r>
      <w:proofErr w:type="spellStart"/>
      <w:r w:rsidRPr="00A050BC">
        <w:t>and</w:t>
      </w:r>
      <w:proofErr w:type="spellEnd"/>
      <w:r w:rsidRPr="00A050BC">
        <w:t xml:space="preserve"> </w:t>
      </w:r>
      <w:proofErr w:type="spellStart"/>
      <w:r w:rsidRPr="00A050BC">
        <w:t>Hand</w:t>
      </w:r>
      <w:proofErr w:type="spellEnd"/>
      <w:r w:rsidRPr="00A050BC">
        <w:t xml:space="preserve">, 1981), (Boyles,1983), (Wu, 1983), (Redner and Walker, 1984), (Jordan and </w:t>
      </w:r>
      <w:proofErr w:type="spellStart"/>
      <w:r w:rsidRPr="00A050BC">
        <w:t>Xu</w:t>
      </w:r>
      <w:proofErr w:type="spellEnd"/>
      <w:r w:rsidRPr="00A050BC">
        <w:t>, 1996), (</w:t>
      </w:r>
      <w:proofErr w:type="spellStart"/>
      <w:r w:rsidRPr="00A050BC">
        <w:t>Xuand</w:t>
      </w:r>
      <w:proofErr w:type="spellEnd"/>
      <w:r w:rsidRPr="00A050BC">
        <w:t xml:space="preserve"> </w:t>
      </w:r>
      <w:proofErr w:type="spellStart"/>
      <w:r w:rsidRPr="00A050BC">
        <w:t>Jordan</w:t>
      </w:r>
      <w:proofErr w:type="spellEnd"/>
      <w:r w:rsidRPr="00A050BC">
        <w:t>, 1996).</w:t>
      </w:r>
    </w:p>
    <w:p w:rsidR="00A050BC" w:rsidRDefault="00A050BC" w:rsidP="00DA6A6D">
      <w:r w:rsidRPr="00A050BC">
        <w:t xml:space="preserve">Недавно в работах (Neal and Hinton, 1998) и (Chretien and Hero, 2000) было замечено, что ЕМ-алгоритм принадлежит к классу так называемых проксимальных алгоритмов (или PP-алгоритмов, от английского термина </w:t>
      </w:r>
      <w:proofErr w:type="spellStart"/>
      <w:r w:rsidRPr="00A050BC">
        <w:t>Proximal</w:t>
      </w:r>
      <w:proofErr w:type="spellEnd"/>
      <w:r w:rsidRPr="00A050BC">
        <w:t xml:space="preserve"> </w:t>
      </w:r>
      <w:proofErr w:type="spellStart"/>
      <w:r w:rsidRPr="00A050BC">
        <w:t>Point</w:t>
      </w:r>
      <w:proofErr w:type="spellEnd"/>
      <w:r w:rsidRPr="00A050BC">
        <w:t xml:space="preserve"> </w:t>
      </w:r>
      <w:proofErr w:type="spellStart"/>
      <w:r w:rsidRPr="00A050BC">
        <w:t>algorithms</w:t>
      </w:r>
      <w:proofErr w:type="spellEnd"/>
      <w:r w:rsidRPr="00A050BC">
        <w:t>) (в статье (</w:t>
      </w:r>
      <w:proofErr w:type="spellStart"/>
      <w:r w:rsidRPr="00A050BC">
        <w:t>Neal</w:t>
      </w:r>
      <w:proofErr w:type="spellEnd"/>
      <w:r w:rsidRPr="00A050BC">
        <w:t xml:space="preserve"> </w:t>
      </w:r>
      <w:proofErr w:type="spellStart"/>
      <w:r w:rsidRPr="00A050BC">
        <w:t>and</w:t>
      </w:r>
      <w:proofErr w:type="spellEnd"/>
      <w:r w:rsidRPr="00A050BC">
        <w:t xml:space="preserve"> </w:t>
      </w:r>
      <w:proofErr w:type="spellStart"/>
      <w:r w:rsidRPr="00A050BC">
        <w:t>Hinton</w:t>
      </w:r>
      <w:proofErr w:type="spellEnd"/>
      <w:r w:rsidRPr="00A050BC">
        <w:t xml:space="preserve">, 1998) отмечено соответствующее ключевое свойство ЕМ-алгоритма, но при этом ЕМ-алгоритм формально не идентифицирован как PP-алгоритм). Это замечание существенно упрощает исследование свойства монотонности ЕМ-алгоритма. При этом главную роль играет следующее представление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</w:p>
    <w:p w:rsidR="00A050BC" w:rsidRPr="00A050BC" w:rsidRDefault="00A050BC" w:rsidP="00DA6A6D"/>
    <w:p w:rsidR="004913D4" w:rsidRPr="00DF4375" w:rsidRDefault="004913D4" w:rsidP="009B0388">
      <w:pPr>
        <w:pStyle w:val="2"/>
      </w:pPr>
      <w:bookmarkStart w:id="6" w:name="_Toc6409564"/>
      <w:r w:rsidRPr="00DF4375">
        <w:t>Скорость сходимости</w:t>
      </w:r>
      <w:bookmarkEnd w:id="6"/>
    </w:p>
    <w:p w:rsidR="002527A3" w:rsidRPr="00DF4375" w:rsidRDefault="002527A3" w:rsidP="00DA6A6D">
      <w:r w:rsidRPr="00DF4375">
        <w:t xml:space="preserve">Скорость сходимости ЕМ-алгоритма обычно </w:t>
      </w:r>
      <w:r w:rsidR="00222B3D" w:rsidRPr="00DF4375">
        <w:t>меньше,</w:t>
      </w:r>
      <w:r w:rsidRPr="00DF4375">
        <w:t xml:space="preserve"> чем квадратичная, доступная с Ньютоновскими методами. В работе (Dempster et al., 1977) показано, что скорость сходимости ЕМ алгоритма линейна и скорость зависит от пропорции информации в наблюдаемых данных.</w:t>
      </w:r>
      <w:r w:rsidR="005216B0" w:rsidRPr="00DF4375">
        <w:t xml:space="preserve"> </w:t>
      </w:r>
      <w:r w:rsidR="00222B3D" w:rsidRPr="00DF4375">
        <w:t>Следовательно,</w:t>
      </w:r>
      <w:r w:rsidR="005216B0" w:rsidRPr="00DF4375">
        <w:t xml:space="preserve"> в сравнении с задачей с полными данными, если большая часть данных отсутствует, сходимость может быть достаточно медленной.</w:t>
      </w:r>
    </w:p>
    <w:p w:rsidR="005216B0" w:rsidRPr="00DF4375" w:rsidRDefault="005216B0" w:rsidP="00DA6A6D">
      <w:r w:rsidRPr="00DF4375">
        <w:t xml:space="preserve">Определим отображение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 (m=0,1,2,...)</m:t>
        </m:r>
      </m:oMath>
      <w:r w:rsidR="004470D8" w:rsidRPr="00DF4375">
        <w:t xml:space="preserve"> из параметрического пространства </w:t>
      </w:r>
      <w:r w:rsidR="004470D8" w:rsidRPr="00DF4375">
        <w:rPr>
          <w:rFonts w:ascii="Courier New" w:hAnsi="Courier New" w:cs="Courier New"/>
          <w:b/>
          <w:i/>
        </w:rPr>
        <w:t>Ω</w:t>
      </w:r>
      <w:r w:rsidR="004470D8" w:rsidRPr="00DF4375">
        <w:t xml:space="preserve"> в само себя</w:t>
      </w:r>
      <w:r w:rsidRPr="00DF4375">
        <w:t xml:space="preserve">. Функция </w:t>
      </w:r>
      <w:r w:rsidRPr="00DF4375">
        <w:rPr>
          <w:b/>
          <w:i/>
        </w:rPr>
        <w:t>М</w:t>
      </w:r>
      <w:r w:rsidRPr="00DF4375">
        <w:t xml:space="preserve"> называется </w:t>
      </w:r>
      <w:r w:rsidR="00222B3D" w:rsidRPr="00DF4375">
        <w:t>ЕМ отображением</w:t>
      </w:r>
      <w:r w:rsidR="004470D8" w:rsidRPr="00DF4375">
        <w:t xml:space="preserve">. </w:t>
      </w:r>
    </w:p>
    <w:p w:rsidR="00F569A2" w:rsidRPr="00DF4375" w:rsidRDefault="005216B0" w:rsidP="00DA6A6D">
      <w:r w:rsidRPr="00DF4375"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Pr="00DF4375">
        <w:t xml:space="preserve"> сходится к </w:t>
      </w:r>
      <w:r w:rsidR="00222B3D" w:rsidRPr="00DF4375">
        <w:t>какой-то</w:t>
      </w:r>
      <w:r w:rsidRPr="00DF4375">
        <w:t xml:space="preserve">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DF4375"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F569A2" w:rsidRPr="00DF4375">
        <w:t xml:space="preserve"> непрерывна,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 стационарная точка алгоритма; такая что,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 должна удовлетворять условиям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F569A2" w:rsidRPr="00DF4375">
        <w:t xml:space="preserve">. Разложив в ряд Тейлора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F569A2" w:rsidRPr="00DF4375">
        <w:t xml:space="preserve">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, в </w:t>
      </w:r>
      <w:r w:rsidR="00222B3D" w:rsidRPr="00DF4375">
        <w:t>окрестности</w:t>
      </w:r>
      <w:r w:rsidR="00F569A2" w:rsidRPr="00DF437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DF4375">
        <w:t xml:space="preserve"> получим что</w:t>
      </w:r>
    </w:p>
    <w:p w:rsidR="00F569A2" w:rsidRPr="00DF4375" w:rsidRDefault="00815CDB" w:rsidP="00DA6A6D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F569A2" w:rsidRPr="00DF4375" w:rsidRDefault="00F569A2" w:rsidP="00DA6A6D">
      <w:r w:rsidRPr="00DF4375"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174AF1" w:rsidRPr="00DF4375">
        <w:t xml:space="preserve"> есть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 w:rsidR="00174AF1" w:rsidRPr="00DF4375">
        <w:t xml:space="preserve"> матрица Якоби для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E0208" w:rsidRPr="00DF4375">
        <w:t xml:space="preserve">, имеющая (i,j)-й элемент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4E0208" w:rsidRPr="00DF4375">
        <w:t xml:space="preserve"> равный</w:t>
      </w:r>
    </w:p>
    <w:p w:rsidR="00222B3D" w:rsidRPr="00DF4375" w:rsidRDefault="00815CDB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2E246E" w:rsidRPr="00DF4375" w:rsidRDefault="002E246E" w:rsidP="00DA6A6D">
      <w:r w:rsidRPr="00DF437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1E48" w:rsidRPr="00DF4375">
        <w:t xml:space="preserve"> и </w:t>
      </w:r>
      <w:r w:rsidR="00861E48" w:rsidRPr="00DF4375">
        <w:rPr>
          <w:i/>
        </w:rPr>
        <w:t>d</w:t>
      </w:r>
      <w:r w:rsidR="00861E48" w:rsidRPr="00DF4375">
        <w:t xml:space="preserve"> размерность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861E48" w:rsidRPr="00DF4375">
        <w:rPr>
          <w:b/>
          <w:iCs/>
        </w:rPr>
        <w:t xml:space="preserve">. </w:t>
      </w:r>
      <w:r w:rsidR="00861E48" w:rsidRPr="00DF4375">
        <w:rPr>
          <w:iCs/>
        </w:rPr>
        <w:t xml:space="preserve">Таким образом, в окрестности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61E48" w:rsidRPr="00DF4375">
        <w:t xml:space="preserve">, ЕМ алгоритм представляет </w:t>
      </w:r>
      <w:r w:rsidR="004F3C1F" w:rsidRPr="00DF4375">
        <w:t>собой, по существу,</w:t>
      </w:r>
      <w:r w:rsidR="00861E48" w:rsidRPr="00DF4375">
        <w:t xml:space="preserve"> линейную итерацию с матрицей скоростей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61E48" w:rsidRPr="00DF4375">
        <w:t xml:space="preserve"> поскольку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61E48" w:rsidRPr="00DF4375">
        <w:t xml:space="preserve"> обычно не равен нулю.</w:t>
      </w:r>
      <w:r w:rsidR="002033B0" w:rsidRPr="00DF4375">
        <w:t xml:space="preserve"> По этой причине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2033B0" w:rsidRPr="00DF4375">
        <w:t xml:space="preserve">  часто называют матрицей сходимости. Для вектора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2033B0" w:rsidRPr="00DF4375">
        <w:t xml:space="preserve">, мера фактически наблюдаемой скорости сходимости есть глобальная скорость сходимости определенная как </w:t>
      </w:r>
    </w:p>
    <w:p w:rsidR="00F569A2" w:rsidRPr="00DF4375" w:rsidRDefault="002033B0" w:rsidP="00DA6A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m+1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:rsidR="002033B0" w:rsidRPr="00DF4375" w:rsidRDefault="002033B0" w:rsidP="00DA6A6D">
      <w:r w:rsidRPr="00DF4375">
        <w:lastRenderedPageBreak/>
        <w:t>где</w:t>
      </w:r>
      <m:oMath>
        <m: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 </m:t>
            </m:r>
          </m:e>
        </m:d>
      </m:oMath>
      <w:r w:rsidRPr="00DF4375">
        <w:t xml:space="preserve"> это любая норма на </w:t>
      </w:r>
      <w:r w:rsidRPr="00DF4375">
        <w:rPr>
          <w:i/>
        </w:rPr>
        <w:t>d</w:t>
      </w:r>
      <w:r w:rsidRPr="00DF4375">
        <w:t xml:space="preserve">-мерном Евклидовом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DF4375">
        <w:t xml:space="preserve">. Отмечено, что наблюдаемая скорость сходимости равна </w:t>
      </w:r>
      <w:r w:rsidR="004F3C1F" w:rsidRPr="00DF4375">
        <w:t>наибольшему</w:t>
      </w:r>
      <w:r w:rsidRPr="00DF4375">
        <w:t xml:space="preserve"> собственному значению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5751FB" w:rsidRPr="00DF4375">
        <w:t xml:space="preserve"> </w:t>
      </w:r>
      <w:r w:rsidRPr="00DF4375">
        <w:t xml:space="preserve"> при определённы</w:t>
      </w:r>
      <w:r w:rsidR="005751FB" w:rsidRPr="00DF4375">
        <w:t>х условиях регулярности (</w:t>
      </w:r>
      <w:proofErr w:type="spellStart"/>
      <w:r w:rsidR="005751FB" w:rsidRPr="00DF4375">
        <w:t>Meng</w:t>
      </w:r>
      <w:proofErr w:type="spellEnd"/>
      <w:r w:rsidR="005751FB" w:rsidRPr="00DF4375">
        <w:t xml:space="preserve"> </w:t>
      </w:r>
      <w:proofErr w:type="spellStart"/>
      <w:r w:rsidR="005751FB" w:rsidRPr="00DF4375">
        <w:t>and</w:t>
      </w:r>
      <w:proofErr w:type="spellEnd"/>
      <w:r w:rsidR="005751FB" w:rsidRPr="00DF4375">
        <w:t xml:space="preserve"> </w:t>
      </w:r>
      <w:proofErr w:type="spellStart"/>
      <w:r w:rsidR="005751FB" w:rsidRPr="00DF4375">
        <w:t>van</w:t>
      </w:r>
      <w:proofErr w:type="spellEnd"/>
      <w:r w:rsidR="005751FB" w:rsidRPr="00DF4375">
        <w:t xml:space="preserve"> </w:t>
      </w:r>
      <w:proofErr w:type="spellStart"/>
      <w:r w:rsidR="005751FB" w:rsidRPr="00DF4375">
        <w:t>Dyk</w:t>
      </w:r>
      <w:proofErr w:type="spellEnd"/>
      <w:r w:rsidR="005751FB" w:rsidRPr="00DF4375">
        <w:t xml:space="preserve"> 1997). Поскольку большое значение r подразумевает медленную сходимость, глобальная скорость сходимости определена как </w:t>
      </w:r>
      <m:oMath>
        <m:r>
          <w:rPr>
            <w:rFonts w:ascii="Cambria Math" w:hAnsi="Cambria Math"/>
          </w:rPr>
          <m:t>s=1-r</m:t>
        </m:r>
      </m:oMath>
      <w:r w:rsidR="005751FB" w:rsidRPr="00DF4375">
        <w:t xml:space="preserve"> (</w:t>
      </w:r>
      <w:proofErr w:type="spellStart"/>
      <w:r w:rsidR="005751FB" w:rsidRPr="00DF4375">
        <w:t>Meng</w:t>
      </w:r>
      <w:proofErr w:type="spellEnd"/>
      <w:r w:rsidR="005751FB" w:rsidRPr="00DF4375">
        <w:t>, 1994); см. так же McLachlan and Krishnan (2008, Sect. 3.9).</w:t>
      </w:r>
    </w:p>
    <w:p w:rsidR="00571B2E" w:rsidRPr="00DF4375" w:rsidRDefault="00571B2E" w:rsidP="009B0388">
      <w:pPr>
        <w:pStyle w:val="2"/>
      </w:pPr>
      <w:bookmarkStart w:id="7" w:name="_Toc6409565"/>
      <w:r w:rsidRPr="00DF4375">
        <w:t>Выбор начального приближения</w:t>
      </w:r>
      <w:bookmarkEnd w:id="7"/>
    </w:p>
    <w:p w:rsidR="00571B2E" w:rsidRPr="00DF4375" w:rsidRDefault="004F3C1F" w:rsidP="00DA6A6D">
      <w:r w:rsidRPr="00DF4375">
        <w:t xml:space="preserve">ЕМ алгоритм будет сходиться медленно если </w:t>
      </w:r>
      <w:r w:rsidR="00F108F4" w:rsidRPr="00DF4375">
        <w:t>выбрано</w:t>
      </w:r>
      <w:r w:rsidRPr="00DF4375">
        <w:t xml:space="preserve"> плохое </w:t>
      </w:r>
      <w:r w:rsidR="005B3C85" w:rsidRPr="00DF4375">
        <w:t xml:space="preserve">начальное </w:t>
      </w:r>
      <w:r w:rsidRPr="00DF4375">
        <w:t>значение</w:t>
      </w:r>
      <w:r w:rsidR="001C14D0" w:rsidRPr="00DF437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1C14D0" w:rsidRPr="00DF4375">
        <w:t xml:space="preserve">.  Действительно в некоторых случаях, когда функция правдоподобия не ограничена на краю параметрического пространства, последовательность оценок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C14D0" w:rsidRPr="00DF4375">
        <w:t xml:space="preserve"> генерированная ЕМ алгоритмом может расходиться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1C14D0" w:rsidRPr="00DF4375">
        <w:t xml:space="preserve"> выбран слишком близко к границе. Так же с </w:t>
      </w:r>
      <w:r w:rsidR="002E3582" w:rsidRPr="00DF4375">
        <w:t>приложением,</w:t>
      </w:r>
      <w:r w:rsidR="001C14D0" w:rsidRPr="00DF4375">
        <w:t xml:space="preserve"> где </w:t>
      </w:r>
      <w:r w:rsidR="00A75436" w:rsidRPr="00DF4375">
        <w:t xml:space="preserve">уравнение </w:t>
      </w:r>
      <w:r w:rsidR="001C14D0" w:rsidRPr="00DF4375">
        <w:t>правдоподобия имеет</w:t>
      </w:r>
      <w:r w:rsidR="00A75436" w:rsidRPr="00DF4375">
        <w:t xml:space="preserve"> несколько корней, соответствующих локальным максимумам, ЕМ алгоритм следует применять из широкого набора начальных значений в любом поиске всех локальных максимумов.</w:t>
      </w:r>
      <w:r w:rsidR="00C90E02" w:rsidRPr="00DF4375">
        <w:t xml:space="preserve"> Вариант ЕМ алгоритма (</w:t>
      </w:r>
      <w:proofErr w:type="spellStart"/>
      <w:r w:rsidR="00C90E02" w:rsidRPr="00DF4375">
        <w:t>Wright</w:t>
      </w:r>
      <w:proofErr w:type="spellEnd"/>
      <w:r w:rsidR="00C90E02" w:rsidRPr="00DF4375">
        <w:t xml:space="preserve"> </w:t>
      </w:r>
      <w:proofErr w:type="spellStart"/>
      <w:r w:rsidR="00C90E02" w:rsidRPr="00DF4375">
        <w:t>and</w:t>
      </w:r>
      <w:proofErr w:type="spellEnd"/>
      <w:r w:rsidR="00C90E02" w:rsidRPr="00DF4375">
        <w:t xml:space="preserve"> </w:t>
      </w:r>
      <w:proofErr w:type="spellStart"/>
      <w:r w:rsidR="00C90E02" w:rsidRPr="00DF4375">
        <w:t>Kennedy</w:t>
      </w:r>
      <w:proofErr w:type="spellEnd"/>
      <w:r w:rsidR="00C90E02" w:rsidRPr="00DF4375">
        <w:t xml:space="preserve">, 2000) использует метод интервального анализа, для отыскания стационарных точек логарифма функции правдоподобия внутри любого обозначенного региона параметрического пространства; см. также </w:t>
      </w:r>
      <w:proofErr w:type="spellStart"/>
      <w:r w:rsidR="00C90E02" w:rsidRPr="00DF4375">
        <w:t>McLachlan</w:t>
      </w:r>
      <w:proofErr w:type="spellEnd"/>
      <w:r w:rsidR="00C90E02" w:rsidRPr="00DF4375">
        <w:t xml:space="preserve"> </w:t>
      </w:r>
      <w:proofErr w:type="spellStart"/>
      <w:r w:rsidR="00C90E02" w:rsidRPr="00DF4375">
        <w:t>and</w:t>
      </w:r>
      <w:proofErr w:type="spellEnd"/>
      <w:r w:rsidR="00C90E02" w:rsidRPr="00DF4375">
        <w:t xml:space="preserve"> </w:t>
      </w:r>
      <w:proofErr w:type="spellStart"/>
      <w:r w:rsidR="00C90E02" w:rsidRPr="00DF4375">
        <w:t>Krishnan</w:t>
      </w:r>
      <w:proofErr w:type="spellEnd"/>
      <w:r w:rsidR="00C90E02" w:rsidRPr="00DF4375">
        <w:t xml:space="preserve"> (2008, </w:t>
      </w:r>
      <w:proofErr w:type="spellStart"/>
      <w:r w:rsidR="00C90E02" w:rsidRPr="00DF4375">
        <w:t>Sect</w:t>
      </w:r>
      <w:proofErr w:type="spellEnd"/>
      <w:r w:rsidR="00C90E02" w:rsidRPr="00DF4375">
        <w:t>. 7.9).</w:t>
      </w:r>
    </w:p>
    <w:p w:rsidR="005B512F" w:rsidRPr="00DF4375" w:rsidRDefault="004301AA" w:rsidP="00DA6A6D">
      <w:pPr>
        <w:rPr>
          <w:rFonts w:cs="Times New Roman"/>
        </w:rPr>
      </w:pPr>
      <w:r w:rsidRPr="00DF4375">
        <w:t>Различные способы определения начального значения были рассмотрены специально в рамках модели смеси.</w:t>
      </w:r>
      <w:r w:rsidR="00D4177A" w:rsidRPr="00DF4375">
        <w:t xml:space="preserve"> С EMMIX программой (</w:t>
      </w:r>
      <w:proofErr w:type="spellStart"/>
      <w:r w:rsidR="00D4177A" w:rsidRPr="00DF4375">
        <w:t>McLachlan</w:t>
      </w:r>
      <w:proofErr w:type="spellEnd"/>
      <w:r w:rsidR="00D4177A" w:rsidRPr="00DF4375">
        <w:t xml:space="preserve"> </w:t>
      </w:r>
      <w:proofErr w:type="spellStart"/>
      <w:r w:rsidR="00D4177A" w:rsidRPr="00DF4375">
        <w:t>and</w:t>
      </w:r>
      <w:proofErr w:type="spellEnd"/>
      <w:r w:rsidR="00D4177A" w:rsidRPr="00DF4375">
        <w:t xml:space="preserve"> </w:t>
      </w:r>
      <w:proofErr w:type="spellStart"/>
      <w:r w:rsidR="00D4177A" w:rsidRPr="00DF4375">
        <w:t>Peel</w:t>
      </w:r>
      <w:proofErr w:type="spellEnd"/>
      <w:r w:rsidR="00D4177A" w:rsidRPr="00DF4375">
        <w:t xml:space="preserve"> 2000, </w:t>
      </w:r>
      <w:proofErr w:type="spellStart"/>
      <w:r w:rsidR="00D4177A" w:rsidRPr="00DF4375">
        <w:t>pp</w:t>
      </w:r>
      <w:proofErr w:type="spellEnd"/>
      <w:r w:rsidR="00D4177A" w:rsidRPr="00DF4375">
        <w:t>. 343–344), значение начального параметра может быть получено, автоматически используя или случайные части данных, алгоритм кластеризации k-средних, или иерархический метод кластеризации. Случайными начальными значениями, эффект центральной предельной теоремы имеет тенденцию иметь параметры изначально по</w:t>
      </w:r>
      <w:r w:rsidR="005B512F" w:rsidRPr="00DF4375">
        <w:t>хожими, по</w:t>
      </w:r>
      <w:r w:rsidR="00D4177A" w:rsidRPr="00DF4375">
        <w:t xml:space="preserve"> крайней мере </w:t>
      </w:r>
      <w:r w:rsidR="0079462D" w:rsidRPr="00DF4375">
        <w:t>в больших выборках.</w:t>
      </w:r>
      <w:r w:rsidR="005B512F" w:rsidRPr="00DF4375">
        <w:t xml:space="preserve"> С программой EMMIX, есть дополнительная опция для случайного старта, </w:t>
      </w:r>
      <w:r w:rsidR="00AA110D" w:rsidRPr="00DF4375">
        <w:t>чтобы</w:t>
      </w:r>
      <w:r w:rsidR="005B512F" w:rsidRPr="00DF4375">
        <w:t xml:space="preserve"> уменьшить этот </w:t>
      </w:r>
      <w:r w:rsidR="00AA110D" w:rsidRPr="00DF4375">
        <w:t>эффект</w:t>
      </w:r>
      <w:r w:rsidR="005B512F" w:rsidRPr="00DF4375">
        <w:t xml:space="preserve"> путем </w:t>
      </w:r>
      <w:r w:rsidR="00AA110D" w:rsidRPr="00DF4375">
        <w:t xml:space="preserve">случайного </w:t>
      </w:r>
      <w:r w:rsidR="005B512F" w:rsidRPr="00DF4375">
        <w:t xml:space="preserve">выбора </w:t>
      </w:r>
      <w:r w:rsidR="00AA110D" w:rsidRPr="00DF4375">
        <w:t xml:space="preserve">подвыборки из данных, которая потом случайно приписывается </w:t>
      </w:r>
      <w:r w:rsidR="00AA110D" w:rsidRPr="00DF4375">
        <w:rPr>
          <w:i/>
        </w:rPr>
        <w:t>g</w:t>
      </w:r>
      <w:r w:rsidR="00AA110D" w:rsidRPr="00DF4375">
        <w:t xml:space="preserve"> компонентам. Как описано в </w:t>
      </w:r>
      <w:proofErr w:type="spellStart"/>
      <w:r w:rsidR="00AA110D" w:rsidRPr="00DF4375">
        <w:t>McLachlan</w:t>
      </w:r>
      <w:proofErr w:type="spellEnd"/>
      <w:r w:rsidR="00AA110D" w:rsidRPr="00DF4375">
        <w:t xml:space="preserve"> </w:t>
      </w:r>
      <w:proofErr w:type="spellStart"/>
      <w:r w:rsidR="00AA110D" w:rsidRPr="00DF4375">
        <w:t>and</w:t>
      </w:r>
      <w:proofErr w:type="spellEnd"/>
      <w:r w:rsidR="00AA110D" w:rsidRPr="00DF4375">
        <w:t xml:space="preserve"> </w:t>
      </w:r>
      <w:proofErr w:type="spellStart"/>
      <w:r w:rsidR="00AA110D" w:rsidRPr="00DF4375">
        <w:t>Peel</w:t>
      </w:r>
      <w:proofErr w:type="spellEnd"/>
      <w:r w:rsidR="00AA110D" w:rsidRPr="00DF4375">
        <w:t xml:space="preserve"> (2000, </w:t>
      </w:r>
      <w:proofErr w:type="spellStart"/>
      <w:r w:rsidR="00AA110D" w:rsidRPr="00DF4375">
        <w:t>Sect</w:t>
      </w:r>
      <w:proofErr w:type="spellEnd"/>
      <w:r w:rsidR="00AA110D" w:rsidRPr="00DF4375">
        <w:t xml:space="preserve">. 2.12), </w:t>
      </w:r>
      <w:proofErr w:type="spellStart"/>
      <w:r w:rsidR="00AA110D" w:rsidRPr="00DF4375">
        <w:t>подвыборка</w:t>
      </w:r>
      <w:proofErr w:type="spellEnd"/>
      <w:r w:rsidR="00AA110D" w:rsidRPr="00DF4375">
        <w:t xml:space="preserve"> должна быть достаточно большой, чтобы убедиться, что первый M-шаг может произвести </w:t>
      </w:r>
      <w:proofErr w:type="spellStart"/>
      <w:r w:rsidR="00AA110D" w:rsidRPr="00DF4375">
        <w:t>недегенеративную</w:t>
      </w:r>
      <w:proofErr w:type="spellEnd"/>
      <w:r w:rsidR="00AA110D" w:rsidRPr="00DF4375">
        <w:t xml:space="preserve"> оценку вектора параметров</w:t>
      </w:r>
      <w:r w:rsidR="0014146C" w:rsidRPr="0014146C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θ</m:t>
        </m:r>
      </m:oMath>
      <w:r w:rsidR="00AA110D" w:rsidRPr="00DF4375">
        <w:rPr>
          <w:rFonts w:cs="Times New Roman"/>
        </w:rPr>
        <w:t>.</w:t>
      </w:r>
    </w:p>
    <w:p w:rsidR="00AA110D" w:rsidRPr="00DF4375" w:rsidRDefault="00AA110D" w:rsidP="00DA6A6D">
      <w:proofErr w:type="spellStart"/>
      <w:r w:rsidRPr="00DF4375">
        <w:t>Ueda</w:t>
      </w:r>
      <w:proofErr w:type="spellEnd"/>
      <w:r w:rsidRPr="00DF4375">
        <w:t xml:space="preserve"> </w:t>
      </w:r>
      <w:proofErr w:type="spellStart"/>
      <w:r w:rsidRPr="00DF4375">
        <w:t>and</w:t>
      </w:r>
      <w:proofErr w:type="spellEnd"/>
      <w:r w:rsidRPr="00DF4375">
        <w:t xml:space="preserve"> </w:t>
      </w:r>
      <w:proofErr w:type="spellStart"/>
      <w:r w:rsidRPr="00DF4375">
        <w:t>Nakano</w:t>
      </w:r>
      <w:proofErr w:type="spellEnd"/>
      <w:r w:rsidRPr="00DF4375">
        <w:t xml:space="preserve"> (1998) предл</w:t>
      </w:r>
      <w:r w:rsidR="00F75A88" w:rsidRPr="00DF4375">
        <w:t>ожили</w:t>
      </w:r>
      <w:r w:rsidRPr="00DF4375">
        <w:t xml:space="preserve"> алгоритм детерминированного отжига EM (DAEM) для того, чтобы итерационный процесс EM мог восстановиться после плохого выбора начальных значений</w:t>
      </w:r>
      <w:r w:rsidR="006C645B" w:rsidRPr="00DF4375">
        <w:t xml:space="preserve">. Они предложили </w:t>
      </w:r>
      <w:r w:rsidR="006A46EC" w:rsidRPr="00DF4375">
        <w:t xml:space="preserve">использовать принцип максимальной энтропии и аналог статистической механики, когда, параметр, скажем </w:t>
      </w:r>
      <w:r w:rsidR="006A46EC" w:rsidRPr="00DF4375">
        <w:rPr>
          <w:rFonts w:ascii="Courier New" w:hAnsi="Courier New" w:cs="Courier New"/>
        </w:rPr>
        <w:t>θ</w:t>
      </w:r>
      <w:r w:rsidR="006A46EC" w:rsidRPr="00DF4375">
        <w:t xml:space="preserve">, вводится с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den>
        </m:f>
      </m:oMath>
      <w:r w:rsidR="006A46EC" w:rsidRPr="00DF4375">
        <w:t xml:space="preserve"> соответствующей «температуре» в смысле отжига. С их алгоритмом DAEM. E-шаг осуществляется путем усреднения </w:t>
      </w:r>
      <m:oMath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A46EC" w:rsidRPr="00DF4375">
        <w:t xml:space="preserve"> по распределению взятому пропорционально к текущей оценке условной плотности полных </w:t>
      </w:r>
      <w:r w:rsidR="000E2C4B" w:rsidRPr="00DF4375">
        <w:t>данных (</w:t>
      </w:r>
      <w:r w:rsidR="006A46EC" w:rsidRPr="00DF4375">
        <w:t xml:space="preserve">имея наблюдаемые данные) в степени </w:t>
      </w:r>
      <w:r w:rsidR="006A46EC" w:rsidRPr="00DF4375">
        <w:rPr>
          <w:rFonts w:ascii="Courier New" w:hAnsi="Courier New" w:cs="Courier New"/>
        </w:rPr>
        <w:t>θ</w:t>
      </w:r>
      <w:r w:rsidR="006A46EC" w:rsidRPr="00DF4375">
        <w:t xml:space="preserve">; см пример </w:t>
      </w:r>
      <w:proofErr w:type="spellStart"/>
      <w:r w:rsidR="006A46EC" w:rsidRPr="00DF4375">
        <w:t>McLachlan</w:t>
      </w:r>
      <w:proofErr w:type="spellEnd"/>
      <w:r w:rsidR="006A46EC" w:rsidRPr="00DF4375">
        <w:t xml:space="preserve"> </w:t>
      </w:r>
      <w:proofErr w:type="spellStart"/>
      <w:r w:rsidR="006A46EC" w:rsidRPr="00DF4375">
        <w:t>and</w:t>
      </w:r>
      <w:proofErr w:type="spellEnd"/>
      <w:r w:rsidR="006A46EC" w:rsidRPr="00DF4375">
        <w:t xml:space="preserve"> </w:t>
      </w:r>
      <w:proofErr w:type="spellStart"/>
      <w:r w:rsidR="006A46EC" w:rsidRPr="00DF4375">
        <w:t>Peel</w:t>
      </w:r>
      <w:proofErr w:type="spellEnd"/>
      <w:r w:rsidR="006A46EC" w:rsidRPr="00DF4375">
        <w:t xml:space="preserve"> (2000, </w:t>
      </w:r>
      <w:proofErr w:type="spellStart"/>
      <w:r w:rsidR="006A46EC" w:rsidRPr="00DF4375">
        <w:t>pp</w:t>
      </w:r>
      <w:proofErr w:type="spellEnd"/>
      <w:r w:rsidR="006A46EC" w:rsidRPr="00DF4375">
        <w:t xml:space="preserve">. 58–60). В 2005 </w:t>
      </w:r>
      <w:proofErr w:type="spellStart"/>
      <w:r w:rsidR="006A46EC" w:rsidRPr="00DF4375">
        <w:t>Pernkopf</w:t>
      </w:r>
      <w:proofErr w:type="spellEnd"/>
      <w:r w:rsidR="006A46EC" w:rsidRPr="00DF4375">
        <w:t xml:space="preserve"> </w:t>
      </w:r>
      <w:proofErr w:type="spellStart"/>
      <w:r w:rsidR="006A46EC" w:rsidRPr="00DF4375">
        <w:t>and</w:t>
      </w:r>
      <w:proofErr w:type="spellEnd"/>
      <w:r w:rsidR="006A46EC" w:rsidRPr="00DF4375">
        <w:t xml:space="preserve"> </w:t>
      </w:r>
      <w:proofErr w:type="spellStart"/>
      <w:r w:rsidR="006A46EC" w:rsidRPr="00DF4375">
        <w:t>Bouchaffra</w:t>
      </w:r>
      <w:proofErr w:type="spellEnd"/>
      <w:r w:rsidR="006A46EC" w:rsidRPr="00DF4375">
        <w:t xml:space="preserve"> (2005) соединили генетический </w:t>
      </w:r>
      <w:r w:rsidR="000E2C4B" w:rsidRPr="00DF4375">
        <w:t>алгоритм (</w:t>
      </w:r>
      <w:r w:rsidR="006A46EC" w:rsidRPr="00DF4375">
        <w:t xml:space="preserve">GA) и EM алгоритм для подгонки смесей нормальных распределений, где предложенный алгоритм менее чувствителен к </w:t>
      </w:r>
      <w:r w:rsidR="000E2C4B" w:rsidRPr="00DF4375">
        <w:t>начальному приближению и позволяет выбираться из локально оптимальных решений.</w:t>
      </w:r>
    </w:p>
    <w:p w:rsidR="00571B2E" w:rsidRPr="00DF4375" w:rsidRDefault="00571B2E" w:rsidP="009B0388">
      <w:pPr>
        <w:pStyle w:val="2"/>
      </w:pPr>
      <w:bookmarkStart w:id="8" w:name="_Toc6409566"/>
      <w:r w:rsidRPr="00DF4375">
        <w:lastRenderedPageBreak/>
        <w:t>Правила остановки</w:t>
      </w:r>
      <w:bookmarkEnd w:id="8"/>
    </w:p>
    <w:p w:rsidR="00571B2E" w:rsidRPr="00DF4375" w:rsidRDefault="009C30B7" w:rsidP="00DA6A6D">
      <w:r w:rsidRPr="00DF4375">
        <w:t>Необходимо иметь разумные критерии для остановки итерационного ЕМ-алгоритма. Существует несколько подходов, которые и будут перечислены здесь.</w:t>
      </w:r>
    </w:p>
    <w:p w:rsidR="009C30B7" w:rsidRPr="00DF4375" w:rsidRDefault="009C30B7" w:rsidP="00DA6A6D">
      <w:r w:rsidRPr="00DF4375">
        <w:t xml:space="preserve">Выберем малое число </w:t>
      </w:r>
      <m:oMath>
        <m:r>
          <w:rPr>
            <w:rFonts w:ascii="Cambria Math" w:hAnsi="Cambria Math"/>
          </w:rPr>
          <m:t>δ&gt; 0</m:t>
        </m:r>
      </m:oMath>
      <w:r w:rsidRPr="00DF4375">
        <w:t>.</w:t>
      </w:r>
    </w:p>
    <w:p w:rsidR="009C30B7" w:rsidRPr="00DF4375" w:rsidRDefault="009C30B7" w:rsidP="00DA6A6D">
      <w:pPr>
        <w:pStyle w:val="a9"/>
        <w:numPr>
          <w:ilvl w:val="0"/>
          <w:numId w:val="14"/>
        </w:numPr>
        <w:rPr>
          <w:i/>
        </w:rPr>
      </w:pPr>
      <w:r w:rsidRPr="00DF4375">
        <w:t>Условимся останавливать ЕМ-алгоритм, если расстояние между эмпирической функцией распределения и теоретической смесью функций распределения, в которую подставлены параметры, вычисленные с помощью ЕМ-алгоритма, становится меньше</w:t>
      </w:r>
      <w:r w:rsidR="003667DA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DF4375">
        <w:t>.</w:t>
      </w:r>
    </w:p>
    <w:p w:rsidR="00CE2475" w:rsidRPr="00DF4375" w:rsidRDefault="00815CDB" w:rsidP="00DA6A6D">
      <w:pPr>
        <w:pStyle w:val="a9"/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:rsidR="00CE470A" w:rsidRPr="00DF4375" w:rsidRDefault="00CE470A" w:rsidP="00DA6A6D">
      <w:pPr>
        <w:pStyle w:val="a9"/>
      </w:pPr>
      <w:r w:rsidRPr="00DF4375">
        <w:t>Где</w:t>
      </w:r>
    </w:p>
    <w:p w:rsidR="00CE470A" w:rsidRPr="00DF4375" w:rsidRDefault="00815CDB" w:rsidP="00DA6A6D">
      <w:pPr>
        <w:pStyle w:val="a9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den>
              </m:f>
            </m:e>
          </m:d>
        </m:oMath>
      </m:oMathPara>
    </w:p>
    <w:p w:rsidR="00CE470A" w:rsidRPr="00DF4375" w:rsidRDefault="00CE470A" w:rsidP="00DA6A6D">
      <w:pPr>
        <w:pStyle w:val="a9"/>
      </w:pPr>
      <w:r w:rsidRPr="00DF4375">
        <w:t>- теоретическая смесь нормальных функций распределения, в которую подставлены параметры, вычисленные с помощью ЕМ-алгоритма на m-интеграции,</w:t>
      </w:r>
    </w:p>
    <w:p w:rsidR="00CE470A" w:rsidRPr="00DF4375" w:rsidRDefault="00815CDB" w:rsidP="00DA6A6D">
      <w:pPr>
        <w:pStyle w:val="a9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emp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-∞.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CE470A" w:rsidRPr="00DF4375" w:rsidRDefault="00CE470A" w:rsidP="00DA6A6D">
      <w:pPr>
        <w:pStyle w:val="a9"/>
      </w:pPr>
      <w:r w:rsidRPr="00DF4375">
        <w:t>-эмпирическая функция распределения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DF4375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&lt;x</m:t>
        </m:r>
      </m:oMath>
      <w:r w:rsidRPr="00DF4375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DF4375">
        <w:t xml:space="preserve"> в противном случае).</w:t>
      </w:r>
    </w:p>
    <w:p w:rsidR="00437719" w:rsidRPr="00DF4375" w:rsidRDefault="00CE470A" w:rsidP="00DA6A6D">
      <w:pPr>
        <w:pStyle w:val="a9"/>
        <w:numPr>
          <w:ilvl w:val="0"/>
          <w:numId w:val="14"/>
        </w:numPr>
      </w:pPr>
      <w:r w:rsidRPr="00DF4375">
        <w:t>ЕМ-алгоритм можно остана</w:t>
      </w:r>
      <w:r w:rsidR="004E6B8F" w:rsidRPr="00DF4375">
        <w:t>вливать</w:t>
      </w:r>
      <w:r w:rsidR="00437719" w:rsidRPr="00DF4375">
        <w:t>, когда разность между значениями функции правдоподобия, вычисленными на соседних итерациях, мала, то есть дальнейшая работа ЕМ-алгоритма практически не увеличит текущее правдоподобие:</w:t>
      </w:r>
      <w:r w:rsidR="00437719" w:rsidRPr="00DF4375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;x</m:t>
                      </m:r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&lt;δ#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8397A" w:rsidRPr="00DF4375" w:rsidRDefault="00AC793A" w:rsidP="00DA6A6D">
      <w:pPr>
        <w:pStyle w:val="a9"/>
        <w:numPr>
          <w:ilvl w:val="0"/>
          <w:numId w:val="14"/>
        </w:numPr>
      </w:pPr>
      <w:r w:rsidRPr="00DF4375">
        <w:t xml:space="preserve">ЕМ-алгоритм можно </w:t>
      </w:r>
      <w:r w:rsidR="0038397A" w:rsidRPr="00DF4375">
        <w:t>останавливать,</w:t>
      </w:r>
      <w:r w:rsidRPr="00DF4375">
        <w:t xml:space="preserve"> когда расстояние между оценками параметров, вычисленными на соседних итерациях </w:t>
      </w:r>
      <w:r w:rsidR="0038397A" w:rsidRPr="00DF4375">
        <w:t>мало,</w:t>
      </w:r>
      <w:r w:rsidRPr="00DF4375">
        <w:t xml:space="preserve"> то есть дальнейшая работа ЕМ-алгоритма практически не изменит уже полученные оценки:</w:t>
      </w:r>
      <w:r w:rsidRPr="00DF4375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&lt;δ#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8397A" w:rsidRPr="00DF4375" w:rsidRDefault="0038397A" w:rsidP="00DA6A6D">
      <w:r w:rsidRPr="00DF4375">
        <w:t xml:space="preserve">В соотношениях (3.3) и (3.5)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 </m:t>
            </m:r>
          </m:e>
        </m:d>
      </m:oMath>
      <w:r w:rsidRPr="00DF4375">
        <w:t xml:space="preserve"> можно определять по-разному.</w:t>
      </w:r>
    </w:p>
    <w:p w:rsidR="0038397A" w:rsidRPr="00DF4375" w:rsidRDefault="0038397A" w:rsidP="00DA6A6D">
      <w:r w:rsidRPr="00DF4375">
        <w:t>У всех перечисленных критериев остановки есть и достоинства, и недостатки.</w:t>
      </w:r>
    </w:p>
    <w:p w:rsidR="0038397A" w:rsidRPr="00DF4375" w:rsidRDefault="0038397A" w:rsidP="00DA6A6D">
      <w:r w:rsidRPr="00DF4375">
        <w:t>Критерий (3.3) основанный на близости эмпирической функции распределения и теоретической смеси функции распределения</w:t>
      </w:r>
      <w:r w:rsidR="00C40AB7" w:rsidRPr="00DF4375">
        <w:t xml:space="preserve">, в которую подставлены параметры, вычисленные с помощью ЕМ-алгоритма, дает хорошую возможность судить о том насколько хороша полученная аппроксимация. </w:t>
      </w:r>
      <w:r w:rsidR="005A363C" w:rsidRPr="00DF4375">
        <w:t>Однако</w:t>
      </w:r>
      <w:r w:rsidR="00C40AB7" w:rsidRPr="00DF4375">
        <w:t xml:space="preserve"> ЕМ-алгоритм может никогда не достичь таких значений параметров</w:t>
      </w:r>
      <w:r w:rsidR="005A363C" w:rsidRPr="00DF4375">
        <w:t xml:space="preserve"> теоретической функции распределения, которые обеспечивают хорошее согласие с имеющимися наблюдениями.</w:t>
      </w:r>
    </w:p>
    <w:p w:rsidR="005A363C" w:rsidRPr="00DF4375" w:rsidRDefault="005A363C" w:rsidP="00DA6A6D">
      <w:r w:rsidRPr="00DF4375">
        <w:t xml:space="preserve">Критерий (3.4), ориентирующийся на функцию правдоподобия естественно согласуется с методом, используемым в ЕМ-алгоритме, но как бы сводит все имеющиеся возможности, так сказать, степени свободы алгоритма, к единственному значению. </w:t>
      </w:r>
      <w:r w:rsidR="00D7567C" w:rsidRPr="00DF4375">
        <w:t>Согласно этому критерию,</w:t>
      </w:r>
      <w:r w:rsidRPr="00DF4375">
        <w:t xml:space="preserve"> алгоритм может быть остановлен если последовательно </w:t>
      </w:r>
      <w:r w:rsidRPr="00DF4375">
        <w:lastRenderedPageBreak/>
        <w:t xml:space="preserve">вычисленные значения </w:t>
      </w:r>
      <w:r w:rsidRPr="00DF4375">
        <w:rPr>
          <w:i/>
        </w:rPr>
        <w:t>L</w:t>
      </w:r>
      <w:r w:rsidRPr="00DF4375">
        <w:t xml:space="preserve"> близки, но параметры далеки от точки максимума (функция правдоподобия может принимать близкие значения на 2х достаточно отдаленных друг от друга множествах значений параметров).</w:t>
      </w:r>
    </w:p>
    <w:p w:rsidR="001D7AB9" w:rsidRPr="00DF4375" w:rsidRDefault="001D7AB9" w:rsidP="00DA6A6D">
      <w:r w:rsidRPr="00DF4375">
        <w:t>Критерий (3.5) использующий расстояние между последовательно полученными оценками вектора параметров, конечно же, остановит ЕМ-алгоритм, если последний достигнет точки максимума функции правдоподобия. К сожалению, этот критерий так же остановит алгоритм в случае, когда алгоритм достигнет области, далекой от точки максимума, но в которой скорость сходимости очень низка.</w:t>
      </w:r>
      <w:r w:rsidR="004017FD" w:rsidRPr="00DF4375">
        <w:t xml:space="preserve"> [1]</w:t>
      </w:r>
    </w:p>
    <w:p w:rsidR="00F41600" w:rsidRPr="00DF4375" w:rsidRDefault="00F41600" w:rsidP="00DA6A6D">
      <w:pPr>
        <w:pStyle w:val="1"/>
      </w:pPr>
      <w:bookmarkStart w:id="9" w:name="_Toc6409567"/>
      <w:r w:rsidRPr="00DF4375">
        <w:t>Свойства ЕМ Алгоритма</w:t>
      </w:r>
      <w:bookmarkEnd w:id="9"/>
    </w:p>
    <w:p w:rsidR="004C0169" w:rsidRPr="00DF4375" w:rsidRDefault="004C0169" w:rsidP="00DA6A6D">
      <w:r w:rsidRPr="00DF4375">
        <w:t>Плюсы:</w:t>
      </w:r>
    </w:p>
    <w:p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Численная устойчивость. Алгоритм является абсолютно устойчивым, поскольку на каждой итерации происходит увеличение функции правдоподобия.</w:t>
      </w:r>
    </w:p>
    <w:p w:rsidR="00542EB4" w:rsidRDefault="00F41600" w:rsidP="009E2618">
      <w:pPr>
        <w:pStyle w:val="a9"/>
        <w:numPr>
          <w:ilvl w:val="0"/>
          <w:numId w:val="4"/>
        </w:numPr>
      </w:pPr>
      <w:r w:rsidRPr="00DF4375">
        <w:t xml:space="preserve">Сходимость. </w:t>
      </w:r>
    </w:p>
    <w:p w:rsidR="00F41600" w:rsidRPr="00DF4375" w:rsidRDefault="00F41600" w:rsidP="009E2618">
      <w:pPr>
        <w:pStyle w:val="a9"/>
        <w:numPr>
          <w:ilvl w:val="0"/>
          <w:numId w:val="4"/>
        </w:numPr>
      </w:pPr>
      <w:r w:rsidRPr="00DF4375">
        <w:t xml:space="preserve">Простота реализации. </w:t>
      </w:r>
      <w:r w:rsidR="00D7567C" w:rsidRPr="00DF4375">
        <w:t>В частности,</w:t>
      </w:r>
      <w:r w:rsidR="00745710" w:rsidRPr="00DF4375">
        <w:t xml:space="preserve"> относительно просто программируется и не требует большого объема памяти. Отслеживая монотонную сходимость функции правдоподобия легко отслеживать сходимость и ошибки программирования McLachlan and Krishnan (1997, Sect. 1.7).</w:t>
      </w:r>
    </w:p>
    <w:p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Цена на итерацию. Хотя ЕМ алгоритму и требуется больше итераций чем другим алгоритмам, затраты на итерацию ниже.</w:t>
      </w:r>
    </w:p>
    <w:p w:rsidR="00F41600" w:rsidRPr="00DF4375" w:rsidRDefault="00F41600" w:rsidP="00DA6A6D">
      <w:pPr>
        <w:pStyle w:val="a9"/>
        <w:numPr>
          <w:ilvl w:val="0"/>
          <w:numId w:val="4"/>
        </w:numPr>
      </w:pPr>
      <w:r w:rsidRPr="00DF4375">
        <w:t>Может использоваться для получения оценок отсутствующих данных</w:t>
      </w:r>
    </w:p>
    <w:p w:rsidR="00F41600" w:rsidRPr="00DF4375" w:rsidRDefault="00F41600" w:rsidP="00DA6A6D">
      <w:r w:rsidRPr="00DF4375">
        <w:t>Минусы</w:t>
      </w:r>
      <w:r w:rsidR="004C0169" w:rsidRPr="00DF4375">
        <w:t>:</w:t>
      </w:r>
    </w:p>
    <w:p w:rsidR="00F41600" w:rsidRPr="00DF4375" w:rsidRDefault="00F41600" w:rsidP="00DA6A6D">
      <w:pPr>
        <w:pStyle w:val="a9"/>
        <w:numPr>
          <w:ilvl w:val="0"/>
          <w:numId w:val="6"/>
        </w:numPr>
      </w:pPr>
      <w:r w:rsidRPr="00DF4375">
        <w:t>Неустойчивость по начальным данным. Алгоритм сходится к локальному максимуму функции правдоподобия.</w:t>
      </w:r>
    </w:p>
    <w:p w:rsidR="00F41600" w:rsidRPr="00DF4375" w:rsidRDefault="00F41600" w:rsidP="00DA6A6D">
      <w:pPr>
        <w:pStyle w:val="a9"/>
        <w:numPr>
          <w:ilvl w:val="0"/>
          <w:numId w:val="6"/>
        </w:numPr>
      </w:pPr>
      <w:r w:rsidRPr="00DF4375">
        <w:t>Иногда очень медленно сходится</w:t>
      </w:r>
    </w:p>
    <w:p w:rsidR="00F41600" w:rsidRPr="00DF4375" w:rsidRDefault="00F41600" w:rsidP="00DA6A6D">
      <w:pPr>
        <w:pStyle w:val="a9"/>
        <w:numPr>
          <w:ilvl w:val="0"/>
          <w:numId w:val="6"/>
        </w:numPr>
      </w:pPr>
      <w:r w:rsidRPr="00DF4375">
        <w:t>В некоторых задачах Е- и М- шаги могут быть аналитически неразрешимы.</w:t>
      </w:r>
    </w:p>
    <w:p w:rsidR="00571B2E" w:rsidRPr="00DF4375" w:rsidRDefault="00014D16" w:rsidP="00DA6A6D">
      <w:pPr>
        <w:pStyle w:val="1"/>
      </w:pPr>
      <w:bookmarkStart w:id="10" w:name="_Toc6326242"/>
      <w:bookmarkStart w:id="11" w:name="_Toc6409568"/>
      <w:bookmarkEnd w:id="10"/>
      <w:r w:rsidRPr="00DF4375">
        <w:t>Применение ЕМ алгоритма</w:t>
      </w:r>
      <w:bookmarkEnd w:id="11"/>
    </w:p>
    <w:p w:rsidR="009F0DC7" w:rsidRPr="00DF4375" w:rsidRDefault="00014D16" w:rsidP="009B0388">
      <w:pPr>
        <w:pStyle w:val="2"/>
      </w:pPr>
      <w:bookmarkStart w:id="12" w:name="_Toc6409569"/>
      <w:bookmarkStart w:id="13" w:name="_Toc6326243"/>
      <w:r w:rsidRPr="00DF4375">
        <w:t>Разделение конечных смесей нормальных распределений</w:t>
      </w:r>
      <w:bookmarkEnd w:id="12"/>
      <w:r w:rsidRPr="00DF4375">
        <w:t xml:space="preserve"> </w:t>
      </w:r>
      <w:bookmarkEnd w:id="13"/>
    </w:p>
    <w:p w:rsidR="009F0DC7" w:rsidRPr="00DF4375" w:rsidRDefault="009F0DC7" w:rsidP="00DA6A6D">
      <w:pPr>
        <w:rPr>
          <w:rFonts w:cs="Times New Roman"/>
        </w:rPr>
      </w:pPr>
      <w:r w:rsidRPr="00DF4375">
        <w:t xml:space="preserve">Определим функцию плотности </w:t>
      </w:r>
      <w:r w:rsidR="00571B2E" w:rsidRPr="00DF4375">
        <w:t>вероятности смеси</w:t>
      </w:r>
      <w:r w:rsidRPr="00DF4375">
        <w:rPr>
          <w:rFonts w:cs="Times New Roman"/>
        </w:rPr>
        <w:t xml:space="preserve"> нормальных распределений как</w:t>
      </w:r>
    </w:p>
    <w:p w:rsidR="009F0DC7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:rsidR="00591113" w:rsidRPr="00DF4375" w:rsidRDefault="009F0DC7" w:rsidP="00DA6A6D">
      <w:r w:rsidRPr="00DF4375">
        <w:t xml:space="preserve">Где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F4375">
        <w:t xml:space="preserve"> это p-мерная нормальная функция плотности вероятности с математическим ожиданием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t xml:space="preserve"> и ковариационной матрицей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(i=1,...,n)</m:t>
        </m:r>
      </m:oMath>
      <w:r w:rsidRPr="00DF4375">
        <w:t xml:space="preserve">. Вектор неизвестных параметров состоит из пропорций смеси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F4375">
        <w:t xml:space="preserve"> , элементов мат ожидания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F4375">
        <w:t xml:space="preserve"> и отдельных компонент ковариационной матрицы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rPr>
          <w:b/>
        </w:rPr>
        <w:t xml:space="preserve">. </w:t>
      </w:r>
      <w:r w:rsidRPr="00DF4375">
        <w:t xml:space="preserve">Задача оценки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DF4375">
        <w:t xml:space="preserve"> это пример проблемы разделения смесей или в языке распознавания образов «задача обучения без учителя».</w:t>
      </w:r>
    </w:p>
    <w:p w:rsidR="001A2ADB" w:rsidRPr="00DF4375" w:rsidRDefault="00591113" w:rsidP="00DA6A6D">
      <w:r w:rsidRPr="00DF4375">
        <w:t xml:space="preserve">Рассмотрим соответствующую проблему «обучение с учителем», где наблюдения над случайным вектором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Z,Y</m:t>
            </m:r>
          </m:e>
        </m:d>
      </m:oMath>
      <w:r w:rsidR="001A2ADB" w:rsidRPr="00DF4375">
        <w:rPr>
          <w:b/>
        </w:rPr>
        <w:t xml:space="preserve">, </w:t>
      </w:r>
      <w:r w:rsidR="001A2ADB" w:rsidRPr="00DF4375">
        <w:t xml:space="preserve">такие,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A2ADB" w:rsidRPr="00DF4375">
        <w:t xml:space="preserve">. </w:t>
      </w:r>
      <w:r w:rsidR="001A2ADB" w:rsidRPr="00DF4375"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A2ADB" w:rsidRPr="00DF4375">
        <w:t xml:space="preserve"> является ненаблюдаемым компон</w:t>
      </w:r>
      <w:r w:rsidR="006759E8" w:rsidRPr="00DF4375">
        <w:t xml:space="preserve">ентами-индикатора вектором, где </w:t>
      </w:r>
      <w:r w:rsidR="006759E8" w:rsidRPr="00DF4375">
        <w:rPr>
          <w:i/>
        </w:rPr>
        <w:t>i</w:t>
      </w:r>
      <w:r w:rsidR="006759E8" w:rsidRPr="00DF4375">
        <w:t>-</w:t>
      </w:r>
      <w:proofErr w:type="spellStart"/>
      <w:r w:rsidR="006759E8" w:rsidRPr="00DF4375">
        <w:t>ый</w:t>
      </w:r>
      <w:proofErr w:type="spellEnd"/>
      <w:r w:rsidR="006759E8" w:rsidRPr="00DF4375">
        <w:t xml:space="preserve"> компонент </w:t>
      </w:r>
      <m:oMath>
        <m:r>
          <m:rPr>
            <m:sty m:val="bi"/>
          </m:rPr>
          <w:rPr>
            <w:rFonts w:ascii="Cambria Math" w:hAnsi="Cambria Math"/>
          </w:rPr>
          <m:t xml:space="preserve"> (j=1,...,n)</m:t>
        </m:r>
      </m:oMath>
      <w:r w:rsidR="006759E8" w:rsidRPr="00DF4375">
        <w:rPr>
          <w:b/>
        </w:rPr>
        <w:t xml:space="preserve">. </w:t>
      </w:r>
      <w:r w:rsidR="00155741" w:rsidRPr="00DF4375">
        <w:t xml:space="preserve">Задача нахождения Оценок Максимального Правдоподобия гораздо проще в данном случае. Векторы классификаторы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24441" w:rsidRPr="00DF4375">
        <w:t xml:space="preserve"> можно называть отсутствующими данными.</w:t>
      </w:r>
      <w:r w:rsidR="008448A0" w:rsidRPr="00DF4375">
        <w:t xml:space="preserve"> Задача обучения без учителя так же может называться задачей с неполными данными, а задача обучения с учителем, задачей с полными данными. Относительно простой итерационный метод для вычисления Оценок Максимального Правдоподобия для задачи обучения без учителя может быть </w:t>
      </w:r>
      <w:r w:rsidR="004F3471" w:rsidRPr="00DF4375">
        <w:t>дан,</w:t>
      </w:r>
      <w:r w:rsidR="008448A0" w:rsidRPr="00DF4375">
        <w:t xml:space="preserve"> используя простоту метода Оценок Максимального Правдоподобия для обучения с учителем. </w:t>
      </w:r>
      <w:r w:rsidR="004F3471" w:rsidRPr="00DF4375">
        <w:t>Это суть ЕМ алгоритма.</w:t>
      </w:r>
    </w:p>
    <w:p w:rsidR="00D27185" w:rsidRPr="00DF4375" w:rsidRDefault="00B633CB" w:rsidP="00DA6A6D">
      <w:r w:rsidRPr="00DF4375">
        <w:t xml:space="preserve">Логарифмическая функция правдоподобия на полных данных для </w:t>
      </w:r>
      <w:r w:rsidRPr="00DF4375">
        <w:rPr>
          <w:rFonts w:ascii="Courier New" w:hAnsi="Courier New" w:cs="Courier New"/>
        </w:rPr>
        <w:t>θ</w:t>
      </w:r>
      <w:r w:rsidRPr="00DF4375">
        <w:t xml:space="preserve"> определяется как </w:t>
      </w:r>
    </w:p>
    <w:p w:rsidR="00D27185" w:rsidRPr="00DF4375" w:rsidRDefault="00815CDB" w:rsidP="00DA6A6D">
      <w:pPr>
        <w:rPr>
          <w:rFonts w:asciiTheme="minorHAnsi" w:hAnsiTheme="minorHAnsi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+log ϕ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5.2</m:t>
                  </m:r>
                </m:e>
              </m:d>
            </m:e>
          </m:eqArr>
        </m:oMath>
      </m:oMathPara>
    </w:p>
    <w:p w:rsidR="005566EC" w:rsidRPr="00DF4375" w:rsidRDefault="005566EC" w:rsidP="00DA6A6D">
      <w:r w:rsidRPr="00DF4375">
        <w:t xml:space="preserve">Теперь ЕМ алгоритм для этой задачи начинается с некоторого начального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DF4375">
        <w:t xml:space="preserve">. </w:t>
      </w:r>
      <w:r w:rsidR="00C50658" w:rsidRPr="00DF4375">
        <w:t>Так к</w:t>
      </w:r>
      <w:r w:rsidRPr="00DF4375">
        <w:t xml:space="preserve">ак </w:t>
      </w:r>
      <m:oMath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DF4375">
        <w:t xml:space="preserve"> </w:t>
      </w:r>
      <w:r w:rsidR="00C50658" w:rsidRPr="00DF4375">
        <w:t xml:space="preserve">линейная функция ненаблюдаемых данных </w:t>
      </w:r>
      <w:r w:rsidR="00C50658" w:rsidRPr="00DF4375">
        <w:rPr>
          <w:i/>
        </w:rPr>
        <w:t xml:space="preserve">z </w:t>
      </w:r>
      <w:r w:rsidR="00C50658" w:rsidRPr="00DF4375">
        <w:t xml:space="preserve">для задачи, вычисление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C50658" w:rsidRPr="00DF4375">
        <w:t xml:space="preserve"> на Е шаге осуществляется просто заменой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50658" w:rsidRPr="00DF4375">
        <w:t xml:space="preserve"> его текущим условным мат</w:t>
      </w:r>
      <w:r w:rsidR="000F716A" w:rsidRPr="00DF4375">
        <w:t>ематическим</w:t>
      </w:r>
      <w:r w:rsidR="00C50658" w:rsidRPr="00DF4375">
        <w:t xml:space="preserve"> </w:t>
      </w:r>
      <w:r w:rsidR="000F716A" w:rsidRPr="00DF4375">
        <w:t>О</w:t>
      </w:r>
      <w:r w:rsidR="00C50658" w:rsidRPr="00DF4375">
        <w:t>жиданием</w:t>
      </w:r>
      <w:r w:rsidR="000F716A" w:rsidRPr="00DF4375">
        <w:t xml:space="preserve"> с учетом наблюдаемых данных y, которые являются </w:t>
      </w:r>
      <w:r w:rsidR="00D27185" w:rsidRPr="00DF4375">
        <w:t>обычно</w:t>
      </w:r>
      <w:r w:rsidR="000F716A" w:rsidRPr="00DF4375">
        <w:t xml:space="preserve"> апостериорной вероятностью </w:t>
      </w:r>
      <w:r w:rsidR="000F716A" w:rsidRPr="00DF4375">
        <w:rPr>
          <w:i/>
        </w:rPr>
        <w:t>j</w:t>
      </w:r>
      <w:r w:rsidR="000F716A" w:rsidRPr="00DF4375">
        <w:t>-</w:t>
      </w:r>
      <w:proofErr w:type="spellStart"/>
      <w:r w:rsidR="000F716A" w:rsidRPr="00DF4375">
        <w:t>го</w:t>
      </w:r>
      <w:proofErr w:type="spellEnd"/>
      <w:r w:rsidR="000F716A" w:rsidRPr="00DF4375">
        <w:t xml:space="preserve"> наблюдения из </w:t>
      </w:r>
      <w:r w:rsidR="000F716A" w:rsidRPr="00DF4375">
        <w:rPr>
          <w:i/>
        </w:rPr>
        <w:t>i</w:t>
      </w:r>
      <w:r w:rsidR="000F716A" w:rsidRPr="00DF4375">
        <w:t>-</w:t>
      </w:r>
      <w:proofErr w:type="spellStart"/>
      <w:r w:rsidR="000F716A" w:rsidRPr="00DF4375">
        <w:t>го</w:t>
      </w:r>
      <w:proofErr w:type="spellEnd"/>
      <w:r w:rsidR="000F716A" w:rsidRPr="00DF4375">
        <w:t xml:space="preserve"> компонента.</w:t>
      </w:r>
    </w:p>
    <w:p w:rsidR="00D27185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5.3</m:t>
                  </m:r>
                </m:e>
              </m:d>
            </m:e>
          </m:eqArr>
        </m:oMath>
      </m:oMathPara>
    </w:p>
    <w:p w:rsidR="00D27185" w:rsidRPr="00DF4375" w:rsidRDefault="002124D8" w:rsidP="00DA6A6D">
      <w:r w:rsidRPr="00DF4375">
        <w:t>Из (5.2) следует что</w:t>
      </w:r>
    </w:p>
    <w:p w:rsidR="002124D8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 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5.4</m:t>
                  </m:r>
                </m:e>
              </m:d>
            </m:e>
          </m:eqArr>
        </m:oMath>
      </m:oMathPara>
    </w:p>
    <w:p w:rsidR="002124D8" w:rsidRPr="00DF4375" w:rsidRDefault="002124D8" w:rsidP="00DA6A6D">
      <w:r w:rsidRPr="00DF4375">
        <w:t>Для смесей с нормальными плотностями, вычислительно выгоднее работать в терминах достаточных статистик (Ng and McLachlan 2003) данных</w:t>
      </w:r>
    </w:p>
    <w:p w:rsidR="002124D8" w:rsidRPr="00DF4375" w:rsidRDefault="00815CDB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:rsidR="003A62BB" w:rsidRPr="00DF4375" w:rsidRDefault="00815CDB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A62BB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5.5</m:t>
                  </m:r>
                </m:e>
              </m:d>
            </m:e>
          </m:eqArr>
        </m:oMath>
      </m:oMathPara>
    </w:p>
    <w:p w:rsidR="003A62BB" w:rsidRPr="00DF4375" w:rsidRDefault="003A62BB" w:rsidP="00DA6A6D">
      <w:r w:rsidRPr="00DF4375">
        <w:t xml:space="preserve">Дифференцируя (5.4) по </w:t>
      </w:r>
      <w:r w:rsidRPr="00DF4375">
        <w:rPr>
          <w:rFonts w:ascii="Courier New" w:hAnsi="Courier New" w:cs="Courier New"/>
        </w:rPr>
        <w:t>θ</w:t>
      </w:r>
      <w:r w:rsidRPr="00DF4375">
        <w:t xml:space="preserve"> на базисе достаточных статистик в (5.5), М шаг представляется как</w:t>
      </w:r>
    </w:p>
    <w:p w:rsidR="003A62BB" w:rsidRPr="00DF4375" w:rsidRDefault="00815CDB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421B" w:rsidRPr="00DF4375" w:rsidRDefault="00815CDB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den>
          </m:f>
        </m:oMath>
      </m:oMathPara>
    </w:p>
    <w:p w:rsidR="0063421B" w:rsidRPr="00DF4375" w:rsidRDefault="00815CDB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5.6</m:t>
                  </m:r>
                </m:e>
              </m:d>
            </m:e>
          </m:eqArr>
        </m:oMath>
      </m:oMathPara>
    </w:p>
    <w:p w:rsidR="0063421B" w:rsidRPr="00DF4375" w:rsidRDefault="003E38C6" w:rsidP="00DA6A6D">
      <w:pPr>
        <w:rPr>
          <w:rFonts w:cs="Times New Roman"/>
        </w:rPr>
      </w:pPr>
      <w:r w:rsidRPr="00DF4375">
        <w:t xml:space="preserve">Е и М шаги повторяют до выполнения условия сходимости. В отличии от метода Максимального Правдоподобия для задачи с учителем, на М шаге задачи без учителя, используются апостериорные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DF4375">
        <w:t xml:space="preserve">. Вектор </w:t>
      </w:r>
      <w:r w:rsidR="0099045D">
        <w:t>математических ожиданий</w:t>
      </w:r>
      <w:r w:rsidRPr="00DF437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F4375">
        <w:t xml:space="preserve"> и ковариационная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r>
          <m:rPr>
            <m:sty m:val="b"/>
          </m:rPr>
          <w:rPr>
            <w:rFonts w:ascii="Cambria Math" w:hAnsi="Cambria Math" w:cs="Times New Roman"/>
          </w:rPr>
          <m:t>=1,...,g)</m:t>
        </m:r>
      </m:oMath>
      <w:r w:rsidRPr="00DF4375">
        <w:rPr>
          <w:rFonts w:cs="Times New Roman"/>
        </w:rPr>
        <w:t xml:space="preserve"> </w:t>
      </w:r>
      <w:r w:rsidR="00B5235E" w:rsidRPr="00DF4375">
        <w:rPr>
          <w:rFonts w:cs="Times New Roman"/>
        </w:rPr>
        <w:t xml:space="preserve">вычисляются, используя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</m:oMath>
      <w:r w:rsidR="00B5235E" w:rsidRPr="00DF4375">
        <w:rPr>
          <w:rFonts w:cs="Times New Roman"/>
        </w:rPr>
        <w:t>как веса во взвешенных средних.</w:t>
      </w:r>
    </w:p>
    <w:p w:rsidR="006348B3" w:rsidRPr="0099045D" w:rsidRDefault="00106815" w:rsidP="0099045D">
      <w:r w:rsidRPr="00DF4375">
        <w:t>В случае</w:t>
      </w:r>
      <w:r w:rsidR="009045CA" w:rsidRPr="00DF4375">
        <w:t xml:space="preserve"> неограниченных компонент-ковариационной матрицы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5CA" w:rsidRPr="00DF4375">
        <w:t xml:space="preserve">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9045CA" w:rsidRPr="00DF4375">
        <w:t xml:space="preserve"> не ограничена, так как каждая точка данных дает прирост к сингулярности на границе параметрического пространства. На практике, компонент-ковариационные матрицы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5CA" w:rsidRPr="00DF4375">
        <w:t xml:space="preserve">может быть наложено ограничение,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Σ (</m:t>
        </m:r>
        <m:r>
          <m:rPr>
            <m:sty m:val="bi"/>
          </m:rPr>
          <w:rPr>
            <w:rFonts w:ascii="Cambria Math" w:hAnsi="Cambria Math"/>
          </w:rPr>
          <m:t>i=1,...,g)</m:t>
        </m:r>
      </m:oMath>
      <w:r w:rsidR="009045CA" w:rsidRPr="00DF4375">
        <w:t xml:space="preserve">, где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9045CA" w:rsidRPr="00DF4375">
        <w:rPr>
          <w:b/>
        </w:rPr>
        <w:t xml:space="preserve"> </w:t>
      </w:r>
      <w:r w:rsidR="009045CA" w:rsidRPr="00DF4375">
        <w:t xml:space="preserve">не определена. В этом случае </w:t>
      </w:r>
      <w:proofErr w:type="spellStart"/>
      <w:r w:rsidR="009045CA" w:rsidRPr="00DF4375">
        <w:t>гомоскедастических</w:t>
      </w:r>
      <w:proofErr w:type="spellEnd"/>
      <w:r w:rsidR="009045CA" w:rsidRPr="00DF4375">
        <w:t xml:space="preserve"> нормальных компонент, обновленная оценка общей компонент</w:t>
      </w:r>
      <w:r w:rsidR="00780087" w:rsidRPr="00DF4375">
        <w:t>но</w:t>
      </w:r>
      <w:r w:rsidR="009045CA" w:rsidRPr="00DF4375">
        <w:t>-ковариационной матрицы</w:t>
      </w:r>
      <w:r w:rsidR="00780087" w:rsidRPr="00DF4375"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9045CA" w:rsidRPr="00DF4375">
        <w:t xml:space="preserve"> определяется как</w:t>
      </w:r>
      <w:r w:rsidR="00780087" w:rsidRPr="00DF4375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n</m:t>
          </m:r>
          <m:r>
            <w:br/>
          </m:r>
        </m:oMath>
      </m:oMathPara>
      <w:r w:rsidR="00780087" w:rsidRPr="00DF4375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00780087" w:rsidRPr="00DF4375">
        <w:t xml:space="preserve"> определяется (5.6), а обновление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0087" w:rsidRPr="00DF437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0087" w:rsidRPr="00DF4375">
        <w:t xml:space="preserve"> также как выше в </w:t>
      </w:r>
      <w:proofErr w:type="spellStart"/>
      <w:r w:rsidR="00780087" w:rsidRPr="00DF4375">
        <w:t>гетероскедастичном</w:t>
      </w:r>
      <w:proofErr w:type="spellEnd"/>
      <w:r w:rsidR="00780087" w:rsidRPr="00DF4375">
        <w:t xml:space="preserve"> случае.</w:t>
      </w:r>
    </w:p>
    <w:p w:rsidR="00762A8B" w:rsidRDefault="00762A8B" w:rsidP="00DA6A6D">
      <w:pPr>
        <w:pStyle w:val="1"/>
      </w:pPr>
      <w:bookmarkStart w:id="14" w:name="_Toc6409570"/>
      <w:r w:rsidRPr="00DF4375">
        <w:t>Модификации ЕМ алгоритма</w:t>
      </w:r>
      <w:bookmarkEnd w:id="14"/>
    </w:p>
    <w:p w:rsidR="00534D0B" w:rsidRPr="00686A69" w:rsidRDefault="00D271D2" w:rsidP="009B0388">
      <w:pPr>
        <w:pStyle w:val="2"/>
      </w:pPr>
      <w:bookmarkStart w:id="15" w:name="_Toc6409571"/>
      <w:r w:rsidRPr="00686A69">
        <w:t>Медианные модификации ЕМ-алгоритма</w:t>
      </w:r>
      <w:bookmarkEnd w:id="15"/>
    </w:p>
    <w:p w:rsidR="006D029D" w:rsidRPr="006D029D" w:rsidRDefault="00653682" w:rsidP="00DA6A6D">
      <w:r w:rsidRPr="006D029D">
        <w:t>Как было экспериментально установлено, ЕМ-алгоритм обладает сильной</w:t>
      </w:r>
      <w:r w:rsidR="006D029D" w:rsidRPr="006D029D">
        <w:t xml:space="preserve"> </w:t>
      </w:r>
      <w:r w:rsidRPr="006D029D">
        <w:t xml:space="preserve">неустойчивостью по начальным данным. Например, в случае четырехкомпонентной смеси нормальных законов при объеме выборки 200–300 наблюдений замена лишь одного наблюдения другим может кардинально изменить итоговые оценки, полученные с </w:t>
      </w:r>
      <w:r w:rsidR="006D029D" w:rsidRPr="006D029D">
        <w:t>п</w:t>
      </w:r>
      <w:r w:rsidRPr="006D029D">
        <w:t>омощью ЕМ-алгоритма. Возможно,</w:t>
      </w:r>
      <w:r w:rsidR="006D029D" w:rsidRPr="006D029D">
        <w:t xml:space="preserve"> </w:t>
      </w:r>
      <w:r w:rsidRPr="006D029D">
        <w:t>эта неустойчивость обусловлена тем, что стандартные (наиболее правдоподобные для случая нормального распределения) оценки математического</w:t>
      </w:r>
      <w:r w:rsidR="006D029D" w:rsidRPr="006D029D">
        <w:t xml:space="preserve"> </w:t>
      </w:r>
      <w:r w:rsidRPr="006D029D">
        <w:t>ожидания и дисперсии (среднее арифметическое и выборочная дисперсия)</w:t>
      </w:r>
      <w:r w:rsidR="006D029D" w:rsidRPr="006D029D">
        <w:t xml:space="preserve"> </w:t>
      </w:r>
      <w:r w:rsidRPr="006D029D">
        <w:t>при “засорении” (контаминации) выборки “посторонними” или “паразитными” наблюдениями становятся заметно менее эффективными по сравнению со, скажем, выборочной медианой. Этот эффект обнаружен Дж.</w:t>
      </w:r>
      <w:r w:rsidR="006D029D" w:rsidRPr="006D029D">
        <w:t xml:space="preserve"> </w:t>
      </w:r>
      <w:proofErr w:type="spellStart"/>
      <w:r w:rsidRPr="006D029D">
        <w:t>Тьюки</w:t>
      </w:r>
      <w:proofErr w:type="spellEnd"/>
      <w:r w:rsidRPr="006D029D">
        <w:t xml:space="preserve"> (</w:t>
      </w:r>
      <w:proofErr w:type="spellStart"/>
      <w:r w:rsidRPr="006D029D">
        <w:t>Tukey</w:t>
      </w:r>
      <w:proofErr w:type="spellEnd"/>
      <w:r w:rsidRPr="006D029D">
        <w:t xml:space="preserve">, 1960) и описан, например, в (Айвазян и др., 1983) и (Королев, 2006). Формально модель контаминации </w:t>
      </w:r>
      <w:proofErr w:type="spellStart"/>
      <w:r w:rsidRPr="006D029D">
        <w:t>Тьюки</w:t>
      </w:r>
      <w:proofErr w:type="spellEnd"/>
      <w:r w:rsidRPr="006D029D">
        <w:t xml:space="preserve"> сводится к тому, что</w:t>
      </w:r>
      <w:r w:rsidR="006D029D" w:rsidRPr="006D029D">
        <w:t xml:space="preserve"> </w:t>
      </w:r>
      <w:r w:rsidRPr="006D029D">
        <w:t>вместо “чистого” модельного распределения, интерпретируемого как однородная модель, в качестве модельного распределения рассматривается</w:t>
      </w:r>
      <w:r w:rsidR="00686A69">
        <w:t xml:space="preserve"> </w:t>
      </w:r>
      <w:r w:rsidRPr="006D029D">
        <w:t xml:space="preserve">неоднородная модель, имеющая вид смеси исходного “чистого” распределения и некоторого другого закона, описывающего “засоряющие” наблюдения. В </w:t>
      </w:r>
      <w:r w:rsidRPr="006D029D">
        <w:lastRenderedPageBreak/>
        <w:t>задаче разделения смесей по сам</w:t>
      </w:r>
      <w:r w:rsidRPr="006D029D">
        <w:rPr>
          <w:rFonts w:cs="LiteraturnayaC"/>
        </w:rPr>
        <w:t>ой</w:t>
      </w:r>
      <w:r w:rsidRPr="006D029D">
        <w:t xml:space="preserve"> </w:t>
      </w:r>
      <w:r w:rsidRPr="006D029D">
        <w:rPr>
          <w:rFonts w:cs="LiteraturnayaC"/>
        </w:rPr>
        <w:t>сути</w:t>
      </w:r>
      <w:r w:rsidRPr="006D029D">
        <w:t xml:space="preserve"> </w:t>
      </w:r>
      <w:r w:rsidRPr="006D029D">
        <w:rPr>
          <w:rFonts w:cs="LiteraturnayaC"/>
        </w:rPr>
        <w:t>модели</w:t>
      </w:r>
      <w:r w:rsidRPr="006D029D">
        <w:t xml:space="preserve">, </w:t>
      </w:r>
      <w:r w:rsidRPr="006D029D">
        <w:rPr>
          <w:rFonts w:cs="LiteraturnayaC"/>
        </w:rPr>
        <w:t>когда</w:t>
      </w:r>
      <w:r w:rsidRPr="006D029D">
        <w:t xml:space="preserve"> </w:t>
      </w:r>
      <w:r w:rsidRPr="006D029D">
        <w:rPr>
          <w:rFonts w:cs="LiteraturnayaC"/>
        </w:rPr>
        <w:t>оцениваются</w:t>
      </w:r>
      <w:r w:rsidRPr="006D029D">
        <w:t xml:space="preserve"> </w:t>
      </w:r>
      <w:r w:rsidRPr="006D029D">
        <w:rPr>
          <w:rFonts w:cs="LiteraturnayaC"/>
        </w:rPr>
        <w:t>параметры</w:t>
      </w:r>
      <w:r w:rsidRPr="006D029D">
        <w:t xml:space="preserve"> </w:t>
      </w:r>
      <w:r w:rsidRPr="006D029D">
        <w:rPr>
          <w:rFonts w:cs="LiteraturnayaC"/>
        </w:rPr>
        <w:t>одной</w:t>
      </w:r>
      <w:r w:rsidRPr="006D029D">
        <w:t xml:space="preserve"> </w:t>
      </w:r>
      <w:r w:rsidRPr="006D029D">
        <w:rPr>
          <w:rFonts w:cs="LiteraturnayaC"/>
        </w:rPr>
        <w:t>компоненты</w:t>
      </w:r>
      <w:r w:rsidRPr="006D029D">
        <w:t xml:space="preserve"> </w:t>
      </w:r>
      <w:r w:rsidRPr="006D029D">
        <w:rPr>
          <w:rFonts w:cs="LiteraturnayaC"/>
        </w:rPr>
        <w:t>смеси</w:t>
      </w:r>
      <w:r w:rsidRPr="006D029D">
        <w:t xml:space="preserve">, </w:t>
      </w:r>
      <w:r w:rsidRPr="006D029D">
        <w:rPr>
          <w:rFonts w:cs="LiteraturnayaC"/>
        </w:rPr>
        <w:t>наблюдения</w:t>
      </w:r>
      <w:r w:rsidRPr="006D029D">
        <w:t xml:space="preserve"> </w:t>
      </w:r>
      <w:r w:rsidRPr="006D029D">
        <w:rPr>
          <w:rFonts w:cs="LiteraturnayaC"/>
        </w:rPr>
        <w:t>с</w:t>
      </w:r>
      <w:r w:rsidRPr="006D029D">
        <w:t xml:space="preserve"> </w:t>
      </w:r>
      <w:r w:rsidRPr="006D029D">
        <w:rPr>
          <w:rFonts w:cs="LiteraturnayaC"/>
        </w:rPr>
        <w:t>р</w:t>
      </w:r>
      <w:r w:rsidRPr="006D029D">
        <w:t xml:space="preserve">аспределениями, соответствующими другим компонентам, являются </w:t>
      </w:r>
      <w:r w:rsidR="00686A69">
        <w:t>«</w:t>
      </w:r>
      <w:r w:rsidRPr="006D029D">
        <w:t>загрязняющими</w:t>
      </w:r>
      <w:r w:rsidR="00686A69">
        <w:t>»</w:t>
      </w:r>
      <w:r w:rsidRPr="006D029D">
        <w:t>.</w:t>
      </w:r>
      <w:r w:rsidR="00686A69">
        <w:t xml:space="preserve"> </w:t>
      </w:r>
      <w:r w:rsidRPr="006D029D">
        <w:t>Это обстоятельство может сыграть особенно важную роль при реализации</w:t>
      </w:r>
      <w:r w:rsidR="006D029D">
        <w:t xml:space="preserve"> </w:t>
      </w:r>
      <w:r w:rsidRPr="00653682">
        <w:t>SEM</w:t>
      </w:r>
      <w:r w:rsidRPr="006D029D">
        <w:t>-алгоритма, описываемого ниже.</w:t>
      </w:r>
    </w:p>
    <w:p w:rsidR="00653682" w:rsidRPr="006D029D" w:rsidRDefault="00653682" w:rsidP="00DA6A6D">
      <w:r w:rsidRPr="006D029D">
        <w:t>Для противодействия указанной неустойчивости ЕМ-алгоритма можно использовать медианные модификации ЕМ-алгоритма. Смысл этих</w:t>
      </w:r>
      <w:r w:rsidR="006D029D">
        <w:t xml:space="preserve"> </w:t>
      </w:r>
      <w:r w:rsidRPr="006D029D">
        <w:t>модификаций в том, что наиболее “неустойчивые” этапы выполнения</w:t>
      </w:r>
      <w:r w:rsidR="006D029D">
        <w:t xml:space="preserve"> </w:t>
      </w:r>
      <w:r w:rsidRPr="006D029D">
        <w:t>ЕМ-алгоритма заменяются более устойчивыми. В частности, на М-этапе</w:t>
      </w:r>
      <w:r w:rsidR="006D029D">
        <w:t xml:space="preserve"> </w:t>
      </w:r>
      <w:r w:rsidRPr="006D029D">
        <w:t>неустойчивые моментные оценки наибольшего правдоподобия (которые</w:t>
      </w:r>
      <w:r w:rsidR="006D029D">
        <w:t xml:space="preserve"> </w:t>
      </w:r>
      <w:r w:rsidRPr="006D029D">
        <w:t>для нормальных компонент минимизируют квадратичный риск) заменяются более устойчивыми (робастными) оценками медианного типа, оптимальными в смысле среднего абсолютного отклонения.</w:t>
      </w:r>
    </w:p>
    <w:p w:rsidR="00AF5625" w:rsidRDefault="0098623F" w:rsidP="00DA6A6D">
      <w:r>
        <w:t>Далее будут приведены конечные результаты для смеси нормальных распределений. Математическое обоснование данного метода можно посмотреть в [</w:t>
      </w:r>
      <w:r w:rsidR="00AF5625">
        <w:t>1</w:t>
      </w:r>
      <w:r>
        <w:t>].</w:t>
      </w:r>
    </w:p>
    <w:p w:rsidR="00D16D22" w:rsidRDefault="00AF5625" w:rsidP="001E696C">
      <w:pPr>
        <w:pStyle w:val="2"/>
        <w:numPr>
          <w:ilvl w:val="2"/>
          <w:numId w:val="9"/>
        </w:numPr>
      </w:pPr>
      <w:bookmarkStart w:id="16" w:name="_Toc6409572"/>
      <w:r w:rsidRPr="00AF5625">
        <w:t>Первая медианная модификация</w:t>
      </w:r>
      <w:bookmarkEnd w:id="16"/>
    </w:p>
    <w:p w:rsidR="00CC6BBD" w:rsidRDefault="00CC6BBD" w:rsidP="00DA6A6D">
      <w:r w:rsidRPr="00CC6BBD">
        <w:t>Введем следующие величины:</w:t>
      </w:r>
    </w:p>
    <w:p w:rsidR="00CC6BBD" w:rsidRPr="00CC6BBD" w:rsidRDefault="00815CDB" w:rsidP="00DA6A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=1,...,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 j=1,...,k</m:t>
          </m:r>
        </m:oMath>
      </m:oMathPara>
    </w:p>
    <w:p w:rsidR="00CC6BBD" w:rsidRDefault="00CC6BBD" w:rsidP="00DA6A6D">
      <w:r w:rsidRPr="00CC6BBD">
        <w:t>имеющие смысл некой вероятности.</w:t>
      </w:r>
      <w:r w:rsidRPr="00CC6BBD">
        <w:rPr>
          <w:rFonts w:ascii="Times New Roman" w:hAnsi="Times New Roman"/>
        </w:rPr>
        <w:t xml:space="preserve"> </w:t>
      </w:r>
      <w:r w:rsidRPr="00CC6BBD">
        <w:t xml:space="preserve">Введем также «фиктивные» случайные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, 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CC6BBD">
        <w:t xml:space="preserve"> принимающие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781B" w:rsidRPr="0002781B">
        <w:rPr>
          <w:rFonts w:ascii="Times New Roman" w:hAnsi="Times New Roman"/>
        </w:rPr>
        <w:t xml:space="preserve"> </w:t>
      </w:r>
      <w:r w:rsidRPr="00CC6BBD">
        <w:t>с вероятностями</w:t>
      </w:r>
      <w:r w:rsidR="0002781B" w:rsidRPr="0002781B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C6BBD">
        <w:t xml:space="preserve">. Переупорядочим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C6BBD">
        <w:t>случайной величины</w:t>
      </w:r>
      <w:r w:rsidRPr="00CC6BBD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C6BBD">
        <w:t xml:space="preserve"> по неубыванию, одновременно переставляя соответствующие данным значениям вероятности.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ij</m:t>
                </m:r>
              </m:e>
            </m:d>
          </m:sub>
        </m:sSub>
      </m:oMath>
      <w:r w:rsidRPr="00CC6BBD">
        <w:t xml:space="preserve"> — вероятность, соответствующая значению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 w:rsidRPr="00CC6BBD">
        <w:t>. Положим:</w:t>
      </w:r>
    </w:p>
    <w:p w:rsidR="00CC6BBD" w:rsidRPr="00C94797" w:rsidRDefault="00815CDB" w:rsidP="00DA6A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C94797" w:rsidRDefault="00C94797" w:rsidP="00DA6A6D"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</w:p>
    <w:p w:rsidR="00CC6BBD" w:rsidRPr="00C94797" w:rsidRDefault="00C94797" w:rsidP="00DA6A6D">
      <w:pPr>
        <w:rPr>
          <w:rFonts w:asciiTheme="minorHAnsi" w:hAnsiTheme="minorHAnsi"/>
        </w:rPr>
      </w:pPr>
      <w:r w:rsidRPr="00C94797">
        <w:rPr>
          <w:rFonts w:asciiTheme="minorHAnsi" w:hAnsiTheme="minorHAnsi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med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C94797">
        <w:rPr>
          <w:rFonts w:asciiTheme="minorHAnsi" w:hAnsiTheme="minorHAnsi"/>
        </w:rPr>
        <w:t xml:space="preserve"> тогда</w:t>
      </w:r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=1.4826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F5625" w:rsidRDefault="00D16D22" w:rsidP="001E696C">
      <w:pPr>
        <w:pStyle w:val="2"/>
        <w:numPr>
          <w:ilvl w:val="2"/>
          <w:numId w:val="9"/>
        </w:numPr>
      </w:pPr>
      <w:bookmarkStart w:id="17" w:name="_Toc6409573"/>
      <w:r>
        <w:t>Втор</w:t>
      </w:r>
      <w:r w:rsidR="00CC6BBD">
        <w:t>ая медианная модификация</w:t>
      </w:r>
      <w:bookmarkEnd w:id="17"/>
      <w:r w:rsidR="00AF5625">
        <w:tab/>
      </w:r>
    </w:p>
    <w:p w:rsidR="00C94797" w:rsidRDefault="00C94797" w:rsidP="00DA6A6D">
      <w:r w:rsidRPr="00C94797">
        <w:t xml:space="preserve">Матожидание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4797">
        <w:rPr>
          <w:rFonts w:ascii="Times New Roman" w:hAnsi="Times New Roman"/>
        </w:rPr>
        <w:t xml:space="preserve"> </w:t>
      </w:r>
      <w:r w:rsidRPr="00C94797">
        <w:t>оценивается так же, как и в первой медианной модификации. Рассмотрим дисперсию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4797">
        <w:t xml:space="preserve">. </w:t>
      </w:r>
    </w:p>
    <w:p w:rsidR="00C94797" w:rsidRDefault="00C94797" w:rsidP="00DA6A6D">
      <w:pPr>
        <w:rPr>
          <w:rFonts w:ascii="Times New Roman" w:hAnsi="Times New Roman"/>
        </w:rPr>
      </w:pPr>
      <w:r w:rsidRPr="00C94797">
        <w:t>Обозначим</w:t>
      </w:r>
      <w:r w:rsidR="0002781B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C94797" w:rsidRPr="00605CDC" w:rsidRDefault="00C94797" w:rsidP="00DA6A6D">
      <w:pPr>
        <w:rPr>
          <w:rFonts w:asciiTheme="minorHAnsi" w:hAnsiTheme="minorHAnsi"/>
        </w:rPr>
      </w:pPr>
      <w:r w:rsidRPr="00605CDC">
        <w:rPr>
          <w:rFonts w:asciiTheme="minorHAnsi" w:hAnsiTheme="minorHAnsi"/>
        </w:rP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=1.2533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4D07" w:rsidRDefault="00224D07" w:rsidP="009B0388">
      <w:pPr>
        <w:pStyle w:val="2"/>
      </w:pPr>
      <w:bookmarkStart w:id="18" w:name="_Toc6409574"/>
      <w:r w:rsidRPr="00DF4375">
        <w:t>Stochastic EM(SEM) алгоритм</w:t>
      </w:r>
      <w:bookmarkEnd w:id="18"/>
    </w:p>
    <w:p w:rsidR="00CA60CE" w:rsidRPr="00B75D00" w:rsidRDefault="00CA60CE" w:rsidP="00DA6A6D">
      <w:r w:rsidRPr="00B75D00">
        <w:t xml:space="preserve">Классический ЕМ-алгоритм относится к категории так называемых «жадных» алгоритмов (greedy algorithms) в том смысле, что он «бросается» на первый попавшийся </w:t>
      </w:r>
      <w:r w:rsidRPr="00B75D00">
        <w:lastRenderedPageBreak/>
        <w:t xml:space="preserve">локальный максимум. Другими словами, будучи методом </w:t>
      </w:r>
      <w:r w:rsidRPr="00B75D00">
        <w:rPr>
          <w:i/>
        </w:rPr>
        <w:t>локальной оптимизации</w:t>
      </w:r>
      <w:r w:rsidRPr="00B75D00">
        <w:t>, он приводит не к глобальному максимуму функции правдоподобия, а к тому локальному максимуму, который, грубо говоря, является ближайшим к начальному приближению.</w:t>
      </w:r>
    </w:p>
    <w:p w:rsidR="00CA60CE" w:rsidRPr="00B75D00" w:rsidRDefault="00CA60CE" w:rsidP="00DA6A6D">
      <w:r w:rsidRPr="00B75D00">
        <w:t>Самый простой способ противодействия этому свойству заключается в том, чтобы, не ограничиваясь единственным начальным приближением и, соответственно единственной траекторией ЕМ-алгоритма, реализовать несколько траекторий, задавая (например, случайно) нескольких различных начальных приближений, а затем выбрать тот из результатов, для которого правдоподобие является наибольшим среди всех реализованных траекторий ЕМ-алгоритма. Однако при таком подходе остаётся неясным ответ о том, каким механизмом разумнее всего пользоваться при переходе от одного начального приближения к другому. В частности, когда начальное приближение задается случайно, без дополнительной информации нельзя исчерпывающим образом определить распределение вероятностей, в соответствии с которым следует генерировать очередное начальное приближение.</w:t>
      </w:r>
    </w:p>
    <w:p w:rsidR="00CA60CE" w:rsidRDefault="00CA60CE" w:rsidP="00DA6A6D">
      <w:r w:rsidRPr="00B75D00">
        <w:t>Другой, оказавшийся весьма эффективным, способ заключается как бы в случайном, но целенаправленном «встряхивании» наблюдений (выборки) на каждой итерации.</w:t>
      </w:r>
      <w:r w:rsidR="00B75D00" w:rsidRPr="00B75D00">
        <w:t xml:space="preserve"> Этот способ лежит в основе SEM-алгоритма, название которого является аббревиатурой термина Stochastic EM-algorithm (Стохастический (или случайный) ЕМ-алгоритм). SEM-алгоритм, предложенный в работах (</w:t>
      </w:r>
      <w:proofErr w:type="spellStart"/>
      <w:r w:rsidR="00B75D00" w:rsidRPr="00B75D00">
        <w:t>Broniatowski</w:t>
      </w:r>
      <w:proofErr w:type="spellEnd"/>
      <w:r w:rsidR="00B75D00" w:rsidRPr="00B75D00">
        <w:t xml:space="preserve">, </w:t>
      </w:r>
      <w:proofErr w:type="spellStart"/>
      <w:r w:rsidR="00B75D00" w:rsidRPr="00B75D00">
        <w:t>Celeux</w:t>
      </w:r>
      <w:proofErr w:type="spellEnd"/>
      <w:r w:rsidR="00B75D00" w:rsidRPr="00B75D00">
        <w:t xml:space="preserve"> </w:t>
      </w:r>
      <w:proofErr w:type="spellStart"/>
      <w:r w:rsidR="00B75D00" w:rsidRPr="00B75D00">
        <w:t>and</w:t>
      </w:r>
      <w:proofErr w:type="spellEnd"/>
      <w:r w:rsidR="00B75D00" w:rsidRPr="00B75D00">
        <w:t xml:space="preserve"> </w:t>
      </w:r>
      <w:proofErr w:type="spellStart"/>
      <w:r w:rsidR="00B75D00" w:rsidRPr="00B75D00">
        <w:t>Diebolt</w:t>
      </w:r>
      <w:proofErr w:type="spellEnd"/>
      <w:r w:rsidR="00B75D00" w:rsidRPr="00B75D00">
        <w:t>, 1983), (</w:t>
      </w:r>
      <w:proofErr w:type="spellStart"/>
      <w:r w:rsidR="00B75D00" w:rsidRPr="00B75D00">
        <w:t>Celeux</w:t>
      </w:r>
      <w:proofErr w:type="spellEnd"/>
      <w:r w:rsidR="00B75D00" w:rsidRPr="00B75D00">
        <w:t xml:space="preserve"> </w:t>
      </w:r>
      <w:proofErr w:type="spellStart"/>
      <w:r w:rsidR="00B75D00" w:rsidRPr="00B75D00">
        <w:t>and</w:t>
      </w:r>
      <w:proofErr w:type="spellEnd"/>
      <w:r w:rsidR="00B75D00" w:rsidRPr="00B75D00">
        <w:t xml:space="preserve"> </w:t>
      </w:r>
      <w:proofErr w:type="spellStart"/>
      <w:r w:rsidR="00B75D00" w:rsidRPr="00B75D00">
        <w:t>Diebolt</w:t>
      </w:r>
      <w:proofErr w:type="spellEnd"/>
      <w:r w:rsidR="00B75D00" w:rsidRPr="00B75D00">
        <w:t>, 1984), (</w:t>
      </w:r>
      <w:proofErr w:type="spellStart"/>
      <w:r w:rsidR="00B75D00" w:rsidRPr="00B75D00">
        <w:t>Celeux</w:t>
      </w:r>
      <w:proofErr w:type="spellEnd"/>
      <w:r w:rsidR="00B75D00" w:rsidRPr="00B75D00">
        <w:t xml:space="preserve"> </w:t>
      </w:r>
      <w:proofErr w:type="spellStart"/>
      <w:r w:rsidR="00B75D00" w:rsidRPr="00B75D00">
        <w:t>and</w:t>
      </w:r>
      <w:proofErr w:type="spellEnd"/>
      <w:r w:rsidR="00B75D00" w:rsidRPr="00B75D00">
        <w:t xml:space="preserve"> </w:t>
      </w:r>
      <w:proofErr w:type="spellStart"/>
      <w:r w:rsidR="00B75D00" w:rsidRPr="00B75D00">
        <w:t>Diebolt</w:t>
      </w:r>
      <w:proofErr w:type="spellEnd"/>
      <w:r w:rsidR="00B75D00" w:rsidRPr="00B75D00">
        <w:t>, 1985), весьма прост.</w:t>
      </w:r>
    </w:p>
    <w:p w:rsidR="00B75D00" w:rsidRPr="00B75D00" w:rsidRDefault="00B75D00" w:rsidP="00DA6A6D">
      <w:pPr>
        <w:pStyle w:val="a9"/>
        <w:numPr>
          <w:ilvl w:val="0"/>
          <w:numId w:val="16"/>
        </w:numPr>
      </w:pPr>
      <w:r w:rsidRPr="00B75D00">
        <w:t>SEM работает относительно быстро, и его результаты практически не зависят от начального приближения;</w:t>
      </w:r>
    </w:p>
    <w:p w:rsidR="00B75D00" w:rsidRDefault="00B75D00" w:rsidP="00DA6A6D">
      <w:pPr>
        <w:pStyle w:val="a9"/>
        <w:numPr>
          <w:ilvl w:val="0"/>
          <w:numId w:val="16"/>
        </w:numPr>
      </w:pPr>
      <w:r w:rsidRPr="00B75D00">
        <w:t>как правило, SEM находит экстремум</w:t>
      </w:r>
      <w: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B75D00">
        <w:t>, близкий к глобальному.</w:t>
      </w:r>
    </w:p>
    <w:p w:rsidR="00B75D00" w:rsidRDefault="00B75D00" w:rsidP="00DA6A6D">
      <w:r w:rsidRPr="00B75D00">
        <w:t xml:space="preserve">Пусть вся выборка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B75D00">
        <w:rPr>
          <w:rFonts w:ascii="Times New Roman" w:hAnsi="Times New Roman"/>
        </w:rPr>
        <w:t xml:space="preserve"> </w:t>
      </w:r>
      <w:r w:rsidRPr="00B75D00">
        <w:t>разбита на кластеры</w:t>
      </w:r>
      <w:r w:rsidRPr="00B75D00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, 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</m:oMath>
      <w:r w:rsidRPr="00B75D00">
        <w:t xml:space="preserve">: каждый 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75D00">
        <w:rPr>
          <w:rFonts w:ascii="Times New Roman" w:hAnsi="Times New Roman"/>
        </w:rPr>
        <w:t xml:space="preserve"> </w:t>
      </w:r>
      <w:r w:rsidRPr="00B75D00">
        <w:t xml:space="preserve">относится к единственному(!) кластеру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75D00">
        <w:t xml:space="preserve">, то есть утверждается, что данный элемент взят из </w:t>
      </w:r>
      <m:oMath>
        <m:r>
          <w:rPr>
            <w:rFonts w:ascii="Cambria Math" w:hAnsi="Cambria Math"/>
          </w:rPr>
          <m:t>j</m:t>
        </m:r>
      </m:oMath>
      <w:r w:rsidRPr="00B75D00">
        <w:t xml:space="preserve"> компоненты смеси.</w:t>
      </w:r>
    </w:p>
    <w:p w:rsidR="00B75D00" w:rsidRDefault="00B75D00" w:rsidP="00DA6A6D">
      <w:r>
        <w:t>S-шаг</w:t>
      </w:r>
    </w:p>
    <w:p w:rsidR="00B75D00" w:rsidRDefault="00B75D00" w:rsidP="00DA6A6D">
      <w:r w:rsidRPr="00B75D00">
        <w:t xml:space="preserve">На первом этапе SEM-алгоритма производится так называемое стохастическое моделирование. Для каждого </w:t>
      </w:r>
      <m:oMath>
        <m:r>
          <w:rPr>
            <w:rFonts w:ascii="Cambria Math" w:hAnsi="Cambria Math"/>
          </w:rPr>
          <m:t xml:space="preserve">i = 1, </m:t>
        </m:r>
        <m:r>
          <m:rPr>
            <m:sty m:val="p"/>
          </m:rPr>
          <w:rPr>
            <w:rFonts w:ascii="Cambria Math" w:hAnsi="Cambria Math"/>
          </w:rPr>
          <m:t>…</m:t>
        </m:r>
      </m:oMath>
      <w:r w:rsidRPr="00B75D00">
        <w:t xml:space="preserve">, m генерируется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Pr="00B75D00">
        <w:t xml:space="preserve"> как реализация случайного вектора из полиномиального распределения с параметрами 1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75D00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75D00">
        <w:t xml:space="preserve"> — это вероятность того, что величина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75D00">
        <w:t xml:space="preserve"> равна 1. По векторам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75D00">
        <w:t xml:space="preserve"> определяется разбиение выборки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B75D00">
        <w:t xml:space="preserve"> на кластеры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75D00">
        <w:t xml:space="preserve"> и соответствующие численности кластеров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75D00">
        <w:t>.</w:t>
      </w:r>
    </w:p>
    <w:p w:rsidR="00B75D00" w:rsidRDefault="00B75D00" w:rsidP="00DA6A6D">
      <w:r>
        <w:t>Е-шаг</w:t>
      </w:r>
    </w:p>
    <w:p w:rsidR="00B75D00" w:rsidRDefault="00B75D00" w:rsidP="00DA6A6D">
      <w:r w:rsidRPr="00B75D00">
        <w:t>Остается без изменений.</w:t>
      </w:r>
    </w:p>
    <w:p w:rsidR="00B75D00" w:rsidRDefault="00B75D00" w:rsidP="00DA6A6D">
      <w:r>
        <w:t>М-шаг</w:t>
      </w:r>
    </w:p>
    <w:p w:rsidR="00B75D00" w:rsidRPr="00B75D00" w:rsidRDefault="00B75D00" w:rsidP="00DA6A6D">
      <w:r w:rsidRPr="00B75D00">
        <w:t xml:space="preserve">Пересчитываются веса: </w:t>
      </w:r>
    </w:p>
    <w:p w:rsidR="00B75D00" w:rsidRPr="00B75D00" w:rsidRDefault="00815CDB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75D00" w:rsidRPr="00B75D00" w:rsidRDefault="00B75D00" w:rsidP="00DA6A6D">
      <w:r w:rsidRPr="00B75D00">
        <w:t xml:space="preserve">и вместо максимизации взвешенного правдоподобия: </w:t>
      </w:r>
    </w:p>
    <w:p w:rsidR="00B75D00" w:rsidRPr="00815CDB" w:rsidRDefault="00815CDB" w:rsidP="00DA6A6D">
      <w:pPr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func>
        </m:oMath>
      </m:oMathPara>
    </w:p>
    <w:p w:rsidR="00B75D00" w:rsidRPr="00B75D00" w:rsidRDefault="00B75D00" w:rsidP="00DA6A6D">
      <w:r w:rsidRPr="00B75D00">
        <w:t xml:space="preserve">решается задача обычного невзвешенного правдоподобия: </w:t>
      </w:r>
    </w:p>
    <w:p w:rsidR="00B75D00" w:rsidRPr="00815CDB" w:rsidRDefault="00815CDB" w:rsidP="00DA6A6D">
      <w:pPr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B75D00" w:rsidRDefault="00B75D00" w:rsidP="00DA6A6D">
      <w:r w:rsidRPr="00B75D00">
        <w:t>Для SEM-алгоритма также существуют медианные модификации. Ознакомиться с ними можно в [</w:t>
      </w:r>
      <w:r w:rsidR="00AC2105">
        <w:t>1</w:t>
      </w:r>
      <w:r w:rsidRPr="00B75D00">
        <w:t>].</w:t>
      </w:r>
    </w:p>
    <w:p w:rsidR="007B1E81" w:rsidRPr="00B75D00" w:rsidRDefault="00E205BC" w:rsidP="009B0388">
      <w:pPr>
        <w:pStyle w:val="2"/>
      </w:pPr>
      <w:bookmarkStart w:id="19" w:name="_Toc6409575"/>
      <w:r w:rsidRPr="00E205BC">
        <w:t>Классификационный</w:t>
      </w:r>
      <w:r w:rsidR="007B1E81" w:rsidRPr="00E205BC">
        <w:t xml:space="preserve"> </w:t>
      </w:r>
      <w:r w:rsidR="007B1E81">
        <w:t>ЕМ-алгоритм (</w:t>
      </w:r>
      <w:r w:rsidR="007B1E81">
        <w:rPr>
          <w:rFonts w:ascii="Times New Roman" w:hAnsi="Times New Roman"/>
        </w:rPr>
        <w:t>Classification</w:t>
      </w:r>
      <w:r w:rsidR="007B1E81" w:rsidRPr="007B1E81">
        <w:rPr>
          <w:rFonts w:ascii="Times New Roman" w:hAnsi="Times New Roman"/>
        </w:rPr>
        <w:t xml:space="preserve"> </w:t>
      </w:r>
      <w:r w:rsidR="007B1E81">
        <w:rPr>
          <w:rFonts w:ascii="Times New Roman" w:hAnsi="Times New Roman"/>
        </w:rPr>
        <w:t>EM</w:t>
      </w:r>
      <w:r w:rsidR="007B1E81" w:rsidRPr="007B1E81">
        <w:rPr>
          <w:rFonts w:ascii="Times New Roman" w:hAnsi="Times New Roman"/>
        </w:rPr>
        <w:t xml:space="preserve">, </w:t>
      </w:r>
      <w:r w:rsidR="007B1E81">
        <w:rPr>
          <w:rFonts w:ascii="Times New Roman" w:hAnsi="Times New Roman"/>
        </w:rPr>
        <w:t>CEM</w:t>
      </w:r>
      <w:r w:rsidR="007B1E81" w:rsidRPr="007B1E81">
        <w:rPr>
          <w:rFonts w:ascii="Times New Roman" w:hAnsi="Times New Roman"/>
        </w:rPr>
        <w:t>)</w:t>
      </w:r>
      <w:bookmarkEnd w:id="19"/>
    </w:p>
    <w:p w:rsidR="007B1E81" w:rsidRDefault="007B1E81" w:rsidP="00DA6A6D">
      <w:r w:rsidRPr="007B1E81">
        <w:t xml:space="preserve">Этот алгоритм совпадает с SEM-алгоритмом, за исключением того, что вместо S-шага используется детерминированное правило, эквивалентное классификации по принципу максимума апостериорной вероятности,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1E81">
        <w:t xml:space="preserve"> приписывается тому кластеру, номер которого совпадает с номером наибольшего из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7B1E81">
        <w:t>. Формулы для оценок параметров аналогичны SEM-алгоритму.</w:t>
      </w:r>
    </w:p>
    <w:p w:rsidR="007B1E81" w:rsidRPr="00815CDB" w:rsidRDefault="007B1E81" w:rsidP="009B0388">
      <w:pPr>
        <w:pStyle w:val="2"/>
        <w:rPr>
          <w:lang w:val="en-US"/>
        </w:rPr>
      </w:pPr>
      <w:bookmarkStart w:id="20" w:name="_Toc6409576"/>
      <w:r w:rsidRPr="007B1E81">
        <w:t>Обобщённый</w:t>
      </w:r>
      <w:r w:rsidRPr="00815CDB">
        <w:rPr>
          <w:lang w:val="en-US"/>
        </w:rPr>
        <w:t xml:space="preserve"> </w:t>
      </w:r>
      <w:r w:rsidRPr="007B1E81">
        <w:t>ЕМ</w:t>
      </w:r>
      <w:r w:rsidRPr="00815CDB">
        <w:rPr>
          <w:lang w:val="en-US"/>
        </w:rPr>
        <w:t>-</w:t>
      </w:r>
      <w:r w:rsidRPr="007B1E81">
        <w:t>алгоритм</w:t>
      </w:r>
      <w:r w:rsidRPr="00815CDB">
        <w:rPr>
          <w:lang w:val="en-US"/>
        </w:rPr>
        <w:t xml:space="preserve"> (Generalized EM, GEM)</w:t>
      </w:r>
      <w:bookmarkEnd w:id="20"/>
    </w:p>
    <w:p w:rsidR="007B1E81" w:rsidRPr="007B1E81" w:rsidRDefault="007B1E81" w:rsidP="00DA6A6D">
      <w:r w:rsidRPr="007B1E81">
        <w:t xml:space="preserve">В тех случаях, когда максимизация функционала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7B1E81">
        <w:t>, имеющего смысл полного правдоподобия, по каким-либо причинам затруднена, применяется подход, в котором достаточно лишь сместиться в сторону максимума значения функционала, сделав одну или несколько итераций на М-шаге. Этот алгоритм также обладает неплохой сходимостью.</w:t>
      </w:r>
    </w:p>
    <w:p w:rsidR="009F0DC7" w:rsidRPr="00DF4375" w:rsidRDefault="009F0DC7" w:rsidP="00DA6A6D">
      <w:pPr>
        <w:pStyle w:val="1"/>
      </w:pPr>
      <w:bookmarkStart w:id="21" w:name="_Toc6409577"/>
      <w:r w:rsidRPr="00DF4375">
        <w:t>Заключение</w:t>
      </w:r>
      <w:bookmarkEnd w:id="21"/>
    </w:p>
    <w:p w:rsidR="007276C6" w:rsidRPr="00677241" w:rsidRDefault="00E7720C" w:rsidP="006348B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Подводя итоги, </w:t>
      </w:r>
      <w:r w:rsidR="009F0DC7" w:rsidRPr="00677241">
        <w:rPr>
          <w:rFonts w:asciiTheme="minorHAnsi" w:hAnsiTheme="minorHAnsi"/>
        </w:rPr>
        <w:t>ЕМ алгоритм</w:t>
      </w:r>
      <w:r w:rsidR="00677241" w:rsidRPr="00677241">
        <w:rPr>
          <w:rFonts w:asciiTheme="minorHAnsi" w:hAnsiTheme="minorHAnsi"/>
        </w:rPr>
        <w:t xml:space="preserve"> представляет собой мощный инструмент</w:t>
      </w:r>
      <w:r>
        <w:rPr>
          <w:rFonts w:asciiTheme="minorHAnsi" w:hAnsiTheme="minorHAnsi"/>
        </w:rPr>
        <w:t xml:space="preserve"> прикладной статистики. </w:t>
      </w:r>
      <w:r w:rsidR="006348B3">
        <w:rPr>
          <w:rFonts w:asciiTheme="minorHAnsi" w:hAnsiTheme="minorHAnsi"/>
        </w:rPr>
        <w:t xml:space="preserve">В данной работе рассмотрены основы алгоритма и основные его модификации, а </w:t>
      </w:r>
      <w:bookmarkStart w:id="22" w:name="_GoBack"/>
      <w:bookmarkEnd w:id="22"/>
      <w:r w:rsidR="00542EB4">
        <w:rPr>
          <w:rFonts w:asciiTheme="minorHAnsi" w:hAnsiTheme="minorHAnsi"/>
        </w:rPr>
        <w:t>также</w:t>
      </w:r>
      <w:r w:rsidR="006348B3">
        <w:rPr>
          <w:rFonts w:asciiTheme="minorHAnsi" w:hAnsiTheme="minorHAnsi"/>
        </w:rPr>
        <w:t xml:space="preserve"> одно из применений – разделение смеси нормальных компонент.</w:t>
      </w:r>
    </w:p>
    <w:p w:rsidR="00B7220B" w:rsidRDefault="00B7220B">
      <w:pPr>
        <w:spacing w:after="0" w:line="240" w:lineRule="auto"/>
        <w:ind w:firstLine="0"/>
        <w:jc w:val="left"/>
      </w:pPr>
    </w:p>
    <w:p w:rsidR="00DD30FE" w:rsidRPr="00DF4375" w:rsidRDefault="00B42D59" w:rsidP="00DA6A6D">
      <w:pPr>
        <w:pStyle w:val="1"/>
      </w:pPr>
      <w:bookmarkStart w:id="23" w:name="_Toc6409578"/>
      <w:r w:rsidRPr="00DF4375">
        <w:t>Список Литературы</w:t>
      </w:r>
      <w:bookmarkEnd w:id="23"/>
    </w:p>
    <w:p w:rsidR="00B42D59" w:rsidRPr="00DF4375" w:rsidRDefault="00EA09B5" w:rsidP="00DA6A6D">
      <w:pPr>
        <w:pStyle w:val="a9"/>
        <w:numPr>
          <w:ilvl w:val="0"/>
          <w:numId w:val="1"/>
        </w:numPr>
      </w:pPr>
      <w:r w:rsidRPr="00DF4375">
        <w:rPr>
          <w:i/>
        </w:rPr>
        <w:t>Королев В. Ю.</w:t>
      </w:r>
      <w:r w:rsidRPr="00DF4375">
        <w:t xml:space="preserve"> Вероятностно-статистические методы декомпозиции волатильности хаотических процессов. — Издательство Московского университета Москва, 2011. — 512 с.</w:t>
      </w:r>
    </w:p>
    <w:p w:rsidR="00DF0D49" w:rsidRPr="00815CDB" w:rsidRDefault="00DF0D49" w:rsidP="00DA6A6D">
      <w:pPr>
        <w:pStyle w:val="a9"/>
        <w:numPr>
          <w:ilvl w:val="0"/>
          <w:numId w:val="1"/>
        </w:numPr>
        <w:rPr>
          <w:lang w:val="en-US"/>
        </w:rPr>
      </w:pPr>
      <w:r w:rsidRPr="00815CDB">
        <w:rPr>
          <w:i/>
          <w:lang w:val="en-US"/>
        </w:rPr>
        <w:t xml:space="preserve">Gentle James et al. </w:t>
      </w:r>
      <w:r w:rsidRPr="00815CDB">
        <w:rPr>
          <w:lang w:val="en-US"/>
        </w:rPr>
        <w:t>Handbook of Computational Statistics: Concepts and Methods</w:t>
      </w:r>
      <w:r w:rsidR="00877B0E" w:rsidRPr="00815CDB">
        <w:rPr>
          <w:lang w:val="en-US"/>
        </w:rPr>
        <w:t xml:space="preserve"> 2</w:t>
      </w:r>
      <w:r w:rsidR="00877B0E" w:rsidRPr="00815CDB">
        <w:rPr>
          <w:vertAlign w:val="superscript"/>
          <w:lang w:val="en-US"/>
        </w:rPr>
        <w:t>nd</w:t>
      </w:r>
      <w:r w:rsidR="00877B0E" w:rsidRPr="00815CDB">
        <w:rPr>
          <w:lang w:val="en-US"/>
        </w:rPr>
        <w:t xml:space="preserve"> edition</w:t>
      </w:r>
      <w:r w:rsidR="00CA209E" w:rsidRPr="00815CDB">
        <w:rPr>
          <w:lang w:val="en-US"/>
        </w:rPr>
        <w:t>. —</w:t>
      </w:r>
      <w:r w:rsidR="00877B0E" w:rsidRPr="00815CDB">
        <w:rPr>
          <w:lang w:val="en-US"/>
        </w:rPr>
        <w:t xml:space="preserve"> Springer, 2012</w:t>
      </w:r>
      <w:r w:rsidR="00CA209E" w:rsidRPr="00815CDB">
        <w:rPr>
          <w:lang w:val="en-US"/>
        </w:rPr>
        <w:t xml:space="preserve"> — </w:t>
      </w:r>
      <w:r w:rsidR="00F97EB2" w:rsidRPr="00815CDB">
        <w:rPr>
          <w:lang w:val="en-US"/>
        </w:rPr>
        <w:t>1192 p</w:t>
      </w:r>
      <w:r w:rsidR="009C30B7" w:rsidRPr="00815CDB">
        <w:rPr>
          <w:lang w:val="en-US"/>
        </w:rPr>
        <w:t>p</w:t>
      </w:r>
      <w:r w:rsidR="00F97EB2" w:rsidRPr="00815CDB">
        <w:rPr>
          <w:lang w:val="en-US"/>
        </w:rPr>
        <w:t>.</w:t>
      </w:r>
    </w:p>
    <w:p w:rsidR="00EA09B5" w:rsidRPr="00815CDB" w:rsidRDefault="00BD258E" w:rsidP="00DA6A6D">
      <w:pPr>
        <w:pStyle w:val="a9"/>
        <w:numPr>
          <w:ilvl w:val="0"/>
          <w:numId w:val="1"/>
        </w:numPr>
        <w:rPr>
          <w:lang w:val="en-US"/>
        </w:rPr>
      </w:pPr>
      <w:r w:rsidRPr="00815CDB">
        <w:rPr>
          <w:i/>
          <w:lang w:val="en-US"/>
        </w:rPr>
        <w:t>Martin Haugh</w:t>
      </w:r>
      <w:r w:rsidRPr="00815CDB">
        <w:rPr>
          <w:lang w:val="en-US"/>
        </w:rPr>
        <w:t>: Machine Learning for OR&amp;FE, 2015- 7 p</w:t>
      </w:r>
    </w:p>
    <w:p w:rsidR="008658B4" w:rsidRPr="00DF4375" w:rsidRDefault="00692C7F" w:rsidP="00B7220B">
      <w:pPr>
        <w:pStyle w:val="a9"/>
        <w:numPr>
          <w:ilvl w:val="0"/>
          <w:numId w:val="1"/>
        </w:numPr>
      </w:pPr>
      <w:r w:rsidRPr="00815CDB">
        <w:rPr>
          <w:i/>
          <w:lang w:val="en-US"/>
        </w:rPr>
        <w:t>McLachlan, Geoffrey J</w:t>
      </w:r>
      <w:r w:rsidRPr="00815CDB">
        <w:rPr>
          <w:lang w:val="en-US"/>
        </w:rPr>
        <w:t>.,</w:t>
      </w:r>
      <w:r w:rsidR="00F97EB2" w:rsidRPr="00815CDB">
        <w:rPr>
          <w:lang w:val="en-US"/>
        </w:rPr>
        <w:t xml:space="preserve"> </w:t>
      </w:r>
      <w:r w:rsidRPr="00815CDB">
        <w:rPr>
          <w:lang w:val="en-US"/>
        </w:rPr>
        <w:t>The EM algorithm and extensions / GJ. McLachlan and T. Krishnan. p.-</w:t>
      </w:r>
      <w:r w:rsidR="00F97EB2" w:rsidRPr="00815CDB">
        <w:rPr>
          <w:lang w:val="en-US"/>
        </w:rPr>
        <w:t xml:space="preserve"> </w:t>
      </w:r>
      <w:r w:rsidRPr="00815CDB">
        <w:rPr>
          <w:lang w:val="en-US"/>
        </w:rPr>
        <w:t xml:space="preserve">(Wiley series in probability and statistics. </w:t>
      </w:r>
      <w:proofErr w:type="spellStart"/>
      <w:r w:rsidRPr="00DF4375">
        <w:t>Applied</w:t>
      </w:r>
      <w:proofErr w:type="spellEnd"/>
      <w:r w:rsidRPr="00DF4375">
        <w:t xml:space="preserve"> </w:t>
      </w:r>
      <w:proofErr w:type="spellStart"/>
      <w:r w:rsidRPr="00DF4375">
        <w:t>probability</w:t>
      </w:r>
      <w:proofErr w:type="spellEnd"/>
      <w:r w:rsidRPr="00DF4375">
        <w:t xml:space="preserve"> </w:t>
      </w:r>
      <w:proofErr w:type="spellStart"/>
      <w:r w:rsidRPr="00DF4375">
        <w:t>and</w:t>
      </w:r>
      <w:proofErr w:type="spellEnd"/>
      <w:r w:rsidRPr="00DF4375">
        <w:t xml:space="preserve"> </w:t>
      </w:r>
      <w:proofErr w:type="spellStart"/>
      <w:r w:rsidRPr="00DF4375">
        <w:t>statistics</w:t>
      </w:r>
      <w:proofErr w:type="spellEnd"/>
      <w:r w:rsidRPr="00DF4375">
        <w:t>), 1997</w:t>
      </w:r>
    </w:p>
    <w:sectPr w:rsidR="008658B4" w:rsidRPr="00DF4375" w:rsidSect="00232BFC">
      <w:foot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31F" w:rsidRDefault="00E9731F" w:rsidP="00DA6A6D">
      <w:r>
        <w:separator/>
      </w:r>
    </w:p>
  </w:endnote>
  <w:endnote w:type="continuationSeparator" w:id="0">
    <w:p w:rsidR="00E9731F" w:rsidRDefault="00E9731F" w:rsidP="00DA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teraturnayaC">
    <w:panose1 w:val="02000503080000020003"/>
    <w:charset w:val="CC"/>
    <w:family w:val="modern"/>
    <w:notTrueType/>
    <w:pitch w:val="variable"/>
    <w:sig w:usb0="80000283" w:usb1="00000008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495628"/>
      <w:docPartObj>
        <w:docPartGallery w:val="Page Numbers (Bottom of Page)"/>
        <w:docPartUnique/>
      </w:docPartObj>
    </w:sdtPr>
    <w:sdtContent>
      <w:p w:rsidR="00815CDB" w:rsidRPr="00B3415A" w:rsidRDefault="00815CDB" w:rsidP="00D67498">
        <w:pPr>
          <w:pStyle w:val="a5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15CDB" w:rsidRDefault="00815CDB" w:rsidP="00DA6A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DB" w:rsidRPr="00A75436" w:rsidRDefault="00815CDB" w:rsidP="00D67498">
    <w:pPr>
      <w:pStyle w:val="a5"/>
      <w:ind w:firstLine="0"/>
      <w:jc w:val="center"/>
    </w:pPr>
    <w:r w:rsidRPr="00A75436"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31F" w:rsidRDefault="00E9731F" w:rsidP="00DA6A6D">
      <w:r>
        <w:separator/>
      </w:r>
    </w:p>
  </w:footnote>
  <w:footnote w:type="continuationSeparator" w:id="0">
    <w:p w:rsidR="00E9731F" w:rsidRDefault="00E9731F" w:rsidP="00DA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2BF"/>
    <w:multiLevelType w:val="multilevel"/>
    <w:tmpl w:val="FF2026D6"/>
    <w:lvl w:ilvl="0">
      <w:start w:val="1"/>
      <w:numFmt w:val="decimal"/>
      <w:lvlText w:val="%1."/>
      <w:lvlJc w:val="left"/>
      <w:pPr>
        <w:ind w:left="-14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" w:hanging="432"/>
      </w:pPr>
    </w:lvl>
    <w:lvl w:ilvl="2">
      <w:start w:val="1"/>
      <w:numFmt w:val="decimal"/>
      <w:lvlText w:val="%1.%2.%3."/>
      <w:lvlJc w:val="left"/>
      <w:pPr>
        <w:ind w:left="723" w:hanging="504"/>
      </w:pPr>
    </w:lvl>
    <w:lvl w:ilvl="3">
      <w:start w:val="1"/>
      <w:numFmt w:val="decimal"/>
      <w:lvlText w:val="%1.%2.%3.%4."/>
      <w:lvlJc w:val="left"/>
      <w:pPr>
        <w:ind w:left="1227" w:hanging="648"/>
      </w:pPr>
    </w:lvl>
    <w:lvl w:ilvl="4">
      <w:start w:val="1"/>
      <w:numFmt w:val="decimal"/>
      <w:lvlText w:val="%1.%2.%3.%4.%5."/>
      <w:lvlJc w:val="left"/>
      <w:pPr>
        <w:ind w:left="1731" w:hanging="792"/>
      </w:pPr>
    </w:lvl>
    <w:lvl w:ilvl="5">
      <w:start w:val="1"/>
      <w:numFmt w:val="decimal"/>
      <w:lvlText w:val="%1.%2.%3.%4.%5.%6."/>
      <w:lvlJc w:val="left"/>
      <w:pPr>
        <w:ind w:left="2235" w:hanging="936"/>
      </w:pPr>
    </w:lvl>
    <w:lvl w:ilvl="6">
      <w:start w:val="1"/>
      <w:numFmt w:val="decimal"/>
      <w:lvlText w:val="%1.%2.%3.%4.%5.%6.%7."/>
      <w:lvlJc w:val="left"/>
      <w:pPr>
        <w:ind w:left="2739" w:hanging="1080"/>
      </w:pPr>
    </w:lvl>
    <w:lvl w:ilvl="7">
      <w:start w:val="1"/>
      <w:numFmt w:val="decimal"/>
      <w:lvlText w:val="%1.%2.%3.%4.%5.%6.%7.%8."/>
      <w:lvlJc w:val="left"/>
      <w:pPr>
        <w:ind w:left="3243" w:hanging="1224"/>
      </w:pPr>
    </w:lvl>
    <w:lvl w:ilvl="8">
      <w:start w:val="1"/>
      <w:numFmt w:val="decimal"/>
      <w:lvlText w:val="%1.%2.%3.%4.%5.%6.%7.%8.%9."/>
      <w:lvlJc w:val="left"/>
      <w:pPr>
        <w:ind w:left="3819" w:hanging="1440"/>
      </w:pPr>
    </w:lvl>
  </w:abstractNum>
  <w:abstractNum w:abstractNumId="1" w15:restartNumberingAfterBreak="0">
    <w:nsid w:val="18DC67F1"/>
    <w:multiLevelType w:val="hybridMultilevel"/>
    <w:tmpl w:val="924E2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619D1"/>
    <w:multiLevelType w:val="hybridMultilevel"/>
    <w:tmpl w:val="B7BC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0820"/>
    <w:multiLevelType w:val="hybridMultilevel"/>
    <w:tmpl w:val="749C2772"/>
    <w:lvl w:ilvl="0" w:tplc="7CEAB74C">
      <w:start w:val="1994"/>
      <w:numFmt w:val="bullet"/>
      <w:lvlText w:val="-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F9A0CC2"/>
    <w:multiLevelType w:val="hybridMultilevel"/>
    <w:tmpl w:val="1D68A566"/>
    <w:lvl w:ilvl="0" w:tplc="EE4A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2CE"/>
    <w:multiLevelType w:val="hybridMultilevel"/>
    <w:tmpl w:val="C52A64D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E91D32"/>
    <w:multiLevelType w:val="hybridMultilevel"/>
    <w:tmpl w:val="A29CCAA4"/>
    <w:lvl w:ilvl="0" w:tplc="94E207EE">
      <w:start w:val="1"/>
      <w:numFmt w:val="lowerRoman"/>
      <w:lvlText w:val="(%1)"/>
      <w:lvlJc w:val="righ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961DF5"/>
    <w:multiLevelType w:val="hybridMultilevel"/>
    <w:tmpl w:val="FF4214B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B762D8"/>
    <w:multiLevelType w:val="multilevel"/>
    <w:tmpl w:val="AB1E46A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1C1786"/>
    <w:multiLevelType w:val="hybridMultilevel"/>
    <w:tmpl w:val="3B489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45DAE"/>
    <w:multiLevelType w:val="hybridMultilevel"/>
    <w:tmpl w:val="36DE6ABE"/>
    <w:lvl w:ilvl="0" w:tplc="755A5D7C">
      <w:start w:val="1"/>
      <w:numFmt w:val="decimal"/>
      <w:lvlText w:val="%1."/>
      <w:lvlJc w:val="left"/>
      <w:pPr>
        <w:ind w:left="177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D81633"/>
    <w:multiLevelType w:val="hybridMultilevel"/>
    <w:tmpl w:val="3C447ABE"/>
    <w:lvl w:ilvl="0" w:tplc="4AD0993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C03109"/>
    <w:multiLevelType w:val="hybridMultilevel"/>
    <w:tmpl w:val="C722E732"/>
    <w:lvl w:ilvl="0" w:tplc="04E2B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E3E4A"/>
    <w:multiLevelType w:val="hybridMultilevel"/>
    <w:tmpl w:val="EF6813CA"/>
    <w:lvl w:ilvl="0" w:tplc="755A5D7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8B7A8A"/>
    <w:multiLevelType w:val="hybridMultilevel"/>
    <w:tmpl w:val="76C497CA"/>
    <w:lvl w:ilvl="0" w:tplc="5964A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601DF0"/>
    <w:multiLevelType w:val="multilevel"/>
    <w:tmpl w:val="86341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2C2601"/>
    <w:multiLevelType w:val="hybridMultilevel"/>
    <w:tmpl w:val="413CF018"/>
    <w:lvl w:ilvl="0" w:tplc="4F1092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14"/>
  </w:num>
  <w:num w:numId="11">
    <w:abstractNumId w:val="1"/>
  </w:num>
  <w:num w:numId="12">
    <w:abstractNumId w:val="13"/>
  </w:num>
  <w:num w:numId="13">
    <w:abstractNumId w:val="10"/>
  </w:num>
  <w:num w:numId="14">
    <w:abstractNumId w:val="6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F"/>
    <w:rsid w:val="000047B7"/>
    <w:rsid w:val="00014D16"/>
    <w:rsid w:val="0002781B"/>
    <w:rsid w:val="00027AA8"/>
    <w:rsid w:val="00031057"/>
    <w:rsid w:val="00051EB5"/>
    <w:rsid w:val="0007486A"/>
    <w:rsid w:val="000A50C9"/>
    <w:rsid w:val="000C0131"/>
    <w:rsid w:val="000D2033"/>
    <w:rsid w:val="000E2C4B"/>
    <w:rsid w:val="000E758F"/>
    <w:rsid w:val="000F02EF"/>
    <w:rsid w:val="000F716A"/>
    <w:rsid w:val="0010268E"/>
    <w:rsid w:val="00106815"/>
    <w:rsid w:val="0014146C"/>
    <w:rsid w:val="00155741"/>
    <w:rsid w:val="00171094"/>
    <w:rsid w:val="00174AF1"/>
    <w:rsid w:val="00181A76"/>
    <w:rsid w:val="0019118B"/>
    <w:rsid w:val="001A1B51"/>
    <w:rsid w:val="001A2ADB"/>
    <w:rsid w:val="001A5962"/>
    <w:rsid w:val="001C14D0"/>
    <w:rsid w:val="001D7AB9"/>
    <w:rsid w:val="001E523B"/>
    <w:rsid w:val="001E696C"/>
    <w:rsid w:val="002033B0"/>
    <w:rsid w:val="002045D5"/>
    <w:rsid w:val="002124D8"/>
    <w:rsid w:val="00222B3D"/>
    <w:rsid w:val="00224D07"/>
    <w:rsid w:val="00232BFC"/>
    <w:rsid w:val="002527A3"/>
    <w:rsid w:val="00257736"/>
    <w:rsid w:val="002850C0"/>
    <w:rsid w:val="002B4D7D"/>
    <w:rsid w:val="002E246E"/>
    <w:rsid w:val="002E3582"/>
    <w:rsid w:val="002F02C7"/>
    <w:rsid w:val="002F42D9"/>
    <w:rsid w:val="003063AE"/>
    <w:rsid w:val="003608CB"/>
    <w:rsid w:val="003667DA"/>
    <w:rsid w:val="0038397A"/>
    <w:rsid w:val="003A6239"/>
    <w:rsid w:val="003A62BB"/>
    <w:rsid w:val="003B2272"/>
    <w:rsid w:val="003C7A40"/>
    <w:rsid w:val="003D61CE"/>
    <w:rsid w:val="003E38C6"/>
    <w:rsid w:val="003F2EE4"/>
    <w:rsid w:val="004017FD"/>
    <w:rsid w:val="00402732"/>
    <w:rsid w:val="00405606"/>
    <w:rsid w:val="004276BA"/>
    <w:rsid w:val="004301AA"/>
    <w:rsid w:val="00430D0D"/>
    <w:rsid w:val="00437719"/>
    <w:rsid w:val="004470D8"/>
    <w:rsid w:val="0046168B"/>
    <w:rsid w:val="0046586F"/>
    <w:rsid w:val="00467BC6"/>
    <w:rsid w:val="004913D4"/>
    <w:rsid w:val="004A3A7E"/>
    <w:rsid w:val="004C0169"/>
    <w:rsid w:val="004C400F"/>
    <w:rsid w:val="004C696E"/>
    <w:rsid w:val="004D5D58"/>
    <w:rsid w:val="004E0208"/>
    <w:rsid w:val="004E6B8F"/>
    <w:rsid w:val="004F3471"/>
    <w:rsid w:val="004F3C1F"/>
    <w:rsid w:val="00517514"/>
    <w:rsid w:val="005216B0"/>
    <w:rsid w:val="00534D0B"/>
    <w:rsid w:val="00542EB4"/>
    <w:rsid w:val="00543C11"/>
    <w:rsid w:val="005566EC"/>
    <w:rsid w:val="00571B2E"/>
    <w:rsid w:val="005751FB"/>
    <w:rsid w:val="005777B0"/>
    <w:rsid w:val="00577A9E"/>
    <w:rsid w:val="00591113"/>
    <w:rsid w:val="00594614"/>
    <w:rsid w:val="005A363C"/>
    <w:rsid w:val="005B0B19"/>
    <w:rsid w:val="005B3C85"/>
    <w:rsid w:val="005B512F"/>
    <w:rsid w:val="005B7B8A"/>
    <w:rsid w:val="005E081B"/>
    <w:rsid w:val="005F678F"/>
    <w:rsid w:val="00605CDC"/>
    <w:rsid w:val="00607557"/>
    <w:rsid w:val="0063421B"/>
    <w:rsid w:val="006348B3"/>
    <w:rsid w:val="00653682"/>
    <w:rsid w:val="00657C62"/>
    <w:rsid w:val="006705B2"/>
    <w:rsid w:val="006759E8"/>
    <w:rsid w:val="00677241"/>
    <w:rsid w:val="00686A69"/>
    <w:rsid w:val="00692C7F"/>
    <w:rsid w:val="006A14B7"/>
    <w:rsid w:val="006A46EC"/>
    <w:rsid w:val="006B1619"/>
    <w:rsid w:val="006C645B"/>
    <w:rsid w:val="006D029D"/>
    <w:rsid w:val="006E21A3"/>
    <w:rsid w:val="006F6CAC"/>
    <w:rsid w:val="007276C6"/>
    <w:rsid w:val="00745710"/>
    <w:rsid w:val="00755247"/>
    <w:rsid w:val="00762A8B"/>
    <w:rsid w:val="00780087"/>
    <w:rsid w:val="00787E0C"/>
    <w:rsid w:val="0079462D"/>
    <w:rsid w:val="007B1E81"/>
    <w:rsid w:val="00815CDB"/>
    <w:rsid w:val="008448A0"/>
    <w:rsid w:val="008458F1"/>
    <w:rsid w:val="00860984"/>
    <w:rsid w:val="00861E48"/>
    <w:rsid w:val="008658B4"/>
    <w:rsid w:val="00871A69"/>
    <w:rsid w:val="00872DC9"/>
    <w:rsid w:val="00874D47"/>
    <w:rsid w:val="00877870"/>
    <w:rsid w:val="00877B0E"/>
    <w:rsid w:val="008856A0"/>
    <w:rsid w:val="008878EF"/>
    <w:rsid w:val="008B7C28"/>
    <w:rsid w:val="008C1099"/>
    <w:rsid w:val="008D6592"/>
    <w:rsid w:val="008E1137"/>
    <w:rsid w:val="008F2528"/>
    <w:rsid w:val="009045CA"/>
    <w:rsid w:val="009440BE"/>
    <w:rsid w:val="009803DC"/>
    <w:rsid w:val="0098623F"/>
    <w:rsid w:val="0099045D"/>
    <w:rsid w:val="009A2F88"/>
    <w:rsid w:val="009B0388"/>
    <w:rsid w:val="009C30B7"/>
    <w:rsid w:val="009E6829"/>
    <w:rsid w:val="009F0DC7"/>
    <w:rsid w:val="00A050BC"/>
    <w:rsid w:val="00A32968"/>
    <w:rsid w:val="00A40A28"/>
    <w:rsid w:val="00A4253B"/>
    <w:rsid w:val="00A75436"/>
    <w:rsid w:val="00A97D2E"/>
    <w:rsid w:val="00AA0BD9"/>
    <w:rsid w:val="00AA110D"/>
    <w:rsid w:val="00AB03EE"/>
    <w:rsid w:val="00AC2105"/>
    <w:rsid w:val="00AC793A"/>
    <w:rsid w:val="00AD3F7B"/>
    <w:rsid w:val="00AE5650"/>
    <w:rsid w:val="00AF5625"/>
    <w:rsid w:val="00B3415A"/>
    <w:rsid w:val="00B42D59"/>
    <w:rsid w:val="00B5235E"/>
    <w:rsid w:val="00B56644"/>
    <w:rsid w:val="00B633CB"/>
    <w:rsid w:val="00B7220B"/>
    <w:rsid w:val="00B753D4"/>
    <w:rsid w:val="00B75D00"/>
    <w:rsid w:val="00BA5E8F"/>
    <w:rsid w:val="00BA62CD"/>
    <w:rsid w:val="00BB34E5"/>
    <w:rsid w:val="00BD258E"/>
    <w:rsid w:val="00BE6F47"/>
    <w:rsid w:val="00C0120B"/>
    <w:rsid w:val="00C0744F"/>
    <w:rsid w:val="00C40AB7"/>
    <w:rsid w:val="00C50658"/>
    <w:rsid w:val="00C775CE"/>
    <w:rsid w:val="00C90E02"/>
    <w:rsid w:val="00C94797"/>
    <w:rsid w:val="00CA209E"/>
    <w:rsid w:val="00CA60CE"/>
    <w:rsid w:val="00CB28C2"/>
    <w:rsid w:val="00CB6758"/>
    <w:rsid w:val="00CC1A5A"/>
    <w:rsid w:val="00CC6BBD"/>
    <w:rsid w:val="00CD3A89"/>
    <w:rsid w:val="00CE2475"/>
    <w:rsid w:val="00CE470A"/>
    <w:rsid w:val="00CF686C"/>
    <w:rsid w:val="00D16D22"/>
    <w:rsid w:val="00D251FF"/>
    <w:rsid w:val="00D27185"/>
    <w:rsid w:val="00D271D2"/>
    <w:rsid w:val="00D34B79"/>
    <w:rsid w:val="00D4177A"/>
    <w:rsid w:val="00D47389"/>
    <w:rsid w:val="00D67498"/>
    <w:rsid w:val="00D716DE"/>
    <w:rsid w:val="00D7567C"/>
    <w:rsid w:val="00D801A9"/>
    <w:rsid w:val="00D85A0F"/>
    <w:rsid w:val="00DA3029"/>
    <w:rsid w:val="00DA6A6D"/>
    <w:rsid w:val="00DB65C5"/>
    <w:rsid w:val="00DD044B"/>
    <w:rsid w:val="00DD30FE"/>
    <w:rsid w:val="00DF0D49"/>
    <w:rsid w:val="00DF4375"/>
    <w:rsid w:val="00DF673C"/>
    <w:rsid w:val="00E160EE"/>
    <w:rsid w:val="00E205BC"/>
    <w:rsid w:val="00E22CDC"/>
    <w:rsid w:val="00E24441"/>
    <w:rsid w:val="00E40425"/>
    <w:rsid w:val="00E45834"/>
    <w:rsid w:val="00E71E4F"/>
    <w:rsid w:val="00E7720C"/>
    <w:rsid w:val="00E806C8"/>
    <w:rsid w:val="00E810F3"/>
    <w:rsid w:val="00E9731F"/>
    <w:rsid w:val="00E97E18"/>
    <w:rsid w:val="00EA09B5"/>
    <w:rsid w:val="00EB4781"/>
    <w:rsid w:val="00EC29C6"/>
    <w:rsid w:val="00F108F4"/>
    <w:rsid w:val="00F41600"/>
    <w:rsid w:val="00F569A2"/>
    <w:rsid w:val="00F75A88"/>
    <w:rsid w:val="00F97EB2"/>
    <w:rsid w:val="00FD1484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B0395"/>
  <w15:chartTrackingRefBased/>
  <w15:docId w15:val="{2A5EDFA7-D400-2D4D-84C0-1FD4C8B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6D"/>
    <w:pPr>
      <w:spacing w:after="200" w:line="276" w:lineRule="auto"/>
      <w:ind w:firstLine="709"/>
      <w:jc w:val="both"/>
    </w:pPr>
    <w:rPr>
      <w:rFonts w:ascii="LiteraturnayaC" w:hAnsi="LiteraturnayaC"/>
      <w:szCs w:val="22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F5625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0388"/>
    <w:pPr>
      <w:keepNext/>
      <w:keepLines/>
      <w:numPr>
        <w:ilvl w:val="1"/>
        <w:numId w:val="9"/>
      </w:numPr>
      <w:spacing w:before="40" w:after="0"/>
      <w:ind w:left="426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58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B8A"/>
    <w:rPr>
      <w:sz w:val="22"/>
      <w:szCs w:val="22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B8A"/>
    <w:rPr>
      <w:sz w:val="22"/>
      <w:szCs w:val="22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DD3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D30F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9">
    <w:name w:val="List Paragraph"/>
    <w:basedOn w:val="a"/>
    <w:uiPriority w:val="34"/>
    <w:qFormat/>
    <w:rsid w:val="00DD30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5625"/>
    <w:rPr>
      <w:rFonts w:ascii="LiteraturnayaC" w:eastAsiaTheme="majorEastAsia" w:hAnsi="LiteraturnayaC" w:cstheme="majorBidi"/>
      <w:b/>
      <w:caps/>
      <w:sz w:val="32"/>
      <w:szCs w:val="32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DD30FE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71B2E"/>
    <w:pPr>
      <w:tabs>
        <w:tab w:val="right" w:leader="dot" w:pos="9344"/>
      </w:tabs>
      <w:spacing w:after="100"/>
      <w:ind w:left="1276" w:hanging="567"/>
    </w:pPr>
  </w:style>
  <w:style w:type="character" w:styleId="ab">
    <w:name w:val="Hyperlink"/>
    <w:basedOn w:val="a0"/>
    <w:uiPriority w:val="99"/>
    <w:unhideWhenUsed/>
    <w:rsid w:val="00DD30FE"/>
    <w:rPr>
      <w:color w:val="0563C1" w:themeColor="hyperlink"/>
      <w:u w:val="single"/>
    </w:rPr>
  </w:style>
  <w:style w:type="paragraph" w:styleId="ac">
    <w:name w:val="Bibliography"/>
    <w:basedOn w:val="a"/>
    <w:next w:val="a"/>
    <w:uiPriority w:val="37"/>
    <w:unhideWhenUsed/>
    <w:rsid w:val="008658B4"/>
  </w:style>
  <w:style w:type="paragraph" w:styleId="ad">
    <w:name w:val="endnote text"/>
    <w:basedOn w:val="a"/>
    <w:link w:val="ae"/>
    <w:uiPriority w:val="99"/>
    <w:semiHidden/>
    <w:unhideWhenUsed/>
    <w:rsid w:val="00DD044B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D044B"/>
    <w:rPr>
      <w:sz w:val="20"/>
      <w:szCs w:val="20"/>
      <w:lang w:val="ru-RU" w:eastAsia="ru-RU"/>
    </w:rPr>
  </w:style>
  <w:style w:type="character" w:styleId="af">
    <w:name w:val="endnote reference"/>
    <w:basedOn w:val="a0"/>
    <w:uiPriority w:val="99"/>
    <w:semiHidden/>
    <w:unhideWhenUsed/>
    <w:rsid w:val="00DD044B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DD044B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DD044B"/>
    <w:rPr>
      <w:sz w:val="20"/>
      <w:szCs w:val="20"/>
      <w:lang w:val="ru-RU" w:eastAsia="ru-RU"/>
    </w:rPr>
  </w:style>
  <w:style w:type="character" w:styleId="af2">
    <w:name w:val="footnote reference"/>
    <w:basedOn w:val="a0"/>
    <w:uiPriority w:val="99"/>
    <w:semiHidden/>
    <w:unhideWhenUsed/>
    <w:rsid w:val="00DD044B"/>
    <w:rPr>
      <w:vertAlign w:val="superscript"/>
    </w:rPr>
  </w:style>
  <w:style w:type="character" w:styleId="af3">
    <w:name w:val="Placeholder Text"/>
    <w:basedOn w:val="a0"/>
    <w:uiPriority w:val="99"/>
    <w:semiHidden/>
    <w:rsid w:val="008878E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B0388"/>
    <w:rPr>
      <w:rFonts w:ascii="LiteraturnayaC" w:eastAsiaTheme="majorEastAsia" w:hAnsi="LiteraturnayaC" w:cstheme="majorBidi"/>
      <w:b/>
      <w:sz w:val="26"/>
      <w:szCs w:val="26"/>
      <w:lang w:val="ru-RU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8B7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7C28"/>
    <w:rPr>
      <w:rFonts w:ascii="Segoe UI" w:hAnsi="Segoe UI" w:cs="Segoe UI"/>
      <w:sz w:val="18"/>
      <w:szCs w:val="1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A62CD"/>
    <w:pPr>
      <w:tabs>
        <w:tab w:val="left" w:pos="660"/>
        <w:tab w:val="right" w:leader="dot" w:pos="9344"/>
      </w:tabs>
      <w:spacing w:after="100"/>
    </w:pPr>
  </w:style>
  <w:style w:type="paragraph" w:styleId="af6">
    <w:name w:val="caption"/>
    <w:basedOn w:val="a"/>
    <w:next w:val="a"/>
    <w:uiPriority w:val="35"/>
    <w:unhideWhenUsed/>
    <w:qFormat/>
    <w:rsid w:val="005566E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232BFC"/>
  </w:style>
  <w:style w:type="character" w:customStyle="1" w:styleId="30">
    <w:name w:val="Заголовок 3 Знак"/>
    <w:basedOn w:val="a0"/>
    <w:link w:val="3"/>
    <w:uiPriority w:val="9"/>
    <w:semiHidden/>
    <w:rsid w:val="00AF5625"/>
    <w:rPr>
      <w:rFonts w:asciiTheme="majorHAnsi" w:eastAsiaTheme="majorEastAsia" w:hAnsiTheme="majorHAnsi" w:cstheme="majorBidi"/>
      <w:color w:val="1F3763" w:themeColor="accent1" w:themeShade="7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LiteraturnayaC"/>
        <a:ea typeface=""/>
        <a:cs typeface=""/>
      </a:majorFont>
      <a:minorFont>
        <a:latin typeface="Literaturnaya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asd</b:Tag>
    <b:SourceType>BookSection</b:SourceType>
    <b:Guid>{97F220DE-98AC-4E04-BD3B-2D3EC031D553}</b:Guid>
    <b:Title>asdasd</b:Title>
    <b:Author>
      <b:Author>
        <b:NameList>
          <b:Person>
            <b:Last>asda</b:Last>
          </b:Person>
        </b:NameList>
      </b:Author>
    </b:Author>
    <b:RefOrder>2</b:RefOrder>
  </b:Source>
  <b:Source>
    <b:Tag>Кор11</b:Tag>
    <b:SourceType>Book</b:SourceType>
    <b:Guid>{7429F832-F7BF-43DE-9978-61A6F22AAE8B}</b:Guid>
    <b:Author>
      <b:Author>
        <b:NameList>
          <b:Person>
            <b:Last>Королев</b:Last>
            <b:First>В.</b:First>
            <b:Middle>Ю.</b:Middle>
          </b:Person>
        </b:NameList>
      </b:Author>
    </b:Author>
    <b:Title>Вероятностно-статистические методы декомпозиции волатильности хаотических процессов.</b:Title>
    <b:Year>2011</b:Year>
    <b:City>Москва</b:City>
    <b:Publisher>Издательство Московского университета</b:Publisher>
    <b:Pages>512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54804AB6-59E5-4C5F-9295-913E64EE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14</Pages>
  <Words>4520</Words>
  <Characters>25768</Characters>
  <Application>Microsoft Office Word</Application>
  <DocSecurity>0</DocSecurity>
  <Lines>214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Птицын</cp:lastModifiedBy>
  <cp:revision>137</cp:revision>
  <cp:lastPrinted>2019-04-17T13:05:00Z</cp:lastPrinted>
  <dcterms:created xsi:type="dcterms:W3CDTF">2019-02-28T21:21:00Z</dcterms:created>
  <dcterms:modified xsi:type="dcterms:W3CDTF">2019-04-21T15:38:00Z</dcterms:modified>
</cp:coreProperties>
</file>