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424BB7AF" w:rsidR="00DE162F" w:rsidRPr="00474EE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</w:t>
      </w:r>
      <w:bookmarkStart w:id="0" w:name="_GoBack"/>
      <w:bookmarkEnd w:id="0"/>
      <w:r w:rsidRPr="00DE162F">
        <w:rPr>
          <w:b/>
          <w:sz w:val="40"/>
          <w:szCs w:val="40"/>
        </w:rPr>
        <w:t>ОЙ РАБОТЕ</w:t>
      </w:r>
      <w:r w:rsidR="00730CD9">
        <w:rPr>
          <w:b/>
          <w:sz w:val="40"/>
          <w:szCs w:val="40"/>
        </w:rPr>
        <w:t xml:space="preserve"> № </w:t>
      </w:r>
      <w:r w:rsidR="0070273A" w:rsidRPr="00474EEF">
        <w:rPr>
          <w:b/>
          <w:sz w:val="40"/>
          <w:szCs w:val="40"/>
        </w:rPr>
        <w:t>3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538E99D4" w14:textId="77777777" w:rsidR="00474EEF" w:rsidRPr="00474EEF" w:rsidRDefault="00474EEF" w:rsidP="00474EEF">
      <w:pPr>
        <w:tabs>
          <w:tab w:val="num" w:pos="780"/>
        </w:tabs>
        <w:jc w:val="center"/>
        <w:rPr>
          <w:b/>
          <w:sz w:val="40"/>
          <w:szCs w:val="40"/>
        </w:rPr>
      </w:pPr>
      <w:r w:rsidRPr="00474EEF">
        <w:rPr>
          <w:b/>
          <w:sz w:val="40"/>
          <w:szCs w:val="40"/>
        </w:rPr>
        <w:t>Приближенное вычисление интегралов</w:t>
      </w:r>
    </w:p>
    <w:p w14:paraId="216EB488" w14:textId="77777777" w:rsidR="00DE162F" w:rsidRPr="00DE162F" w:rsidRDefault="00DE162F" w:rsidP="00474EEF">
      <w:pPr>
        <w:jc w:val="center"/>
        <w:rPr>
          <w:b/>
          <w:sz w:val="40"/>
          <w:szCs w:val="40"/>
        </w:rPr>
      </w:pPr>
    </w:p>
    <w:p w14:paraId="216EB489" w14:textId="737274F1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1D0F90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768948BE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  <w:r w:rsidR="001D0F90">
        <w:rPr>
          <w:i/>
          <w:sz w:val="32"/>
          <w:szCs w:val="32"/>
        </w:rPr>
        <w:t xml:space="preserve"> АДМО</w:t>
      </w:r>
    </w:p>
    <w:p w14:paraId="216EB496" w14:textId="4CC4035C" w:rsidR="00DE162F" w:rsidRDefault="001D0F90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37266FE" w14:textId="77777777" w:rsidR="00222A5E" w:rsidRDefault="00222A5E" w:rsidP="00222A5E">
      <w:pPr>
        <w:widowControl w:val="0"/>
        <w:rPr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Постановка задачи:</w:t>
      </w:r>
      <w:r>
        <w:rPr>
          <w:bCs/>
          <w:sz w:val="28"/>
          <w:szCs w:val="28"/>
        </w:rPr>
        <w:t xml:space="preserve"> </w:t>
      </w:r>
    </w:p>
    <w:p w14:paraId="76E5ECF2" w14:textId="77777777" w:rsidR="00222A5E" w:rsidRDefault="00222A5E" w:rsidP="00222A5E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1. Вычислить приближенно с заданной точностью интеграл </w:t>
      </w:r>
      <w:r>
        <w:rPr>
          <w:position w:val="-32"/>
          <w:sz w:val="26"/>
          <w:szCs w:val="26"/>
        </w:rPr>
        <w:object w:dxaOrig="1290" w:dyaOrig="750" w14:anchorId="78895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7.5pt" o:ole="" fillcolor="window">
            <v:imagedata r:id="rId8" o:title=""/>
          </v:shape>
          <o:OLEObject Type="Embed" ProgID="Equation.3" ShapeID="_x0000_i1025" DrawAspect="Content" ObjectID="_1807312690" r:id="rId9"/>
        </w:object>
      </w:r>
      <w:r>
        <w:rPr>
          <w:sz w:val="26"/>
          <w:szCs w:val="26"/>
        </w:rPr>
        <w:t xml:space="preserve"> по формулам прямоугольников (левых, правых, центральных), трапеций и Симпсона. Величину шага определить с помощью двойного пересчета.</w:t>
      </w:r>
    </w:p>
    <w:p w14:paraId="6DBFF579" w14:textId="77777777" w:rsidR="00222A5E" w:rsidRDefault="00222A5E" w:rsidP="00222A5E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2. Определить относительную погрешность вычислений каждого метода по формуле: </w:t>
      </w:r>
      <w:r>
        <w:rPr>
          <w:position w:val="-28"/>
          <w:sz w:val="26"/>
          <w:szCs w:val="26"/>
        </w:rPr>
        <w:object w:dxaOrig="1950" w:dyaOrig="690" w14:anchorId="488036A5">
          <v:shape id="_x0000_i1026" type="#_x0000_t75" style="width:97.5pt;height:34.5pt" o:ole="" fillcolor="window">
            <v:imagedata r:id="rId10" o:title=""/>
          </v:shape>
          <o:OLEObject Type="Embed" ProgID="Equation.3" ShapeID="_x0000_i1026" DrawAspect="Content" ObjectID="_1807312691" r:id="rId11"/>
        </w:object>
      </w:r>
      <w:r>
        <w:rPr>
          <w:sz w:val="26"/>
          <w:szCs w:val="26"/>
        </w:rPr>
        <w:t xml:space="preserve">, где </w:t>
      </w:r>
      <w:r>
        <w:rPr>
          <w:i/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– точное значение интеграла; </w:t>
      </w:r>
      <w:r>
        <w:rPr>
          <w:position w:val="-12"/>
          <w:sz w:val="26"/>
          <w:szCs w:val="26"/>
        </w:rPr>
        <w:object w:dxaOrig="345" w:dyaOrig="375" w14:anchorId="79BD2F14">
          <v:shape id="_x0000_i1027" type="#_x0000_t75" style="width:17.25pt;height:18.75pt" o:ole="" fillcolor="window">
            <v:imagedata r:id="rId12" o:title=""/>
          </v:shape>
          <o:OLEObject Type="Embed" ProgID="Equation.3" ShapeID="_x0000_i1027" DrawAspect="Content" ObjectID="_1807312692" r:id="rId13"/>
        </w:object>
      </w:r>
      <w:r>
        <w:rPr>
          <w:sz w:val="26"/>
          <w:szCs w:val="26"/>
        </w:rPr>
        <w:t xml:space="preserve"> – приближенное.</w:t>
      </w:r>
    </w:p>
    <w:p w14:paraId="78392302" w14:textId="77777777" w:rsidR="00222A5E" w:rsidRDefault="00222A5E" w:rsidP="00222A5E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b/>
          <w:sz w:val="26"/>
          <w:szCs w:val="26"/>
        </w:rPr>
        <w:t xml:space="preserve">Составить </w:t>
      </w:r>
      <w:proofErr w:type="gramStart"/>
      <w:r>
        <w:rPr>
          <w:b/>
          <w:sz w:val="26"/>
          <w:szCs w:val="26"/>
        </w:rPr>
        <w:t>таблицу</w:t>
      </w:r>
      <w:proofErr w:type="gramEnd"/>
      <w:r>
        <w:rPr>
          <w:sz w:val="26"/>
          <w:szCs w:val="26"/>
        </w:rPr>
        <w:t xml:space="preserve">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</w:p>
    <w:p w14:paraId="4300EDE6" w14:textId="77777777" w:rsidR="00222A5E" w:rsidRDefault="00222A5E" w:rsidP="00222A5E">
      <w:pPr>
        <w:widowControl w:val="0"/>
        <w:rPr>
          <w:sz w:val="26"/>
          <w:szCs w:val="26"/>
        </w:rPr>
      </w:pPr>
    </w:p>
    <w:p w14:paraId="15B3793B" w14:textId="77777777" w:rsidR="00222A5E" w:rsidRDefault="00222A5E" w:rsidP="00222A5E">
      <w:pPr>
        <w:widowContro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Дано:</w:t>
      </w:r>
    </w:p>
    <w:tbl>
      <w:tblPr>
        <w:tblW w:w="92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1509"/>
        <w:gridCol w:w="1697"/>
        <w:gridCol w:w="3586"/>
      </w:tblGrid>
      <w:tr w:rsidR="00BD3085" w14:paraId="12DE50A8" w14:textId="77777777" w:rsidTr="00FB41E9">
        <w:trPr>
          <w:cantSplit/>
          <w:trHeight w:val="1005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9CC2" w14:textId="297BDE86" w:rsidR="00BD3085" w:rsidRPr="00BD3085" w:rsidRDefault="00BD3085" w:rsidP="00BD3085">
            <w:pPr>
              <w:widowControl w:val="0"/>
              <w:spacing w:before="40" w:after="40" w:line="276" w:lineRule="auto"/>
              <w:ind w:left="113"/>
              <w:jc w:val="both"/>
              <w:rPr>
                <w:lang w:eastAsia="en-US"/>
              </w:rPr>
            </w:pPr>
            <w:r w:rsidRPr="007D22DF">
              <w:rPr>
                <w:sz w:val="20"/>
                <w:szCs w:val="20"/>
              </w:rPr>
              <w:t xml:space="preserve">Подынтегральная функция </w:t>
            </w:r>
            <w:r w:rsidRPr="007D22DF">
              <w:rPr>
                <w:i/>
                <w:sz w:val="20"/>
                <w:szCs w:val="20"/>
              </w:rPr>
              <w:t>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8D86" w14:textId="7E6A9CD1" w:rsidR="00BD3085" w:rsidRPr="00BD3085" w:rsidRDefault="00BD3085" w:rsidP="00BD3085">
            <w:pPr>
              <w:widowControl w:val="0"/>
              <w:spacing w:before="40" w:after="40" w:line="276" w:lineRule="auto"/>
              <w:ind w:left="-108" w:right="-108"/>
              <w:jc w:val="center"/>
            </w:pPr>
            <w:r w:rsidRPr="007D22DF">
              <w:rPr>
                <w:sz w:val="20"/>
                <w:szCs w:val="20"/>
              </w:rPr>
              <w:t>Заданная точность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3FB8" w14:textId="5B646B4D" w:rsidR="00BD3085" w:rsidRPr="00BD3085" w:rsidRDefault="00BD3085" w:rsidP="00BD3085">
            <w:pPr>
              <w:widowControl w:val="0"/>
              <w:spacing w:line="276" w:lineRule="auto"/>
              <w:ind w:left="-108" w:right="-108"/>
              <w:jc w:val="center"/>
            </w:pPr>
            <w:r w:rsidRPr="007D22DF">
              <w:rPr>
                <w:sz w:val="20"/>
                <w:szCs w:val="20"/>
              </w:rPr>
              <w:t xml:space="preserve">Интервал </w:t>
            </w:r>
            <w:r w:rsidRPr="007D22DF">
              <w:rPr>
                <w:position w:val="-10"/>
                <w:sz w:val="20"/>
                <w:szCs w:val="20"/>
              </w:rPr>
              <w:object w:dxaOrig="555" w:dyaOrig="315" w14:anchorId="66FEE357">
                <v:shape id="_x0000_i1028" type="#_x0000_t75" style="width:27.75pt;height:15.75pt" o:ole="" fillcolor="window">
                  <v:imagedata r:id="rId14" o:title=""/>
                </v:shape>
                <o:OLEObject Type="Embed" ProgID="Equation.3" ShapeID="_x0000_i1028" DrawAspect="Content" ObjectID="_1807312693" r:id="rId15"/>
              </w:objec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CBC8" w14:textId="77777777" w:rsidR="00BD3085" w:rsidRPr="007D22DF" w:rsidRDefault="00BD3085" w:rsidP="00BD3085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Первообразная </w:t>
            </w:r>
          </w:p>
          <w:p w14:paraId="2B5B1FBA" w14:textId="4FD48D73" w:rsidR="00BD3085" w:rsidRPr="00BD3085" w:rsidRDefault="00BD3085" w:rsidP="00BD3085">
            <w:pPr>
              <w:widowControl w:val="0"/>
              <w:spacing w:line="276" w:lineRule="auto"/>
              <w:ind w:left="-108" w:right="-108"/>
              <w:jc w:val="center"/>
            </w:pPr>
            <w:r w:rsidRPr="007D22DF">
              <w:rPr>
                <w:sz w:val="20"/>
                <w:szCs w:val="20"/>
              </w:rPr>
              <w:t>функции</w:t>
            </w:r>
            <w:r w:rsidRPr="007D22DF">
              <w:rPr>
                <w:i/>
                <w:sz w:val="20"/>
                <w:szCs w:val="20"/>
              </w:rPr>
              <w:t xml:space="preserve"> 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</w:tr>
      <w:tr w:rsidR="00BD3085" w14:paraId="2FCACA6A" w14:textId="77777777" w:rsidTr="00FB41E9">
        <w:trPr>
          <w:cantSplit/>
          <w:trHeight w:val="1005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EC02" w14:textId="0541617C" w:rsidR="00BD3085" w:rsidRDefault="00BD3085" w:rsidP="00BD3085">
            <w:pPr>
              <w:widowControl w:val="0"/>
              <w:spacing w:before="40" w:after="40" w:line="276" w:lineRule="auto"/>
              <w:ind w:left="113"/>
              <w:jc w:val="both"/>
              <w:rPr>
                <w:kern w:val="2"/>
                <w:sz w:val="26"/>
                <w:szCs w:val="26"/>
                <w:lang w:eastAsia="en-US"/>
                <w14:ligatures w14:val="standardContextual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55" w:dyaOrig="405" w14:anchorId="2C599F4F">
                <v:shape id="_x0000_i1029" type="#_x0000_t75" style="width:42.75pt;height:20.25pt" o:ole="" fillcolor="window">
                  <v:imagedata r:id="rId16" o:title=""/>
                </v:shape>
                <o:OLEObject Type="Embed" ProgID="Equation.3" ShapeID="_x0000_i1029" DrawAspect="Content" ObjectID="_1807312694" r:id="rId17"/>
              </w:objec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04A9" w14:textId="5E317693" w:rsidR="00BD3085" w:rsidRDefault="00BD3085" w:rsidP="00BD3085">
            <w:pPr>
              <w:widowControl w:val="0"/>
              <w:spacing w:before="40" w:after="40" w:line="276" w:lineRule="auto"/>
              <w:ind w:left="-108" w:right="-108"/>
              <w:jc w:val="center"/>
              <w:rPr>
                <w:kern w:val="2"/>
                <w:sz w:val="26"/>
                <w:szCs w:val="26"/>
                <w:lang w:eastAsia="en-US"/>
                <w14:ligatures w14:val="standardContextual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8BA7" w14:textId="35544750" w:rsidR="00BD3085" w:rsidRDefault="00BD3085" w:rsidP="00BD3085">
            <w:pPr>
              <w:widowControl w:val="0"/>
              <w:spacing w:line="276" w:lineRule="auto"/>
              <w:ind w:left="-108" w:right="-108"/>
              <w:jc w:val="center"/>
              <w:rPr>
                <w:kern w:val="2"/>
                <w:sz w:val="26"/>
                <w:szCs w:val="26"/>
                <w:lang w:val="en-US" w:eastAsia="en-US"/>
                <w14:ligatures w14:val="standardContextual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29156870">
                <v:shape id="_x0000_i1030" type="#_x0000_t75" style="width:41.25pt;height:17.25pt" o:ole="" fillcolor="window">
                  <v:imagedata r:id="rId18" o:title=""/>
                </v:shape>
                <o:OLEObject Type="Embed" ProgID="Equation.3" ShapeID="_x0000_i1030" DrawAspect="Content" ObjectID="_1807312695" r:id="rId19"/>
              </w:objec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5078" w14:textId="67368902" w:rsidR="00BD3085" w:rsidRDefault="00BD3085" w:rsidP="00BD3085">
            <w:pPr>
              <w:widowControl w:val="0"/>
              <w:spacing w:before="40" w:after="40" w:line="276" w:lineRule="auto"/>
              <w:jc w:val="center"/>
              <w:rPr>
                <w:kern w:val="2"/>
                <w:sz w:val="26"/>
                <w:szCs w:val="26"/>
                <w:lang w:eastAsia="en-US"/>
                <w14:ligatures w14:val="standardContextual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05" w:dyaOrig="405" w14:anchorId="30347342">
                <v:shape id="_x0000_i1031" type="#_x0000_t75" style="width:110.25pt;height:20.25pt" o:ole="" fillcolor="window">
                  <v:imagedata r:id="rId20" o:title=""/>
                </v:shape>
                <o:OLEObject Type="Embed" ProgID="Equation.3" ShapeID="_x0000_i1031" DrawAspect="Content" ObjectID="_1807312696" r:id="rId21"/>
              </w:object>
            </w:r>
          </w:p>
        </w:tc>
      </w:tr>
    </w:tbl>
    <w:p w14:paraId="11C40481" w14:textId="77777777" w:rsidR="00222A5E" w:rsidRDefault="00222A5E" w:rsidP="00222A5E">
      <w:pPr>
        <w:widowControl w:val="0"/>
        <w:rPr>
          <w:sz w:val="26"/>
          <w:szCs w:val="26"/>
        </w:rPr>
      </w:pPr>
    </w:p>
    <w:p w14:paraId="27ED71A0" w14:textId="77777777" w:rsidR="00222A5E" w:rsidRDefault="00222A5E" w:rsidP="00222A5E">
      <w:pPr>
        <w:tabs>
          <w:tab w:val="num" w:pos="78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Метод прямоугольников</w:t>
      </w:r>
    </w:p>
    <w:p w14:paraId="5B2CD9C5" w14:textId="77777777" w:rsidR="00222A5E" w:rsidRDefault="00222A5E" w:rsidP="00222A5E">
      <w:pPr>
        <w:tabs>
          <w:tab w:val="num" w:pos="780"/>
        </w:tabs>
        <w:rPr>
          <w:sz w:val="26"/>
          <w:szCs w:val="26"/>
          <w:lang w:val="en-US"/>
        </w:rPr>
      </w:pPr>
      <w:r>
        <w:rPr>
          <w:sz w:val="26"/>
          <w:szCs w:val="26"/>
        </w:rPr>
        <w:t>Левых</w:t>
      </w:r>
      <w:r>
        <w:rPr>
          <w:sz w:val="26"/>
          <w:szCs w:val="26"/>
          <w:lang w:val="en-US"/>
        </w:rPr>
        <w:t>:</w:t>
      </w:r>
    </w:p>
    <w:p w14:paraId="62AB41D1" w14:textId="77777777" w:rsidR="00222A5E" w:rsidRDefault="00222A5E" w:rsidP="00222A5E">
      <w:pPr>
        <w:tabs>
          <w:tab w:val="num" w:pos="780"/>
        </w:tabs>
        <w:rPr>
          <w:rFonts w:ascii="Cambria Math" w:hAnsi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      где 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5F08D44D" w14:textId="77777777" w:rsidR="00222A5E" w:rsidRDefault="00222A5E" w:rsidP="00222A5E">
      <w:pPr>
        <w:tabs>
          <w:tab w:val="num" w:pos="780"/>
        </w:tabs>
        <w:rPr>
          <w:sz w:val="26"/>
          <w:szCs w:val="26"/>
        </w:rPr>
      </w:pPr>
      <w:r>
        <w:rPr>
          <w:sz w:val="26"/>
          <w:szCs w:val="26"/>
        </w:rPr>
        <w:t>Правых</w:t>
      </w:r>
    </w:p>
    <w:p w14:paraId="70C584F5" w14:textId="77777777" w:rsidR="00222A5E" w:rsidRDefault="00222A5E" w:rsidP="00222A5E">
      <w:pPr>
        <w:tabs>
          <w:tab w:val="num" w:pos="780"/>
        </w:tabs>
        <w:rPr>
          <w:b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648A95ED" w14:textId="77777777" w:rsidR="00222A5E" w:rsidRDefault="00222A5E" w:rsidP="00222A5E">
      <w:pPr>
        <w:tabs>
          <w:tab w:val="num" w:pos="780"/>
        </w:tabs>
        <w:rPr>
          <w:sz w:val="26"/>
          <w:szCs w:val="26"/>
        </w:rPr>
      </w:pPr>
      <w:r>
        <w:rPr>
          <w:sz w:val="26"/>
          <w:szCs w:val="26"/>
        </w:rPr>
        <w:t>Средних:</w:t>
      </w:r>
    </w:p>
    <w:p w14:paraId="33A686BB" w14:textId="77777777" w:rsidR="00222A5E" w:rsidRDefault="00222A5E" w:rsidP="00222A5E">
      <w:pPr>
        <w:tabs>
          <w:tab w:val="num" w:pos="780"/>
        </w:tabs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168B816A" w14:textId="77777777" w:rsidR="00222A5E" w:rsidRDefault="00222A5E" w:rsidP="00222A5E">
      <w:pPr>
        <w:rPr>
          <w:b/>
          <w:i/>
        </w:rPr>
      </w:pPr>
      <w:r>
        <w:t>Оценка погрешности</w:t>
      </w:r>
    </w:p>
    <w:p w14:paraId="00F06BF2" w14:textId="77777777" w:rsidR="00222A5E" w:rsidRDefault="00222A5E" w:rsidP="00222A5E">
      <w:pPr>
        <w:tabs>
          <w:tab w:val="num" w:pos="780"/>
        </w:tabs>
        <w:rPr>
          <w:rFonts w:ascii="Cambria Math" w:hAnsi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∆=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max</m:t>
          </m:r>
          <m:r>
            <w:rPr>
              <w:rFonts w:ascii="Cambria Math" w:hAnsi="Cambria Math"/>
              <w:sz w:val="26"/>
              <w:szCs w:val="26"/>
              <w:lang w:val="en-US"/>
            </w:rPr>
            <m:t>|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b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2269CB61" w14:textId="77777777" w:rsidR="00222A5E" w:rsidRDefault="00222A5E" w:rsidP="00222A5E">
      <w:pPr>
        <w:jc w:val="center"/>
        <w:rPr>
          <w:b/>
          <w:i/>
        </w:rPr>
      </w:pPr>
      <w:r>
        <w:rPr>
          <w:b/>
        </w:rPr>
        <w:t>Метод трапеций</w:t>
      </w:r>
    </w:p>
    <w:p w14:paraId="4FABFF03" w14:textId="77777777" w:rsidR="00222A5E" w:rsidRDefault="00222A5E" w:rsidP="00222A5E">
      <w:pPr>
        <w:tabs>
          <w:tab w:val="num" w:pos="780"/>
        </w:tabs>
        <w:rPr>
          <w:rFonts w:ascii="Cambria Math" w:hAnsi="Cambria Math"/>
          <w:i/>
          <w:sz w:val="26"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I</m:t>
          </m:r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h</m:t>
          </m:r>
          <m:r>
            <w:rPr>
              <w:rFonts w:ascii="Cambria Math" w:hAnsi="Cambria Math"/>
              <w:sz w:val="26"/>
              <w:szCs w:val="26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),      где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1462F2F7" w14:textId="77777777" w:rsidR="00222A5E" w:rsidRDefault="00222A5E" w:rsidP="00222A5E">
      <w:pPr>
        <w:rPr>
          <w:b/>
          <w:i/>
        </w:rPr>
      </w:pPr>
      <w:r>
        <w:t>Оценка погрешности</w:t>
      </w:r>
    </w:p>
    <w:p w14:paraId="330FB9DC" w14:textId="77777777" w:rsidR="00222A5E" w:rsidRDefault="00222A5E" w:rsidP="00222A5E">
      <w:pPr>
        <w:tabs>
          <w:tab w:val="num" w:pos="780"/>
        </w:tabs>
        <w:rPr>
          <w:rFonts w:ascii="Cambria Math" w:hAnsi="Cambria Math"/>
          <w:b/>
          <w:bCs/>
          <w:i/>
          <w:sz w:val="26"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∆=max|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|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7D59F560" w14:textId="77777777" w:rsidR="00222A5E" w:rsidRDefault="00222A5E" w:rsidP="00222A5E">
      <w:pPr>
        <w:rPr>
          <w:lang w:val="en-US"/>
        </w:rPr>
      </w:pPr>
    </w:p>
    <w:p w14:paraId="7F275683" w14:textId="77777777" w:rsidR="00222A5E" w:rsidRDefault="00222A5E" w:rsidP="00222A5E">
      <w:pPr>
        <w:jc w:val="center"/>
        <w:rPr>
          <w:b/>
          <w:lang w:val="en-US"/>
        </w:rPr>
      </w:pPr>
    </w:p>
    <w:p w14:paraId="232EDC7F" w14:textId="77777777" w:rsidR="00222A5E" w:rsidRDefault="00222A5E" w:rsidP="00222A5E">
      <w:pPr>
        <w:jc w:val="center"/>
        <w:rPr>
          <w:b/>
          <w:lang w:val="en-US"/>
        </w:rPr>
      </w:pPr>
    </w:p>
    <w:p w14:paraId="57CDC62F" w14:textId="77777777" w:rsidR="00222A5E" w:rsidRDefault="00222A5E" w:rsidP="00222A5E">
      <w:pPr>
        <w:jc w:val="center"/>
        <w:rPr>
          <w:b/>
          <w:lang w:val="en-US"/>
        </w:rPr>
      </w:pPr>
    </w:p>
    <w:p w14:paraId="0C38CEF2" w14:textId="77777777" w:rsidR="00222A5E" w:rsidRDefault="00222A5E" w:rsidP="00222A5E">
      <w:pPr>
        <w:jc w:val="center"/>
        <w:rPr>
          <w:b/>
        </w:rPr>
      </w:pPr>
      <w:r>
        <w:rPr>
          <w:b/>
        </w:rPr>
        <w:lastRenderedPageBreak/>
        <w:t>Метод Симпсона</w:t>
      </w:r>
    </w:p>
    <w:p w14:paraId="7A67D388" w14:textId="77777777" w:rsidR="00222A5E" w:rsidRDefault="00222A5E" w:rsidP="00222A5E">
      <w:pPr>
        <w:tabs>
          <w:tab w:val="num" w:pos="780"/>
        </w:tabs>
        <w:rPr>
          <w:rFonts w:ascii="Cambria Math" w:hAnsi="Cambria Math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7C2AFC64" w14:textId="77777777" w:rsidR="00222A5E" w:rsidRDefault="00222A5E" w:rsidP="00222A5E">
      <w:pPr>
        <w:rPr>
          <w:b/>
          <w:i/>
        </w:rPr>
      </w:pPr>
      <w:r>
        <w:t>Оценка погрешности</w:t>
      </w:r>
    </w:p>
    <w:p w14:paraId="18218F6D" w14:textId="77777777" w:rsidR="00222A5E" w:rsidRDefault="00222A5E" w:rsidP="00222A5E"/>
    <w:p w14:paraId="5A880F41" w14:textId="77777777" w:rsidR="00222A5E" w:rsidRDefault="00222A5E" w:rsidP="00222A5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14:paraId="30BE1578" w14:textId="77777777" w:rsidR="00222A5E" w:rsidRDefault="00222A5E" w:rsidP="00222A5E">
      <w:pPr>
        <w:widowControl w:val="0"/>
        <w:rPr>
          <w:b/>
          <w:bCs/>
          <w:sz w:val="26"/>
          <w:szCs w:val="26"/>
        </w:rPr>
      </w:pPr>
    </w:p>
    <w:p w14:paraId="074A62CE" w14:textId="77777777" w:rsidR="00222A5E" w:rsidRDefault="00222A5E" w:rsidP="00222A5E">
      <w:pPr>
        <w:widowControl w:val="0"/>
        <w:rPr>
          <w:b/>
          <w:bCs/>
          <w:sz w:val="26"/>
          <w:szCs w:val="26"/>
        </w:rPr>
      </w:pPr>
    </w:p>
    <w:p w14:paraId="4BBD33E1" w14:textId="77777777" w:rsidR="00222A5E" w:rsidRDefault="00222A5E" w:rsidP="00222A5E">
      <w:pPr>
        <w:widowContro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Итоговая таблица: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2"/>
        <w:gridCol w:w="1671"/>
        <w:gridCol w:w="2331"/>
        <w:gridCol w:w="1787"/>
        <w:gridCol w:w="1893"/>
      </w:tblGrid>
      <w:tr w:rsidR="00222A5E" w14:paraId="1A0D2BA9" w14:textId="77777777" w:rsidTr="00222A5E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1DAC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Метод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2EA5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Значение интеграла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3DA5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Последний шаг интегрирования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A447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Количество точек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209E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Относительная погрешность</w:t>
            </w:r>
          </w:p>
        </w:tc>
      </w:tr>
      <w:tr w:rsidR="00222A5E" w14:paraId="4376B664" w14:textId="77777777" w:rsidTr="000D1BE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B935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Левых прямоугольников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CC51" w14:textId="4F8E38CA" w:rsidR="00222A5E" w:rsidRDefault="000D1BE9" w:rsidP="00DC1713">
            <w:pPr>
              <w:widowControl w:val="0"/>
              <w:rPr>
                <w:sz w:val="26"/>
                <w:szCs w:val="26"/>
                <w:lang w:val="en-US" w:eastAsia="en-US"/>
              </w:rPr>
            </w:pPr>
            <w:r w:rsidRPr="000D1BE9">
              <w:rPr>
                <w:sz w:val="26"/>
                <w:szCs w:val="26"/>
                <w:lang w:val="en-US" w:eastAsia="en-US"/>
              </w:rPr>
              <w:t>9.45620772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23C2" w14:textId="100D4782" w:rsidR="00222A5E" w:rsidRDefault="000D1BE9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BE9">
              <w:rPr>
                <w:sz w:val="26"/>
                <w:szCs w:val="26"/>
                <w:lang w:eastAsia="en-US"/>
              </w:rPr>
              <w:t>0.00000599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8544" w14:textId="06F95B57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262144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7FF4" w14:textId="14D52344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0.000733%</w:t>
            </w:r>
          </w:p>
        </w:tc>
      </w:tr>
      <w:tr w:rsidR="00222A5E" w14:paraId="53304A64" w14:textId="77777777" w:rsidTr="000D1BE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F2D2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Правых прямоугольников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299E" w14:textId="1900BB43" w:rsidR="00222A5E" w:rsidRDefault="000D1BE9" w:rsidP="00DC1713">
            <w:pPr>
              <w:widowControl w:val="0"/>
              <w:rPr>
                <w:sz w:val="26"/>
                <w:szCs w:val="26"/>
                <w:lang w:val="en-US" w:eastAsia="en-US"/>
              </w:rPr>
            </w:pPr>
            <w:r w:rsidRPr="000D1BE9">
              <w:rPr>
                <w:sz w:val="26"/>
                <w:szCs w:val="26"/>
                <w:lang w:val="en-US" w:eastAsia="en-US"/>
              </w:rPr>
              <w:t>9.45634638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8F9B" w14:textId="0B5BFDFA" w:rsidR="00222A5E" w:rsidRDefault="000D1847" w:rsidP="00DC1713">
            <w:pPr>
              <w:widowControl w:val="0"/>
              <w:rPr>
                <w:sz w:val="26"/>
                <w:szCs w:val="26"/>
                <w:lang w:val="en-US" w:eastAsia="en-US"/>
              </w:rPr>
            </w:pPr>
            <w:r w:rsidRPr="000D1847">
              <w:rPr>
                <w:sz w:val="26"/>
                <w:szCs w:val="26"/>
                <w:lang w:val="en-US" w:eastAsia="en-US"/>
              </w:rPr>
              <w:t>0.00000599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F4DF" w14:textId="13DFDA9F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262144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AE08" w14:textId="1B18FCE0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0.000733%</w:t>
            </w:r>
          </w:p>
        </w:tc>
      </w:tr>
      <w:tr w:rsidR="00222A5E" w14:paraId="467F2956" w14:textId="77777777" w:rsidTr="000D1BE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A2B4DE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Средних прямоугольников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1A0FC" w14:textId="4E73190E" w:rsidR="00222A5E" w:rsidRDefault="000D1BE9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BE9">
              <w:rPr>
                <w:sz w:val="26"/>
                <w:szCs w:val="26"/>
                <w:lang w:eastAsia="en-US"/>
              </w:rPr>
              <w:t>9.45620602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9B299" w14:textId="639FD0B7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0.00613592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56343" w14:textId="7D20F2F8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256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DC659" w14:textId="5A92C35D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0.000751%</w:t>
            </w:r>
          </w:p>
        </w:tc>
      </w:tr>
      <w:tr w:rsidR="00222A5E" w14:paraId="36B0918F" w14:textId="77777777" w:rsidTr="000D1BE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619C64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Трапеций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95B22" w14:textId="56FAA54E" w:rsidR="00222A5E" w:rsidRDefault="000D1BE9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BE9">
              <w:rPr>
                <w:sz w:val="26"/>
                <w:szCs w:val="26"/>
                <w:lang w:eastAsia="en-US"/>
              </w:rPr>
              <w:t>9.45631257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9E0AC" w14:textId="047B0E15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0.00306796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CFE9A" w14:textId="4B1EF877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512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024CC" w14:textId="135AE419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0.000376%</w:t>
            </w:r>
          </w:p>
        </w:tc>
      </w:tr>
      <w:tr w:rsidR="00222A5E" w14:paraId="04505B47" w14:textId="77777777" w:rsidTr="000D1BE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CCE08F" w14:textId="77777777" w:rsidR="00222A5E" w:rsidRDefault="00222A5E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Симпсона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F9DFA" w14:textId="585416E4" w:rsidR="00222A5E" w:rsidRPr="000D1BE9" w:rsidRDefault="000D1BE9" w:rsidP="00DC1713">
            <w:pPr>
              <w:widowControl w:val="0"/>
              <w:rPr>
                <w:sz w:val="26"/>
                <w:szCs w:val="26"/>
                <w:lang w:val="en-US" w:eastAsia="en-US"/>
              </w:rPr>
            </w:pPr>
            <w:r w:rsidRPr="000D1BE9">
              <w:rPr>
                <w:sz w:val="26"/>
                <w:szCs w:val="26"/>
                <w:lang w:eastAsia="en-US"/>
              </w:rPr>
              <w:t>9.45629580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C32FF" w14:textId="4B4FFF29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0.09817477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D3CCD" w14:textId="4A3A76B8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16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247FC" w14:textId="6A88E912" w:rsidR="00222A5E" w:rsidRDefault="000D1847" w:rsidP="00DC1713">
            <w:pPr>
              <w:widowControl w:val="0"/>
              <w:rPr>
                <w:sz w:val="26"/>
                <w:szCs w:val="26"/>
                <w:lang w:eastAsia="en-US"/>
              </w:rPr>
            </w:pPr>
            <w:r w:rsidRPr="000D1847">
              <w:rPr>
                <w:sz w:val="26"/>
                <w:szCs w:val="26"/>
                <w:lang w:eastAsia="en-US"/>
              </w:rPr>
              <w:t>0.000198%</w:t>
            </w:r>
          </w:p>
        </w:tc>
      </w:tr>
    </w:tbl>
    <w:p w14:paraId="19CA6645" w14:textId="77777777" w:rsidR="00222A5E" w:rsidRDefault="00222A5E" w:rsidP="00222A5E">
      <w:pPr>
        <w:jc w:val="both"/>
        <w:rPr>
          <w:iCs/>
          <w:sz w:val="28"/>
          <w:szCs w:val="28"/>
        </w:rPr>
      </w:pPr>
    </w:p>
    <w:p w14:paraId="04C236BE" w14:textId="77777777" w:rsidR="00222A5E" w:rsidRDefault="00222A5E" w:rsidP="00222A5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br w:type="page"/>
      </w:r>
    </w:p>
    <w:p w14:paraId="19836D05" w14:textId="77777777" w:rsidR="00DC1713" w:rsidRDefault="00DC1713" w:rsidP="00DC1713">
      <w:pPr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05A54123" w14:textId="64974288" w:rsidR="00555D8E" w:rsidRDefault="00DC1713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DC1713">
        <w:rPr>
          <w:rFonts w:eastAsiaTheme="minorHAnsi"/>
          <w:noProof/>
          <w:color w:val="000000"/>
          <w:lang w:eastAsia="en-US"/>
        </w:rPr>
        <w:drawing>
          <wp:inline distT="0" distB="0" distL="0" distR="0" wp14:anchorId="773A0D3D" wp14:editId="7F60F94D">
            <wp:extent cx="3114675" cy="6023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464" cy="60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3DDD" w14:textId="34DB69D0" w:rsidR="00DC1713" w:rsidRDefault="00DC1713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DC1713">
        <w:rPr>
          <w:rFonts w:eastAsiaTheme="minorHAnsi"/>
          <w:noProof/>
          <w:color w:val="000000"/>
          <w:lang w:eastAsia="en-US"/>
        </w:rPr>
        <w:drawing>
          <wp:inline distT="0" distB="0" distL="0" distR="0" wp14:anchorId="4BE7971C" wp14:editId="2ED264C5">
            <wp:extent cx="3295650" cy="1803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579" cy="18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C33" w14:textId="1737A039" w:rsidR="00DC1713" w:rsidRPr="00932BB4" w:rsidRDefault="00DC1713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DC1713">
        <w:rPr>
          <w:rFonts w:eastAsiaTheme="minorHAnsi"/>
          <w:noProof/>
          <w:color w:val="000000"/>
          <w:lang w:eastAsia="en-US"/>
        </w:rPr>
        <w:lastRenderedPageBreak/>
        <w:drawing>
          <wp:inline distT="0" distB="0" distL="0" distR="0" wp14:anchorId="4C0A72A3" wp14:editId="6EE9D28B">
            <wp:extent cx="4471640" cy="62674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921" cy="62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713" w:rsidRPr="00932BB4" w:rsidSect="00272A3C">
      <w:footerReference w:type="default" r:id="rId25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30E1C" w14:textId="77777777" w:rsidR="001A3131" w:rsidRDefault="001A3131" w:rsidP="00B07877">
      <w:r>
        <w:separator/>
      </w:r>
    </w:p>
  </w:endnote>
  <w:endnote w:type="continuationSeparator" w:id="0">
    <w:p w14:paraId="493B0CDD" w14:textId="77777777" w:rsidR="001A3131" w:rsidRDefault="001A3131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102CAD32" w:rsidR="00AC3CD6" w:rsidRDefault="00AC3C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24C">
          <w:rPr>
            <w:noProof/>
          </w:rPr>
          <w:t>6</w:t>
        </w:r>
        <w:r>
          <w:fldChar w:fldCharType="end"/>
        </w:r>
      </w:p>
    </w:sdtContent>
  </w:sdt>
  <w:p w14:paraId="216EB5F8" w14:textId="77777777" w:rsidR="00AC3CD6" w:rsidRDefault="00AC3C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34F08" w14:textId="77777777" w:rsidR="001A3131" w:rsidRDefault="001A3131" w:rsidP="00B07877">
      <w:r>
        <w:separator/>
      </w:r>
    </w:p>
  </w:footnote>
  <w:footnote w:type="continuationSeparator" w:id="0">
    <w:p w14:paraId="7CC803D1" w14:textId="77777777" w:rsidR="001A3131" w:rsidRDefault="001A3131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C7B31"/>
    <w:rsid w:val="000D1847"/>
    <w:rsid w:val="000D1BE9"/>
    <w:rsid w:val="000D25F5"/>
    <w:rsid w:val="000D4D77"/>
    <w:rsid w:val="000D6BD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1772"/>
    <w:rsid w:val="00115863"/>
    <w:rsid w:val="00116E2D"/>
    <w:rsid w:val="00120750"/>
    <w:rsid w:val="00120A1B"/>
    <w:rsid w:val="00121462"/>
    <w:rsid w:val="0012224C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80E4C"/>
    <w:rsid w:val="00190017"/>
    <w:rsid w:val="00191A16"/>
    <w:rsid w:val="00194AE3"/>
    <w:rsid w:val="001965BD"/>
    <w:rsid w:val="001A148E"/>
    <w:rsid w:val="001A3131"/>
    <w:rsid w:val="001A56C0"/>
    <w:rsid w:val="001A6928"/>
    <w:rsid w:val="001A7B00"/>
    <w:rsid w:val="001B1E67"/>
    <w:rsid w:val="001B5AE6"/>
    <w:rsid w:val="001B5E13"/>
    <w:rsid w:val="001C17A7"/>
    <w:rsid w:val="001C4740"/>
    <w:rsid w:val="001D0F90"/>
    <w:rsid w:val="001D1984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2A5E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692E"/>
    <w:rsid w:val="00296F6B"/>
    <w:rsid w:val="002A1ECB"/>
    <w:rsid w:val="002A28E9"/>
    <w:rsid w:val="002A63DE"/>
    <w:rsid w:val="002B1160"/>
    <w:rsid w:val="002B60A1"/>
    <w:rsid w:val="002B6789"/>
    <w:rsid w:val="002C1F12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1947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2B24"/>
    <w:rsid w:val="004447FB"/>
    <w:rsid w:val="00447A0F"/>
    <w:rsid w:val="004568C3"/>
    <w:rsid w:val="00456B20"/>
    <w:rsid w:val="00456E6C"/>
    <w:rsid w:val="00472962"/>
    <w:rsid w:val="00474EEF"/>
    <w:rsid w:val="004750CF"/>
    <w:rsid w:val="00476852"/>
    <w:rsid w:val="00476958"/>
    <w:rsid w:val="00480EB1"/>
    <w:rsid w:val="00493EBD"/>
    <w:rsid w:val="004949C5"/>
    <w:rsid w:val="00495F1C"/>
    <w:rsid w:val="00497423"/>
    <w:rsid w:val="004A767F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3DF7"/>
    <w:rsid w:val="00536ACF"/>
    <w:rsid w:val="005427A1"/>
    <w:rsid w:val="0054617C"/>
    <w:rsid w:val="00552441"/>
    <w:rsid w:val="0055261F"/>
    <w:rsid w:val="00554707"/>
    <w:rsid w:val="00554B39"/>
    <w:rsid w:val="00555D8E"/>
    <w:rsid w:val="0055701A"/>
    <w:rsid w:val="00560AD2"/>
    <w:rsid w:val="005615FF"/>
    <w:rsid w:val="00564069"/>
    <w:rsid w:val="00566526"/>
    <w:rsid w:val="00582887"/>
    <w:rsid w:val="00582AAD"/>
    <w:rsid w:val="00583DD3"/>
    <w:rsid w:val="005865FF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04E7C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273A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002F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4A45"/>
    <w:rsid w:val="007D502A"/>
    <w:rsid w:val="007D58BB"/>
    <w:rsid w:val="007E27C1"/>
    <w:rsid w:val="007E2D0B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05F5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409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851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C3CD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0F2"/>
    <w:rsid w:val="00BA4B05"/>
    <w:rsid w:val="00BA504E"/>
    <w:rsid w:val="00BB23A8"/>
    <w:rsid w:val="00BC1583"/>
    <w:rsid w:val="00BD3085"/>
    <w:rsid w:val="00BD6911"/>
    <w:rsid w:val="00BE31F7"/>
    <w:rsid w:val="00BE3631"/>
    <w:rsid w:val="00BE48E9"/>
    <w:rsid w:val="00BF1843"/>
    <w:rsid w:val="00BF579D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A0C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B6D1E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0DF6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4AE4"/>
    <w:rsid w:val="00DB5ECE"/>
    <w:rsid w:val="00DC0191"/>
    <w:rsid w:val="00DC0391"/>
    <w:rsid w:val="00DC1713"/>
    <w:rsid w:val="00DC2A56"/>
    <w:rsid w:val="00DC32CC"/>
    <w:rsid w:val="00DC5951"/>
    <w:rsid w:val="00DC5A36"/>
    <w:rsid w:val="00DC5D0F"/>
    <w:rsid w:val="00DC6260"/>
    <w:rsid w:val="00DD2E2A"/>
    <w:rsid w:val="00DD55E2"/>
    <w:rsid w:val="00DD67BF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6E3A"/>
    <w:rsid w:val="00F674E2"/>
    <w:rsid w:val="00F74ABF"/>
    <w:rsid w:val="00F92C16"/>
    <w:rsid w:val="00F94655"/>
    <w:rsid w:val="00F95045"/>
    <w:rsid w:val="00FA467A"/>
    <w:rsid w:val="00FA733F"/>
    <w:rsid w:val="00FB0D94"/>
    <w:rsid w:val="00FB41E9"/>
    <w:rsid w:val="00FB48E4"/>
    <w:rsid w:val="00FB4F78"/>
    <w:rsid w:val="00FB794D"/>
    <w:rsid w:val="00FC0044"/>
    <w:rsid w:val="00FC293F"/>
    <w:rsid w:val="00FC7788"/>
    <w:rsid w:val="00FD1A10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CCE6-9600-44C3-B97C-149560DA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Дмитрий Бут</cp:lastModifiedBy>
  <cp:revision>73</cp:revision>
  <cp:lastPrinted>2015-06-26T20:49:00Z</cp:lastPrinted>
  <dcterms:created xsi:type="dcterms:W3CDTF">2018-01-30T07:05:00Z</dcterms:created>
  <dcterms:modified xsi:type="dcterms:W3CDTF">2025-04-28T00:29:00Z</dcterms:modified>
</cp:coreProperties>
</file>