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Invalid Heading</w:t>
      </w:r>
    </w:p>
    <w:p>
      <w:r>
        <w:t>2. Another Invalid Heading</w:t>
      </w:r>
    </w:p>
    <w:p>
      <w:r>
        <w:t>3. Yet Another Invalid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