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7CFC3" w14:textId="0E029DDB" w:rsidR="008144A1" w:rsidRDefault="008144A1" w:rsidP="00486755">
      <w:pPr>
        <w:spacing w:line="480" w:lineRule="auto"/>
        <w:jc w:val="center"/>
        <w:rPr>
          <w:rFonts w:ascii="Times New Roman" w:hAnsi="Times New Roman" w:cs="Times New Roman"/>
          <w:sz w:val="24"/>
          <w:szCs w:val="24"/>
        </w:rPr>
      </w:pPr>
      <w:commentRangeStart w:id="0"/>
      <w:commentRangeEnd w:id="0"/>
      <w:r>
        <w:rPr>
          <w:rStyle w:val="CommentReference"/>
          <w:rFonts w:ascii="Times New Roman" w:hAnsi="Times New Roman" w:cs="Times New Roman"/>
          <w:sz w:val="24"/>
          <w:szCs w:val="24"/>
        </w:rPr>
        <w:commentReference w:id="0"/>
      </w:r>
    </w:p>
    <w:p w14:paraId="04E8E37E" w14:textId="3B2E1182" w:rsidR="00486755" w:rsidRDefault="00486755" w:rsidP="00486755">
      <w:pPr>
        <w:spacing w:line="480" w:lineRule="auto"/>
        <w:jc w:val="center"/>
        <w:rPr>
          <w:rFonts w:ascii="Times New Roman" w:hAnsi="Times New Roman" w:cs="Times New Roman"/>
          <w:sz w:val="24"/>
          <w:szCs w:val="24"/>
        </w:rPr>
      </w:pPr>
      <w:r w:rsidRPr="36774427">
        <w:rPr>
          <w:rFonts w:ascii="Times New Roman" w:hAnsi="Times New Roman" w:cs="Times New Roman"/>
          <w:sz w:val="24"/>
          <w:szCs w:val="24"/>
        </w:rPr>
        <w:t xml:space="preserve">NORTH CENTRAL </w:t>
      </w:r>
      <w:commentRangeStart w:id="1"/>
      <w:r w:rsidRPr="36774427">
        <w:rPr>
          <w:rFonts w:ascii="Times New Roman" w:hAnsi="Times New Roman" w:cs="Times New Roman"/>
          <w:sz w:val="24"/>
          <w:szCs w:val="24"/>
        </w:rPr>
        <w:t>UNIVERSITY</w:t>
      </w:r>
      <w:commentRangeEnd w:id="1"/>
      <w:r w:rsidRPr="36774427">
        <w:rPr>
          <w:rStyle w:val="CommentReference"/>
          <w:rFonts w:ascii="Times New Roman" w:hAnsi="Times New Roman" w:cs="Times New Roman"/>
          <w:sz w:val="24"/>
          <w:szCs w:val="24"/>
        </w:rPr>
        <w:commentReference w:id="1"/>
      </w:r>
      <w:r w:rsidRPr="36774427">
        <w:rPr>
          <w:rFonts w:ascii="Times New Roman" w:hAnsi="Times New Roman" w:cs="Times New Roman"/>
          <w:sz w:val="24"/>
          <w:szCs w:val="24"/>
        </w:rPr>
        <w:t xml:space="preserve"> </w:t>
      </w:r>
    </w:p>
    <w:p w14:paraId="632BC400" w14:textId="210B16FC" w:rsidR="00486755" w:rsidRDefault="00486755" w:rsidP="00486755">
      <w:pPr>
        <w:spacing w:line="480" w:lineRule="auto"/>
        <w:jc w:val="center"/>
        <w:rPr>
          <w:rFonts w:ascii="Times New Roman" w:hAnsi="Times New Roman" w:cs="Times New Roman"/>
          <w:sz w:val="24"/>
          <w:szCs w:val="24"/>
        </w:rPr>
      </w:pPr>
      <w:commentRangeStart w:id="2"/>
      <w:commentRangeEnd w:id="2"/>
      <w:r>
        <w:rPr>
          <w:rStyle w:val="CommentReference"/>
          <w:rFonts w:ascii="Times New Roman" w:hAnsi="Times New Roman" w:cs="Times New Roman"/>
          <w:sz w:val="24"/>
          <w:szCs w:val="24"/>
        </w:rPr>
        <w:commentReference w:id="2"/>
      </w:r>
    </w:p>
    <w:p w14:paraId="417D7300" w14:textId="04B19C59" w:rsidR="00486755" w:rsidRDefault="00486755" w:rsidP="00486755">
      <w:pPr>
        <w:spacing w:line="480" w:lineRule="auto"/>
        <w:jc w:val="center"/>
        <w:rPr>
          <w:rFonts w:ascii="Times New Roman" w:hAnsi="Times New Roman" w:cs="Times New Roman"/>
          <w:sz w:val="24"/>
          <w:szCs w:val="24"/>
        </w:rPr>
      </w:pPr>
    </w:p>
    <w:p w14:paraId="512C9EBB" w14:textId="77777777" w:rsidR="006D5F76" w:rsidRDefault="00486755" w:rsidP="00486755">
      <w:pPr>
        <w:spacing w:line="480" w:lineRule="auto"/>
        <w:jc w:val="center"/>
        <w:rPr>
          <w:rFonts w:ascii="Times New Roman" w:hAnsi="Times New Roman" w:cs="Times New Roman"/>
          <w:sz w:val="24"/>
          <w:szCs w:val="24"/>
        </w:rPr>
      </w:pPr>
      <w:commentRangeStart w:id="3"/>
      <w:r w:rsidRPr="36774427">
        <w:rPr>
          <w:rFonts w:ascii="Times New Roman" w:hAnsi="Times New Roman" w:cs="Times New Roman"/>
          <w:sz w:val="24"/>
          <w:szCs w:val="24"/>
        </w:rPr>
        <w:t>WRITING</w:t>
      </w:r>
      <w:commentRangeEnd w:id="3"/>
      <w:r w:rsidRPr="36774427">
        <w:rPr>
          <w:rStyle w:val="CommentReference"/>
          <w:rFonts w:ascii="Times New Roman" w:hAnsi="Times New Roman" w:cs="Times New Roman"/>
          <w:sz w:val="24"/>
          <w:szCs w:val="24"/>
        </w:rPr>
        <w:commentReference w:id="3"/>
      </w:r>
      <w:r w:rsidRPr="36774427">
        <w:rPr>
          <w:rFonts w:ascii="Times New Roman" w:hAnsi="Times New Roman" w:cs="Times New Roman"/>
          <w:sz w:val="24"/>
          <w:szCs w:val="24"/>
        </w:rPr>
        <w:t xml:space="preserve"> IN SBL: </w:t>
      </w:r>
    </w:p>
    <w:p w14:paraId="2F747D52" w14:textId="519ED8AA" w:rsidR="00486755" w:rsidRDefault="00486755" w:rsidP="00486755">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COMPLICATED </w:t>
      </w:r>
      <w:r w:rsidR="00A53BD6">
        <w:rPr>
          <w:rFonts w:ascii="Times New Roman" w:hAnsi="Times New Roman" w:cs="Times New Roman"/>
          <w:sz w:val="24"/>
          <w:szCs w:val="24"/>
        </w:rPr>
        <w:t>FORMATTING</w:t>
      </w:r>
    </w:p>
    <w:p w14:paraId="5002C5FA" w14:textId="77777777" w:rsidR="00486755" w:rsidRDefault="00486755" w:rsidP="00486755">
      <w:pPr>
        <w:spacing w:line="480" w:lineRule="auto"/>
        <w:jc w:val="center"/>
        <w:rPr>
          <w:rFonts w:ascii="Times New Roman" w:hAnsi="Times New Roman" w:cs="Times New Roman"/>
          <w:sz w:val="24"/>
          <w:szCs w:val="24"/>
        </w:rPr>
      </w:pPr>
    </w:p>
    <w:p w14:paraId="504EFB02" w14:textId="77777777" w:rsidR="00486755" w:rsidRDefault="00486755" w:rsidP="00486755">
      <w:pPr>
        <w:spacing w:line="480" w:lineRule="auto"/>
        <w:jc w:val="center"/>
        <w:rPr>
          <w:rFonts w:ascii="Times New Roman" w:hAnsi="Times New Roman" w:cs="Times New Roman"/>
          <w:sz w:val="24"/>
          <w:szCs w:val="24"/>
        </w:rPr>
      </w:pPr>
      <w:commentRangeStart w:id="4"/>
      <w:commentRangeEnd w:id="4"/>
      <w:r>
        <w:rPr>
          <w:rStyle w:val="CommentReference"/>
          <w:rFonts w:ascii="Times New Roman" w:hAnsi="Times New Roman" w:cs="Times New Roman"/>
          <w:sz w:val="24"/>
          <w:szCs w:val="24"/>
        </w:rPr>
        <w:commentReference w:id="4"/>
      </w:r>
    </w:p>
    <w:p w14:paraId="6A8F6F6D" w14:textId="77777777" w:rsidR="00486755" w:rsidRDefault="00486755" w:rsidP="00486755">
      <w:pPr>
        <w:spacing w:line="240" w:lineRule="auto"/>
        <w:jc w:val="center"/>
        <w:rPr>
          <w:rFonts w:ascii="Times New Roman" w:hAnsi="Times New Roman" w:cs="Times New Roman"/>
          <w:sz w:val="24"/>
          <w:szCs w:val="24"/>
        </w:rPr>
      </w:pPr>
      <w:r>
        <w:rPr>
          <w:rFonts w:ascii="Times New Roman" w:hAnsi="Times New Roman" w:cs="Times New Roman"/>
          <w:sz w:val="24"/>
          <w:szCs w:val="24"/>
        </w:rPr>
        <w:t>SUBMITTED TO DR. OLD MCDONALD</w:t>
      </w:r>
    </w:p>
    <w:p w14:paraId="6570BE07" w14:textId="77777777" w:rsidR="00486755" w:rsidRDefault="00486755" w:rsidP="00486755">
      <w:pPr>
        <w:spacing w:line="240" w:lineRule="auto"/>
        <w:jc w:val="center"/>
        <w:rPr>
          <w:rFonts w:ascii="Times New Roman" w:hAnsi="Times New Roman" w:cs="Times New Roman"/>
          <w:sz w:val="24"/>
          <w:szCs w:val="24"/>
        </w:rPr>
      </w:pPr>
      <w:commentRangeStart w:id="5"/>
      <w:r w:rsidRPr="36774427">
        <w:rPr>
          <w:rFonts w:ascii="Times New Roman" w:hAnsi="Times New Roman" w:cs="Times New Roman"/>
          <w:sz w:val="24"/>
          <w:szCs w:val="24"/>
        </w:rPr>
        <w:t>IN PARTIAL FULFILLMENT OF</w:t>
      </w:r>
      <w:commentRangeEnd w:id="5"/>
      <w:r>
        <w:rPr>
          <w:rStyle w:val="CommentReference"/>
          <w:rFonts w:ascii="Times New Roman" w:hAnsi="Times New Roman" w:cs="Times New Roman"/>
          <w:sz w:val="24"/>
          <w:szCs w:val="24"/>
        </w:rPr>
        <w:commentReference w:id="5"/>
      </w:r>
    </w:p>
    <w:p w14:paraId="26B3B571" w14:textId="57296589" w:rsidR="00486755" w:rsidRDefault="00486755" w:rsidP="00486755">
      <w:pPr>
        <w:spacing w:line="240" w:lineRule="auto"/>
        <w:jc w:val="center"/>
        <w:rPr>
          <w:rFonts w:ascii="Times New Roman" w:hAnsi="Times New Roman" w:cs="Times New Roman"/>
          <w:sz w:val="24"/>
          <w:szCs w:val="24"/>
        </w:rPr>
      </w:pPr>
      <w:r>
        <w:rPr>
          <w:rFonts w:ascii="Times New Roman" w:hAnsi="Times New Roman" w:cs="Times New Roman"/>
          <w:sz w:val="24"/>
          <w:szCs w:val="24"/>
        </w:rPr>
        <w:t xml:space="preserve">BIBL 777 </w:t>
      </w:r>
      <w:r w:rsidR="006D5F76">
        <w:rPr>
          <w:rFonts w:ascii="Times New Roman" w:hAnsi="Times New Roman" w:cs="Times New Roman"/>
          <w:sz w:val="24"/>
          <w:szCs w:val="24"/>
        </w:rPr>
        <w:t>JESUS AND STUFF</w:t>
      </w:r>
    </w:p>
    <w:p w14:paraId="4E818D30" w14:textId="5B12433A" w:rsidR="00EE240E" w:rsidRDefault="00EE240E" w:rsidP="00486755">
      <w:pPr>
        <w:spacing w:line="240" w:lineRule="auto"/>
        <w:jc w:val="center"/>
        <w:rPr>
          <w:rFonts w:ascii="Times New Roman" w:hAnsi="Times New Roman" w:cs="Times New Roman"/>
          <w:sz w:val="24"/>
          <w:szCs w:val="24"/>
        </w:rPr>
      </w:pPr>
    </w:p>
    <w:p w14:paraId="66A9EB46" w14:textId="1FB3C927" w:rsidR="00EE240E" w:rsidRDefault="00EE240E" w:rsidP="00486755">
      <w:pPr>
        <w:spacing w:line="240" w:lineRule="auto"/>
        <w:jc w:val="center"/>
        <w:rPr>
          <w:rFonts w:ascii="Times New Roman" w:hAnsi="Times New Roman" w:cs="Times New Roman"/>
          <w:sz w:val="24"/>
          <w:szCs w:val="24"/>
        </w:rPr>
      </w:pPr>
    </w:p>
    <w:p w14:paraId="4F38A626" w14:textId="4B4AD67F" w:rsidR="00EE240E" w:rsidRDefault="00EE240E" w:rsidP="00486755">
      <w:pPr>
        <w:spacing w:line="240" w:lineRule="auto"/>
        <w:jc w:val="center"/>
        <w:rPr>
          <w:rFonts w:ascii="Times New Roman" w:hAnsi="Times New Roman" w:cs="Times New Roman"/>
          <w:sz w:val="24"/>
          <w:szCs w:val="24"/>
        </w:rPr>
      </w:pPr>
      <w:commentRangeStart w:id="6"/>
      <w:commentRangeEnd w:id="6"/>
      <w:r>
        <w:rPr>
          <w:rStyle w:val="CommentReference"/>
          <w:rFonts w:ascii="Times New Roman" w:hAnsi="Times New Roman" w:cs="Times New Roman"/>
          <w:sz w:val="24"/>
          <w:szCs w:val="24"/>
        </w:rPr>
        <w:commentReference w:id="6"/>
      </w:r>
    </w:p>
    <w:p w14:paraId="1113A60C" w14:textId="39D5E104" w:rsidR="00EE240E" w:rsidRDefault="00EE240E" w:rsidP="00486755">
      <w:pPr>
        <w:spacing w:line="240" w:lineRule="auto"/>
        <w:jc w:val="center"/>
        <w:rPr>
          <w:rFonts w:ascii="Times New Roman" w:hAnsi="Times New Roman" w:cs="Times New Roman"/>
          <w:sz w:val="24"/>
          <w:szCs w:val="24"/>
        </w:rPr>
      </w:pPr>
    </w:p>
    <w:p w14:paraId="5D263B4E" w14:textId="1EBE0BE9" w:rsidR="00EE240E" w:rsidRDefault="00EE240E" w:rsidP="00486755">
      <w:pPr>
        <w:spacing w:line="240" w:lineRule="auto"/>
        <w:jc w:val="center"/>
        <w:rPr>
          <w:rFonts w:ascii="Times New Roman" w:hAnsi="Times New Roman" w:cs="Times New Roman"/>
          <w:sz w:val="24"/>
          <w:szCs w:val="24"/>
        </w:rPr>
      </w:pPr>
    </w:p>
    <w:p w14:paraId="7BDBA4AF" w14:textId="0CC5E476" w:rsidR="00EE240E" w:rsidRDefault="00EE240E" w:rsidP="00486755">
      <w:pPr>
        <w:spacing w:line="240" w:lineRule="auto"/>
        <w:jc w:val="center"/>
        <w:rPr>
          <w:rFonts w:ascii="Times New Roman" w:hAnsi="Times New Roman" w:cs="Times New Roman"/>
          <w:sz w:val="24"/>
          <w:szCs w:val="24"/>
        </w:rPr>
      </w:pPr>
      <w:commentRangeStart w:id="7"/>
      <w:r>
        <w:rPr>
          <w:rFonts w:ascii="Times New Roman" w:hAnsi="Times New Roman" w:cs="Times New Roman"/>
          <w:sz w:val="24"/>
          <w:szCs w:val="24"/>
        </w:rPr>
        <w:t>BY</w:t>
      </w:r>
    </w:p>
    <w:p w14:paraId="1EDA373F" w14:textId="56F6E0BC" w:rsidR="00EE240E" w:rsidRDefault="00EE240E" w:rsidP="00486755">
      <w:pPr>
        <w:spacing w:line="240" w:lineRule="auto"/>
        <w:jc w:val="center"/>
        <w:rPr>
          <w:rFonts w:ascii="Times New Roman" w:hAnsi="Times New Roman" w:cs="Times New Roman"/>
          <w:sz w:val="24"/>
          <w:szCs w:val="24"/>
        </w:rPr>
      </w:pPr>
      <w:r>
        <w:rPr>
          <w:rFonts w:ascii="Times New Roman" w:hAnsi="Times New Roman" w:cs="Times New Roman"/>
          <w:sz w:val="24"/>
          <w:szCs w:val="24"/>
        </w:rPr>
        <w:t>ANDREW B. CARL</w:t>
      </w:r>
    </w:p>
    <w:p w14:paraId="581861F0" w14:textId="3435AADB" w:rsidR="00EE240E" w:rsidRDefault="000926B6" w:rsidP="00486755">
      <w:pPr>
        <w:spacing w:line="240" w:lineRule="auto"/>
        <w:jc w:val="center"/>
        <w:rPr>
          <w:rFonts w:ascii="Times New Roman" w:hAnsi="Times New Roman" w:cs="Times New Roman"/>
          <w:sz w:val="24"/>
          <w:szCs w:val="24"/>
        </w:rPr>
      </w:pPr>
      <w:r>
        <w:rPr>
          <w:rFonts w:ascii="Times New Roman" w:hAnsi="Times New Roman" w:cs="Times New Roman"/>
          <w:sz w:val="24"/>
          <w:szCs w:val="24"/>
        </w:rPr>
        <w:t>DECEMBER</w:t>
      </w:r>
      <w:r w:rsidR="00EE240E">
        <w:rPr>
          <w:rFonts w:ascii="Times New Roman" w:hAnsi="Times New Roman" w:cs="Times New Roman"/>
          <w:sz w:val="24"/>
          <w:szCs w:val="24"/>
        </w:rPr>
        <w:t xml:space="preserve"> 11, 2023</w:t>
      </w:r>
      <w:commentRangeEnd w:id="7"/>
      <w:r w:rsidR="00EE240E">
        <w:rPr>
          <w:rStyle w:val="CommentReference"/>
          <w:rFonts w:ascii="Times New Roman" w:hAnsi="Times New Roman" w:cs="Times New Roman"/>
          <w:sz w:val="24"/>
          <w:szCs w:val="24"/>
        </w:rPr>
        <w:commentReference w:id="7"/>
      </w:r>
    </w:p>
    <w:p w14:paraId="73822B7E" w14:textId="63CB88D7" w:rsidR="00EE240E" w:rsidRDefault="00EE240E" w:rsidP="00486755">
      <w:pPr>
        <w:spacing w:line="240" w:lineRule="auto"/>
        <w:jc w:val="center"/>
        <w:rPr>
          <w:rFonts w:ascii="Times New Roman" w:hAnsi="Times New Roman" w:cs="Times New Roman"/>
          <w:sz w:val="24"/>
          <w:szCs w:val="24"/>
        </w:rPr>
      </w:pPr>
    </w:p>
    <w:p w14:paraId="124D9AEB" w14:textId="463CD1AF" w:rsidR="00EE240E" w:rsidRDefault="00EE240E" w:rsidP="00486755">
      <w:pPr>
        <w:spacing w:line="240" w:lineRule="auto"/>
        <w:jc w:val="center"/>
        <w:rPr>
          <w:rFonts w:ascii="Times New Roman" w:hAnsi="Times New Roman" w:cs="Times New Roman"/>
          <w:sz w:val="24"/>
          <w:szCs w:val="24"/>
        </w:rPr>
      </w:pPr>
    </w:p>
    <w:p w14:paraId="2644F5C6" w14:textId="3E95868B" w:rsidR="00EE240E" w:rsidRDefault="00EE240E" w:rsidP="00486755">
      <w:pPr>
        <w:spacing w:line="240" w:lineRule="auto"/>
        <w:jc w:val="center"/>
        <w:rPr>
          <w:rFonts w:ascii="Times New Roman" w:hAnsi="Times New Roman" w:cs="Times New Roman"/>
          <w:sz w:val="24"/>
          <w:szCs w:val="24"/>
        </w:rPr>
      </w:pPr>
    </w:p>
    <w:p w14:paraId="095765A1" w14:textId="78E290E0" w:rsidR="00EE240E" w:rsidRDefault="00EE240E" w:rsidP="00486755">
      <w:pPr>
        <w:spacing w:line="240" w:lineRule="auto"/>
        <w:jc w:val="center"/>
        <w:rPr>
          <w:rFonts w:ascii="Times New Roman" w:hAnsi="Times New Roman" w:cs="Times New Roman"/>
          <w:sz w:val="24"/>
          <w:szCs w:val="24"/>
        </w:rPr>
      </w:pPr>
      <w:commentRangeStart w:id="8"/>
      <w:commentRangeEnd w:id="8"/>
      <w:r>
        <w:rPr>
          <w:rStyle w:val="CommentReference"/>
          <w:rFonts w:ascii="Times New Roman" w:hAnsi="Times New Roman" w:cs="Times New Roman"/>
          <w:sz w:val="24"/>
          <w:szCs w:val="24"/>
        </w:rPr>
        <w:commentReference w:id="8"/>
      </w:r>
    </w:p>
    <w:p w14:paraId="26DCD4D7" w14:textId="00DE1281" w:rsidR="00EE240E" w:rsidRDefault="00EE240E" w:rsidP="00486755">
      <w:pPr>
        <w:spacing w:line="240" w:lineRule="auto"/>
        <w:jc w:val="center"/>
        <w:rPr>
          <w:rFonts w:ascii="Times New Roman" w:hAnsi="Times New Roman" w:cs="Times New Roman"/>
          <w:sz w:val="24"/>
          <w:szCs w:val="24"/>
        </w:rPr>
      </w:pPr>
    </w:p>
    <w:p w14:paraId="355FBB13" w14:textId="1FCE87EA" w:rsidR="00E622CA" w:rsidRDefault="00E622CA" w:rsidP="00486755">
      <w:pPr>
        <w:spacing w:line="240" w:lineRule="auto"/>
        <w:jc w:val="center"/>
        <w:rPr>
          <w:rFonts w:ascii="Times New Roman" w:hAnsi="Times New Roman" w:cs="Times New Roman"/>
          <w:sz w:val="24"/>
          <w:szCs w:val="24"/>
        </w:rPr>
      </w:pPr>
      <w:r>
        <w:rPr>
          <w:rFonts w:ascii="Times New Roman" w:hAnsi="Times New Roman" w:cs="Times New Roman"/>
          <w:sz w:val="24"/>
          <w:szCs w:val="24"/>
        </w:rPr>
        <w:br w:type="page"/>
      </w:r>
    </w:p>
    <w:p w14:paraId="158E479A" w14:textId="0E5D890F" w:rsidR="00D30433" w:rsidRDefault="00D30433" w:rsidP="00F5026D">
      <w:pPr>
        <w:spacing w:line="240" w:lineRule="auto"/>
        <w:rPr>
          <w:rFonts w:ascii="Times New Roman" w:hAnsi="Times New Roman" w:cs="Times New Roman"/>
          <w:sz w:val="24"/>
          <w:szCs w:val="24"/>
        </w:rPr>
        <w:sectPr w:rsidR="00D30433" w:rsidSect="00D30433">
          <w:headerReference w:type="default" r:id="rId12"/>
          <w:footerReference w:type="default" r:id="rId13"/>
          <w:pgSz w:w="12240" w:h="15840"/>
          <w:pgMar w:top="1440" w:right="1440" w:bottom="1440" w:left="1440" w:header="720" w:footer="720" w:gutter="0"/>
          <w:pgNumType w:fmt="lowerRoman" w:start="2"/>
          <w:cols w:space="720"/>
          <w:docGrid w:linePitch="360"/>
        </w:sectPr>
      </w:pPr>
    </w:p>
    <w:p w14:paraId="0DB5A26C" w14:textId="5858AD60" w:rsidR="00EE240E" w:rsidRDefault="00F5026D" w:rsidP="00E622CA">
      <w:pPr>
        <w:jc w:val="center"/>
        <w:rPr>
          <w:rFonts w:ascii="Times New Roman" w:hAnsi="Times New Roman" w:cs="Times New Roman"/>
          <w:sz w:val="24"/>
          <w:szCs w:val="24"/>
        </w:rPr>
      </w:pPr>
      <w:commentRangeStart w:id="9"/>
      <w:commentRangeStart w:id="10"/>
      <w:commentRangeStart w:id="11"/>
      <w:r>
        <w:rPr>
          <w:rFonts w:ascii="Times New Roman" w:hAnsi="Times New Roman" w:cs="Times New Roman"/>
          <w:sz w:val="24"/>
          <w:szCs w:val="24"/>
        </w:rPr>
        <w:lastRenderedPageBreak/>
        <w:t>CONTENTS</w:t>
      </w:r>
      <w:commentRangeEnd w:id="11"/>
      <w:r>
        <w:rPr>
          <w:rStyle w:val="CommentReference"/>
          <w:rFonts w:ascii="Times New Roman" w:hAnsi="Times New Roman" w:cs="Times New Roman"/>
          <w:sz w:val="24"/>
          <w:szCs w:val="24"/>
        </w:rPr>
        <w:commentReference w:id="11"/>
      </w:r>
      <w:commentRangeEnd w:id="9"/>
      <w:r w:rsidR="007E71E6">
        <w:rPr>
          <w:rStyle w:val="CommentReference"/>
          <w:rFonts w:ascii="Times New Roman" w:hAnsi="Times New Roman" w:cs="Times New Roman"/>
          <w:sz w:val="24"/>
          <w:szCs w:val="24"/>
        </w:rPr>
        <w:commentReference w:id="9"/>
      </w:r>
      <w:commentRangeEnd w:id="10"/>
      <w:r w:rsidR="00EE5C5D">
        <w:rPr>
          <w:rStyle w:val="CommentReference"/>
          <w:rFonts w:ascii="Times New Roman" w:hAnsi="Times New Roman" w:cs="Times New Roman"/>
          <w:sz w:val="24"/>
          <w:szCs w:val="24"/>
        </w:rPr>
        <w:commentReference w:id="10"/>
      </w:r>
    </w:p>
    <w:p w14:paraId="45DB233F" w14:textId="77777777" w:rsidR="00507F7E" w:rsidRDefault="00507F7E" w:rsidP="00EE240E">
      <w:pPr>
        <w:jc w:val="center"/>
        <w:rPr>
          <w:rFonts w:ascii="Times New Roman" w:hAnsi="Times New Roman" w:cs="Times New Roman"/>
          <w:sz w:val="24"/>
          <w:szCs w:val="24"/>
        </w:rPr>
      </w:pPr>
    </w:p>
    <w:p w14:paraId="5D000F6B" w14:textId="77777777" w:rsidR="00F5026D" w:rsidRDefault="00F5026D" w:rsidP="00EE240E">
      <w:pPr>
        <w:jc w:val="center"/>
        <w:rPr>
          <w:rFonts w:ascii="Times New Roman" w:hAnsi="Times New Roman" w:cs="Times New Roman"/>
          <w:sz w:val="24"/>
          <w:szCs w:val="24"/>
        </w:rPr>
      </w:pPr>
    </w:p>
    <w:p w14:paraId="7A14B084" w14:textId="741B7347" w:rsidR="00EE240E" w:rsidRDefault="00EE240E" w:rsidP="00EE240E">
      <w:pPr>
        <w:spacing w:line="480" w:lineRule="auto"/>
        <w:rPr>
          <w:rFonts w:ascii="Times New Roman" w:hAnsi="Times New Roman" w:cs="Times New Roman"/>
          <w:sz w:val="24"/>
          <w:szCs w:val="24"/>
        </w:rPr>
      </w:pPr>
      <w:r w:rsidRPr="36774427">
        <w:rPr>
          <w:rFonts w:ascii="Times New Roman" w:hAnsi="Times New Roman" w:cs="Times New Roman"/>
          <w:sz w:val="24"/>
          <w:szCs w:val="24"/>
        </w:rPr>
        <w:t>LIST OF</w:t>
      </w:r>
      <w:r w:rsidR="4B4B481F" w:rsidRPr="36774427">
        <w:rPr>
          <w:rFonts w:ascii="Times New Roman" w:hAnsi="Times New Roman" w:cs="Times New Roman"/>
          <w:sz w:val="24"/>
          <w:szCs w:val="24"/>
        </w:rPr>
        <w:t xml:space="preserve"> </w:t>
      </w:r>
      <w:r w:rsidRPr="36774427">
        <w:rPr>
          <w:rFonts w:ascii="Times New Roman" w:hAnsi="Times New Roman" w:cs="Times New Roman"/>
          <w:sz w:val="24"/>
          <w:szCs w:val="24"/>
        </w:rPr>
        <w:t>ABBREVIATIONS……………………..………</w:t>
      </w:r>
      <w:r w:rsidR="64827213" w:rsidRPr="36774427">
        <w:rPr>
          <w:rFonts w:ascii="Times New Roman" w:hAnsi="Times New Roman" w:cs="Times New Roman"/>
          <w:sz w:val="24"/>
          <w:szCs w:val="24"/>
        </w:rPr>
        <w:t>.......</w:t>
      </w:r>
      <w:r w:rsidRPr="36774427">
        <w:rPr>
          <w:rFonts w:ascii="Times New Roman" w:hAnsi="Times New Roman" w:cs="Times New Roman"/>
          <w:sz w:val="24"/>
          <w:szCs w:val="24"/>
        </w:rPr>
        <w:t>…………</w:t>
      </w:r>
      <w:r w:rsidR="008859F3" w:rsidRPr="36774427">
        <w:rPr>
          <w:rFonts w:ascii="Times New Roman" w:hAnsi="Times New Roman" w:cs="Times New Roman"/>
          <w:sz w:val="24"/>
          <w:szCs w:val="24"/>
        </w:rPr>
        <w:t>…</w:t>
      </w:r>
      <w:r w:rsidRPr="36774427">
        <w:rPr>
          <w:rFonts w:ascii="Times New Roman" w:hAnsi="Times New Roman" w:cs="Times New Roman"/>
          <w:sz w:val="24"/>
          <w:szCs w:val="24"/>
        </w:rPr>
        <w:t>.……</w:t>
      </w:r>
      <w:r w:rsidR="00AE521F">
        <w:rPr>
          <w:rFonts w:ascii="Times New Roman" w:hAnsi="Times New Roman" w:cs="Times New Roman"/>
          <w:sz w:val="24"/>
          <w:szCs w:val="24"/>
        </w:rPr>
        <w:t>..</w:t>
      </w:r>
      <w:r w:rsidR="008859F3" w:rsidRPr="36774427">
        <w:rPr>
          <w:rFonts w:ascii="Times New Roman" w:hAnsi="Times New Roman" w:cs="Times New Roman"/>
          <w:sz w:val="24"/>
          <w:szCs w:val="24"/>
        </w:rPr>
        <w:t>………</w:t>
      </w:r>
      <w:r w:rsidRPr="36774427">
        <w:rPr>
          <w:rFonts w:ascii="Times New Roman" w:hAnsi="Times New Roman" w:cs="Times New Roman"/>
          <w:sz w:val="24"/>
          <w:szCs w:val="24"/>
        </w:rPr>
        <w:t>…iii</w:t>
      </w:r>
    </w:p>
    <w:p w14:paraId="29D571BF" w14:textId="55815FD2" w:rsidR="00D30433" w:rsidRDefault="00EE240E" w:rsidP="00D30433">
      <w:pPr>
        <w:spacing w:line="480" w:lineRule="auto"/>
        <w:rPr>
          <w:rFonts w:ascii="Times New Roman" w:hAnsi="Times New Roman" w:cs="Times New Roman"/>
          <w:sz w:val="24"/>
          <w:szCs w:val="24"/>
        </w:rPr>
      </w:pPr>
      <w:r w:rsidRPr="36774427">
        <w:rPr>
          <w:rFonts w:ascii="Times New Roman" w:hAnsi="Times New Roman" w:cs="Times New Roman"/>
          <w:sz w:val="24"/>
          <w:szCs w:val="24"/>
        </w:rPr>
        <w:t>INTRODUCTION…………………………………………………………</w:t>
      </w:r>
      <w:r w:rsidR="00E876A6">
        <w:rPr>
          <w:rFonts w:ascii="Times New Roman" w:hAnsi="Times New Roman" w:cs="Times New Roman"/>
          <w:sz w:val="24"/>
          <w:szCs w:val="24"/>
        </w:rPr>
        <w:t>.</w:t>
      </w:r>
      <w:r w:rsidRPr="36774427">
        <w:rPr>
          <w:rFonts w:ascii="Times New Roman" w:hAnsi="Times New Roman" w:cs="Times New Roman"/>
          <w:sz w:val="24"/>
          <w:szCs w:val="24"/>
        </w:rPr>
        <w:t>…</w:t>
      </w:r>
      <w:r w:rsidR="00E876A6">
        <w:rPr>
          <w:rFonts w:ascii="Times New Roman" w:hAnsi="Times New Roman" w:cs="Times New Roman"/>
          <w:sz w:val="24"/>
          <w:szCs w:val="24"/>
        </w:rPr>
        <w:t>.</w:t>
      </w:r>
      <w:r w:rsidRPr="36774427">
        <w:rPr>
          <w:rFonts w:ascii="Times New Roman" w:hAnsi="Times New Roman" w:cs="Times New Roman"/>
          <w:sz w:val="24"/>
          <w:szCs w:val="24"/>
        </w:rPr>
        <w:t>…</w:t>
      </w:r>
      <w:r w:rsidR="00F106E6">
        <w:rPr>
          <w:rFonts w:ascii="Times New Roman" w:hAnsi="Times New Roman" w:cs="Times New Roman"/>
          <w:sz w:val="24"/>
          <w:szCs w:val="24"/>
        </w:rPr>
        <w:t>.</w:t>
      </w:r>
      <w:r w:rsidRPr="36774427">
        <w:rPr>
          <w:rFonts w:ascii="Times New Roman" w:hAnsi="Times New Roman" w:cs="Times New Roman"/>
          <w:sz w:val="24"/>
          <w:szCs w:val="24"/>
        </w:rPr>
        <w:t>…</w:t>
      </w:r>
      <w:r w:rsidR="00A81E57" w:rsidRPr="36774427">
        <w:rPr>
          <w:rFonts w:ascii="Times New Roman" w:hAnsi="Times New Roman" w:cs="Times New Roman"/>
          <w:sz w:val="24"/>
          <w:szCs w:val="24"/>
        </w:rPr>
        <w:t>...</w:t>
      </w:r>
      <w:r w:rsidRPr="36774427">
        <w:rPr>
          <w:rFonts w:ascii="Times New Roman" w:hAnsi="Times New Roman" w:cs="Times New Roman"/>
          <w:sz w:val="24"/>
          <w:szCs w:val="24"/>
        </w:rPr>
        <w:t>…</w:t>
      </w:r>
      <w:r w:rsidR="00B309DC" w:rsidRPr="36774427">
        <w:rPr>
          <w:rFonts w:ascii="Times New Roman" w:hAnsi="Times New Roman" w:cs="Times New Roman"/>
          <w:sz w:val="24"/>
          <w:szCs w:val="24"/>
        </w:rPr>
        <w:t>.</w:t>
      </w:r>
      <w:r w:rsidR="00C156E5" w:rsidRPr="36774427">
        <w:rPr>
          <w:rFonts w:ascii="Times New Roman" w:hAnsi="Times New Roman" w:cs="Times New Roman"/>
          <w:sz w:val="24"/>
          <w:szCs w:val="24"/>
        </w:rPr>
        <w:t>.</w:t>
      </w:r>
      <w:r w:rsidR="0098572A">
        <w:rPr>
          <w:rFonts w:ascii="Times New Roman" w:hAnsi="Times New Roman" w:cs="Times New Roman"/>
          <w:sz w:val="24"/>
          <w:szCs w:val="24"/>
        </w:rPr>
        <w:t>.</w:t>
      </w:r>
      <w:r w:rsidR="00B309DC" w:rsidRPr="36774427">
        <w:rPr>
          <w:rFonts w:ascii="Times New Roman" w:hAnsi="Times New Roman" w:cs="Times New Roman"/>
          <w:sz w:val="24"/>
          <w:szCs w:val="24"/>
        </w:rPr>
        <w:t>.</w:t>
      </w:r>
      <w:r w:rsidRPr="36774427">
        <w:rPr>
          <w:rFonts w:ascii="Times New Roman" w:hAnsi="Times New Roman" w:cs="Times New Roman"/>
          <w:sz w:val="24"/>
          <w:szCs w:val="24"/>
        </w:rPr>
        <w:t>…1</w:t>
      </w:r>
    </w:p>
    <w:p w14:paraId="106BB266" w14:textId="77777777" w:rsidR="00D30433" w:rsidRDefault="00D30433" w:rsidP="00D30433">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r w:rsidR="00EE240E" w:rsidRPr="00EE240E">
        <w:rPr>
          <w:rFonts w:ascii="Times New Roman" w:hAnsi="Times New Roman" w:cs="Times New Roman"/>
          <w:sz w:val="24"/>
          <w:szCs w:val="24"/>
        </w:rPr>
        <w:t>First-level subheading (indent three spaces, no dots); titles that exceed one</w:t>
      </w:r>
    </w:p>
    <w:p w14:paraId="2C896247" w14:textId="5C14D1FA" w:rsidR="00D30433" w:rsidRDefault="00D30433" w:rsidP="00D30433">
      <w:pPr>
        <w:spacing w:line="480" w:lineRule="auto"/>
        <w:rPr>
          <w:rFonts w:ascii="Times New Roman" w:hAnsi="Times New Roman" w:cs="Times New Roman"/>
          <w:sz w:val="24"/>
          <w:szCs w:val="24"/>
        </w:rPr>
      </w:pPr>
      <w:r w:rsidRPr="36774427">
        <w:rPr>
          <w:rFonts w:ascii="Times New Roman" w:hAnsi="Times New Roman" w:cs="Times New Roman"/>
          <w:sz w:val="24"/>
          <w:szCs w:val="24"/>
        </w:rPr>
        <w:t xml:space="preserve">   </w:t>
      </w:r>
      <w:r w:rsidR="00EE240E" w:rsidRPr="36774427">
        <w:rPr>
          <w:rFonts w:ascii="Times New Roman" w:hAnsi="Times New Roman" w:cs="Times New Roman"/>
          <w:sz w:val="24"/>
          <w:szCs w:val="24"/>
        </w:rPr>
        <w:t xml:space="preserve">line must also be indented for subsequent lines </w:t>
      </w:r>
      <w:r w:rsidRPr="36774427">
        <w:rPr>
          <w:rFonts w:ascii="Times New Roman" w:hAnsi="Times New Roman" w:cs="Times New Roman"/>
          <w:sz w:val="24"/>
          <w:szCs w:val="24"/>
        </w:rPr>
        <w:t xml:space="preserve">                                                                     </w:t>
      </w:r>
      <w:r w:rsidR="00EE240E" w:rsidRPr="36774427">
        <w:rPr>
          <w:rFonts w:ascii="Times New Roman" w:hAnsi="Times New Roman" w:cs="Times New Roman"/>
          <w:sz w:val="24"/>
          <w:szCs w:val="24"/>
        </w:rPr>
        <w:t>2</w:t>
      </w:r>
    </w:p>
    <w:p w14:paraId="60C83019" w14:textId="4FCF44C1" w:rsidR="00EE240E" w:rsidRDefault="00EE240E" w:rsidP="00D30433">
      <w:pPr>
        <w:spacing w:line="480" w:lineRule="auto"/>
        <w:ind w:left="180"/>
        <w:rPr>
          <w:rFonts w:ascii="Times New Roman" w:hAnsi="Times New Roman" w:cs="Times New Roman"/>
          <w:sz w:val="24"/>
          <w:szCs w:val="24"/>
        </w:rPr>
      </w:pPr>
      <w:r w:rsidRPr="36774427">
        <w:rPr>
          <w:rFonts w:ascii="Times New Roman" w:hAnsi="Times New Roman" w:cs="Times New Roman"/>
          <w:sz w:val="24"/>
          <w:szCs w:val="24"/>
        </w:rPr>
        <w:t xml:space="preserve">Second-level subheadings (indent three spaces, no </w:t>
      </w:r>
      <w:r w:rsidR="174D2549" w:rsidRPr="36774427">
        <w:rPr>
          <w:rFonts w:ascii="Times New Roman" w:hAnsi="Times New Roman" w:cs="Times New Roman"/>
          <w:sz w:val="24"/>
          <w:szCs w:val="24"/>
        </w:rPr>
        <w:t xml:space="preserve">dots)  </w:t>
      </w:r>
      <w:r w:rsidR="00D30433" w:rsidRPr="36774427">
        <w:rPr>
          <w:rFonts w:ascii="Times New Roman" w:hAnsi="Times New Roman" w:cs="Times New Roman"/>
          <w:sz w:val="24"/>
          <w:szCs w:val="24"/>
        </w:rPr>
        <w:t xml:space="preserve">                                                  </w:t>
      </w:r>
      <w:r w:rsidR="00B309DC" w:rsidRPr="36774427">
        <w:rPr>
          <w:rFonts w:ascii="Times New Roman" w:hAnsi="Times New Roman" w:cs="Times New Roman"/>
          <w:sz w:val="24"/>
          <w:szCs w:val="24"/>
        </w:rPr>
        <w:t xml:space="preserve">   </w:t>
      </w:r>
      <w:r w:rsidR="00BD6ACE">
        <w:rPr>
          <w:rFonts w:ascii="Times New Roman" w:hAnsi="Times New Roman" w:cs="Times New Roman"/>
          <w:sz w:val="24"/>
          <w:szCs w:val="24"/>
        </w:rPr>
        <w:t>2</w:t>
      </w:r>
    </w:p>
    <w:p w14:paraId="7B1F8822" w14:textId="6546448D" w:rsidR="0023175B" w:rsidRPr="0023175B" w:rsidRDefault="00D30433" w:rsidP="004102F9">
      <w:pPr>
        <w:spacing w:line="480" w:lineRule="auto"/>
        <w:rPr>
          <w:rFonts w:ascii="Times New Roman" w:hAnsi="Times New Roman" w:cs="Times New Roman"/>
          <w:sz w:val="24"/>
          <w:szCs w:val="24"/>
        </w:rPr>
      </w:pPr>
      <w:r w:rsidRPr="36774427">
        <w:rPr>
          <w:rFonts w:ascii="Times New Roman" w:hAnsi="Times New Roman" w:cs="Times New Roman"/>
          <w:sz w:val="24"/>
          <w:szCs w:val="24"/>
        </w:rPr>
        <w:t>DEVELOPING THE</w:t>
      </w:r>
      <w:r w:rsidR="00EC3413" w:rsidRPr="36774427">
        <w:rPr>
          <w:rFonts w:ascii="Times New Roman" w:hAnsi="Times New Roman" w:cs="Times New Roman"/>
          <w:sz w:val="24"/>
          <w:szCs w:val="24"/>
        </w:rPr>
        <w:t xml:space="preserve"> PART OF </w:t>
      </w:r>
      <w:r w:rsidR="00BB3CDD" w:rsidRPr="36774427">
        <w:rPr>
          <w:rFonts w:ascii="Times New Roman" w:hAnsi="Times New Roman" w:cs="Times New Roman"/>
          <w:sz w:val="24"/>
          <w:szCs w:val="24"/>
        </w:rPr>
        <w:t>THE PAPER THAT ACTUALLY HAS CONTEN</w:t>
      </w:r>
      <w:r w:rsidR="00401F4C" w:rsidRPr="36774427">
        <w:rPr>
          <w:rFonts w:ascii="Times New Roman" w:hAnsi="Times New Roman" w:cs="Times New Roman"/>
          <w:sz w:val="24"/>
          <w:szCs w:val="24"/>
        </w:rPr>
        <w:t>T</w:t>
      </w:r>
      <w:r w:rsidRPr="36774427">
        <w:rPr>
          <w:rFonts w:ascii="Times New Roman" w:hAnsi="Times New Roman" w:cs="Times New Roman"/>
          <w:sz w:val="24"/>
          <w:szCs w:val="24"/>
        </w:rPr>
        <w:t>....</w:t>
      </w:r>
      <w:r w:rsidR="0013545C">
        <w:rPr>
          <w:rFonts w:ascii="Times New Roman" w:hAnsi="Times New Roman" w:cs="Times New Roman"/>
          <w:sz w:val="24"/>
          <w:szCs w:val="24"/>
        </w:rPr>
        <w:t>..</w:t>
      </w:r>
      <w:r w:rsidR="00E876A6">
        <w:rPr>
          <w:rFonts w:ascii="Times New Roman" w:hAnsi="Times New Roman" w:cs="Times New Roman"/>
          <w:sz w:val="24"/>
          <w:szCs w:val="24"/>
        </w:rPr>
        <w:t>.</w:t>
      </w:r>
      <w:r w:rsidR="0013545C">
        <w:rPr>
          <w:rFonts w:ascii="Times New Roman" w:hAnsi="Times New Roman" w:cs="Times New Roman"/>
          <w:sz w:val="24"/>
          <w:szCs w:val="24"/>
        </w:rPr>
        <w:t>.</w:t>
      </w:r>
      <w:r w:rsidRPr="36774427">
        <w:rPr>
          <w:rFonts w:ascii="Times New Roman" w:hAnsi="Times New Roman" w:cs="Times New Roman"/>
          <w:sz w:val="24"/>
          <w:szCs w:val="24"/>
        </w:rPr>
        <w:t>.. 6</w:t>
      </w:r>
    </w:p>
    <w:p w14:paraId="0E65A5FF" w14:textId="2117E0BE" w:rsidR="001F420E" w:rsidRPr="001F420E" w:rsidRDefault="00BD6ACE" w:rsidP="001F420E">
      <w:pPr>
        <w:spacing w:line="480" w:lineRule="auto"/>
        <w:rPr>
          <w:rFonts w:ascii="Times New Roman" w:hAnsi="Times New Roman" w:cs="Times New Roman"/>
          <w:sz w:val="24"/>
          <w:szCs w:val="24"/>
        </w:rPr>
      </w:pPr>
      <w:r>
        <w:rPr>
          <w:rFonts w:ascii="Times New Roman" w:hAnsi="Times New Roman" w:cs="Times New Roman"/>
          <w:sz w:val="24"/>
          <w:szCs w:val="24"/>
        </w:rPr>
        <w:t>APENDIX 1: BIBLICAL MAPS………………………………</w:t>
      </w:r>
      <w:r w:rsidR="00ED65BE">
        <w:rPr>
          <w:rFonts w:ascii="Times New Roman" w:hAnsi="Times New Roman" w:cs="Times New Roman"/>
          <w:sz w:val="24"/>
          <w:szCs w:val="24"/>
        </w:rPr>
        <w:t>...</w:t>
      </w:r>
      <w:r>
        <w:rPr>
          <w:rFonts w:ascii="Times New Roman" w:hAnsi="Times New Roman" w:cs="Times New Roman"/>
          <w:sz w:val="24"/>
          <w:szCs w:val="24"/>
        </w:rPr>
        <w:t>……</w:t>
      </w:r>
      <w:r w:rsidR="0098572A">
        <w:rPr>
          <w:rFonts w:ascii="Times New Roman" w:hAnsi="Times New Roman" w:cs="Times New Roman"/>
          <w:sz w:val="24"/>
          <w:szCs w:val="24"/>
        </w:rPr>
        <w:t>.</w:t>
      </w:r>
      <w:r>
        <w:rPr>
          <w:rFonts w:ascii="Times New Roman" w:hAnsi="Times New Roman" w:cs="Times New Roman"/>
          <w:sz w:val="24"/>
          <w:szCs w:val="24"/>
        </w:rPr>
        <w:t>…</w:t>
      </w:r>
      <w:r w:rsidR="0098572A">
        <w:rPr>
          <w:rFonts w:ascii="Times New Roman" w:hAnsi="Times New Roman" w:cs="Times New Roman"/>
          <w:sz w:val="24"/>
          <w:szCs w:val="24"/>
        </w:rPr>
        <w:t>.</w:t>
      </w:r>
      <w:r>
        <w:rPr>
          <w:rFonts w:ascii="Times New Roman" w:hAnsi="Times New Roman" w:cs="Times New Roman"/>
          <w:sz w:val="24"/>
          <w:szCs w:val="24"/>
        </w:rPr>
        <w:t>…</w:t>
      </w:r>
      <w:r w:rsidR="0098572A">
        <w:rPr>
          <w:rFonts w:ascii="Times New Roman" w:hAnsi="Times New Roman" w:cs="Times New Roman"/>
          <w:sz w:val="24"/>
          <w:szCs w:val="24"/>
        </w:rPr>
        <w:t>.</w:t>
      </w:r>
      <w:r>
        <w:rPr>
          <w:rFonts w:ascii="Times New Roman" w:hAnsi="Times New Roman" w:cs="Times New Roman"/>
          <w:sz w:val="24"/>
          <w:szCs w:val="24"/>
        </w:rPr>
        <w:t>……………</w:t>
      </w:r>
      <w:r w:rsidR="00492C4B">
        <w:rPr>
          <w:rFonts w:ascii="Times New Roman" w:hAnsi="Times New Roman" w:cs="Times New Roman"/>
          <w:sz w:val="24"/>
          <w:szCs w:val="24"/>
        </w:rPr>
        <w:t>…8</w:t>
      </w:r>
    </w:p>
    <w:p w14:paraId="1F849339" w14:textId="19625C18" w:rsidR="00F554B3" w:rsidRDefault="00F554B3" w:rsidP="00BD6ACE">
      <w:pPr>
        <w:spacing w:line="480" w:lineRule="auto"/>
        <w:rPr>
          <w:rFonts w:ascii="Times New Roman" w:hAnsi="Times New Roman" w:cs="Times New Roman"/>
          <w:sz w:val="24"/>
          <w:szCs w:val="24"/>
        </w:rPr>
      </w:pPr>
      <w:r>
        <w:rPr>
          <w:rFonts w:ascii="Times New Roman" w:hAnsi="Times New Roman" w:cs="Times New Roman"/>
          <w:sz w:val="24"/>
          <w:szCs w:val="24"/>
        </w:rPr>
        <w:t>BIBLIOGRAPHY</w:t>
      </w:r>
      <w:r w:rsidR="0098572A">
        <w:rPr>
          <w:rFonts w:ascii="Times New Roman" w:hAnsi="Times New Roman" w:cs="Times New Roman"/>
          <w:sz w:val="24"/>
          <w:szCs w:val="24"/>
        </w:rPr>
        <w:t>………………………………………………………………….………….9</w:t>
      </w:r>
    </w:p>
    <w:p w14:paraId="2B6A0EA7" w14:textId="77777777" w:rsidR="00C532FE" w:rsidRDefault="00C532FE" w:rsidP="00B45EDE">
      <w:pPr>
        <w:spacing w:line="480" w:lineRule="auto"/>
        <w:rPr>
          <w:rFonts w:ascii="Times New Roman" w:hAnsi="Times New Roman" w:cs="Times New Roman"/>
          <w:sz w:val="24"/>
          <w:szCs w:val="24"/>
        </w:rPr>
      </w:pPr>
    </w:p>
    <w:p w14:paraId="171A7A59" w14:textId="6AE07202" w:rsidR="00D30433" w:rsidRDefault="00401F4C" w:rsidP="00D30433">
      <w:pPr>
        <w:spacing w:line="480" w:lineRule="auto"/>
        <w:ind w:left="180"/>
        <w:rPr>
          <w:rFonts w:ascii="Times New Roman" w:hAnsi="Times New Roman" w:cs="Times New Roman"/>
          <w:sz w:val="24"/>
          <w:szCs w:val="24"/>
        </w:rPr>
      </w:pPr>
      <w:r>
        <w:rPr>
          <w:rFonts w:ascii="Times New Roman" w:hAnsi="Times New Roman" w:cs="Times New Roman"/>
          <w:sz w:val="24"/>
          <w:szCs w:val="24"/>
        </w:rPr>
        <w:t>[</w:t>
      </w:r>
      <w:r w:rsidR="00D30433">
        <w:rPr>
          <w:rFonts w:ascii="Times New Roman" w:hAnsi="Times New Roman" w:cs="Times New Roman"/>
          <w:sz w:val="24"/>
          <w:szCs w:val="24"/>
        </w:rPr>
        <w:t>Etc…</w:t>
      </w:r>
      <w:r>
        <w:rPr>
          <w:rFonts w:ascii="Times New Roman" w:hAnsi="Times New Roman" w:cs="Times New Roman"/>
          <w:sz w:val="24"/>
          <w:szCs w:val="24"/>
        </w:rPr>
        <w:t>]</w:t>
      </w:r>
    </w:p>
    <w:p w14:paraId="0A3E6147" w14:textId="48A1C490" w:rsidR="00EE240E" w:rsidRDefault="00EE240E" w:rsidP="00EE240E">
      <w:pPr>
        <w:spacing w:line="480" w:lineRule="auto"/>
        <w:rPr>
          <w:rFonts w:ascii="Times New Roman" w:hAnsi="Times New Roman" w:cs="Times New Roman"/>
          <w:sz w:val="24"/>
          <w:szCs w:val="24"/>
        </w:rPr>
      </w:pPr>
    </w:p>
    <w:p w14:paraId="00FEA5AD" w14:textId="44269DC3" w:rsidR="00D30433" w:rsidRDefault="00D30433" w:rsidP="00EE240E">
      <w:pPr>
        <w:spacing w:line="480" w:lineRule="auto"/>
        <w:rPr>
          <w:rFonts w:ascii="Times New Roman" w:hAnsi="Times New Roman" w:cs="Times New Roman"/>
          <w:sz w:val="24"/>
          <w:szCs w:val="24"/>
        </w:rPr>
      </w:pPr>
    </w:p>
    <w:p w14:paraId="187F195C" w14:textId="5EFCA35B" w:rsidR="00D30433" w:rsidRDefault="00D30433" w:rsidP="00EE240E">
      <w:pPr>
        <w:spacing w:line="480" w:lineRule="auto"/>
        <w:rPr>
          <w:rFonts w:ascii="Times New Roman" w:hAnsi="Times New Roman" w:cs="Times New Roman"/>
          <w:sz w:val="24"/>
          <w:szCs w:val="24"/>
        </w:rPr>
      </w:pPr>
    </w:p>
    <w:p w14:paraId="1D13B819" w14:textId="188A48FD" w:rsidR="00D30433" w:rsidRDefault="00D30433" w:rsidP="00EE240E">
      <w:pPr>
        <w:spacing w:line="480" w:lineRule="auto"/>
        <w:rPr>
          <w:rFonts w:ascii="Times New Roman" w:hAnsi="Times New Roman" w:cs="Times New Roman"/>
          <w:sz w:val="24"/>
          <w:szCs w:val="24"/>
        </w:rPr>
      </w:pPr>
    </w:p>
    <w:p w14:paraId="0C1EC457" w14:textId="135EFA73" w:rsidR="00D30433" w:rsidRDefault="00D30433" w:rsidP="00EE240E">
      <w:pPr>
        <w:spacing w:line="480" w:lineRule="auto"/>
        <w:rPr>
          <w:rFonts w:ascii="Times New Roman" w:hAnsi="Times New Roman" w:cs="Times New Roman"/>
          <w:sz w:val="24"/>
          <w:szCs w:val="24"/>
        </w:rPr>
      </w:pPr>
    </w:p>
    <w:p w14:paraId="3DBAD423" w14:textId="43690BB2" w:rsidR="00D30433" w:rsidRDefault="00D30433" w:rsidP="00EE240E">
      <w:pPr>
        <w:spacing w:line="480" w:lineRule="auto"/>
        <w:rPr>
          <w:rFonts w:ascii="Times New Roman" w:hAnsi="Times New Roman" w:cs="Times New Roman"/>
          <w:sz w:val="24"/>
          <w:szCs w:val="24"/>
        </w:rPr>
      </w:pPr>
    </w:p>
    <w:p w14:paraId="2FF2825B" w14:textId="057FBCF9" w:rsidR="00D30433" w:rsidRDefault="00D30433" w:rsidP="00EE240E">
      <w:pPr>
        <w:spacing w:line="480" w:lineRule="auto"/>
        <w:rPr>
          <w:rFonts w:ascii="Times New Roman" w:hAnsi="Times New Roman" w:cs="Times New Roman"/>
          <w:sz w:val="24"/>
          <w:szCs w:val="24"/>
        </w:rPr>
      </w:pPr>
    </w:p>
    <w:p w14:paraId="47D62755" w14:textId="77777777" w:rsidR="00D30433" w:rsidRDefault="00D30433" w:rsidP="00CE70CE">
      <w:pPr>
        <w:spacing w:line="480" w:lineRule="auto"/>
        <w:rPr>
          <w:rStyle w:val="CommentReference"/>
        </w:rPr>
      </w:pPr>
    </w:p>
    <w:p w14:paraId="3FD3BEEA" w14:textId="360A651F" w:rsidR="00D30433" w:rsidRDefault="00D30433" w:rsidP="00D30433">
      <w:pPr>
        <w:spacing w:line="480" w:lineRule="auto"/>
        <w:jc w:val="center"/>
        <w:rPr>
          <w:rFonts w:ascii="Times New Roman" w:hAnsi="Times New Roman" w:cs="Times New Roman"/>
          <w:sz w:val="24"/>
          <w:szCs w:val="24"/>
        </w:rPr>
      </w:pPr>
      <w:r w:rsidRPr="36774427">
        <w:rPr>
          <w:rFonts w:ascii="Times New Roman" w:hAnsi="Times New Roman" w:cs="Times New Roman"/>
          <w:sz w:val="24"/>
          <w:szCs w:val="24"/>
        </w:rPr>
        <w:t xml:space="preserve">LIST OF </w:t>
      </w:r>
      <w:commentRangeStart w:id="12"/>
      <w:commentRangeStart w:id="13"/>
      <w:r w:rsidR="005F0AFE" w:rsidRPr="36774427">
        <w:rPr>
          <w:rFonts w:ascii="Times New Roman" w:hAnsi="Times New Roman" w:cs="Times New Roman"/>
          <w:sz w:val="24"/>
          <w:szCs w:val="24"/>
        </w:rPr>
        <w:t xml:space="preserve">ABBREVIATIONS </w:t>
      </w:r>
      <w:commentRangeEnd w:id="12"/>
      <w:r w:rsidR="00DE030E" w:rsidRPr="36774427">
        <w:rPr>
          <w:rStyle w:val="CommentReference"/>
          <w:rFonts w:ascii="Times New Roman" w:hAnsi="Times New Roman" w:cs="Times New Roman"/>
          <w:sz w:val="24"/>
          <w:szCs w:val="24"/>
        </w:rPr>
        <w:commentReference w:id="12"/>
      </w:r>
      <w:commentRangeEnd w:id="13"/>
      <w:r w:rsidR="00772F6F" w:rsidRPr="36774427">
        <w:rPr>
          <w:rStyle w:val="CommentReference"/>
          <w:rFonts w:ascii="Times New Roman" w:hAnsi="Times New Roman" w:cs="Times New Roman"/>
          <w:sz w:val="24"/>
          <w:szCs w:val="24"/>
        </w:rPr>
        <w:commentReference w:id="13"/>
      </w:r>
      <w:r w:rsidR="005F0AFE" w:rsidRPr="36774427">
        <w:rPr>
          <w:rFonts w:ascii="Times New Roman" w:hAnsi="Times New Roman" w:cs="Times New Roman"/>
          <w:sz w:val="24"/>
          <w:szCs w:val="24"/>
        </w:rPr>
        <w:t>(</w:t>
      </w:r>
      <w:r w:rsidR="00E21447" w:rsidRPr="36774427">
        <w:rPr>
          <w:rFonts w:ascii="Times New Roman" w:hAnsi="Times New Roman" w:cs="Times New Roman"/>
          <w:sz w:val="24"/>
          <w:szCs w:val="24"/>
        </w:rPr>
        <w:t>Examples, not a comprehensive list)</w:t>
      </w:r>
    </w:p>
    <w:p w14:paraId="392BBD3B" w14:textId="4FE2EDD5" w:rsidR="00BD1111" w:rsidRPr="00BE24E4" w:rsidRDefault="004609D0" w:rsidP="00D30433">
      <w:pPr>
        <w:spacing w:line="480" w:lineRule="auto"/>
        <w:jc w:val="center"/>
        <w:rPr>
          <w:rFonts w:ascii="Times New Roman" w:hAnsi="Times New Roman" w:cs="Times New Roman"/>
          <w:i/>
          <w:iCs/>
          <w:sz w:val="24"/>
          <w:szCs w:val="24"/>
        </w:rPr>
      </w:pPr>
      <w:r w:rsidRPr="00BE24E4">
        <w:rPr>
          <w:rFonts w:ascii="Times New Roman" w:hAnsi="Times New Roman" w:cs="Times New Roman"/>
          <w:i/>
          <w:iCs/>
          <w:sz w:val="24"/>
          <w:szCs w:val="24"/>
        </w:rPr>
        <w:t>(One space under Heading)</w:t>
      </w:r>
    </w:p>
    <w:p w14:paraId="045B937A" w14:textId="2C4AC494" w:rsidR="000B26EA" w:rsidRPr="005F0AFE" w:rsidRDefault="000B26EA" w:rsidP="000B26EA">
      <w:pPr>
        <w:pStyle w:val="NormalWeb"/>
        <w:shd w:val="clear" w:color="auto" w:fill="FFFFFF"/>
        <w:spacing w:before="0" w:beforeAutospacing="0" w:after="150" w:afterAutospacing="0"/>
        <w:rPr>
          <w:color w:val="333333"/>
        </w:rPr>
      </w:pPr>
      <w:r w:rsidRPr="005F0AFE">
        <w:rPr>
          <w:color w:val="333333"/>
        </w:rPr>
        <w:t>American Standard Version    ASV</w:t>
      </w:r>
    </w:p>
    <w:p w14:paraId="4216698D" w14:textId="49D02FD3" w:rsidR="000B26EA" w:rsidRPr="005F0AFE" w:rsidRDefault="000B26EA" w:rsidP="000B26EA">
      <w:pPr>
        <w:pStyle w:val="NormalWeb"/>
        <w:shd w:val="clear" w:color="auto" w:fill="FFFFFF"/>
        <w:spacing w:before="0" w:beforeAutospacing="0" w:after="150" w:afterAutospacing="0"/>
        <w:rPr>
          <w:color w:val="333333"/>
        </w:rPr>
      </w:pPr>
      <w:r w:rsidRPr="005F0AFE">
        <w:rPr>
          <w:color w:val="333333"/>
        </w:rPr>
        <w:t>English Standard Version    ESV</w:t>
      </w:r>
    </w:p>
    <w:p w14:paraId="466B0722" w14:textId="39610BE0" w:rsidR="000B26EA" w:rsidRPr="005F0AFE" w:rsidRDefault="000B26EA" w:rsidP="000B26EA">
      <w:pPr>
        <w:pStyle w:val="NormalWeb"/>
        <w:shd w:val="clear" w:color="auto" w:fill="FFFFFF"/>
        <w:spacing w:before="0" w:beforeAutospacing="0" w:after="150" w:afterAutospacing="0"/>
        <w:rPr>
          <w:color w:val="333333"/>
        </w:rPr>
      </w:pPr>
      <w:r w:rsidRPr="005F0AFE">
        <w:rPr>
          <w:color w:val="333333"/>
        </w:rPr>
        <w:t>Holman Christian Standard Bible    HCSB</w:t>
      </w:r>
    </w:p>
    <w:p w14:paraId="21A75340" w14:textId="20CDD864" w:rsidR="000B26EA" w:rsidRPr="005F0AFE" w:rsidRDefault="000B26EA" w:rsidP="000B26EA">
      <w:pPr>
        <w:pStyle w:val="NormalWeb"/>
        <w:shd w:val="clear" w:color="auto" w:fill="FFFFFF"/>
        <w:spacing w:before="0" w:beforeAutospacing="0" w:after="150" w:afterAutospacing="0"/>
        <w:rPr>
          <w:color w:val="333333"/>
        </w:rPr>
      </w:pPr>
      <w:r w:rsidRPr="005F0AFE">
        <w:rPr>
          <w:color w:val="333333"/>
        </w:rPr>
        <w:t>Jerusalem Bible    JB</w:t>
      </w:r>
    </w:p>
    <w:p w14:paraId="4AB60A78" w14:textId="77777777" w:rsidR="000B26EA" w:rsidRPr="005F0AFE" w:rsidRDefault="000B26EA" w:rsidP="000B26EA">
      <w:pPr>
        <w:pStyle w:val="NormalWeb"/>
        <w:shd w:val="clear" w:color="auto" w:fill="FFFFFF"/>
        <w:spacing w:before="0" w:beforeAutospacing="0" w:after="150" w:afterAutospacing="0"/>
        <w:rPr>
          <w:color w:val="333333"/>
        </w:rPr>
      </w:pPr>
      <w:r w:rsidRPr="005F0AFE">
        <w:rPr>
          <w:color w:val="333333"/>
        </w:rPr>
        <w:t>New American Bible, Revised Edition    NABR</w:t>
      </w:r>
    </w:p>
    <w:p w14:paraId="2216EDE6" w14:textId="7DF64067" w:rsidR="000B26EA" w:rsidRPr="005F0AFE" w:rsidRDefault="000B26EA" w:rsidP="000B26EA">
      <w:pPr>
        <w:pStyle w:val="NormalWeb"/>
        <w:shd w:val="clear" w:color="auto" w:fill="FFFFFF"/>
        <w:spacing w:before="0" w:beforeAutospacing="0" w:after="150" w:afterAutospacing="0"/>
        <w:rPr>
          <w:color w:val="333333"/>
        </w:rPr>
      </w:pPr>
      <w:r w:rsidRPr="005F0AFE">
        <w:rPr>
          <w:color w:val="333333"/>
        </w:rPr>
        <w:t>New English Translation of the Septuagint    NETS</w:t>
      </w:r>
    </w:p>
    <w:p w14:paraId="04CA1C30" w14:textId="3719E816" w:rsidR="000B26EA" w:rsidRPr="005F0AFE" w:rsidRDefault="000B26EA" w:rsidP="000B26EA">
      <w:pPr>
        <w:pStyle w:val="NormalWeb"/>
        <w:shd w:val="clear" w:color="auto" w:fill="FFFFFF"/>
        <w:spacing w:before="0" w:beforeAutospacing="0" w:after="150" w:afterAutospacing="0"/>
        <w:rPr>
          <w:color w:val="333333"/>
        </w:rPr>
      </w:pPr>
      <w:r w:rsidRPr="005F0AFE">
        <w:rPr>
          <w:color w:val="333333"/>
        </w:rPr>
        <w:t>New International Version    NIV</w:t>
      </w:r>
    </w:p>
    <w:p w14:paraId="41981E73" w14:textId="77AA8832" w:rsidR="000B26EA" w:rsidRPr="005F0AFE" w:rsidRDefault="000B26EA" w:rsidP="000B26EA">
      <w:pPr>
        <w:pStyle w:val="NormalWeb"/>
        <w:shd w:val="clear" w:color="auto" w:fill="FFFFFF"/>
        <w:spacing w:before="0" w:beforeAutospacing="0" w:after="150" w:afterAutospacing="0"/>
        <w:rPr>
          <w:color w:val="333333"/>
        </w:rPr>
      </w:pPr>
      <w:r w:rsidRPr="005F0AFE">
        <w:rPr>
          <w:color w:val="333333"/>
        </w:rPr>
        <w:t>New Jerusalem Bible    NJB</w:t>
      </w:r>
    </w:p>
    <w:p w14:paraId="1B69DDB9" w14:textId="6EF599EE" w:rsidR="000B26EA" w:rsidRPr="005F0AFE" w:rsidRDefault="000B26EA" w:rsidP="000B26EA">
      <w:pPr>
        <w:pStyle w:val="NormalWeb"/>
        <w:shd w:val="clear" w:color="auto" w:fill="FFFFFF"/>
        <w:spacing w:before="0" w:beforeAutospacing="0" w:after="150" w:afterAutospacing="0"/>
        <w:rPr>
          <w:color w:val="333333"/>
        </w:rPr>
      </w:pPr>
      <w:r w:rsidRPr="005F0AFE">
        <w:rPr>
          <w:color w:val="333333"/>
        </w:rPr>
        <w:t>New King James Version    NKJV</w:t>
      </w:r>
    </w:p>
    <w:p w14:paraId="0A11AD28" w14:textId="3F99EDEE" w:rsidR="000B26EA" w:rsidRPr="005F0AFE" w:rsidRDefault="000B26EA" w:rsidP="000B26EA">
      <w:pPr>
        <w:pStyle w:val="NormalWeb"/>
        <w:shd w:val="clear" w:color="auto" w:fill="FFFFFF"/>
        <w:spacing w:before="0" w:beforeAutospacing="0" w:after="150" w:afterAutospacing="0"/>
        <w:rPr>
          <w:color w:val="333333"/>
        </w:rPr>
      </w:pPr>
      <w:r w:rsidRPr="005F0AFE">
        <w:rPr>
          <w:color w:val="333333"/>
        </w:rPr>
        <w:t>New Living Translation    NLT</w:t>
      </w:r>
    </w:p>
    <w:p w14:paraId="3D5F4E99" w14:textId="35F5EB80" w:rsidR="000B26EA" w:rsidRPr="005F0AFE" w:rsidRDefault="000B26EA" w:rsidP="000B26EA">
      <w:pPr>
        <w:pStyle w:val="NormalWeb"/>
        <w:shd w:val="clear" w:color="auto" w:fill="FFFFFF"/>
        <w:spacing w:before="0" w:beforeAutospacing="0" w:after="150" w:afterAutospacing="0"/>
        <w:rPr>
          <w:color w:val="333333"/>
        </w:rPr>
      </w:pPr>
      <w:r w:rsidRPr="005F0AFE">
        <w:rPr>
          <w:color w:val="333333"/>
        </w:rPr>
        <w:t>New Revised Standard Version    NRSV</w:t>
      </w:r>
    </w:p>
    <w:p w14:paraId="6E7FB7A7" w14:textId="77777777" w:rsidR="000B26EA" w:rsidRPr="005F0AFE" w:rsidRDefault="000B26EA" w:rsidP="000B26EA">
      <w:pPr>
        <w:pStyle w:val="NormalWeb"/>
        <w:shd w:val="clear" w:color="auto" w:fill="FFFFFF"/>
        <w:spacing w:before="0" w:beforeAutospacing="0" w:after="150" w:afterAutospacing="0"/>
        <w:rPr>
          <w:color w:val="333333"/>
        </w:rPr>
      </w:pPr>
      <w:r w:rsidRPr="005F0AFE">
        <w:rPr>
          <w:color w:val="333333"/>
        </w:rPr>
        <w:t>Revised English Bible    REB</w:t>
      </w:r>
    </w:p>
    <w:p w14:paraId="43E95B4D" w14:textId="6613A5E2" w:rsidR="000B26EA" w:rsidRDefault="000B26EA" w:rsidP="000B26EA">
      <w:pPr>
        <w:pStyle w:val="NormalWeb"/>
        <w:shd w:val="clear" w:color="auto" w:fill="FFFFFF"/>
        <w:spacing w:before="0" w:beforeAutospacing="0" w:after="150" w:afterAutospacing="0"/>
        <w:rPr>
          <w:color w:val="333333"/>
        </w:rPr>
      </w:pPr>
      <w:r w:rsidRPr="36774427">
        <w:rPr>
          <w:color w:val="333333"/>
        </w:rPr>
        <w:t>Revised Standard Version    RSV</w:t>
      </w:r>
    </w:p>
    <w:p w14:paraId="3E05D174" w14:textId="2931F846" w:rsidR="00C22955" w:rsidRDefault="004F4CC1" w:rsidP="000B26EA">
      <w:pPr>
        <w:pStyle w:val="NormalWeb"/>
        <w:shd w:val="clear" w:color="auto" w:fill="FFFFFF"/>
        <w:spacing w:before="0" w:beforeAutospacing="0" w:after="150" w:afterAutospacing="0"/>
        <w:rPr>
          <w:color w:val="333333"/>
        </w:rPr>
      </w:pPr>
      <w:r>
        <w:rPr>
          <w:color w:val="333333"/>
        </w:rPr>
        <w:t xml:space="preserve">Papyrus                             pap. </w:t>
      </w:r>
    </w:p>
    <w:p w14:paraId="2C3D0DD8" w14:textId="7240DD20" w:rsidR="004F4CC1" w:rsidRDefault="004F4CC1" w:rsidP="000B26EA">
      <w:pPr>
        <w:pStyle w:val="NormalWeb"/>
        <w:shd w:val="clear" w:color="auto" w:fill="FFFFFF"/>
        <w:spacing w:before="0" w:beforeAutospacing="0" w:after="150" w:afterAutospacing="0"/>
        <w:rPr>
          <w:color w:val="333333"/>
        </w:rPr>
      </w:pPr>
      <w:r>
        <w:rPr>
          <w:color w:val="333333"/>
        </w:rPr>
        <w:t xml:space="preserve">Semitic                             Sem. </w:t>
      </w:r>
    </w:p>
    <w:p w14:paraId="5B532B0C" w14:textId="7181D325" w:rsidR="004F4CC1" w:rsidRDefault="00F767B5" w:rsidP="000B26EA">
      <w:pPr>
        <w:pStyle w:val="NormalWeb"/>
        <w:shd w:val="clear" w:color="auto" w:fill="FFFFFF"/>
        <w:spacing w:before="0" w:beforeAutospacing="0" w:after="150" w:afterAutospacing="0"/>
        <w:rPr>
          <w:color w:val="333333"/>
        </w:rPr>
      </w:pPr>
      <w:r>
        <w:rPr>
          <w:color w:val="333333"/>
        </w:rPr>
        <w:t>Coptic                              Copt.</w:t>
      </w:r>
    </w:p>
    <w:p w14:paraId="0C9D2037" w14:textId="1ECF9AD6" w:rsidR="004F4CC1" w:rsidRDefault="00DD092B" w:rsidP="006C20D4">
      <w:pPr>
        <w:pStyle w:val="NormalWeb"/>
        <w:shd w:val="clear" w:color="auto" w:fill="FFFFFF"/>
        <w:spacing w:after="150"/>
        <w:rPr>
          <w:color w:val="333333"/>
        </w:rPr>
      </w:pPr>
      <w:r>
        <w:rPr>
          <w:color w:val="333333"/>
        </w:rPr>
        <w:t>MANUSCRIPT ABBREVIATIONS</w:t>
      </w:r>
      <w:r w:rsidR="006C20D4">
        <w:rPr>
          <w:color w:val="333333"/>
        </w:rPr>
        <w:t xml:space="preserve"> - </w:t>
      </w:r>
      <w:r w:rsidR="006C20D4" w:rsidRPr="006C20D4">
        <w:rPr>
          <w:color w:val="333333"/>
        </w:rPr>
        <w:t>When a manuscript is referred to by column and line number, roman numerals are used f</w:t>
      </w:r>
      <w:r w:rsidR="006C20D4">
        <w:rPr>
          <w:color w:val="333333"/>
        </w:rPr>
        <w:t xml:space="preserve">or </w:t>
      </w:r>
      <w:r w:rsidR="006C20D4" w:rsidRPr="006C20D4">
        <w:rPr>
          <w:color w:val="333333"/>
        </w:rPr>
        <w:t xml:space="preserve">the column number, followed by a comma and space, with the line number set as an </w:t>
      </w:r>
      <w:r w:rsidR="006C20D4">
        <w:rPr>
          <w:color w:val="333333"/>
        </w:rPr>
        <w:t xml:space="preserve">Arabic </w:t>
      </w:r>
      <w:r w:rsidR="006C20D4" w:rsidRPr="006C20D4">
        <w:rPr>
          <w:color w:val="333333"/>
        </w:rPr>
        <w:t>numeral (e.g., 1QS III, 12; 1QpHab I, 2). Manuscripts of biblical texts can include the</w:t>
      </w:r>
      <w:r w:rsidR="006C20D4">
        <w:rPr>
          <w:color w:val="333333"/>
        </w:rPr>
        <w:t xml:space="preserve"> </w:t>
      </w:r>
      <w:r w:rsidR="006C20D4" w:rsidRPr="006C20D4">
        <w:rPr>
          <w:color w:val="333333"/>
        </w:rPr>
        <w:t>biblical citation of chapter and verse in parentheses: 4QpaleoExodm V, 4 (9:7).</w:t>
      </w:r>
      <w:r w:rsidR="00753441">
        <w:rPr>
          <w:color w:val="333333"/>
        </w:rPr>
        <w:t xml:space="preserve"> </w:t>
      </w:r>
      <w:r w:rsidR="00753441" w:rsidRPr="00753441">
        <w:rPr>
          <w:b/>
          <w:bCs/>
          <w:i/>
          <w:iCs/>
          <w:color w:val="333333"/>
        </w:rPr>
        <w:t>A comprehensive list of abbreviations can be found in section 8 of the SBL handbook.</w:t>
      </w:r>
      <w:r w:rsidR="00753441">
        <w:rPr>
          <w:color w:val="333333"/>
        </w:rPr>
        <w:t xml:space="preserve"> </w:t>
      </w:r>
    </w:p>
    <w:p w14:paraId="12ABA893" w14:textId="160D1A0E" w:rsidR="00C56AE6" w:rsidRDefault="00E905FA" w:rsidP="006C20D4">
      <w:pPr>
        <w:pStyle w:val="NormalWeb"/>
        <w:shd w:val="clear" w:color="auto" w:fill="FFFFFF"/>
        <w:spacing w:after="150"/>
        <w:rPr>
          <w:color w:val="333333"/>
        </w:rPr>
      </w:pPr>
      <w:r>
        <w:rPr>
          <w:color w:val="333333"/>
        </w:rPr>
        <w:t>Number</w:t>
      </w:r>
      <w:r w:rsidR="00A925F4">
        <w:rPr>
          <w:color w:val="333333"/>
        </w:rPr>
        <w:t>:</w:t>
      </w:r>
      <w:r w:rsidR="00C56AE6">
        <w:rPr>
          <w:color w:val="333333"/>
        </w:rPr>
        <w:t xml:space="preserve">  </w:t>
      </w:r>
      <w:r w:rsidR="00A925F4">
        <w:rPr>
          <w:color w:val="333333"/>
        </w:rPr>
        <w:t xml:space="preserve">     </w:t>
      </w:r>
      <w:r w:rsidR="00C56AE6">
        <w:rPr>
          <w:color w:val="333333"/>
        </w:rPr>
        <w:t xml:space="preserve"> Abbreviation</w:t>
      </w:r>
      <w:r w:rsidR="00A925F4">
        <w:rPr>
          <w:color w:val="333333"/>
        </w:rPr>
        <w:t>:</w:t>
      </w:r>
      <w:r w:rsidR="00C56AE6" w:rsidRPr="00C56AE6">
        <w:rPr>
          <w:color w:val="333333"/>
        </w:rPr>
        <w:t xml:space="preserve"> </w:t>
      </w:r>
      <w:r w:rsidR="00C56AE6">
        <w:rPr>
          <w:color w:val="333333"/>
        </w:rPr>
        <w:t xml:space="preserve">      Name (and Alternative Name)</w:t>
      </w:r>
      <w:r w:rsidR="00A925F4">
        <w:rPr>
          <w:color w:val="333333"/>
        </w:rPr>
        <w:t>:</w:t>
      </w:r>
    </w:p>
    <w:p w14:paraId="6ED3B569" w14:textId="73C88562" w:rsidR="006C20D4" w:rsidRDefault="00E905FA" w:rsidP="006C20D4">
      <w:pPr>
        <w:pStyle w:val="NormalWeb"/>
        <w:shd w:val="clear" w:color="auto" w:fill="FFFFFF"/>
        <w:spacing w:after="150"/>
        <w:rPr>
          <w:color w:val="333333"/>
        </w:rPr>
      </w:pPr>
      <w:r>
        <w:rPr>
          <w:color w:val="333333"/>
        </w:rPr>
        <w:t>1Q28</w:t>
      </w:r>
      <w:r w:rsidR="00605FEF">
        <w:rPr>
          <w:color w:val="333333"/>
        </w:rPr>
        <w:t>a</w:t>
      </w:r>
      <w:r>
        <w:rPr>
          <w:color w:val="333333"/>
        </w:rPr>
        <w:t xml:space="preserve">  </w:t>
      </w:r>
      <w:r w:rsidR="00C56AE6">
        <w:rPr>
          <w:color w:val="333333"/>
        </w:rPr>
        <w:t xml:space="preserve">  </w:t>
      </w:r>
      <w:r w:rsidR="00A925F4">
        <w:rPr>
          <w:color w:val="333333"/>
        </w:rPr>
        <w:t xml:space="preserve">     </w:t>
      </w:r>
      <w:r w:rsidR="00C56AE6">
        <w:rPr>
          <w:color w:val="333333"/>
        </w:rPr>
        <w:t xml:space="preserve"> 1QS</w:t>
      </w:r>
      <w:r w:rsidR="00605FEF">
        <w:rPr>
          <w:color w:val="333333"/>
        </w:rPr>
        <w:t>a</w:t>
      </w:r>
      <w:r w:rsidR="00C56AE6">
        <w:rPr>
          <w:color w:val="333333"/>
        </w:rPr>
        <w:t xml:space="preserve">                 </w:t>
      </w:r>
      <w:r w:rsidR="00605FEF">
        <w:rPr>
          <w:color w:val="333333"/>
        </w:rPr>
        <w:t xml:space="preserve">   </w:t>
      </w:r>
      <w:r w:rsidR="00B0716D">
        <w:rPr>
          <w:color w:val="333333"/>
        </w:rPr>
        <w:t xml:space="preserve"> </w:t>
      </w:r>
      <w:r w:rsidR="00C56AE6">
        <w:rPr>
          <w:color w:val="333333"/>
        </w:rPr>
        <w:t xml:space="preserve"> </w:t>
      </w:r>
      <w:r w:rsidR="00A925F4">
        <w:rPr>
          <w:color w:val="333333"/>
        </w:rPr>
        <w:t xml:space="preserve">Rule of the Congregation (appendix a to 1QS) </w:t>
      </w:r>
    </w:p>
    <w:p w14:paraId="3A6B78E6" w14:textId="3EA4E0DD" w:rsidR="00E622CA" w:rsidRDefault="00B30D8A" w:rsidP="006C20D4">
      <w:pPr>
        <w:pStyle w:val="NormalWeb"/>
        <w:shd w:val="clear" w:color="auto" w:fill="FFFFFF"/>
        <w:spacing w:after="150"/>
        <w:rPr>
          <w:color w:val="333333"/>
          <w:vertAlign w:val="superscript"/>
        </w:rPr>
        <w:sectPr w:rsidR="00E622CA" w:rsidSect="00E622CA">
          <w:headerReference w:type="default" r:id="rId14"/>
          <w:footerReference w:type="default" r:id="rId15"/>
          <w:pgSz w:w="12240" w:h="15840"/>
          <w:pgMar w:top="1440" w:right="1440" w:bottom="1440" w:left="1440" w:header="720" w:footer="720" w:gutter="0"/>
          <w:pgNumType w:fmt="lowerRoman" w:start="1"/>
          <w:cols w:space="720"/>
          <w:docGrid w:linePitch="360"/>
        </w:sectPr>
      </w:pPr>
      <w:r>
        <w:rPr>
          <w:color w:val="333333"/>
        </w:rPr>
        <w:t>4Q</w:t>
      </w:r>
      <w:r w:rsidR="00B0716D">
        <w:rPr>
          <w:color w:val="333333"/>
        </w:rPr>
        <w:t>82             4QXII</w:t>
      </w:r>
      <w:r w:rsidR="00B0716D" w:rsidRPr="00B0716D">
        <w:rPr>
          <w:color w:val="333333"/>
          <w:vertAlign w:val="superscript"/>
        </w:rPr>
        <w:t>g</w:t>
      </w:r>
      <w:r w:rsidR="00B0716D">
        <w:rPr>
          <w:color w:val="333333"/>
          <w:vertAlign w:val="superscript"/>
        </w:rPr>
        <w:t xml:space="preserve">                          </w:t>
      </w:r>
      <w:r w:rsidR="00B0716D">
        <w:rPr>
          <w:color w:val="333333"/>
        </w:rPr>
        <w:t xml:space="preserve">The Greek Minor Prophets Scroll </w:t>
      </w:r>
      <w:r w:rsidR="00B0716D">
        <w:rPr>
          <w:color w:val="333333"/>
          <w:vertAlign w:val="superscript"/>
        </w:rPr>
        <w:t xml:space="preserve">   </w:t>
      </w:r>
    </w:p>
    <w:p w14:paraId="52C08985" w14:textId="77777777" w:rsidR="001E1DB8" w:rsidRDefault="001E1DB8" w:rsidP="00E622CA">
      <w:pPr>
        <w:spacing w:line="480" w:lineRule="auto"/>
        <w:rPr>
          <w:rFonts w:ascii="Times New Roman" w:hAnsi="Times New Roman" w:cs="Times New Roman"/>
          <w:sz w:val="24"/>
          <w:szCs w:val="24"/>
        </w:rPr>
      </w:pPr>
    </w:p>
    <w:p w14:paraId="785EFFAC" w14:textId="77777777" w:rsidR="00204365" w:rsidRPr="00BE24E4" w:rsidRDefault="00204365" w:rsidP="007D27A0">
      <w:pPr>
        <w:spacing w:line="480" w:lineRule="auto"/>
        <w:rPr>
          <w:rFonts w:ascii="Times New Roman" w:hAnsi="Times New Roman" w:cs="Times New Roman"/>
          <w:i/>
          <w:iCs/>
          <w:sz w:val="24"/>
          <w:szCs w:val="24"/>
        </w:rPr>
      </w:pPr>
      <w:r w:rsidRPr="00BE24E4">
        <w:rPr>
          <w:rFonts w:ascii="Times New Roman" w:hAnsi="Times New Roman" w:cs="Times New Roman"/>
          <w:i/>
          <w:iCs/>
          <w:sz w:val="24"/>
          <w:szCs w:val="24"/>
        </w:rPr>
        <w:t>(two-inch top margin for the first page only)</w:t>
      </w:r>
    </w:p>
    <w:p w14:paraId="6F8351C8" w14:textId="0FDE9298" w:rsidR="00204365" w:rsidRPr="00204365" w:rsidRDefault="00204365" w:rsidP="00204365">
      <w:pPr>
        <w:spacing w:line="240" w:lineRule="auto"/>
        <w:jc w:val="center"/>
        <w:rPr>
          <w:rFonts w:ascii="Times New Roman" w:hAnsi="Times New Roman" w:cs="Times New Roman"/>
          <w:sz w:val="24"/>
          <w:szCs w:val="24"/>
        </w:rPr>
      </w:pPr>
      <w:r w:rsidRPr="00204365">
        <w:rPr>
          <w:rFonts w:ascii="Times New Roman" w:hAnsi="Times New Roman" w:cs="Times New Roman"/>
          <w:sz w:val="24"/>
          <w:szCs w:val="24"/>
        </w:rPr>
        <w:t>PRIMARY HEADING</w:t>
      </w:r>
      <w:r w:rsidR="00A040F1">
        <w:rPr>
          <w:rFonts w:ascii="Times New Roman" w:hAnsi="Times New Roman" w:cs="Times New Roman"/>
          <w:sz w:val="24"/>
          <w:szCs w:val="24"/>
        </w:rPr>
        <w:t xml:space="preserve"> (Usually the introduction)</w:t>
      </w:r>
    </w:p>
    <w:p w14:paraId="1BE55FDE" w14:textId="09009051" w:rsidR="00204365" w:rsidRDefault="00204365" w:rsidP="00204365">
      <w:pPr>
        <w:spacing w:line="240" w:lineRule="auto"/>
        <w:jc w:val="center"/>
        <w:rPr>
          <w:rFonts w:ascii="Times New Roman" w:hAnsi="Times New Roman" w:cs="Times New Roman"/>
          <w:sz w:val="24"/>
          <w:szCs w:val="24"/>
        </w:rPr>
      </w:pPr>
      <w:r w:rsidRPr="00204365">
        <w:rPr>
          <w:rFonts w:ascii="Times New Roman" w:hAnsi="Times New Roman" w:cs="Times New Roman"/>
          <w:sz w:val="24"/>
          <w:szCs w:val="24"/>
        </w:rPr>
        <w:t>LONG TITLES ARE SINGLE-SPACED ON SUBSEQUENT LINES</w:t>
      </w:r>
      <w:r w:rsidR="00035621">
        <w:rPr>
          <w:rFonts w:ascii="Times New Roman" w:hAnsi="Times New Roman" w:cs="Times New Roman"/>
          <w:sz w:val="24"/>
          <w:szCs w:val="24"/>
        </w:rPr>
        <w:t xml:space="preserve"> </w:t>
      </w:r>
    </w:p>
    <w:p w14:paraId="1EAAAEB6" w14:textId="68F69D01" w:rsidR="00B672C0" w:rsidRPr="00BE24E4" w:rsidRDefault="003F52FE" w:rsidP="00204365">
      <w:pPr>
        <w:spacing w:line="240" w:lineRule="auto"/>
        <w:jc w:val="center"/>
        <w:rPr>
          <w:rFonts w:ascii="Times New Roman" w:hAnsi="Times New Roman" w:cs="Times New Roman"/>
          <w:i/>
          <w:iCs/>
          <w:sz w:val="24"/>
          <w:szCs w:val="24"/>
        </w:rPr>
      </w:pPr>
      <w:r w:rsidRPr="00BE24E4">
        <w:rPr>
          <w:rFonts w:ascii="Times New Roman" w:hAnsi="Times New Roman" w:cs="Times New Roman"/>
          <w:i/>
          <w:iCs/>
          <w:sz w:val="24"/>
          <w:szCs w:val="24"/>
        </w:rPr>
        <w:t>(Leave two blank lines between heading and text)</w:t>
      </w:r>
    </w:p>
    <w:p w14:paraId="73AD7C3A" w14:textId="77777777" w:rsidR="00204365" w:rsidRPr="00204365" w:rsidRDefault="00204365" w:rsidP="00204365">
      <w:pPr>
        <w:spacing w:line="240" w:lineRule="auto"/>
        <w:jc w:val="center"/>
        <w:rPr>
          <w:rFonts w:ascii="Times New Roman" w:hAnsi="Times New Roman" w:cs="Times New Roman"/>
          <w:sz w:val="24"/>
          <w:szCs w:val="24"/>
        </w:rPr>
      </w:pPr>
    </w:p>
    <w:p w14:paraId="499B8504" w14:textId="77777777" w:rsidR="00204365" w:rsidRPr="00204365" w:rsidRDefault="00204365" w:rsidP="00C944E8">
      <w:pPr>
        <w:spacing w:line="480" w:lineRule="auto"/>
        <w:rPr>
          <w:rFonts w:ascii="Times New Roman" w:hAnsi="Times New Roman" w:cs="Times New Roman"/>
          <w:sz w:val="24"/>
          <w:szCs w:val="24"/>
        </w:rPr>
      </w:pPr>
      <w:r w:rsidRPr="00204365">
        <w:rPr>
          <w:rFonts w:ascii="Times New Roman" w:hAnsi="Times New Roman" w:cs="Times New Roman"/>
          <w:sz w:val="24"/>
          <w:szCs w:val="24"/>
        </w:rPr>
        <w:t>The top margin is two inches for the first page only. There are two blank lines between the title</w:t>
      </w:r>
    </w:p>
    <w:p w14:paraId="6E4ABB39" w14:textId="77777777" w:rsidR="00204365" w:rsidRPr="00204365" w:rsidRDefault="00204365" w:rsidP="00204365">
      <w:pPr>
        <w:spacing w:line="480" w:lineRule="auto"/>
        <w:jc w:val="center"/>
        <w:rPr>
          <w:rFonts w:ascii="Times New Roman" w:hAnsi="Times New Roman" w:cs="Times New Roman"/>
          <w:sz w:val="24"/>
          <w:szCs w:val="24"/>
        </w:rPr>
      </w:pPr>
      <w:r w:rsidRPr="00204365">
        <w:rPr>
          <w:rFonts w:ascii="Times New Roman" w:hAnsi="Times New Roman" w:cs="Times New Roman"/>
          <w:sz w:val="24"/>
          <w:szCs w:val="24"/>
        </w:rPr>
        <w:t>and the text (or subheading if there is one). The left, right, top, and bottom margins are one inch.</w:t>
      </w:r>
    </w:p>
    <w:p w14:paraId="43FD7291" w14:textId="77777777" w:rsidR="00204365" w:rsidRPr="00204365" w:rsidRDefault="00204365" w:rsidP="007D27A0">
      <w:pPr>
        <w:spacing w:line="480" w:lineRule="auto"/>
        <w:rPr>
          <w:rFonts w:ascii="Times New Roman" w:hAnsi="Times New Roman" w:cs="Times New Roman"/>
          <w:sz w:val="24"/>
          <w:szCs w:val="24"/>
        </w:rPr>
      </w:pPr>
      <w:r w:rsidRPr="00204365">
        <w:rPr>
          <w:rFonts w:ascii="Times New Roman" w:hAnsi="Times New Roman" w:cs="Times New Roman"/>
          <w:sz w:val="24"/>
          <w:szCs w:val="24"/>
        </w:rPr>
        <w:t>The first pages of chapters are formatted like the primary heading.</w:t>
      </w:r>
    </w:p>
    <w:p w14:paraId="6D20FE10" w14:textId="77777777" w:rsidR="00204365" w:rsidRPr="00204365" w:rsidRDefault="00204365" w:rsidP="00204365">
      <w:pPr>
        <w:spacing w:line="480" w:lineRule="auto"/>
        <w:jc w:val="center"/>
        <w:rPr>
          <w:rFonts w:ascii="Times New Roman" w:hAnsi="Times New Roman" w:cs="Times New Roman"/>
          <w:sz w:val="24"/>
          <w:szCs w:val="24"/>
        </w:rPr>
      </w:pPr>
      <w:r w:rsidRPr="00204365">
        <w:rPr>
          <w:rFonts w:ascii="Times New Roman" w:hAnsi="Times New Roman" w:cs="Times New Roman"/>
          <w:sz w:val="24"/>
          <w:szCs w:val="24"/>
        </w:rPr>
        <w:t>Indent the first line of subsequent paragraphs. All main text should be set in a standard</w:t>
      </w:r>
    </w:p>
    <w:p w14:paraId="2CB37E66" w14:textId="25BFA067" w:rsidR="001E1DB8" w:rsidRDefault="00204365" w:rsidP="007D27A0">
      <w:pPr>
        <w:spacing w:line="480" w:lineRule="auto"/>
        <w:rPr>
          <w:rFonts w:ascii="Times New Roman" w:hAnsi="Times New Roman" w:cs="Times New Roman"/>
          <w:sz w:val="24"/>
          <w:szCs w:val="24"/>
        </w:rPr>
      </w:pPr>
      <w:r w:rsidRPr="00204365">
        <w:rPr>
          <w:rFonts w:ascii="Times New Roman" w:hAnsi="Times New Roman" w:cs="Times New Roman"/>
          <w:sz w:val="24"/>
          <w:szCs w:val="24"/>
        </w:rPr>
        <w:t>12-point font, such as Times New Roman.</w:t>
      </w:r>
    </w:p>
    <w:p w14:paraId="11B30995" w14:textId="16391F1E" w:rsidR="00FE40AD" w:rsidRDefault="00957DB0" w:rsidP="00957DB0">
      <w:pPr>
        <w:spacing w:line="480" w:lineRule="auto"/>
        <w:ind w:firstLine="720"/>
        <w:rPr>
          <w:rFonts w:ascii="Times New Roman" w:hAnsi="Times New Roman" w:cs="Times New Roman"/>
          <w:sz w:val="24"/>
          <w:szCs w:val="24"/>
        </w:rPr>
      </w:pPr>
      <w:r w:rsidRPr="00957DB0">
        <w:rPr>
          <w:rFonts w:ascii="Times New Roman" w:hAnsi="Times New Roman" w:cs="Times New Roman"/>
          <w:sz w:val="24"/>
          <w:szCs w:val="24"/>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6174A874" w14:textId="2BF900E4" w:rsidR="00AE5EBF" w:rsidRDefault="00AE5EBF" w:rsidP="00957DB0">
      <w:pPr>
        <w:spacing w:line="480" w:lineRule="auto"/>
        <w:ind w:firstLine="720"/>
        <w:rPr>
          <w:rFonts w:ascii="Times New Roman" w:hAnsi="Times New Roman" w:cs="Times New Roman"/>
          <w:sz w:val="24"/>
          <w:szCs w:val="24"/>
        </w:rPr>
      </w:pPr>
      <w:r w:rsidRPr="00AE5EBF">
        <w:rPr>
          <w:rFonts w:ascii="Times New Roman" w:hAnsi="Times New Roman" w:cs="Times New Roman"/>
          <w:sz w:val="24"/>
          <w:szCs w:val="24"/>
        </w:rPr>
        <w:t xml:space="preserve">Double-space all main text except for </w:t>
      </w:r>
      <w:r w:rsidRPr="00AE5EBF">
        <w:rPr>
          <w:rFonts w:ascii="Times New Roman" w:hAnsi="Times New Roman" w:cs="Times New Roman"/>
          <w:i/>
          <w:iCs/>
          <w:sz w:val="24"/>
          <w:szCs w:val="24"/>
        </w:rPr>
        <w:t>block quotations</w:t>
      </w:r>
      <w:r w:rsidRPr="00AE5EBF">
        <w:rPr>
          <w:rFonts w:ascii="Times New Roman" w:hAnsi="Times New Roman" w:cs="Times New Roman"/>
          <w:sz w:val="24"/>
          <w:szCs w:val="24"/>
        </w:rPr>
        <w:t>. These long quotations (five lines or more) should be single-spaced, indented one-half inch, and set off from the main text above and below by a blank line. Do not enclose a block quotation within quotation marks.</w:t>
      </w:r>
    </w:p>
    <w:p w14:paraId="68A435D2" w14:textId="65256E26" w:rsidR="00DD2466" w:rsidRDefault="00DD2466" w:rsidP="00957DB0">
      <w:pPr>
        <w:spacing w:line="480" w:lineRule="auto"/>
        <w:ind w:firstLine="720"/>
        <w:rPr>
          <w:rFonts w:ascii="Times New Roman" w:hAnsi="Times New Roman" w:cs="Times New Roman"/>
          <w:sz w:val="24"/>
          <w:szCs w:val="24"/>
        </w:rPr>
      </w:pPr>
      <w:r w:rsidRPr="00DD2466">
        <w:rPr>
          <w:rFonts w:ascii="Times New Roman" w:hAnsi="Times New Roman" w:cs="Times New Roman"/>
          <w:sz w:val="24"/>
          <w:szCs w:val="24"/>
        </w:rPr>
        <w:t xml:space="preserve">On the first page of the main text, place the page number at the bottom center. For subsequent pages, place the page number at the top right corner. In a thesis, place the page </w:t>
      </w:r>
      <w:r w:rsidRPr="00DD2466">
        <w:rPr>
          <w:rFonts w:ascii="Times New Roman" w:hAnsi="Times New Roman" w:cs="Times New Roman"/>
          <w:sz w:val="24"/>
          <w:szCs w:val="24"/>
        </w:rPr>
        <w:lastRenderedPageBreak/>
        <w:t>numbers for the first page of each chapter at the bottom center, maintaining subsequent pagination throughout.</w:t>
      </w:r>
    </w:p>
    <w:p w14:paraId="214A8ABA" w14:textId="70D5F7C0" w:rsidR="00D92C68" w:rsidRDefault="00D92C68" w:rsidP="00957DB0">
      <w:pPr>
        <w:spacing w:line="480" w:lineRule="auto"/>
        <w:ind w:firstLine="720"/>
        <w:rPr>
          <w:rFonts w:ascii="Times New Roman" w:hAnsi="Times New Roman" w:cs="Times New Roman"/>
          <w:sz w:val="24"/>
          <w:szCs w:val="24"/>
        </w:rPr>
      </w:pPr>
      <w:r w:rsidRPr="00D92C68">
        <w:rPr>
          <w:rFonts w:ascii="Times New Roman" w:hAnsi="Times New Roman" w:cs="Times New Roman"/>
          <w:sz w:val="24"/>
          <w:szCs w:val="24"/>
        </w:rPr>
        <w:t>On the first page of the main text, place the page number at the bottom center. For subsequent pages, place the page number at the top right corner. In a thesis, place the page numbers for the first page of each chapter at the bottom center, maintaining subsequent pagination throughout.</w:t>
      </w:r>
    </w:p>
    <w:p w14:paraId="240BCF9F" w14:textId="6D7EBFC3" w:rsidR="00D92C68" w:rsidRDefault="00D92C68" w:rsidP="00957DB0">
      <w:pPr>
        <w:spacing w:line="480" w:lineRule="auto"/>
        <w:ind w:firstLine="720"/>
        <w:rPr>
          <w:rFonts w:ascii="Times New Roman" w:hAnsi="Times New Roman" w:cs="Times New Roman"/>
          <w:sz w:val="24"/>
          <w:szCs w:val="24"/>
        </w:rPr>
      </w:pPr>
      <w:r w:rsidRPr="00D92C68">
        <w:rPr>
          <w:rFonts w:ascii="Times New Roman" w:hAnsi="Times New Roman" w:cs="Times New Roman"/>
          <w:sz w:val="24"/>
          <w:szCs w:val="24"/>
        </w:rPr>
        <w:t>Assign each page a number. Arabic numbers are used for the main text of the paper. Roman numerals are used for material prior to the body of the text (i.e., the front matter: title page, contents, abbreviations page). Do not print the roman numeral “i” on the title page; the front matter after the title page should be numbered beginning with “ii.” Page numbers should appear without any punctuation marks such as periods or parentheses.</w:t>
      </w:r>
    </w:p>
    <w:p w14:paraId="62ACBA11" w14:textId="4FADF4DE" w:rsidR="00D92C68" w:rsidRDefault="00D92C68" w:rsidP="00957DB0">
      <w:pPr>
        <w:spacing w:line="480" w:lineRule="auto"/>
        <w:ind w:firstLine="720"/>
        <w:rPr>
          <w:rFonts w:ascii="Times New Roman" w:hAnsi="Times New Roman" w:cs="Times New Roman"/>
          <w:sz w:val="24"/>
          <w:szCs w:val="24"/>
        </w:rPr>
      </w:pPr>
      <w:r w:rsidRPr="00D92C68">
        <w:rPr>
          <w:rFonts w:ascii="Times New Roman" w:hAnsi="Times New Roman" w:cs="Times New Roman"/>
          <w:sz w:val="24"/>
          <w:szCs w:val="24"/>
        </w:rPr>
        <w:t>Primary heading: centered, all capital letters, long titles single-spaced First-level subheading: centered, bold, capitalized headline style Second-level subheading: centered, capitalized headline style (no bold) Third-level subheading: on left margin, bold, italics, capitalized headline style Fourth-level subheading: on left margin, capitalized headline style (no bold or italics)</w:t>
      </w:r>
    </w:p>
    <w:p w14:paraId="401E77C7" w14:textId="43D7448C" w:rsidR="00675CAE" w:rsidRDefault="00675CAE" w:rsidP="00957DB0">
      <w:pPr>
        <w:spacing w:line="480" w:lineRule="auto"/>
        <w:ind w:firstLine="720"/>
        <w:rPr>
          <w:rFonts w:ascii="Times New Roman" w:hAnsi="Times New Roman" w:cs="Times New Roman"/>
          <w:sz w:val="24"/>
          <w:szCs w:val="24"/>
        </w:rPr>
      </w:pPr>
      <w:r w:rsidRPr="00675CAE">
        <w:rPr>
          <w:rFonts w:ascii="Times New Roman" w:hAnsi="Times New Roman" w:cs="Times New Roman"/>
          <w:sz w:val="24"/>
          <w:szCs w:val="24"/>
        </w:rPr>
        <w:t>The first paragraph of a new section or subsection should be justified to the left margin. Indent the first line of subsequent paragraphs one-half inch.</w:t>
      </w:r>
    </w:p>
    <w:p w14:paraId="4FC8043D" w14:textId="77777777" w:rsidR="000F6E38" w:rsidRDefault="000F6E38" w:rsidP="00957DB0">
      <w:pPr>
        <w:spacing w:line="480" w:lineRule="auto"/>
        <w:ind w:firstLine="720"/>
        <w:rPr>
          <w:rFonts w:ascii="Times New Roman" w:hAnsi="Times New Roman" w:cs="Times New Roman"/>
          <w:sz w:val="24"/>
          <w:szCs w:val="24"/>
        </w:rPr>
      </w:pPr>
    </w:p>
    <w:p w14:paraId="067B449F" w14:textId="77777777" w:rsidR="00BD6ACE" w:rsidRDefault="00BD6ACE" w:rsidP="00F722B3">
      <w:pPr>
        <w:spacing w:line="480" w:lineRule="auto"/>
        <w:rPr>
          <w:rFonts w:ascii="Times New Roman" w:hAnsi="Times New Roman" w:cs="Times New Roman"/>
          <w:b/>
          <w:bCs/>
          <w:sz w:val="24"/>
          <w:szCs w:val="24"/>
        </w:rPr>
      </w:pPr>
    </w:p>
    <w:p w14:paraId="2F30940A" w14:textId="77777777" w:rsidR="00675CAE" w:rsidRDefault="00675CAE" w:rsidP="00675CAE">
      <w:pPr>
        <w:spacing w:line="480" w:lineRule="auto"/>
        <w:rPr>
          <w:rFonts w:ascii="Times New Roman" w:hAnsi="Times New Roman" w:cs="Times New Roman"/>
          <w:b/>
          <w:bCs/>
          <w:sz w:val="24"/>
          <w:szCs w:val="24"/>
        </w:rPr>
      </w:pPr>
    </w:p>
    <w:p w14:paraId="61C754FC" w14:textId="77130194" w:rsidR="00C86E65" w:rsidRPr="00FF0AF3" w:rsidRDefault="00C86E65" w:rsidP="00675CAE">
      <w:pPr>
        <w:spacing w:line="480" w:lineRule="auto"/>
        <w:jc w:val="center"/>
        <w:rPr>
          <w:rFonts w:ascii="Times New Roman" w:hAnsi="Times New Roman" w:cs="Times New Roman"/>
          <w:b/>
          <w:bCs/>
          <w:sz w:val="24"/>
          <w:szCs w:val="24"/>
        </w:rPr>
      </w:pPr>
      <w:r w:rsidRPr="00FF0AF3">
        <w:rPr>
          <w:rFonts w:ascii="Times New Roman" w:hAnsi="Times New Roman" w:cs="Times New Roman"/>
          <w:b/>
          <w:bCs/>
          <w:sz w:val="24"/>
          <w:szCs w:val="24"/>
        </w:rPr>
        <w:lastRenderedPageBreak/>
        <w:t>First-Level Subheading</w:t>
      </w:r>
    </w:p>
    <w:p w14:paraId="37144042" w14:textId="77777777" w:rsidR="00C86E65" w:rsidRPr="00C86E65" w:rsidRDefault="00C86E65" w:rsidP="00F956E9">
      <w:pPr>
        <w:spacing w:line="480" w:lineRule="auto"/>
        <w:rPr>
          <w:rFonts w:ascii="Times New Roman" w:hAnsi="Times New Roman" w:cs="Times New Roman"/>
          <w:sz w:val="24"/>
          <w:szCs w:val="24"/>
        </w:rPr>
      </w:pPr>
      <w:r w:rsidRPr="00C86E65">
        <w:rPr>
          <w:rFonts w:ascii="Times New Roman" w:hAnsi="Times New Roman" w:cs="Times New Roman"/>
          <w:sz w:val="24"/>
          <w:szCs w:val="24"/>
        </w:rPr>
        <w:t>Keep two blank lines between the text of the preceding section and a subheading, regardless of</w:t>
      </w:r>
    </w:p>
    <w:p w14:paraId="1EF1EF5B" w14:textId="77777777" w:rsidR="00C86E65" w:rsidRDefault="00C86E65" w:rsidP="00F956E9">
      <w:pPr>
        <w:spacing w:line="480" w:lineRule="auto"/>
        <w:rPr>
          <w:rFonts w:ascii="Times New Roman" w:hAnsi="Times New Roman" w:cs="Times New Roman"/>
          <w:sz w:val="24"/>
          <w:szCs w:val="24"/>
        </w:rPr>
      </w:pPr>
      <w:r w:rsidRPr="00C86E65">
        <w:rPr>
          <w:rFonts w:ascii="Times New Roman" w:hAnsi="Times New Roman" w:cs="Times New Roman"/>
          <w:sz w:val="24"/>
          <w:szCs w:val="24"/>
        </w:rPr>
        <w:t>the level. A first level subheading is centered, bold, and capitalized headline style.</w:t>
      </w:r>
    </w:p>
    <w:p w14:paraId="7EEE707D" w14:textId="4BABABE4" w:rsidR="000F6E38" w:rsidRDefault="000F6E38" w:rsidP="00F956E9">
      <w:pPr>
        <w:spacing w:line="480" w:lineRule="auto"/>
        <w:rPr>
          <w:rFonts w:ascii="Times New Roman" w:hAnsi="Times New Roman" w:cs="Times New Roman"/>
          <w:sz w:val="24"/>
          <w:szCs w:val="24"/>
        </w:rPr>
      </w:pPr>
    </w:p>
    <w:p w14:paraId="34818A46" w14:textId="77777777" w:rsidR="003E05BA" w:rsidRPr="00C86E65" w:rsidRDefault="003E05BA" w:rsidP="00F956E9">
      <w:pPr>
        <w:spacing w:line="480" w:lineRule="auto"/>
        <w:rPr>
          <w:rFonts w:ascii="Times New Roman" w:hAnsi="Times New Roman" w:cs="Times New Roman"/>
          <w:sz w:val="24"/>
          <w:szCs w:val="24"/>
        </w:rPr>
      </w:pPr>
    </w:p>
    <w:p w14:paraId="4278458F" w14:textId="77777777" w:rsidR="00C86E65" w:rsidRPr="00C86E65" w:rsidRDefault="00C86E65" w:rsidP="00A1426C">
      <w:pPr>
        <w:spacing w:line="480" w:lineRule="auto"/>
        <w:ind w:firstLine="720"/>
        <w:jc w:val="center"/>
        <w:rPr>
          <w:rFonts w:ascii="Times New Roman" w:hAnsi="Times New Roman" w:cs="Times New Roman"/>
          <w:sz w:val="24"/>
          <w:szCs w:val="24"/>
        </w:rPr>
      </w:pPr>
      <w:r w:rsidRPr="00C86E65">
        <w:rPr>
          <w:rFonts w:ascii="Times New Roman" w:hAnsi="Times New Roman" w:cs="Times New Roman"/>
          <w:sz w:val="24"/>
          <w:szCs w:val="24"/>
        </w:rPr>
        <w:t>Second-Level Subheading</w:t>
      </w:r>
    </w:p>
    <w:p w14:paraId="1B114E13" w14:textId="77777777" w:rsidR="00C86E65" w:rsidRPr="00C86E65" w:rsidRDefault="00C86E65" w:rsidP="00A1426C">
      <w:pPr>
        <w:spacing w:line="480" w:lineRule="auto"/>
        <w:rPr>
          <w:rFonts w:ascii="Times New Roman" w:hAnsi="Times New Roman" w:cs="Times New Roman"/>
          <w:sz w:val="24"/>
          <w:szCs w:val="24"/>
        </w:rPr>
      </w:pPr>
      <w:r w:rsidRPr="00C86E65">
        <w:rPr>
          <w:rFonts w:ascii="Times New Roman" w:hAnsi="Times New Roman" w:cs="Times New Roman"/>
          <w:sz w:val="24"/>
          <w:szCs w:val="24"/>
        </w:rPr>
        <w:t>There are two blank lines between the text of the preceding section and the subheading. A</w:t>
      </w:r>
    </w:p>
    <w:p w14:paraId="01ED018D" w14:textId="77777777" w:rsidR="00C86E65" w:rsidRDefault="00C86E65" w:rsidP="00A1426C">
      <w:pPr>
        <w:spacing w:line="480" w:lineRule="auto"/>
        <w:rPr>
          <w:rFonts w:ascii="Times New Roman" w:hAnsi="Times New Roman" w:cs="Times New Roman"/>
          <w:sz w:val="24"/>
          <w:szCs w:val="24"/>
        </w:rPr>
      </w:pPr>
      <w:r w:rsidRPr="00C86E65">
        <w:rPr>
          <w:rFonts w:ascii="Times New Roman" w:hAnsi="Times New Roman" w:cs="Times New Roman"/>
          <w:sz w:val="24"/>
          <w:szCs w:val="24"/>
        </w:rPr>
        <w:t>second-level subheading is centered and capitalized headline style.</w:t>
      </w:r>
    </w:p>
    <w:p w14:paraId="39FC75CB" w14:textId="77777777" w:rsidR="003E05BA" w:rsidRPr="00C86E65" w:rsidRDefault="003E05BA" w:rsidP="00A1426C">
      <w:pPr>
        <w:spacing w:line="480" w:lineRule="auto"/>
        <w:rPr>
          <w:rFonts w:ascii="Times New Roman" w:hAnsi="Times New Roman" w:cs="Times New Roman"/>
          <w:sz w:val="24"/>
          <w:szCs w:val="24"/>
        </w:rPr>
      </w:pPr>
    </w:p>
    <w:p w14:paraId="7C613F1B" w14:textId="77777777" w:rsidR="00C86E65" w:rsidRPr="00A1426C" w:rsidRDefault="00C86E65" w:rsidP="008210AB">
      <w:pPr>
        <w:spacing w:line="480" w:lineRule="auto"/>
        <w:rPr>
          <w:rFonts w:ascii="Times New Roman" w:hAnsi="Times New Roman" w:cs="Times New Roman"/>
          <w:b/>
          <w:bCs/>
          <w:i/>
          <w:iCs/>
          <w:sz w:val="24"/>
          <w:szCs w:val="24"/>
        </w:rPr>
      </w:pPr>
      <w:r w:rsidRPr="00A1426C">
        <w:rPr>
          <w:rFonts w:ascii="Times New Roman" w:hAnsi="Times New Roman" w:cs="Times New Roman"/>
          <w:b/>
          <w:bCs/>
          <w:i/>
          <w:iCs/>
          <w:sz w:val="24"/>
          <w:szCs w:val="24"/>
        </w:rPr>
        <w:t>Third-Level Subheading</w:t>
      </w:r>
    </w:p>
    <w:p w14:paraId="3180A9B5" w14:textId="75535C53" w:rsidR="00C86E65" w:rsidRDefault="00C86E65" w:rsidP="008210AB">
      <w:pPr>
        <w:spacing w:line="480" w:lineRule="auto"/>
        <w:rPr>
          <w:rFonts w:ascii="Times New Roman" w:hAnsi="Times New Roman" w:cs="Times New Roman"/>
          <w:sz w:val="24"/>
          <w:szCs w:val="24"/>
        </w:rPr>
      </w:pPr>
      <w:r w:rsidRPr="00C86E65">
        <w:rPr>
          <w:rFonts w:ascii="Times New Roman" w:hAnsi="Times New Roman" w:cs="Times New Roman"/>
          <w:sz w:val="24"/>
          <w:szCs w:val="24"/>
        </w:rPr>
        <w:t>A third level subheading is on the left margin, in bold, italics, and capitalized headline style. A</w:t>
      </w:r>
      <w:r w:rsidR="009F58A3">
        <w:rPr>
          <w:rFonts w:ascii="Times New Roman" w:hAnsi="Times New Roman" w:cs="Times New Roman"/>
          <w:sz w:val="24"/>
          <w:szCs w:val="24"/>
        </w:rPr>
        <w:t xml:space="preserve"> </w:t>
      </w:r>
      <w:r w:rsidRPr="00C86E65">
        <w:rPr>
          <w:rFonts w:ascii="Times New Roman" w:hAnsi="Times New Roman" w:cs="Times New Roman"/>
          <w:sz w:val="24"/>
          <w:szCs w:val="24"/>
        </w:rPr>
        <w:t>heading should never be the last text on a page. If necessary, add extra blank space at the end of</w:t>
      </w:r>
      <w:r w:rsidR="009F58A3">
        <w:rPr>
          <w:rFonts w:ascii="Times New Roman" w:hAnsi="Times New Roman" w:cs="Times New Roman"/>
          <w:sz w:val="24"/>
          <w:szCs w:val="24"/>
        </w:rPr>
        <w:t xml:space="preserve"> </w:t>
      </w:r>
      <w:r w:rsidRPr="00C86E65">
        <w:rPr>
          <w:rFonts w:ascii="Times New Roman" w:hAnsi="Times New Roman" w:cs="Times New Roman"/>
          <w:sz w:val="24"/>
          <w:szCs w:val="24"/>
        </w:rPr>
        <w:t>the page and begin the following page with a heading.</w:t>
      </w:r>
    </w:p>
    <w:p w14:paraId="717162E9" w14:textId="77777777" w:rsidR="000D02DB" w:rsidRDefault="000D02DB" w:rsidP="008210AB">
      <w:pPr>
        <w:spacing w:line="480" w:lineRule="auto"/>
        <w:rPr>
          <w:rFonts w:ascii="Times New Roman" w:hAnsi="Times New Roman" w:cs="Times New Roman"/>
          <w:sz w:val="24"/>
          <w:szCs w:val="24"/>
        </w:rPr>
      </w:pPr>
    </w:p>
    <w:p w14:paraId="392442F4" w14:textId="77777777" w:rsidR="007821F2" w:rsidRDefault="007821F2" w:rsidP="008210AB">
      <w:pPr>
        <w:spacing w:line="480" w:lineRule="auto"/>
        <w:rPr>
          <w:rFonts w:ascii="Times New Roman" w:hAnsi="Times New Roman" w:cs="Times New Roman"/>
          <w:sz w:val="24"/>
          <w:szCs w:val="24"/>
        </w:rPr>
      </w:pPr>
    </w:p>
    <w:p w14:paraId="31489CA2" w14:textId="77777777" w:rsidR="007821F2" w:rsidRDefault="007821F2" w:rsidP="008210AB">
      <w:pPr>
        <w:spacing w:line="480" w:lineRule="auto"/>
        <w:rPr>
          <w:rFonts w:ascii="Times New Roman" w:hAnsi="Times New Roman" w:cs="Times New Roman"/>
          <w:sz w:val="24"/>
          <w:szCs w:val="24"/>
        </w:rPr>
      </w:pPr>
    </w:p>
    <w:p w14:paraId="2AC93D07" w14:textId="77777777" w:rsidR="007821F2" w:rsidRDefault="007821F2" w:rsidP="008210AB">
      <w:pPr>
        <w:spacing w:line="480" w:lineRule="auto"/>
        <w:rPr>
          <w:rFonts w:ascii="Times New Roman" w:hAnsi="Times New Roman" w:cs="Times New Roman"/>
          <w:sz w:val="24"/>
          <w:szCs w:val="24"/>
        </w:rPr>
      </w:pPr>
    </w:p>
    <w:p w14:paraId="2A1C9718" w14:textId="77777777" w:rsidR="007821F2" w:rsidRDefault="007821F2" w:rsidP="008210AB">
      <w:pPr>
        <w:spacing w:line="480" w:lineRule="auto"/>
        <w:rPr>
          <w:rFonts w:ascii="Times New Roman" w:hAnsi="Times New Roman" w:cs="Times New Roman"/>
          <w:sz w:val="24"/>
          <w:szCs w:val="24"/>
        </w:rPr>
      </w:pPr>
    </w:p>
    <w:p w14:paraId="34BBE6B8" w14:textId="77777777" w:rsidR="007821F2" w:rsidRDefault="007821F2" w:rsidP="008210AB">
      <w:pPr>
        <w:spacing w:line="480" w:lineRule="auto"/>
        <w:rPr>
          <w:rFonts w:ascii="Times New Roman" w:hAnsi="Times New Roman" w:cs="Times New Roman"/>
          <w:sz w:val="24"/>
          <w:szCs w:val="24"/>
        </w:rPr>
      </w:pPr>
    </w:p>
    <w:p w14:paraId="499A8708" w14:textId="25DD4564" w:rsidR="000D02DB" w:rsidRDefault="000D02DB" w:rsidP="008210AB">
      <w:pPr>
        <w:spacing w:line="480" w:lineRule="auto"/>
        <w:rPr>
          <w:rFonts w:ascii="Times New Roman" w:hAnsi="Times New Roman" w:cs="Times New Roman"/>
          <w:sz w:val="24"/>
          <w:szCs w:val="24"/>
        </w:rPr>
      </w:pPr>
      <w:r w:rsidRPr="000D02DB">
        <w:rPr>
          <w:rFonts w:ascii="Times New Roman" w:hAnsi="Times New Roman" w:cs="Times New Roman"/>
          <w:sz w:val="24"/>
          <w:szCs w:val="24"/>
        </w:rPr>
        <w:lastRenderedPageBreak/>
        <w:t xml:space="preserve">Fourth-Level Subheading </w:t>
      </w:r>
    </w:p>
    <w:p w14:paraId="2F99A7E6" w14:textId="77777777" w:rsidR="001B74F6" w:rsidRDefault="000D02DB" w:rsidP="001B74F6">
      <w:pPr>
        <w:spacing w:line="480" w:lineRule="auto"/>
        <w:rPr>
          <w:rFonts w:ascii="Times New Roman" w:hAnsi="Times New Roman" w:cs="Times New Roman"/>
          <w:sz w:val="24"/>
          <w:szCs w:val="24"/>
        </w:rPr>
      </w:pPr>
      <w:r w:rsidRPr="000D02DB">
        <w:rPr>
          <w:rFonts w:ascii="Times New Roman" w:hAnsi="Times New Roman" w:cs="Times New Roman"/>
          <w:sz w:val="24"/>
          <w:szCs w:val="24"/>
        </w:rPr>
        <w:t xml:space="preserve">A fourth-level subheading is on the left margin, capitalized headline style. </w:t>
      </w:r>
    </w:p>
    <w:p w14:paraId="68DFF045" w14:textId="77777777" w:rsidR="001B74F6" w:rsidRDefault="000D02DB" w:rsidP="001B74F6">
      <w:pPr>
        <w:spacing w:line="480" w:lineRule="auto"/>
        <w:ind w:firstLine="720"/>
        <w:rPr>
          <w:rFonts w:ascii="Times New Roman" w:hAnsi="Times New Roman" w:cs="Times New Roman"/>
          <w:sz w:val="24"/>
          <w:szCs w:val="24"/>
        </w:rPr>
      </w:pPr>
      <w:r w:rsidRPr="000D02DB">
        <w:rPr>
          <w:rFonts w:ascii="Times New Roman" w:hAnsi="Times New Roman" w:cs="Times New Roman"/>
          <w:sz w:val="24"/>
          <w:szCs w:val="24"/>
        </w:rPr>
        <w:t xml:space="preserve">The page numbers for the noninitial pages of the paper (or chapter) are located at the top right corner. The text of the body of the paper is double-spaced except for blocked quotations. </w:t>
      </w:r>
    </w:p>
    <w:p w14:paraId="2F6FBF83" w14:textId="01BA2E00" w:rsidR="00CF371C" w:rsidRDefault="000D02DB" w:rsidP="00B03DA7">
      <w:pPr>
        <w:spacing w:line="240" w:lineRule="auto"/>
        <w:ind w:left="720"/>
        <w:rPr>
          <w:rFonts w:ascii="Times New Roman" w:hAnsi="Times New Roman" w:cs="Times New Roman"/>
          <w:sz w:val="24"/>
          <w:szCs w:val="24"/>
        </w:rPr>
      </w:pPr>
      <w:r w:rsidRPr="000D02DB">
        <w:rPr>
          <w:rFonts w:ascii="Times New Roman" w:hAnsi="Times New Roman" w:cs="Times New Roman"/>
          <w:sz w:val="24"/>
          <w:szCs w:val="24"/>
        </w:rPr>
        <w:t>This is a blocked quotation. It should consist of five or more lines of text and be indented one-half inch. Block quotations should be single-spaced. No quotation marks are used at the beginning or the end of the quote. Double quotation marks within the original matter are retained. The blocked quote is set off by a regular double space before and after the quote. Note that regular spacing resumes after the end of the quotation</w:t>
      </w:r>
      <w:r w:rsidR="00AE07A8">
        <w:rPr>
          <w:rFonts w:ascii="Times New Roman" w:hAnsi="Times New Roman" w:cs="Times New Roman"/>
          <w:sz w:val="24"/>
          <w:szCs w:val="24"/>
        </w:rPr>
        <w:t>.</w:t>
      </w:r>
      <w:r w:rsidRPr="00652CEE">
        <w:rPr>
          <w:rFonts w:ascii="Times New Roman" w:hAnsi="Times New Roman" w:cs="Times New Roman"/>
          <w:sz w:val="24"/>
          <w:szCs w:val="24"/>
          <w:vertAlign w:val="superscript"/>
        </w:rPr>
        <w:t>1</w:t>
      </w:r>
      <w:r w:rsidRPr="00272498">
        <w:rPr>
          <w:rFonts w:ascii="Times New Roman" w:hAnsi="Times New Roman" w:cs="Times New Roman"/>
          <w:sz w:val="24"/>
          <w:szCs w:val="24"/>
        </w:rPr>
        <w:t xml:space="preserve"> </w:t>
      </w:r>
    </w:p>
    <w:p w14:paraId="591BCC03" w14:textId="0C2EAAB9" w:rsidR="00272498" w:rsidRDefault="000D02DB" w:rsidP="00CF371C">
      <w:pPr>
        <w:spacing w:line="480" w:lineRule="auto"/>
        <w:rPr>
          <w:rFonts w:ascii="Times New Roman" w:hAnsi="Times New Roman" w:cs="Times New Roman"/>
          <w:sz w:val="24"/>
          <w:szCs w:val="24"/>
        </w:rPr>
      </w:pPr>
      <w:r w:rsidRPr="000D02DB">
        <w:rPr>
          <w:rFonts w:ascii="Times New Roman" w:hAnsi="Times New Roman" w:cs="Times New Roman"/>
          <w:sz w:val="24"/>
          <w:szCs w:val="24"/>
        </w:rPr>
        <w:t xml:space="preserve">After a block quotation, return to double-spaced text justified to the left margin until you finish the paragraph. </w:t>
      </w:r>
      <w:r w:rsidR="006F7B5E">
        <w:rPr>
          <w:rStyle w:val="FootnoteReference"/>
          <w:rFonts w:ascii="Times New Roman" w:hAnsi="Times New Roman" w:cs="Times New Roman"/>
          <w:sz w:val="24"/>
          <w:szCs w:val="24"/>
        </w:rPr>
        <w:footnoteReference w:id="2"/>
      </w:r>
    </w:p>
    <w:p w14:paraId="798C9A5F" w14:textId="25947ED4" w:rsidR="000D02DB" w:rsidRDefault="000D02DB" w:rsidP="00272498">
      <w:pPr>
        <w:spacing w:line="480" w:lineRule="auto"/>
        <w:ind w:firstLine="720"/>
        <w:rPr>
          <w:rFonts w:ascii="Times New Roman" w:hAnsi="Times New Roman" w:cs="Times New Roman"/>
          <w:sz w:val="24"/>
          <w:szCs w:val="24"/>
        </w:rPr>
      </w:pPr>
      <w:r w:rsidRPr="000D02DB">
        <w:rPr>
          <w:rFonts w:ascii="Times New Roman" w:hAnsi="Times New Roman" w:cs="Times New Roman"/>
          <w:sz w:val="24"/>
          <w:szCs w:val="24"/>
        </w:rPr>
        <w:t>Footnotes at the bottom of the page are separated by a two-inch rule.</w:t>
      </w:r>
      <w:r w:rsidRPr="003100F5">
        <w:rPr>
          <w:rFonts w:ascii="Times New Roman" w:hAnsi="Times New Roman" w:cs="Times New Roman"/>
          <w:sz w:val="24"/>
          <w:szCs w:val="24"/>
          <w:vertAlign w:val="superscript"/>
        </w:rPr>
        <w:t>2</w:t>
      </w:r>
      <w:r w:rsidRPr="000D02DB">
        <w:rPr>
          <w:rFonts w:ascii="Times New Roman" w:hAnsi="Times New Roman" w:cs="Times New Roman"/>
          <w:sz w:val="24"/>
          <w:szCs w:val="24"/>
        </w:rPr>
        <w:t xml:space="preserve"> Maintain subsequent numbering in notes. Make sure a footnote and the text to which it refers are on the same page. When a word processor such as Microsoft Word does not accomplish this automatically, adjust the line spacing to “exactly” on the “paragraph” window.</w:t>
      </w:r>
      <w:r w:rsidR="004B107C">
        <w:rPr>
          <w:rFonts w:ascii="Times New Roman" w:hAnsi="Times New Roman" w:cs="Times New Roman"/>
          <w:sz w:val="24"/>
          <w:szCs w:val="24"/>
        </w:rPr>
        <w:t xml:space="preserve"> This is found under</w:t>
      </w:r>
      <w:r w:rsidR="002C2056">
        <w:rPr>
          <w:rFonts w:ascii="Times New Roman" w:hAnsi="Times New Roman" w:cs="Times New Roman"/>
          <w:sz w:val="24"/>
          <w:szCs w:val="24"/>
        </w:rPr>
        <w:t xml:space="preserve"> in “Home” &gt; “Paragraph” window &gt; “Line and Paragraph Spacing” &gt; “Line Spacing Options” &gt; “Spacing” &gt; “Line Spacing” &gt; Click the </w:t>
      </w:r>
      <w:r w:rsidR="00EC02E8">
        <w:rPr>
          <w:rFonts w:ascii="Times New Roman" w:hAnsi="Times New Roman" w:cs="Times New Roman"/>
          <w:sz w:val="24"/>
          <w:szCs w:val="24"/>
        </w:rPr>
        <w:t>drop-down</w:t>
      </w:r>
      <w:r w:rsidR="002C2056">
        <w:rPr>
          <w:rFonts w:ascii="Times New Roman" w:hAnsi="Times New Roman" w:cs="Times New Roman"/>
          <w:sz w:val="24"/>
          <w:szCs w:val="24"/>
        </w:rPr>
        <w:t xml:space="preserve"> menu and select “exactly”. </w:t>
      </w:r>
    </w:p>
    <w:p w14:paraId="7D08696D" w14:textId="3BB98156" w:rsidR="0001316C" w:rsidRDefault="005F3598" w:rsidP="00272498">
      <w:pPr>
        <w:spacing w:line="480" w:lineRule="auto"/>
        <w:ind w:firstLine="720"/>
        <w:rPr>
          <w:rFonts w:ascii="Times New Roman" w:hAnsi="Times New Roman" w:cs="Times New Roman"/>
          <w:sz w:val="24"/>
          <w:szCs w:val="24"/>
        </w:rPr>
      </w:pPr>
      <w:r>
        <w:rPr>
          <w:rFonts w:ascii="Times New Roman" w:hAnsi="Times New Roman" w:cs="Times New Roman"/>
          <w:sz w:val="24"/>
          <w:szCs w:val="24"/>
        </w:rPr>
        <w:t>The footnotes at the bottom of this page are simply examples. When writing footnotes be sure to utilized proper SBL citation stan</w:t>
      </w:r>
      <w:r w:rsidR="00131B51">
        <w:rPr>
          <w:rFonts w:ascii="Times New Roman" w:hAnsi="Times New Roman" w:cs="Times New Roman"/>
          <w:sz w:val="24"/>
          <w:szCs w:val="24"/>
        </w:rPr>
        <w:t xml:space="preserve">dards for citation as discussed in </w:t>
      </w:r>
    </w:p>
    <w:p w14:paraId="198210D3" w14:textId="77777777" w:rsidR="00B03DA7" w:rsidRDefault="00B03DA7" w:rsidP="00E622CA">
      <w:pPr>
        <w:spacing w:line="480" w:lineRule="auto"/>
        <w:rPr>
          <w:rFonts w:ascii="Times New Roman" w:hAnsi="Times New Roman" w:cs="Times New Roman"/>
          <w:i/>
          <w:iCs/>
          <w:sz w:val="24"/>
          <w:szCs w:val="24"/>
        </w:rPr>
      </w:pPr>
    </w:p>
    <w:p w14:paraId="17306DEB" w14:textId="5615B308" w:rsidR="00E0207F" w:rsidRPr="00BE24E4" w:rsidRDefault="00E0207F" w:rsidP="00CB48D4">
      <w:pPr>
        <w:spacing w:line="480" w:lineRule="auto"/>
        <w:ind w:firstLine="720"/>
        <w:rPr>
          <w:rFonts w:ascii="Times New Roman" w:hAnsi="Times New Roman" w:cs="Times New Roman"/>
          <w:i/>
          <w:iCs/>
          <w:sz w:val="24"/>
          <w:szCs w:val="24"/>
        </w:rPr>
      </w:pPr>
      <w:r w:rsidRPr="00BE24E4">
        <w:rPr>
          <w:rFonts w:ascii="Times New Roman" w:hAnsi="Times New Roman" w:cs="Times New Roman"/>
          <w:i/>
          <w:iCs/>
          <w:sz w:val="24"/>
          <w:szCs w:val="24"/>
        </w:rPr>
        <w:lastRenderedPageBreak/>
        <w:t>(two-inch top margin)</w:t>
      </w:r>
    </w:p>
    <w:p w14:paraId="648A4291" w14:textId="72699C5C" w:rsidR="00E0207F" w:rsidRDefault="00E0207F" w:rsidP="00E0207F">
      <w:pPr>
        <w:spacing w:line="480" w:lineRule="auto"/>
        <w:ind w:firstLine="720"/>
        <w:jc w:val="center"/>
        <w:rPr>
          <w:rFonts w:ascii="Times New Roman" w:hAnsi="Times New Roman" w:cs="Times New Roman"/>
          <w:sz w:val="24"/>
          <w:szCs w:val="24"/>
        </w:rPr>
      </w:pPr>
      <w:r w:rsidRPr="005F0AFE">
        <w:rPr>
          <w:rFonts w:ascii="Times New Roman" w:hAnsi="Times New Roman" w:cs="Times New Roman"/>
          <w:sz w:val="24"/>
          <w:szCs w:val="24"/>
        </w:rPr>
        <w:t xml:space="preserve">APPENDIX 1. </w:t>
      </w:r>
      <w:r w:rsidR="002F5E81">
        <w:rPr>
          <w:rFonts w:ascii="Times New Roman" w:hAnsi="Times New Roman" w:cs="Times New Roman"/>
          <w:sz w:val="24"/>
          <w:szCs w:val="24"/>
        </w:rPr>
        <w:t>BIBLICAL MAP</w:t>
      </w:r>
    </w:p>
    <w:p w14:paraId="59B12160" w14:textId="6585334A" w:rsidR="005F0AFE" w:rsidRPr="005F0AFE" w:rsidRDefault="002F5E81" w:rsidP="002F5E81">
      <w:pPr>
        <w:spacing w:line="480" w:lineRule="auto"/>
        <w:ind w:firstLine="7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20D7B52" wp14:editId="1A40BFAD">
            <wp:extent cx="2476500" cy="1847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2476500" cy="1847850"/>
                    </a:xfrm>
                    <a:prstGeom prst="rect">
                      <a:avLst/>
                    </a:prstGeom>
                  </pic:spPr>
                </pic:pic>
              </a:graphicData>
            </a:graphic>
          </wp:inline>
        </w:drawing>
      </w:r>
    </w:p>
    <w:p w14:paraId="6514BE36" w14:textId="6F01895B" w:rsidR="005F0AFE" w:rsidRPr="005F0AFE" w:rsidRDefault="005F0AFE" w:rsidP="00924289">
      <w:pPr>
        <w:spacing w:line="480" w:lineRule="auto"/>
        <w:rPr>
          <w:rFonts w:ascii="Times New Roman" w:hAnsi="Times New Roman" w:cs="Times New Roman"/>
          <w:sz w:val="24"/>
          <w:szCs w:val="24"/>
        </w:rPr>
      </w:pPr>
      <w:r>
        <w:rPr>
          <w:rFonts w:ascii="Times New Roman" w:hAnsi="Times New Roman" w:cs="Times New Roman"/>
          <w:sz w:val="24"/>
          <w:szCs w:val="24"/>
        </w:rPr>
        <w:t>Appendixes are most often used to include images</w:t>
      </w:r>
      <w:r w:rsidR="00590148">
        <w:rPr>
          <w:rFonts w:ascii="Times New Roman" w:hAnsi="Times New Roman" w:cs="Times New Roman"/>
          <w:sz w:val="24"/>
          <w:szCs w:val="24"/>
        </w:rPr>
        <w:t>,</w:t>
      </w:r>
      <w:r>
        <w:rPr>
          <w:rFonts w:ascii="Times New Roman" w:hAnsi="Times New Roman" w:cs="Times New Roman"/>
          <w:sz w:val="24"/>
          <w:szCs w:val="24"/>
        </w:rPr>
        <w:t xml:space="preserve"> </w:t>
      </w:r>
      <w:r w:rsidR="00F76353">
        <w:rPr>
          <w:rFonts w:ascii="Times New Roman" w:hAnsi="Times New Roman" w:cs="Times New Roman"/>
          <w:sz w:val="24"/>
          <w:szCs w:val="24"/>
        </w:rPr>
        <w:t>graphs,</w:t>
      </w:r>
      <w:r>
        <w:rPr>
          <w:rFonts w:ascii="Times New Roman" w:hAnsi="Times New Roman" w:cs="Times New Roman"/>
          <w:sz w:val="24"/>
          <w:szCs w:val="24"/>
        </w:rPr>
        <w:t xml:space="preserve"> or other data that would be too difficult to explain in text. </w:t>
      </w:r>
    </w:p>
    <w:p w14:paraId="27648A95" w14:textId="77777777" w:rsidR="005F0AFE" w:rsidRPr="005F0AFE" w:rsidRDefault="00E0207F" w:rsidP="005F0AFE">
      <w:pPr>
        <w:spacing w:line="480" w:lineRule="auto"/>
        <w:ind w:firstLine="720"/>
        <w:rPr>
          <w:rFonts w:ascii="Times New Roman" w:hAnsi="Times New Roman" w:cs="Times New Roman"/>
          <w:sz w:val="24"/>
          <w:szCs w:val="24"/>
        </w:rPr>
      </w:pPr>
      <w:r w:rsidRPr="005F0AFE">
        <w:rPr>
          <w:rFonts w:ascii="Times New Roman" w:hAnsi="Times New Roman" w:cs="Times New Roman"/>
          <w:sz w:val="24"/>
          <w:szCs w:val="24"/>
        </w:rPr>
        <w:t xml:space="preserve">There should be two blank lines between the title and the text. Each appendix should have a number and a title, unless there is only one appendix, in which case the appendix does not need a number. Every appendix requires a heading, so if you are including a preexisting document you will need to type a heading (i.e., the appendix number and title) on that document so that it conforms to your numbered appendixes. </w:t>
      </w:r>
    </w:p>
    <w:p w14:paraId="4B0FAA92" w14:textId="77777777" w:rsidR="005F0AFE" w:rsidRPr="005F0AFE" w:rsidRDefault="00E0207F" w:rsidP="005F0AFE">
      <w:pPr>
        <w:spacing w:line="480" w:lineRule="auto"/>
        <w:ind w:firstLine="720"/>
        <w:rPr>
          <w:rFonts w:ascii="Times New Roman" w:hAnsi="Times New Roman" w:cs="Times New Roman"/>
          <w:sz w:val="24"/>
          <w:szCs w:val="24"/>
        </w:rPr>
      </w:pPr>
      <w:r w:rsidRPr="005F0AFE">
        <w:rPr>
          <w:rFonts w:ascii="Times New Roman" w:hAnsi="Times New Roman" w:cs="Times New Roman"/>
          <w:sz w:val="24"/>
          <w:szCs w:val="24"/>
        </w:rPr>
        <w:t xml:space="preserve">An appendix is formatted like the first page of a chapter, using a two-inch top margin. Locate page numbers at the bottom center of the first page of each appendix and at the top right corner of subsequent pages. If the appendix is already numbered, put those page numbers in square brackets. Page numbering for the appendixes is consecutive with the rest of the paper. </w:t>
      </w:r>
    </w:p>
    <w:p w14:paraId="000C3DCF" w14:textId="57253FDB" w:rsidR="00E0207F" w:rsidRDefault="00E0207F" w:rsidP="005F0AFE">
      <w:pPr>
        <w:spacing w:line="480" w:lineRule="auto"/>
        <w:ind w:firstLine="720"/>
        <w:rPr>
          <w:rFonts w:ascii="Times New Roman" w:hAnsi="Times New Roman" w:cs="Times New Roman"/>
          <w:sz w:val="24"/>
          <w:szCs w:val="24"/>
        </w:rPr>
      </w:pPr>
      <w:r w:rsidRPr="005F0AFE">
        <w:rPr>
          <w:rFonts w:ascii="Times New Roman" w:hAnsi="Times New Roman" w:cs="Times New Roman"/>
          <w:sz w:val="24"/>
          <w:szCs w:val="24"/>
        </w:rPr>
        <w:t>Margins for the appendixes should be the same as the rest of the paper. You may need to reduce the content of the appendix to fit the margins.</w:t>
      </w:r>
    </w:p>
    <w:p w14:paraId="5A51D37C" w14:textId="77777777" w:rsidR="0001391D" w:rsidRDefault="0001391D" w:rsidP="005F0AFE">
      <w:pPr>
        <w:spacing w:line="480" w:lineRule="auto"/>
        <w:ind w:firstLine="720"/>
        <w:rPr>
          <w:rFonts w:ascii="Times New Roman" w:hAnsi="Times New Roman" w:cs="Times New Roman"/>
          <w:sz w:val="24"/>
          <w:szCs w:val="24"/>
        </w:rPr>
      </w:pPr>
    </w:p>
    <w:p w14:paraId="6046A60A" w14:textId="77777777" w:rsidR="00CC1962" w:rsidRPr="00BE24E4" w:rsidRDefault="00CC1962" w:rsidP="000F1972">
      <w:pPr>
        <w:spacing w:line="480" w:lineRule="auto"/>
        <w:rPr>
          <w:rFonts w:ascii="Times New Roman" w:hAnsi="Times New Roman" w:cs="Times New Roman"/>
          <w:i/>
          <w:iCs/>
          <w:sz w:val="24"/>
          <w:szCs w:val="24"/>
        </w:rPr>
      </w:pPr>
      <w:r w:rsidRPr="00BE24E4">
        <w:rPr>
          <w:rFonts w:ascii="Times New Roman" w:hAnsi="Times New Roman" w:cs="Times New Roman"/>
          <w:i/>
          <w:iCs/>
          <w:sz w:val="24"/>
          <w:szCs w:val="24"/>
        </w:rPr>
        <w:lastRenderedPageBreak/>
        <w:t>(two-inch top margin)</w:t>
      </w:r>
    </w:p>
    <w:p w14:paraId="115CABD2" w14:textId="77777777" w:rsidR="00CC1962" w:rsidRPr="00CC1962" w:rsidRDefault="00CC1962" w:rsidP="00CC1962">
      <w:pPr>
        <w:spacing w:line="480" w:lineRule="auto"/>
        <w:ind w:firstLine="720"/>
        <w:jc w:val="center"/>
        <w:rPr>
          <w:rFonts w:ascii="Times New Roman" w:hAnsi="Times New Roman" w:cs="Times New Roman"/>
          <w:sz w:val="24"/>
          <w:szCs w:val="24"/>
        </w:rPr>
      </w:pPr>
      <w:r w:rsidRPr="00CC1962">
        <w:rPr>
          <w:rFonts w:ascii="Times New Roman" w:hAnsi="Times New Roman" w:cs="Times New Roman"/>
          <w:sz w:val="24"/>
          <w:szCs w:val="24"/>
        </w:rPr>
        <w:t>BIBLIOGRAPHY</w:t>
      </w:r>
    </w:p>
    <w:p w14:paraId="6F890498" w14:textId="00B42CBB" w:rsidR="00CC1962" w:rsidRDefault="00CC1962" w:rsidP="0061484A">
      <w:pPr>
        <w:spacing w:line="240" w:lineRule="auto"/>
        <w:rPr>
          <w:rFonts w:ascii="Times New Roman" w:hAnsi="Times New Roman" w:cs="Times New Roman"/>
          <w:sz w:val="24"/>
          <w:szCs w:val="24"/>
        </w:rPr>
      </w:pPr>
      <w:r w:rsidRPr="00CC1962">
        <w:rPr>
          <w:rFonts w:ascii="Times New Roman" w:hAnsi="Times New Roman" w:cs="Times New Roman"/>
          <w:sz w:val="24"/>
          <w:szCs w:val="24"/>
        </w:rPr>
        <w:t>Leave two blank lines between the title and the first entry. Justify the first line of each entry to the</w:t>
      </w:r>
      <w:r>
        <w:rPr>
          <w:rFonts w:ascii="Times New Roman" w:hAnsi="Times New Roman" w:cs="Times New Roman"/>
          <w:sz w:val="24"/>
          <w:szCs w:val="24"/>
        </w:rPr>
        <w:t xml:space="preserve"> </w:t>
      </w:r>
      <w:r w:rsidRPr="00CC1962">
        <w:rPr>
          <w:rFonts w:ascii="Times New Roman" w:hAnsi="Times New Roman" w:cs="Times New Roman"/>
          <w:sz w:val="24"/>
          <w:szCs w:val="24"/>
        </w:rPr>
        <w:t>left margin; indent subsequent lines one-half inch. A bibliography consists of one list of the sources—alphabetical, by author—you consulted</w:t>
      </w:r>
      <w:r>
        <w:rPr>
          <w:rFonts w:ascii="Times New Roman" w:hAnsi="Times New Roman" w:cs="Times New Roman"/>
          <w:sz w:val="24"/>
          <w:szCs w:val="24"/>
        </w:rPr>
        <w:t xml:space="preserve"> </w:t>
      </w:r>
      <w:r w:rsidRPr="00CC1962">
        <w:rPr>
          <w:rFonts w:ascii="Times New Roman" w:hAnsi="Times New Roman" w:cs="Times New Roman"/>
          <w:sz w:val="24"/>
          <w:szCs w:val="24"/>
        </w:rPr>
        <w:t xml:space="preserve">or cite in the paper. Separate the entries with one blank line. </w:t>
      </w:r>
      <w:r w:rsidRPr="00246983">
        <w:rPr>
          <w:rFonts w:ascii="Times New Roman" w:hAnsi="Times New Roman" w:cs="Times New Roman"/>
          <w:b/>
          <w:i/>
          <w:sz w:val="24"/>
          <w:szCs w:val="24"/>
        </w:rPr>
        <w:t>The entries themselves are single spaced</w:t>
      </w:r>
      <w:r w:rsidRPr="00CC1962">
        <w:rPr>
          <w:rFonts w:ascii="Times New Roman" w:hAnsi="Times New Roman" w:cs="Times New Roman"/>
          <w:sz w:val="24"/>
          <w:szCs w:val="24"/>
        </w:rPr>
        <w:t>. The bibliography follows the appendixes (if any) and is numbered consecutively.</w:t>
      </w:r>
    </w:p>
    <w:p w14:paraId="48ABF4A9" w14:textId="77777777" w:rsidR="008450C0" w:rsidRDefault="008450C0" w:rsidP="008450C0">
      <w:pPr>
        <w:spacing w:line="240" w:lineRule="auto"/>
        <w:rPr>
          <w:rFonts w:ascii="Times New Roman" w:hAnsi="Times New Roman" w:cs="Times New Roman"/>
          <w:sz w:val="24"/>
          <w:szCs w:val="24"/>
        </w:rPr>
      </w:pPr>
    </w:p>
    <w:p w14:paraId="067BC184" w14:textId="53871977" w:rsidR="00181863" w:rsidRPr="00CC1962" w:rsidRDefault="00CC1962" w:rsidP="00F07ACB">
      <w:pPr>
        <w:spacing w:line="240" w:lineRule="auto"/>
        <w:jc w:val="both"/>
        <w:rPr>
          <w:rFonts w:ascii="Times New Roman" w:hAnsi="Times New Roman" w:cs="Times New Roman"/>
          <w:sz w:val="24"/>
          <w:szCs w:val="24"/>
        </w:rPr>
      </w:pPr>
      <w:r w:rsidRPr="00CC1962">
        <w:rPr>
          <w:rFonts w:ascii="Times New Roman" w:hAnsi="Times New Roman" w:cs="Times New Roman"/>
          <w:sz w:val="24"/>
          <w:szCs w:val="24"/>
        </w:rPr>
        <w:t xml:space="preserve">Brown, Colin, ed. </w:t>
      </w:r>
      <w:r w:rsidRPr="002B79B3">
        <w:rPr>
          <w:rFonts w:ascii="Times New Roman" w:hAnsi="Times New Roman" w:cs="Times New Roman"/>
          <w:i/>
          <w:sz w:val="24"/>
          <w:szCs w:val="24"/>
        </w:rPr>
        <w:t>New International Dictionary of New Testament Theology</w:t>
      </w:r>
      <w:r w:rsidRPr="00CC1962">
        <w:rPr>
          <w:rFonts w:ascii="Times New Roman" w:hAnsi="Times New Roman" w:cs="Times New Roman"/>
          <w:sz w:val="24"/>
          <w:szCs w:val="24"/>
        </w:rPr>
        <w:t>. 4 vols. Grand</w:t>
      </w:r>
      <w:r w:rsidR="009310DA">
        <w:rPr>
          <w:rFonts w:ascii="Times New Roman" w:hAnsi="Times New Roman" w:cs="Times New Roman"/>
          <w:sz w:val="24"/>
          <w:szCs w:val="24"/>
        </w:rPr>
        <w:t xml:space="preserve"> </w:t>
      </w:r>
      <w:r w:rsidR="00AE17B7">
        <w:rPr>
          <w:rFonts w:ascii="Times New Roman" w:hAnsi="Times New Roman" w:cs="Times New Roman"/>
          <w:sz w:val="24"/>
          <w:szCs w:val="24"/>
        </w:rPr>
        <w:tab/>
      </w:r>
      <w:r w:rsidRPr="00CC1962">
        <w:rPr>
          <w:rFonts w:ascii="Times New Roman" w:hAnsi="Times New Roman" w:cs="Times New Roman"/>
          <w:sz w:val="24"/>
          <w:szCs w:val="24"/>
        </w:rPr>
        <w:t>Rapids:</w:t>
      </w:r>
      <w:r>
        <w:rPr>
          <w:rFonts w:ascii="Times New Roman" w:hAnsi="Times New Roman" w:cs="Times New Roman"/>
          <w:sz w:val="24"/>
          <w:szCs w:val="24"/>
        </w:rPr>
        <w:t xml:space="preserve"> </w:t>
      </w:r>
      <w:r w:rsidRPr="00CC1962">
        <w:rPr>
          <w:rFonts w:ascii="Times New Roman" w:hAnsi="Times New Roman" w:cs="Times New Roman"/>
          <w:sz w:val="24"/>
          <w:szCs w:val="24"/>
        </w:rPr>
        <w:t>Zondervan, 1975–1985.</w:t>
      </w:r>
    </w:p>
    <w:p w14:paraId="7F525468" w14:textId="0ED7CC86" w:rsidR="008450C0" w:rsidRPr="00CC1962" w:rsidRDefault="00CC1962" w:rsidP="00397B70">
      <w:pPr>
        <w:spacing w:line="240" w:lineRule="auto"/>
        <w:rPr>
          <w:rFonts w:ascii="Times New Roman" w:hAnsi="Times New Roman" w:cs="Times New Roman"/>
          <w:sz w:val="24"/>
          <w:szCs w:val="24"/>
        </w:rPr>
      </w:pPr>
      <w:r w:rsidRPr="00CC1962">
        <w:rPr>
          <w:rFonts w:ascii="Times New Roman" w:hAnsi="Times New Roman" w:cs="Times New Roman"/>
          <w:sz w:val="24"/>
          <w:szCs w:val="24"/>
        </w:rPr>
        <w:t xml:space="preserve">Dahood, Mitchell. </w:t>
      </w:r>
      <w:r w:rsidRPr="002B79B3">
        <w:rPr>
          <w:rFonts w:ascii="Times New Roman" w:hAnsi="Times New Roman" w:cs="Times New Roman"/>
          <w:i/>
          <w:sz w:val="24"/>
          <w:szCs w:val="24"/>
        </w:rPr>
        <w:t>Psalms</w:t>
      </w:r>
      <w:r w:rsidRPr="00CC1962">
        <w:rPr>
          <w:rFonts w:ascii="Times New Roman" w:hAnsi="Times New Roman" w:cs="Times New Roman"/>
          <w:sz w:val="24"/>
          <w:szCs w:val="24"/>
        </w:rPr>
        <w:t>. 3 vols. AB 16–17A. Garden City, NY: Doubleday, 1965–1970.</w:t>
      </w:r>
    </w:p>
    <w:p w14:paraId="116303DB" w14:textId="637F49C4" w:rsidR="00CC1962" w:rsidRPr="00CC1962" w:rsidRDefault="00CC1962" w:rsidP="00786CE2">
      <w:pPr>
        <w:spacing w:line="240" w:lineRule="auto"/>
        <w:rPr>
          <w:rFonts w:ascii="Times New Roman" w:hAnsi="Times New Roman" w:cs="Times New Roman"/>
          <w:sz w:val="24"/>
          <w:szCs w:val="24"/>
        </w:rPr>
      </w:pPr>
      <w:r w:rsidRPr="00CC1962">
        <w:rPr>
          <w:rFonts w:ascii="Times New Roman" w:hAnsi="Times New Roman" w:cs="Times New Roman"/>
          <w:sz w:val="24"/>
          <w:szCs w:val="24"/>
        </w:rPr>
        <w:t>Harrington, Daniel. “Palestinian Adaptations of Biblical Narratives and Prophecies.” Pages</w:t>
      </w:r>
      <w:r>
        <w:rPr>
          <w:rFonts w:ascii="Times New Roman" w:hAnsi="Times New Roman" w:cs="Times New Roman"/>
          <w:sz w:val="24"/>
          <w:szCs w:val="24"/>
        </w:rPr>
        <w:t xml:space="preserve"> </w:t>
      </w:r>
      <w:r w:rsidRPr="00CC1962">
        <w:rPr>
          <w:rFonts w:ascii="Times New Roman" w:hAnsi="Times New Roman" w:cs="Times New Roman"/>
          <w:sz w:val="24"/>
          <w:szCs w:val="24"/>
        </w:rPr>
        <w:t>239–</w:t>
      </w:r>
      <w:r w:rsidR="00AE17B7">
        <w:rPr>
          <w:rFonts w:ascii="Times New Roman" w:hAnsi="Times New Roman" w:cs="Times New Roman"/>
          <w:sz w:val="24"/>
          <w:szCs w:val="24"/>
        </w:rPr>
        <w:tab/>
      </w:r>
      <w:r w:rsidRPr="00CC1962">
        <w:rPr>
          <w:rFonts w:ascii="Times New Roman" w:hAnsi="Times New Roman" w:cs="Times New Roman"/>
          <w:sz w:val="24"/>
          <w:szCs w:val="24"/>
        </w:rPr>
        <w:t xml:space="preserve">47 in </w:t>
      </w:r>
      <w:r w:rsidRPr="00786CE2">
        <w:rPr>
          <w:rFonts w:ascii="Times New Roman" w:hAnsi="Times New Roman" w:cs="Times New Roman"/>
          <w:i/>
          <w:sz w:val="24"/>
          <w:szCs w:val="24"/>
        </w:rPr>
        <w:t>Early Judaism and Its Modern Interpreters</w:t>
      </w:r>
      <w:r w:rsidRPr="00CC1962">
        <w:rPr>
          <w:rFonts w:ascii="Times New Roman" w:hAnsi="Times New Roman" w:cs="Times New Roman"/>
          <w:sz w:val="24"/>
          <w:szCs w:val="24"/>
        </w:rPr>
        <w:t>. Edited by R. A. Kraft and G. W. E.</w:t>
      </w:r>
      <w:r w:rsidR="00786CE2">
        <w:rPr>
          <w:rFonts w:ascii="Times New Roman" w:hAnsi="Times New Roman" w:cs="Times New Roman"/>
          <w:sz w:val="24"/>
          <w:szCs w:val="24"/>
        </w:rPr>
        <w:t xml:space="preserve"> </w:t>
      </w:r>
      <w:r w:rsidR="00433318">
        <w:rPr>
          <w:rFonts w:ascii="Times New Roman" w:hAnsi="Times New Roman" w:cs="Times New Roman"/>
          <w:sz w:val="24"/>
          <w:szCs w:val="24"/>
        </w:rPr>
        <w:tab/>
      </w:r>
      <w:r w:rsidRPr="00CC1962">
        <w:rPr>
          <w:rFonts w:ascii="Times New Roman" w:hAnsi="Times New Roman" w:cs="Times New Roman"/>
          <w:sz w:val="24"/>
          <w:szCs w:val="24"/>
        </w:rPr>
        <w:t>Nickelsburg. BMI 2. Philadelphia: Fortress, 1986.</w:t>
      </w:r>
    </w:p>
    <w:p w14:paraId="13491E20" w14:textId="0DB2F21E" w:rsidR="008450C0" w:rsidRPr="00CC1962" w:rsidRDefault="00CC1962" w:rsidP="00397B70">
      <w:pPr>
        <w:spacing w:line="240" w:lineRule="auto"/>
        <w:rPr>
          <w:rFonts w:ascii="Times New Roman" w:hAnsi="Times New Roman" w:cs="Times New Roman"/>
          <w:sz w:val="24"/>
          <w:szCs w:val="24"/>
        </w:rPr>
      </w:pPr>
      <w:r w:rsidRPr="00CC1962">
        <w:rPr>
          <w:rFonts w:ascii="Times New Roman" w:hAnsi="Times New Roman" w:cs="Times New Roman"/>
          <w:sz w:val="24"/>
          <w:szCs w:val="24"/>
        </w:rPr>
        <w:t>———. “The Original Language of Pseudo-Philo’s Liber Antiquitatum Biblicarum.” HTR 63</w:t>
      </w:r>
      <w:r w:rsidR="00C92708">
        <w:rPr>
          <w:rFonts w:ascii="Times New Roman" w:hAnsi="Times New Roman" w:cs="Times New Roman"/>
          <w:sz w:val="24"/>
          <w:szCs w:val="24"/>
        </w:rPr>
        <w:t xml:space="preserve"> </w:t>
      </w:r>
      <w:r w:rsidR="00C92708">
        <w:rPr>
          <w:rFonts w:ascii="Times New Roman" w:hAnsi="Times New Roman" w:cs="Times New Roman"/>
          <w:sz w:val="24"/>
          <w:szCs w:val="24"/>
        </w:rPr>
        <w:tab/>
      </w:r>
      <w:r w:rsidRPr="00CC1962">
        <w:rPr>
          <w:rFonts w:ascii="Times New Roman" w:hAnsi="Times New Roman" w:cs="Times New Roman"/>
          <w:sz w:val="24"/>
          <w:szCs w:val="24"/>
        </w:rPr>
        <w:t>(1970): 503–14.</w:t>
      </w:r>
    </w:p>
    <w:p w14:paraId="2B931C45" w14:textId="4AB95898" w:rsidR="00F07ACB" w:rsidRPr="00CC1962" w:rsidRDefault="00CC1962" w:rsidP="00397B70">
      <w:pPr>
        <w:spacing w:line="240" w:lineRule="auto"/>
        <w:rPr>
          <w:rFonts w:ascii="Times New Roman" w:hAnsi="Times New Roman" w:cs="Times New Roman"/>
          <w:sz w:val="24"/>
          <w:szCs w:val="24"/>
        </w:rPr>
      </w:pPr>
      <w:r w:rsidRPr="00CC1962">
        <w:rPr>
          <w:rFonts w:ascii="Times New Roman" w:hAnsi="Times New Roman" w:cs="Times New Roman"/>
          <w:sz w:val="24"/>
          <w:szCs w:val="24"/>
        </w:rPr>
        <w:t xml:space="preserve">Jastrow, Marcus. </w:t>
      </w:r>
      <w:r w:rsidRPr="008D7A5F">
        <w:rPr>
          <w:rFonts w:ascii="Times New Roman" w:hAnsi="Times New Roman" w:cs="Times New Roman"/>
          <w:i/>
          <w:sz w:val="24"/>
          <w:szCs w:val="24"/>
        </w:rPr>
        <w:t xml:space="preserve">A Dictionary of the Targumim, The Talmud Babli and Yerushalmi, and the </w:t>
      </w:r>
      <w:r w:rsidR="00C92708" w:rsidRPr="008D7A5F">
        <w:rPr>
          <w:rFonts w:ascii="Times New Roman" w:hAnsi="Times New Roman" w:cs="Times New Roman"/>
          <w:i/>
          <w:sz w:val="24"/>
          <w:szCs w:val="24"/>
        </w:rPr>
        <w:tab/>
      </w:r>
      <w:r w:rsidRPr="008D7A5F">
        <w:rPr>
          <w:rFonts w:ascii="Times New Roman" w:hAnsi="Times New Roman" w:cs="Times New Roman"/>
          <w:i/>
          <w:sz w:val="24"/>
          <w:szCs w:val="24"/>
        </w:rPr>
        <w:t>Midrashic Literature</w:t>
      </w:r>
      <w:r w:rsidRPr="00CC1962">
        <w:rPr>
          <w:rFonts w:ascii="Times New Roman" w:hAnsi="Times New Roman" w:cs="Times New Roman"/>
          <w:sz w:val="24"/>
          <w:szCs w:val="24"/>
        </w:rPr>
        <w:t>. New York: Judaica Press, 1996.</w:t>
      </w:r>
    </w:p>
    <w:p w14:paraId="59B5970B" w14:textId="3876ED45" w:rsidR="00F07ACB" w:rsidRPr="00CC1962" w:rsidRDefault="00CC1962" w:rsidP="00397B70">
      <w:pPr>
        <w:spacing w:line="240" w:lineRule="auto"/>
        <w:rPr>
          <w:rFonts w:ascii="Times New Roman" w:hAnsi="Times New Roman" w:cs="Times New Roman"/>
          <w:sz w:val="24"/>
          <w:szCs w:val="24"/>
        </w:rPr>
      </w:pPr>
      <w:r w:rsidRPr="00CC1962">
        <w:rPr>
          <w:rFonts w:ascii="Times New Roman" w:hAnsi="Times New Roman" w:cs="Times New Roman"/>
          <w:sz w:val="24"/>
          <w:szCs w:val="24"/>
        </w:rPr>
        <w:t xml:space="preserve">McKim, Donald K., ed. </w:t>
      </w:r>
      <w:r w:rsidRPr="009C46C0">
        <w:rPr>
          <w:rFonts w:ascii="Times New Roman" w:hAnsi="Times New Roman" w:cs="Times New Roman"/>
          <w:i/>
          <w:sz w:val="24"/>
          <w:szCs w:val="24"/>
        </w:rPr>
        <w:t>Dictionary of Major Biblical Interpreters</w:t>
      </w:r>
      <w:r w:rsidRPr="00CC1962">
        <w:rPr>
          <w:rFonts w:ascii="Times New Roman" w:hAnsi="Times New Roman" w:cs="Times New Roman"/>
          <w:sz w:val="24"/>
          <w:szCs w:val="24"/>
        </w:rPr>
        <w:t xml:space="preserve">. Downers Grove, IN: </w:t>
      </w:r>
      <w:r w:rsidR="00C92708">
        <w:rPr>
          <w:rFonts w:ascii="Times New Roman" w:hAnsi="Times New Roman" w:cs="Times New Roman"/>
          <w:sz w:val="24"/>
          <w:szCs w:val="24"/>
        </w:rPr>
        <w:tab/>
      </w:r>
      <w:r w:rsidRPr="00CC1962">
        <w:rPr>
          <w:rFonts w:ascii="Times New Roman" w:hAnsi="Times New Roman" w:cs="Times New Roman"/>
          <w:sz w:val="24"/>
          <w:szCs w:val="24"/>
        </w:rPr>
        <w:t>InterVarsity</w:t>
      </w:r>
      <w:r>
        <w:rPr>
          <w:rFonts w:ascii="Times New Roman" w:hAnsi="Times New Roman" w:cs="Times New Roman"/>
          <w:sz w:val="24"/>
          <w:szCs w:val="24"/>
        </w:rPr>
        <w:t xml:space="preserve"> </w:t>
      </w:r>
      <w:r w:rsidRPr="00CC1962">
        <w:rPr>
          <w:rFonts w:ascii="Times New Roman" w:hAnsi="Times New Roman" w:cs="Times New Roman"/>
          <w:sz w:val="24"/>
          <w:szCs w:val="24"/>
        </w:rPr>
        <w:t>Press, 2007.</w:t>
      </w:r>
    </w:p>
    <w:p w14:paraId="4F2B5A7D" w14:textId="5E0EA0E3" w:rsidR="008450C0" w:rsidRPr="00CC1962" w:rsidRDefault="00CC1962" w:rsidP="00397B70">
      <w:pPr>
        <w:spacing w:line="240" w:lineRule="auto"/>
        <w:rPr>
          <w:rFonts w:ascii="Times New Roman" w:hAnsi="Times New Roman" w:cs="Times New Roman"/>
          <w:sz w:val="24"/>
          <w:szCs w:val="24"/>
        </w:rPr>
      </w:pPr>
      <w:r w:rsidRPr="00CC1962">
        <w:rPr>
          <w:rFonts w:ascii="Times New Roman" w:hAnsi="Times New Roman" w:cs="Times New Roman"/>
          <w:sz w:val="24"/>
          <w:szCs w:val="24"/>
        </w:rPr>
        <w:t>McLay, R. Timothy. “The Goal of Teaching Biblical and Religious Studies in the Context of</w:t>
      </w:r>
      <w:r>
        <w:rPr>
          <w:rFonts w:ascii="Times New Roman" w:hAnsi="Times New Roman" w:cs="Times New Roman"/>
          <w:sz w:val="24"/>
          <w:szCs w:val="24"/>
        </w:rPr>
        <w:t xml:space="preserve"> </w:t>
      </w:r>
      <w:r w:rsidRPr="00CC1962">
        <w:rPr>
          <w:rFonts w:ascii="Times New Roman" w:hAnsi="Times New Roman" w:cs="Times New Roman"/>
          <w:sz w:val="24"/>
          <w:szCs w:val="24"/>
        </w:rPr>
        <w:t xml:space="preserve">an </w:t>
      </w:r>
      <w:r w:rsidR="00C92708">
        <w:rPr>
          <w:rFonts w:ascii="Times New Roman" w:hAnsi="Times New Roman" w:cs="Times New Roman"/>
          <w:sz w:val="24"/>
          <w:szCs w:val="24"/>
        </w:rPr>
        <w:tab/>
      </w:r>
      <w:r w:rsidRPr="00CC1962">
        <w:rPr>
          <w:rFonts w:ascii="Times New Roman" w:hAnsi="Times New Roman" w:cs="Times New Roman"/>
          <w:sz w:val="24"/>
          <w:szCs w:val="24"/>
        </w:rPr>
        <w:t xml:space="preserve">Undergraduate Education.” </w:t>
      </w:r>
      <w:r w:rsidRPr="009C46C0">
        <w:rPr>
          <w:rFonts w:ascii="Times New Roman" w:hAnsi="Times New Roman" w:cs="Times New Roman"/>
          <w:i/>
          <w:sz w:val="24"/>
          <w:szCs w:val="24"/>
        </w:rPr>
        <w:t>SBL Forum</w:t>
      </w:r>
      <w:r w:rsidRPr="00CC1962">
        <w:rPr>
          <w:rFonts w:ascii="Times New Roman" w:hAnsi="Times New Roman" w:cs="Times New Roman"/>
          <w:sz w:val="24"/>
          <w:szCs w:val="24"/>
        </w:rPr>
        <w:t>, 6 October 2006.</w:t>
      </w:r>
      <w:r w:rsidR="007B144F">
        <w:rPr>
          <w:rFonts w:ascii="Times New Roman" w:hAnsi="Times New Roman" w:cs="Times New Roman"/>
          <w:sz w:val="24"/>
          <w:szCs w:val="24"/>
        </w:rPr>
        <w:t xml:space="preserve">                               </w:t>
      </w:r>
      <w:r w:rsidR="007B144F">
        <w:rPr>
          <w:rFonts w:ascii="Times New Roman" w:hAnsi="Times New Roman" w:cs="Times New Roman"/>
          <w:sz w:val="24"/>
          <w:szCs w:val="24"/>
        </w:rPr>
        <w:tab/>
      </w:r>
      <w:r w:rsidR="007B144F">
        <w:rPr>
          <w:rFonts w:ascii="Times New Roman" w:hAnsi="Times New Roman" w:cs="Times New Roman"/>
          <w:sz w:val="24"/>
          <w:szCs w:val="24"/>
        </w:rPr>
        <w:tab/>
      </w:r>
      <w:r w:rsidR="007B144F">
        <w:rPr>
          <w:rFonts w:ascii="Times New Roman" w:hAnsi="Times New Roman" w:cs="Times New Roman"/>
          <w:sz w:val="24"/>
          <w:szCs w:val="24"/>
        </w:rPr>
        <w:tab/>
      </w:r>
      <w:r w:rsidRPr="00CC1962">
        <w:rPr>
          <w:rFonts w:ascii="Times New Roman" w:hAnsi="Times New Roman" w:cs="Times New Roman"/>
          <w:sz w:val="24"/>
          <w:szCs w:val="24"/>
        </w:rPr>
        <w:t>http://www.sbl-site.org/</w:t>
      </w:r>
      <w:r>
        <w:rPr>
          <w:rFonts w:ascii="Times New Roman" w:hAnsi="Times New Roman" w:cs="Times New Roman"/>
          <w:sz w:val="24"/>
          <w:szCs w:val="24"/>
        </w:rPr>
        <w:t xml:space="preserve"> </w:t>
      </w:r>
      <w:r w:rsidRPr="00CC1962">
        <w:rPr>
          <w:rFonts w:ascii="Times New Roman" w:hAnsi="Times New Roman" w:cs="Times New Roman"/>
          <w:sz w:val="24"/>
          <w:szCs w:val="24"/>
        </w:rPr>
        <w:t>publications/article.aspx?articleId=581.</w:t>
      </w:r>
    </w:p>
    <w:p w14:paraId="79484FF7" w14:textId="6246DD71" w:rsidR="008450C0" w:rsidRPr="00CC1962" w:rsidRDefault="00CC1962" w:rsidP="002F5E81">
      <w:pPr>
        <w:spacing w:line="240" w:lineRule="auto"/>
        <w:rPr>
          <w:rFonts w:ascii="Times New Roman" w:hAnsi="Times New Roman" w:cs="Times New Roman"/>
          <w:sz w:val="24"/>
          <w:szCs w:val="24"/>
        </w:rPr>
      </w:pPr>
      <w:r w:rsidRPr="00CC1962">
        <w:rPr>
          <w:rFonts w:ascii="Times New Roman" w:hAnsi="Times New Roman" w:cs="Times New Roman"/>
          <w:sz w:val="24"/>
          <w:szCs w:val="24"/>
        </w:rPr>
        <w:t xml:space="preserve">O’Day, Gail. “Intertextuality.” Pages 546–48 in vol. 1 of </w:t>
      </w:r>
      <w:r w:rsidRPr="00736522">
        <w:rPr>
          <w:rFonts w:ascii="Times New Roman" w:hAnsi="Times New Roman" w:cs="Times New Roman"/>
          <w:i/>
          <w:sz w:val="24"/>
          <w:szCs w:val="24"/>
        </w:rPr>
        <w:t>Dictionary of Biblical Interpretation</w:t>
      </w:r>
      <w:r w:rsidRPr="00CC1962">
        <w:rPr>
          <w:rFonts w:ascii="Times New Roman" w:hAnsi="Times New Roman" w:cs="Times New Roman"/>
          <w:sz w:val="24"/>
          <w:szCs w:val="24"/>
        </w:rPr>
        <w:t xml:space="preserve">. </w:t>
      </w:r>
      <w:r w:rsidR="007B144F">
        <w:rPr>
          <w:rFonts w:ascii="Times New Roman" w:hAnsi="Times New Roman" w:cs="Times New Roman"/>
          <w:sz w:val="24"/>
          <w:szCs w:val="24"/>
        </w:rPr>
        <w:tab/>
      </w:r>
      <w:r w:rsidRPr="00CC1962">
        <w:rPr>
          <w:rFonts w:ascii="Times New Roman" w:hAnsi="Times New Roman" w:cs="Times New Roman"/>
          <w:sz w:val="24"/>
          <w:szCs w:val="24"/>
        </w:rPr>
        <w:t>Edited</w:t>
      </w:r>
      <w:r>
        <w:rPr>
          <w:rFonts w:ascii="Times New Roman" w:hAnsi="Times New Roman" w:cs="Times New Roman"/>
          <w:sz w:val="24"/>
          <w:szCs w:val="24"/>
        </w:rPr>
        <w:t xml:space="preserve"> </w:t>
      </w:r>
      <w:r w:rsidRPr="00CC1962">
        <w:rPr>
          <w:rFonts w:ascii="Times New Roman" w:hAnsi="Times New Roman" w:cs="Times New Roman"/>
          <w:sz w:val="24"/>
          <w:szCs w:val="24"/>
        </w:rPr>
        <w:t>by John H. Hayes. 2 vols. Nashville: Abingdon, 1999.</w:t>
      </w:r>
    </w:p>
    <w:p w14:paraId="2841A940" w14:textId="23F9D9A6" w:rsidR="002E3EF4" w:rsidRDefault="00CC1962" w:rsidP="008450C0">
      <w:pPr>
        <w:spacing w:line="240" w:lineRule="auto"/>
        <w:rPr>
          <w:rFonts w:ascii="Times New Roman" w:hAnsi="Times New Roman" w:cs="Times New Roman"/>
          <w:sz w:val="24"/>
          <w:szCs w:val="24"/>
        </w:rPr>
      </w:pPr>
      <w:r w:rsidRPr="00CC1962">
        <w:rPr>
          <w:rFonts w:ascii="Times New Roman" w:hAnsi="Times New Roman" w:cs="Times New Roman"/>
          <w:sz w:val="24"/>
          <w:szCs w:val="24"/>
        </w:rPr>
        <w:t xml:space="preserve">Rad, Gerhard von. Genesis: </w:t>
      </w:r>
      <w:r w:rsidRPr="00736522">
        <w:rPr>
          <w:rFonts w:ascii="Times New Roman" w:hAnsi="Times New Roman" w:cs="Times New Roman"/>
          <w:i/>
          <w:sz w:val="24"/>
          <w:szCs w:val="24"/>
        </w:rPr>
        <w:t>A Commentary</w:t>
      </w:r>
      <w:r w:rsidRPr="00CC1962">
        <w:rPr>
          <w:rFonts w:ascii="Times New Roman" w:hAnsi="Times New Roman" w:cs="Times New Roman"/>
          <w:sz w:val="24"/>
          <w:szCs w:val="24"/>
        </w:rPr>
        <w:t xml:space="preserve">. Translated by John H. Marks. OTL. </w:t>
      </w:r>
      <w:r w:rsidR="007B144F">
        <w:rPr>
          <w:rFonts w:ascii="Times New Roman" w:hAnsi="Times New Roman" w:cs="Times New Roman"/>
          <w:sz w:val="24"/>
          <w:szCs w:val="24"/>
        </w:rPr>
        <w:tab/>
      </w:r>
      <w:r w:rsidRPr="00CC1962">
        <w:rPr>
          <w:rFonts w:ascii="Times New Roman" w:hAnsi="Times New Roman" w:cs="Times New Roman"/>
          <w:sz w:val="24"/>
          <w:szCs w:val="24"/>
        </w:rPr>
        <w:t>Philadelphia:Westminster, 1990</w:t>
      </w:r>
    </w:p>
    <w:p w14:paraId="61BAA7FB" w14:textId="4D4EC0B6" w:rsidR="0077211E" w:rsidRPr="0077211E" w:rsidRDefault="0077211E" w:rsidP="0077211E">
      <w:pPr>
        <w:tabs>
          <w:tab w:val="left" w:pos="6700"/>
        </w:tabs>
        <w:rPr>
          <w:rFonts w:ascii="Times New Roman" w:hAnsi="Times New Roman" w:cs="Times New Roman"/>
          <w:sz w:val="24"/>
          <w:szCs w:val="24"/>
        </w:rPr>
      </w:pPr>
    </w:p>
    <w:sectPr w:rsidR="0077211E" w:rsidRPr="0077211E" w:rsidSect="00E622CA">
      <w:headerReference w:type="default" r:id="rId17"/>
      <w:footerReference w:type="default" r:id="rId18"/>
      <w:pgSz w:w="12240" w:h="15840"/>
      <w:pgMar w:top="1440" w:right="1440" w:bottom="1440" w:left="144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llen Q. Cronk" w:date="2023-07-20T08:51:00Z" w:initials="EC">
    <w:p w14:paraId="594E5E77" w14:textId="645FFD76" w:rsidR="36774427" w:rsidRDefault="36774427">
      <w:pPr>
        <w:pStyle w:val="CommentText"/>
      </w:pPr>
      <w:r w:rsidRPr="36774427">
        <w:rPr>
          <w:i/>
          <w:iCs/>
        </w:rPr>
        <w:t xml:space="preserve">"allow two-inch top margin" or  Allow for two return clicks of space </w:t>
      </w:r>
      <w:r>
        <w:rPr>
          <w:rStyle w:val="CommentReference"/>
        </w:rPr>
        <w:annotationRef/>
      </w:r>
    </w:p>
  </w:comment>
  <w:comment w:id="1" w:author="Ellen Q. Cronk" w:date="2023-07-20T08:53:00Z" w:initials="EC">
    <w:p w14:paraId="1A294C7F" w14:textId="591A6490" w:rsidR="36774427" w:rsidRDefault="36774427">
      <w:pPr>
        <w:pStyle w:val="CommentText"/>
      </w:pPr>
      <w:r w:rsidRPr="36774427">
        <w:rPr>
          <w:i/>
          <w:iCs/>
        </w:rPr>
        <w:t>Name of institution in ALL CAPS</w:t>
      </w:r>
      <w:r>
        <w:rPr>
          <w:rStyle w:val="CommentReference"/>
        </w:rPr>
        <w:annotationRef/>
      </w:r>
    </w:p>
  </w:comment>
  <w:comment w:id="2" w:author="Ellen Q. Cronk" w:date="2023-07-20T08:52:00Z" w:initials="EC">
    <w:p w14:paraId="01521AE4" w14:textId="291D5404" w:rsidR="36774427" w:rsidRDefault="36774427">
      <w:pPr>
        <w:pStyle w:val="CommentText"/>
      </w:pPr>
      <w:r w:rsidRPr="36774427">
        <w:rPr>
          <w:i/>
          <w:iCs/>
        </w:rPr>
        <w:t xml:space="preserve">"allow two inches between elements" </w:t>
      </w:r>
      <w:r>
        <w:t xml:space="preserve">or </w:t>
      </w:r>
      <w:r w:rsidRPr="36774427">
        <w:rPr>
          <w:i/>
          <w:iCs/>
        </w:rPr>
        <w:t>Allow for three return clicks of space</w:t>
      </w:r>
      <w:r>
        <w:rPr>
          <w:rStyle w:val="CommentReference"/>
        </w:rPr>
        <w:annotationRef/>
      </w:r>
    </w:p>
  </w:comment>
  <w:comment w:id="3" w:author="Ellen Q. Cronk" w:date="2023-07-20T08:55:00Z" w:initials="EC">
    <w:p w14:paraId="4C072830" w14:textId="1018F4D5" w:rsidR="36774427" w:rsidRDefault="36774427">
      <w:pPr>
        <w:pStyle w:val="CommentText"/>
      </w:pPr>
      <w:r>
        <w:t xml:space="preserve">TITLE OF PAPER </w:t>
      </w:r>
      <w:r>
        <w:rPr>
          <w:rStyle w:val="CommentReference"/>
        </w:rPr>
        <w:annotationRef/>
      </w:r>
    </w:p>
    <w:p w14:paraId="3628DF9B" w14:textId="338FFD2C" w:rsidR="36774427" w:rsidRDefault="36774427">
      <w:pPr>
        <w:pStyle w:val="CommentText"/>
      </w:pPr>
      <w:r>
        <w:t>(DOUBLE-SPACE SUBSEQUENT LINES)</w:t>
      </w:r>
    </w:p>
  </w:comment>
  <w:comment w:id="4" w:author="Ellen Q. Cronk" w:date="2023-07-20T08:56:00Z" w:initials="EC">
    <w:p w14:paraId="5CEDF645" w14:textId="40570966" w:rsidR="36774427" w:rsidRDefault="36774427">
      <w:pPr>
        <w:pStyle w:val="CommentText"/>
      </w:pPr>
      <w:r w:rsidRPr="36774427">
        <w:rPr>
          <w:i/>
          <w:iCs/>
        </w:rPr>
        <w:t xml:space="preserve">"allow two inches between elements" </w:t>
      </w:r>
      <w:r>
        <w:t xml:space="preserve">or </w:t>
      </w:r>
      <w:r w:rsidRPr="36774427">
        <w:rPr>
          <w:i/>
          <w:iCs/>
        </w:rPr>
        <w:t>Allow for three return clicks of space</w:t>
      </w:r>
      <w:r>
        <w:rPr>
          <w:rStyle w:val="CommentReference"/>
        </w:rPr>
        <w:annotationRef/>
      </w:r>
    </w:p>
  </w:comment>
  <w:comment w:id="5" w:author="Ellen Q. Cronk" w:date="2023-07-20T08:57:00Z" w:initials="EC">
    <w:p w14:paraId="2A0AB764" w14:textId="533964C3" w:rsidR="36774427" w:rsidRDefault="36774427">
      <w:pPr>
        <w:pStyle w:val="CommentText"/>
      </w:pPr>
      <w:r>
        <w:t>SUBMITTED TO [NAME OF PROFESSOR] IN PARTIAL FULFILLMENT OF</w:t>
      </w:r>
      <w:r>
        <w:rPr>
          <w:rStyle w:val="CommentReference"/>
        </w:rPr>
        <w:annotationRef/>
      </w:r>
    </w:p>
    <w:p w14:paraId="18561AD2" w14:textId="7ACF8F63" w:rsidR="36774427" w:rsidRDefault="36774427">
      <w:pPr>
        <w:pStyle w:val="CommentText"/>
      </w:pPr>
      <w:r>
        <w:t xml:space="preserve"> [COURSE NUMBER AND TITLE] </w:t>
      </w:r>
    </w:p>
  </w:comment>
  <w:comment w:id="6" w:author="Ellen Q. Cronk" w:date="2023-07-20T08:58:00Z" w:initials="EC">
    <w:p w14:paraId="51DAED77" w14:textId="7B32C405" w:rsidR="36774427" w:rsidRDefault="36774427">
      <w:pPr>
        <w:pStyle w:val="CommentText"/>
      </w:pPr>
      <w:r w:rsidRPr="36774427">
        <w:rPr>
          <w:i/>
          <w:iCs/>
        </w:rPr>
        <w:t xml:space="preserve">"allow two inches between elements" </w:t>
      </w:r>
      <w:r>
        <w:t xml:space="preserve">or </w:t>
      </w:r>
      <w:r w:rsidRPr="36774427">
        <w:rPr>
          <w:i/>
          <w:iCs/>
        </w:rPr>
        <w:t>Allow for three return clicks of space</w:t>
      </w:r>
      <w:r>
        <w:rPr>
          <w:rStyle w:val="CommentReference"/>
        </w:rPr>
        <w:annotationRef/>
      </w:r>
    </w:p>
  </w:comment>
  <w:comment w:id="7" w:author="Ellen Q. Cronk" w:date="2023-07-20T08:59:00Z" w:initials="EC">
    <w:p w14:paraId="57D1C284" w14:textId="521E670C" w:rsidR="6F70FDB8" w:rsidRDefault="6F70FDB8">
      <w:pPr>
        <w:pStyle w:val="CommentText"/>
      </w:pPr>
      <w:r>
        <w:t>BY</w:t>
      </w:r>
      <w:r>
        <w:rPr>
          <w:rStyle w:val="CommentReference"/>
        </w:rPr>
        <w:annotationRef/>
      </w:r>
    </w:p>
    <w:p w14:paraId="3EA7CD42" w14:textId="5B937AC2" w:rsidR="6F70FDB8" w:rsidRDefault="6F70FDB8">
      <w:pPr>
        <w:pStyle w:val="CommentText"/>
      </w:pPr>
      <w:r>
        <w:t xml:space="preserve"> [YOUR NAME]</w:t>
      </w:r>
    </w:p>
    <w:p w14:paraId="696A5F00" w14:textId="018F5111" w:rsidR="6F70FDB8" w:rsidRDefault="6F70FDB8">
      <w:pPr>
        <w:pStyle w:val="CommentText"/>
      </w:pPr>
      <w:r>
        <w:t xml:space="preserve"> [MONTH, DAY, YEAR]</w:t>
      </w:r>
    </w:p>
  </w:comment>
  <w:comment w:id="8" w:author="Ellen Q. Cronk" w:date="2023-07-20T08:59:00Z" w:initials="EC">
    <w:p w14:paraId="056DA4A8" w14:textId="36E54704" w:rsidR="6F70FDB8" w:rsidRDefault="6F70FDB8">
      <w:pPr>
        <w:pStyle w:val="CommentText"/>
      </w:pPr>
      <w:r w:rsidRPr="6F70FDB8">
        <w:rPr>
          <w:i/>
          <w:iCs/>
        </w:rPr>
        <w:t xml:space="preserve">"allow two-inch top margin" or  Allow for two return clicks of space </w:t>
      </w:r>
      <w:r>
        <w:rPr>
          <w:rStyle w:val="CommentReference"/>
        </w:rPr>
        <w:annotationRef/>
      </w:r>
    </w:p>
  </w:comment>
  <w:comment w:id="11" w:author="Ellen Q. Cronk" w:date="2023-07-20T09:00:00Z" w:initials="EC">
    <w:p w14:paraId="07C6A7B3" w14:textId="0A48EDB8" w:rsidR="69ED91A1" w:rsidRDefault="69ED91A1">
      <w:pPr>
        <w:pStyle w:val="CommentText"/>
      </w:pPr>
      <w:r w:rsidRPr="69ED91A1">
        <w:rPr>
          <w:i/>
          <w:iCs/>
        </w:rPr>
        <w:t>One-inch top margin</w:t>
      </w:r>
      <w:r>
        <w:rPr>
          <w:rStyle w:val="CommentReference"/>
        </w:rPr>
        <w:annotationRef/>
      </w:r>
    </w:p>
  </w:comment>
  <w:comment w:id="9" w:author="Ellen Q. Cronk [2]" w:date="2023-07-20T10:48:00Z" w:initials="EQC">
    <w:p w14:paraId="4CF0C2A0" w14:textId="335D43E9" w:rsidR="007E71E6" w:rsidRDefault="007E71E6">
      <w:pPr>
        <w:pStyle w:val="CommentText"/>
      </w:pPr>
      <w:r>
        <w:rPr>
          <w:rStyle w:val="CommentReference"/>
        </w:rPr>
        <w:annotationRef/>
      </w:r>
      <w:r w:rsidR="00EE5C5D">
        <w:t>Use the contents page for term papers of fifteen pages or more.</w:t>
      </w:r>
    </w:p>
  </w:comment>
  <w:comment w:id="10" w:author="Ellen Q. Cronk [2]" w:date="2023-07-20T10:49:00Z" w:initials="EQC">
    <w:p w14:paraId="1C031B90" w14:textId="3E451597" w:rsidR="00EE5C5D" w:rsidRDefault="00EE5C5D">
      <w:pPr>
        <w:pStyle w:val="CommentText"/>
      </w:pPr>
      <w:r>
        <w:rPr>
          <w:rStyle w:val="CommentReference"/>
        </w:rPr>
        <w:annotationRef/>
      </w:r>
    </w:p>
  </w:comment>
  <w:comment w:id="12" w:author="Ellen Q. Cronk [2]" w:date="2023-07-20T10:56:00Z" w:initials="EQC">
    <w:p w14:paraId="2DFE189E" w14:textId="4696DDA2" w:rsidR="00DE030E" w:rsidRDefault="00DE030E">
      <w:pPr>
        <w:pStyle w:val="CommentText"/>
      </w:pPr>
      <w:r>
        <w:rPr>
          <w:rStyle w:val="CommentReference"/>
        </w:rPr>
        <w:annotationRef/>
      </w:r>
      <w:r w:rsidR="00270CF1">
        <w:t>Use abbreviations based on book and journal titles (e.g., JBL, COS) but do not italicize the abbreviations of book series or abbreviations based on personal names. If a work is not included in the abbreviation list, use complete titles throughout</w:t>
      </w:r>
      <w:r w:rsidR="00772F6F">
        <w:t>.</w:t>
      </w:r>
      <w:r w:rsidR="00270CF1">
        <w:t xml:space="preserve"> </w:t>
      </w:r>
    </w:p>
  </w:comment>
  <w:comment w:id="13" w:author="Ellen Q. Cronk [2]" w:date="2023-07-20T10:59:00Z" w:initials="EQC">
    <w:p w14:paraId="24C15AA2" w14:textId="28BEB6F8" w:rsidR="00772F6F" w:rsidRDefault="00772F6F">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94E5E77" w15:done="0"/>
  <w15:commentEx w15:paraId="1A294C7F" w15:done="0"/>
  <w15:commentEx w15:paraId="01521AE4" w15:done="0"/>
  <w15:commentEx w15:paraId="3628DF9B" w15:done="0"/>
  <w15:commentEx w15:paraId="5CEDF645" w15:done="0"/>
  <w15:commentEx w15:paraId="18561AD2" w15:done="0"/>
  <w15:commentEx w15:paraId="51DAED77" w15:done="0"/>
  <w15:commentEx w15:paraId="696A5F00" w15:done="0"/>
  <w15:commentEx w15:paraId="056DA4A8" w15:done="0"/>
  <w15:commentEx w15:paraId="07C6A7B3" w15:done="0"/>
  <w15:commentEx w15:paraId="4CF0C2A0" w15:done="0"/>
  <w15:commentEx w15:paraId="1C031B90" w15:paraIdParent="4CF0C2A0" w15:done="0"/>
  <w15:commentEx w15:paraId="2DFE189E" w15:done="0"/>
  <w15:commentEx w15:paraId="24C15AA2" w15:paraIdParent="2DFE189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C8E1AF" w16cex:dateUtc="2023-07-20T13:51:00Z"/>
  <w16cex:commentExtensible w16cex:durableId="0B249927" w16cex:dateUtc="2023-07-20T13:53:00Z"/>
  <w16cex:commentExtensible w16cex:durableId="0CC2593F" w16cex:dateUtc="2023-07-20T13:52:00Z"/>
  <w16cex:commentExtensible w16cex:durableId="37139B37" w16cex:dateUtc="2023-07-20T13:55:00Z"/>
  <w16cex:commentExtensible w16cex:durableId="2FBA7DB3" w16cex:dateUtc="2023-07-20T13:56:00Z"/>
  <w16cex:commentExtensible w16cex:durableId="5B5FF1E9" w16cex:dateUtc="2023-07-20T13:57:00Z"/>
  <w16cex:commentExtensible w16cex:durableId="280B7073" w16cex:dateUtc="2023-07-20T13:58:00Z"/>
  <w16cex:commentExtensible w16cex:durableId="49ACDE8B" w16cex:dateUtc="2023-07-20T13:59:00Z"/>
  <w16cex:commentExtensible w16cex:durableId="319FA809" w16cex:dateUtc="2023-07-20T13:59:00Z"/>
  <w16cex:commentExtensible w16cex:durableId="562AAACE" w16cex:dateUtc="2023-07-20T14: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94E5E77" w16cid:durableId="27C8E1AF"/>
  <w16cid:commentId w16cid:paraId="1A294C7F" w16cid:durableId="0B249927"/>
  <w16cid:commentId w16cid:paraId="01521AE4" w16cid:durableId="0CC2593F"/>
  <w16cid:commentId w16cid:paraId="3628DF9B" w16cid:durableId="37139B37"/>
  <w16cid:commentId w16cid:paraId="5CEDF645" w16cid:durableId="2FBA7DB3"/>
  <w16cid:commentId w16cid:paraId="18561AD2" w16cid:durableId="5B5FF1E9"/>
  <w16cid:commentId w16cid:paraId="51DAED77" w16cid:durableId="280B7073"/>
  <w16cid:commentId w16cid:paraId="696A5F00" w16cid:durableId="49ACDE8B"/>
  <w16cid:commentId w16cid:paraId="056DA4A8" w16cid:durableId="319FA809"/>
  <w16cid:commentId w16cid:paraId="07C6A7B3" w16cid:durableId="562AAACE"/>
  <w16cid:commentId w16cid:paraId="4CF0C2A0" w16cid:durableId="28638F9A"/>
  <w16cid:commentId w16cid:paraId="1C031B90" w16cid:durableId="28638FA6"/>
  <w16cid:commentId w16cid:paraId="2DFE189E" w16cid:durableId="2863917A"/>
  <w16cid:commentId w16cid:paraId="24C15AA2" w16cid:durableId="2863922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506A7" w14:textId="77777777" w:rsidR="009173B9" w:rsidRDefault="009173B9" w:rsidP="00EE240E">
      <w:pPr>
        <w:spacing w:after="0" w:line="240" w:lineRule="auto"/>
      </w:pPr>
      <w:r>
        <w:separator/>
      </w:r>
    </w:p>
  </w:endnote>
  <w:endnote w:type="continuationSeparator" w:id="0">
    <w:p w14:paraId="364C820D" w14:textId="77777777" w:rsidR="009173B9" w:rsidRDefault="009173B9" w:rsidP="00EE240E">
      <w:pPr>
        <w:spacing w:after="0" w:line="240" w:lineRule="auto"/>
      </w:pPr>
      <w:r>
        <w:continuationSeparator/>
      </w:r>
    </w:p>
  </w:endnote>
  <w:endnote w:type="continuationNotice" w:id="1">
    <w:p w14:paraId="3C21A7A4" w14:textId="77777777" w:rsidR="009173B9" w:rsidRDefault="009173B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ABD96" w14:textId="6F04121D" w:rsidR="00E622CA" w:rsidRDefault="00E622CA">
    <w:pPr>
      <w:pStyle w:val="Footer"/>
      <w:jc w:val="center"/>
    </w:pPr>
  </w:p>
  <w:p w14:paraId="5F3A1C15" w14:textId="4708FF56" w:rsidR="00D30433" w:rsidRDefault="00D30433" w:rsidP="00F5026D">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1683550"/>
      <w:docPartObj>
        <w:docPartGallery w:val="Page Numbers (Bottom of Page)"/>
        <w:docPartUnique/>
      </w:docPartObj>
    </w:sdtPr>
    <w:sdtEndPr>
      <w:rPr>
        <w:noProof/>
      </w:rPr>
    </w:sdtEndPr>
    <w:sdtContent>
      <w:p w14:paraId="302F6C6E" w14:textId="77777777" w:rsidR="00E622CA" w:rsidRDefault="00E622C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65F9134" w14:textId="77777777" w:rsidR="00E622CA" w:rsidRDefault="00E622CA" w:rsidP="00F5026D">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5AC1A" w14:textId="77777777" w:rsidR="00E622CA" w:rsidRDefault="00E622CA" w:rsidP="00F5026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EEE4F" w14:textId="77777777" w:rsidR="009173B9" w:rsidRDefault="009173B9" w:rsidP="00EE240E">
      <w:pPr>
        <w:spacing w:after="0" w:line="240" w:lineRule="auto"/>
      </w:pPr>
      <w:r>
        <w:separator/>
      </w:r>
    </w:p>
  </w:footnote>
  <w:footnote w:type="continuationSeparator" w:id="0">
    <w:p w14:paraId="44EAA6E5" w14:textId="77777777" w:rsidR="009173B9" w:rsidRDefault="009173B9" w:rsidP="00EE240E">
      <w:pPr>
        <w:spacing w:after="0" w:line="240" w:lineRule="auto"/>
      </w:pPr>
      <w:r>
        <w:continuationSeparator/>
      </w:r>
    </w:p>
  </w:footnote>
  <w:footnote w:type="continuationNotice" w:id="1">
    <w:p w14:paraId="2D6004F6" w14:textId="77777777" w:rsidR="009173B9" w:rsidRDefault="009173B9">
      <w:pPr>
        <w:spacing w:after="0" w:line="240" w:lineRule="auto"/>
      </w:pPr>
    </w:p>
  </w:footnote>
  <w:footnote w:id="2">
    <w:p w14:paraId="75583220" w14:textId="6D672A32" w:rsidR="006F7B5E" w:rsidRDefault="008121A6" w:rsidP="009E3F41">
      <w:pPr>
        <w:pStyle w:val="FootnoteText"/>
        <w:rPr>
          <w:rFonts w:ascii="Times New Roman" w:hAnsi="Times New Roman" w:cs="Times New Roman"/>
        </w:rPr>
      </w:pPr>
      <w:r>
        <w:t xml:space="preserve">      </w:t>
      </w:r>
      <w:r w:rsidR="00E12DCF">
        <w:t xml:space="preserve"> </w:t>
      </w:r>
      <w:r w:rsidR="006F7B5E" w:rsidRPr="00EB4081">
        <w:rPr>
          <w:rStyle w:val="FootnoteReference"/>
          <w:rFonts w:ascii="Times New Roman" w:hAnsi="Times New Roman" w:cs="Times New Roman"/>
          <w:vertAlign w:val="baseline"/>
        </w:rPr>
        <w:footnoteRef/>
      </w:r>
      <w:r>
        <w:t xml:space="preserve">. </w:t>
      </w:r>
      <w:r w:rsidRPr="008121A6">
        <w:rPr>
          <w:rFonts w:ascii="Times New Roman" w:hAnsi="Times New Roman" w:cs="Times New Roman"/>
        </w:rPr>
        <w:t>The first line of a footnote is indented one-half inch.</w:t>
      </w:r>
      <w:r w:rsidR="00AD36D8">
        <w:rPr>
          <w:rFonts w:ascii="Times New Roman" w:hAnsi="Times New Roman" w:cs="Times New Roman"/>
        </w:rPr>
        <w:t xml:space="preserve"> Use </w:t>
      </w:r>
      <w:r w:rsidRPr="008121A6">
        <w:rPr>
          <w:rFonts w:ascii="Times New Roman" w:hAnsi="Times New Roman" w:cs="Times New Roman"/>
        </w:rPr>
        <w:t>10-point font. Footnotes, unlike the main text of the paper, should be single-spaced.</w:t>
      </w:r>
    </w:p>
    <w:p w14:paraId="3DB54AE6" w14:textId="77777777" w:rsidR="003100F5" w:rsidRDefault="003100F5" w:rsidP="009E3F41">
      <w:pPr>
        <w:pStyle w:val="FootnoteText"/>
        <w:rPr>
          <w:rFonts w:ascii="Times New Roman" w:hAnsi="Times New Roman" w:cs="Times New Roman"/>
        </w:rPr>
      </w:pPr>
    </w:p>
    <w:p w14:paraId="00B62D9A" w14:textId="4BBE44DB" w:rsidR="003100F5" w:rsidRDefault="003100F5" w:rsidP="009E3F41">
      <w:pPr>
        <w:pStyle w:val="FootnoteText"/>
      </w:pPr>
      <w:r>
        <w:rPr>
          <w:rFonts w:ascii="Times New Roman" w:hAnsi="Times New Roman" w:cs="Times New Roman"/>
        </w:rPr>
        <w:t xml:space="preserve">      </w:t>
      </w:r>
      <w:r w:rsidRPr="006868F8">
        <w:rPr>
          <w:rFonts w:ascii="Times New Roman" w:hAnsi="Times New Roman" w:cs="Times New Roman"/>
        </w:rPr>
        <w:t>2</w:t>
      </w:r>
      <w:r>
        <w:rPr>
          <w:rFonts w:ascii="Times New Roman" w:hAnsi="Times New Roman" w:cs="Times New Roman"/>
        </w:rPr>
        <w:t xml:space="preserve">. </w:t>
      </w:r>
      <w:r w:rsidR="006868F8" w:rsidRPr="006868F8">
        <w:rPr>
          <w:rFonts w:ascii="Times New Roman" w:hAnsi="Times New Roman" w:cs="Times New Roman"/>
        </w:rPr>
        <w:t>There should be a blank line between each note and a blank en space between the number and the first word of the note</w:t>
      </w:r>
      <w:r w:rsidR="00544065">
        <w:rPr>
          <w:rFonts w:ascii="Times New Roman" w:hAnsi="Times New Roman" w:cs="Times New Roman"/>
        </w:rPr>
        <w:t xml:space="preserve">. Also note that there should be a period after the number of each footnote.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ED3CB" w14:textId="0C2F9510" w:rsidR="00E7113F" w:rsidRDefault="00E7113F" w:rsidP="00507F7E">
    <w:pPr>
      <w:pStyle w:val="Header"/>
    </w:pPr>
  </w:p>
  <w:p w14:paraId="339F778C" w14:textId="77777777" w:rsidR="00E7113F" w:rsidRDefault="00E711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9151374"/>
      <w:docPartObj>
        <w:docPartGallery w:val="Page Numbers (Top of Page)"/>
        <w:docPartUnique/>
      </w:docPartObj>
    </w:sdtPr>
    <w:sdtEndPr>
      <w:rPr>
        <w:noProof/>
      </w:rPr>
    </w:sdtEndPr>
    <w:sdtContent>
      <w:p w14:paraId="460D2DB4" w14:textId="19541182" w:rsidR="00E622CA" w:rsidRDefault="00E622C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1246EBE" w14:textId="77777777" w:rsidR="008E2661" w:rsidRDefault="008E266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597678704"/>
      <w:docPartObj>
        <w:docPartGallery w:val="Page Numbers (Top of Page)"/>
        <w:docPartUnique/>
      </w:docPartObj>
    </w:sdtPr>
    <w:sdtEndPr>
      <w:rPr>
        <w:noProof/>
      </w:rPr>
    </w:sdtEndPr>
    <w:sdtContent>
      <w:p w14:paraId="389FFDFF" w14:textId="77777777" w:rsidR="00E622CA" w:rsidRPr="00E622CA" w:rsidRDefault="00E622CA">
        <w:pPr>
          <w:pStyle w:val="Header"/>
          <w:jc w:val="right"/>
          <w:rPr>
            <w:rFonts w:ascii="Times New Roman" w:hAnsi="Times New Roman" w:cs="Times New Roman"/>
          </w:rPr>
        </w:pPr>
        <w:r w:rsidRPr="00E622CA">
          <w:rPr>
            <w:rFonts w:ascii="Times New Roman" w:hAnsi="Times New Roman" w:cs="Times New Roman"/>
          </w:rPr>
          <w:fldChar w:fldCharType="begin"/>
        </w:r>
        <w:r w:rsidRPr="00E622CA">
          <w:rPr>
            <w:rFonts w:ascii="Times New Roman" w:hAnsi="Times New Roman" w:cs="Times New Roman"/>
          </w:rPr>
          <w:instrText xml:space="preserve"> PAGE   \* MERGEFORMAT </w:instrText>
        </w:r>
        <w:r w:rsidRPr="00E622CA">
          <w:rPr>
            <w:rFonts w:ascii="Times New Roman" w:hAnsi="Times New Roman" w:cs="Times New Roman"/>
          </w:rPr>
          <w:fldChar w:fldCharType="separate"/>
        </w:r>
        <w:r w:rsidRPr="00E622CA">
          <w:rPr>
            <w:rFonts w:ascii="Times New Roman" w:hAnsi="Times New Roman" w:cs="Times New Roman"/>
            <w:noProof/>
          </w:rPr>
          <w:t>2</w:t>
        </w:r>
        <w:r w:rsidRPr="00E622CA">
          <w:rPr>
            <w:rFonts w:ascii="Times New Roman" w:hAnsi="Times New Roman" w:cs="Times New Roman"/>
            <w:noProof/>
          </w:rPr>
          <w:fldChar w:fldCharType="end"/>
        </w:r>
      </w:p>
    </w:sdtContent>
  </w:sdt>
  <w:p w14:paraId="6CDFF07B" w14:textId="77777777" w:rsidR="00E622CA" w:rsidRDefault="00E622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D4782"/>
    <w:multiLevelType w:val="hybridMultilevel"/>
    <w:tmpl w:val="FAFC1C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7839286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llen Q. Cronk">
    <w15:presenceInfo w15:providerId="AD" w15:userId="S::eqcronk@northcentral.edu::9e57d42f-939e-439d-97a2-6a2a85a51cb1"/>
  </w15:person>
  <w15:person w15:author="Ellen Q. Cronk [2]">
    <w15:presenceInfo w15:providerId="AD" w15:userId="S-1-5-21-436374069-484763869-1343024091-2977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755"/>
    <w:rsid w:val="00007E6B"/>
    <w:rsid w:val="0001316C"/>
    <w:rsid w:val="0001391D"/>
    <w:rsid w:val="00025D71"/>
    <w:rsid w:val="0003549A"/>
    <w:rsid w:val="00035621"/>
    <w:rsid w:val="00051E2F"/>
    <w:rsid w:val="000714D2"/>
    <w:rsid w:val="00074285"/>
    <w:rsid w:val="0007562F"/>
    <w:rsid w:val="00076F4B"/>
    <w:rsid w:val="000836AC"/>
    <w:rsid w:val="000926B6"/>
    <w:rsid w:val="000A0A8C"/>
    <w:rsid w:val="000A0FAD"/>
    <w:rsid w:val="000B002E"/>
    <w:rsid w:val="000B26EA"/>
    <w:rsid w:val="000B6F87"/>
    <w:rsid w:val="000B7B5B"/>
    <w:rsid w:val="000C06F0"/>
    <w:rsid w:val="000D02DB"/>
    <w:rsid w:val="000E255A"/>
    <w:rsid w:val="000E5B22"/>
    <w:rsid w:val="000F1972"/>
    <w:rsid w:val="000F6E38"/>
    <w:rsid w:val="001028C6"/>
    <w:rsid w:val="00131B51"/>
    <w:rsid w:val="00133288"/>
    <w:rsid w:val="0013545C"/>
    <w:rsid w:val="00136EE6"/>
    <w:rsid w:val="00142963"/>
    <w:rsid w:val="00142E07"/>
    <w:rsid w:val="0017698D"/>
    <w:rsid w:val="00181863"/>
    <w:rsid w:val="001A02BD"/>
    <w:rsid w:val="001A3F9F"/>
    <w:rsid w:val="001B0B1C"/>
    <w:rsid w:val="001B74F6"/>
    <w:rsid w:val="001E1DB8"/>
    <w:rsid w:val="001E5CEA"/>
    <w:rsid w:val="001E5D5B"/>
    <w:rsid w:val="001F128F"/>
    <w:rsid w:val="001F2FA8"/>
    <w:rsid w:val="001F420E"/>
    <w:rsid w:val="00204365"/>
    <w:rsid w:val="0023175B"/>
    <w:rsid w:val="00232F5D"/>
    <w:rsid w:val="00246983"/>
    <w:rsid w:val="002572BA"/>
    <w:rsid w:val="002609EA"/>
    <w:rsid w:val="00260C87"/>
    <w:rsid w:val="00262D86"/>
    <w:rsid w:val="00270CF1"/>
    <w:rsid w:val="00272498"/>
    <w:rsid w:val="00281D95"/>
    <w:rsid w:val="002835CC"/>
    <w:rsid w:val="002859B2"/>
    <w:rsid w:val="0029731E"/>
    <w:rsid w:val="002B3935"/>
    <w:rsid w:val="002B79B3"/>
    <w:rsid w:val="002C2056"/>
    <w:rsid w:val="002D1B58"/>
    <w:rsid w:val="002E3EF4"/>
    <w:rsid w:val="002E4255"/>
    <w:rsid w:val="002E55CF"/>
    <w:rsid w:val="002F5A40"/>
    <w:rsid w:val="002F5E81"/>
    <w:rsid w:val="002F63FD"/>
    <w:rsid w:val="003100F5"/>
    <w:rsid w:val="00375495"/>
    <w:rsid w:val="003812A5"/>
    <w:rsid w:val="003873A4"/>
    <w:rsid w:val="00397B70"/>
    <w:rsid w:val="003B0408"/>
    <w:rsid w:val="003B4F66"/>
    <w:rsid w:val="003C71DC"/>
    <w:rsid w:val="003E05BA"/>
    <w:rsid w:val="003F52FE"/>
    <w:rsid w:val="00401F4C"/>
    <w:rsid w:val="004037BE"/>
    <w:rsid w:val="004102F9"/>
    <w:rsid w:val="00413E7F"/>
    <w:rsid w:val="0042000B"/>
    <w:rsid w:val="00430792"/>
    <w:rsid w:val="00433318"/>
    <w:rsid w:val="00452C29"/>
    <w:rsid w:val="004556C8"/>
    <w:rsid w:val="00455EF2"/>
    <w:rsid w:val="004569CB"/>
    <w:rsid w:val="004609D0"/>
    <w:rsid w:val="00463F68"/>
    <w:rsid w:val="0047600F"/>
    <w:rsid w:val="00486755"/>
    <w:rsid w:val="00492C4B"/>
    <w:rsid w:val="004B107C"/>
    <w:rsid w:val="004D356C"/>
    <w:rsid w:val="004E6E62"/>
    <w:rsid w:val="004F4CC1"/>
    <w:rsid w:val="00507F7E"/>
    <w:rsid w:val="00513C52"/>
    <w:rsid w:val="0051582E"/>
    <w:rsid w:val="0051595B"/>
    <w:rsid w:val="00526382"/>
    <w:rsid w:val="00531C61"/>
    <w:rsid w:val="00544065"/>
    <w:rsid w:val="0056108C"/>
    <w:rsid w:val="00564035"/>
    <w:rsid w:val="00590148"/>
    <w:rsid w:val="00593B3F"/>
    <w:rsid w:val="005C27E3"/>
    <w:rsid w:val="005D0E57"/>
    <w:rsid w:val="005F0AFE"/>
    <w:rsid w:val="005F3598"/>
    <w:rsid w:val="00605FEF"/>
    <w:rsid w:val="0061484A"/>
    <w:rsid w:val="00632B61"/>
    <w:rsid w:val="0064153F"/>
    <w:rsid w:val="006529E4"/>
    <w:rsid w:val="00652CEE"/>
    <w:rsid w:val="00666B18"/>
    <w:rsid w:val="00675CAE"/>
    <w:rsid w:val="006773E8"/>
    <w:rsid w:val="00681310"/>
    <w:rsid w:val="00683A9C"/>
    <w:rsid w:val="00684445"/>
    <w:rsid w:val="006868F8"/>
    <w:rsid w:val="006A2973"/>
    <w:rsid w:val="006B5D98"/>
    <w:rsid w:val="006C1935"/>
    <w:rsid w:val="006C20D4"/>
    <w:rsid w:val="006D19D5"/>
    <w:rsid w:val="006D267F"/>
    <w:rsid w:val="006D5F76"/>
    <w:rsid w:val="006F7B5E"/>
    <w:rsid w:val="00704F4F"/>
    <w:rsid w:val="00717D7B"/>
    <w:rsid w:val="007209D8"/>
    <w:rsid w:val="0072220C"/>
    <w:rsid w:val="00736522"/>
    <w:rsid w:val="0074601D"/>
    <w:rsid w:val="00753441"/>
    <w:rsid w:val="007702BF"/>
    <w:rsid w:val="00771016"/>
    <w:rsid w:val="0077211E"/>
    <w:rsid w:val="00772F6F"/>
    <w:rsid w:val="007801E2"/>
    <w:rsid w:val="00780644"/>
    <w:rsid w:val="007821F2"/>
    <w:rsid w:val="00786CE2"/>
    <w:rsid w:val="00791368"/>
    <w:rsid w:val="007A1533"/>
    <w:rsid w:val="007A2AA2"/>
    <w:rsid w:val="007A3D28"/>
    <w:rsid w:val="007B144F"/>
    <w:rsid w:val="007D148D"/>
    <w:rsid w:val="007D27A0"/>
    <w:rsid w:val="007E2B70"/>
    <w:rsid w:val="007E71E6"/>
    <w:rsid w:val="008121A6"/>
    <w:rsid w:val="008144A1"/>
    <w:rsid w:val="008210AB"/>
    <w:rsid w:val="00821238"/>
    <w:rsid w:val="008311BF"/>
    <w:rsid w:val="008417F6"/>
    <w:rsid w:val="0084405B"/>
    <w:rsid w:val="008450C0"/>
    <w:rsid w:val="0084786C"/>
    <w:rsid w:val="00854434"/>
    <w:rsid w:val="00866DE0"/>
    <w:rsid w:val="00876440"/>
    <w:rsid w:val="008859F3"/>
    <w:rsid w:val="00891227"/>
    <w:rsid w:val="008925B3"/>
    <w:rsid w:val="008B642E"/>
    <w:rsid w:val="008D0225"/>
    <w:rsid w:val="008D7A5F"/>
    <w:rsid w:val="008E2550"/>
    <w:rsid w:val="008E2557"/>
    <w:rsid w:val="008E2661"/>
    <w:rsid w:val="008E38FF"/>
    <w:rsid w:val="008E68AB"/>
    <w:rsid w:val="008F044C"/>
    <w:rsid w:val="00905F1B"/>
    <w:rsid w:val="009142A2"/>
    <w:rsid w:val="009173B9"/>
    <w:rsid w:val="00924289"/>
    <w:rsid w:val="009310DA"/>
    <w:rsid w:val="00957DB0"/>
    <w:rsid w:val="0096327A"/>
    <w:rsid w:val="00964680"/>
    <w:rsid w:val="00972EE6"/>
    <w:rsid w:val="0098572A"/>
    <w:rsid w:val="00991436"/>
    <w:rsid w:val="009A3F42"/>
    <w:rsid w:val="009B1F71"/>
    <w:rsid w:val="009C1E63"/>
    <w:rsid w:val="009C2D11"/>
    <w:rsid w:val="009C46C0"/>
    <w:rsid w:val="009C69C9"/>
    <w:rsid w:val="009D278D"/>
    <w:rsid w:val="009E3F41"/>
    <w:rsid w:val="009F58A3"/>
    <w:rsid w:val="00A018AD"/>
    <w:rsid w:val="00A040F1"/>
    <w:rsid w:val="00A0434D"/>
    <w:rsid w:val="00A1426C"/>
    <w:rsid w:val="00A14937"/>
    <w:rsid w:val="00A16A7F"/>
    <w:rsid w:val="00A23EED"/>
    <w:rsid w:val="00A26C3F"/>
    <w:rsid w:val="00A314C4"/>
    <w:rsid w:val="00A330A6"/>
    <w:rsid w:val="00A35FA6"/>
    <w:rsid w:val="00A479DD"/>
    <w:rsid w:val="00A53BD6"/>
    <w:rsid w:val="00A628F3"/>
    <w:rsid w:val="00A65873"/>
    <w:rsid w:val="00A7404E"/>
    <w:rsid w:val="00A74666"/>
    <w:rsid w:val="00A81E57"/>
    <w:rsid w:val="00A925F4"/>
    <w:rsid w:val="00AB3B2E"/>
    <w:rsid w:val="00AB68F0"/>
    <w:rsid w:val="00AC2287"/>
    <w:rsid w:val="00AD36D8"/>
    <w:rsid w:val="00AE07A8"/>
    <w:rsid w:val="00AE17B7"/>
    <w:rsid w:val="00AE3591"/>
    <w:rsid w:val="00AE521F"/>
    <w:rsid w:val="00AE5EBF"/>
    <w:rsid w:val="00B03DA7"/>
    <w:rsid w:val="00B0716D"/>
    <w:rsid w:val="00B16420"/>
    <w:rsid w:val="00B262D3"/>
    <w:rsid w:val="00B309DC"/>
    <w:rsid w:val="00B30D8A"/>
    <w:rsid w:val="00B379C2"/>
    <w:rsid w:val="00B45EDE"/>
    <w:rsid w:val="00B558C2"/>
    <w:rsid w:val="00B672C0"/>
    <w:rsid w:val="00B724EE"/>
    <w:rsid w:val="00BB3CDD"/>
    <w:rsid w:val="00BD1111"/>
    <w:rsid w:val="00BD6ACE"/>
    <w:rsid w:val="00BE24E4"/>
    <w:rsid w:val="00BE4E1C"/>
    <w:rsid w:val="00C005B7"/>
    <w:rsid w:val="00C14C7C"/>
    <w:rsid w:val="00C156E5"/>
    <w:rsid w:val="00C21EC7"/>
    <w:rsid w:val="00C22955"/>
    <w:rsid w:val="00C33DF3"/>
    <w:rsid w:val="00C34320"/>
    <w:rsid w:val="00C43A02"/>
    <w:rsid w:val="00C47A9A"/>
    <w:rsid w:val="00C532FE"/>
    <w:rsid w:val="00C56AE6"/>
    <w:rsid w:val="00C86E65"/>
    <w:rsid w:val="00C87661"/>
    <w:rsid w:val="00C92708"/>
    <w:rsid w:val="00C944E8"/>
    <w:rsid w:val="00C957EE"/>
    <w:rsid w:val="00CB48D4"/>
    <w:rsid w:val="00CC163F"/>
    <w:rsid w:val="00CC1962"/>
    <w:rsid w:val="00CD4B66"/>
    <w:rsid w:val="00CE70CE"/>
    <w:rsid w:val="00CF2D39"/>
    <w:rsid w:val="00CF371C"/>
    <w:rsid w:val="00CF3975"/>
    <w:rsid w:val="00D01EC1"/>
    <w:rsid w:val="00D03085"/>
    <w:rsid w:val="00D15F46"/>
    <w:rsid w:val="00D21321"/>
    <w:rsid w:val="00D30433"/>
    <w:rsid w:val="00D34A3B"/>
    <w:rsid w:val="00D4452F"/>
    <w:rsid w:val="00D52131"/>
    <w:rsid w:val="00D577A5"/>
    <w:rsid w:val="00D611B2"/>
    <w:rsid w:val="00D84395"/>
    <w:rsid w:val="00D870B4"/>
    <w:rsid w:val="00D87DAD"/>
    <w:rsid w:val="00D92C68"/>
    <w:rsid w:val="00D95BBA"/>
    <w:rsid w:val="00DA3282"/>
    <w:rsid w:val="00DB1971"/>
    <w:rsid w:val="00DC23FD"/>
    <w:rsid w:val="00DD092B"/>
    <w:rsid w:val="00DD2466"/>
    <w:rsid w:val="00DE030E"/>
    <w:rsid w:val="00E0207F"/>
    <w:rsid w:val="00E04D06"/>
    <w:rsid w:val="00E05C3B"/>
    <w:rsid w:val="00E12DCF"/>
    <w:rsid w:val="00E2057D"/>
    <w:rsid w:val="00E21447"/>
    <w:rsid w:val="00E622CA"/>
    <w:rsid w:val="00E678F0"/>
    <w:rsid w:val="00E7113F"/>
    <w:rsid w:val="00E81EDC"/>
    <w:rsid w:val="00E876A6"/>
    <w:rsid w:val="00E905FA"/>
    <w:rsid w:val="00E91CB3"/>
    <w:rsid w:val="00EA529C"/>
    <w:rsid w:val="00EA6C45"/>
    <w:rsid w:val="00EB4081"/>
    <w:rsid w:val="00EC02E8"/>
    <w:rsid w:val="00EC3413"/>
    <w:rsid w:val="00EC6D91"/>
    <w:rsid w:val="00EC7841"/>
    <w:rsid w:val="00ED0064"/>
    <w:rsid w:val="00ED0BD8"/>
    <w:rsid w:val="00ED33F8"/>
    <w:rsid w:val="00ED65BE"/>
    <w:rsid w:val="00EE240E"/>
    <w:rsid w:val="00EE5C5D"/>
    <w:rsid w:val="00EE6920"/>
    <w:rsid w:val="00EF5DB3"/>
    <w:rsid w:val="00F06314"/>
    <w:rsid w:val="00F07ACB"/>
    <w:rsid w:val="00F106E6"/>
    <w:rsid w:val="00F5026D"/>
    <w:rsid w:val="00F51D18"/>
    <w:rsid w:val="00F539E4"/>
    <w:rsid w:val="00F554B3"/>
    <w:rsid w:val="00F616F4"/>
    <w:rsid w:val="00F702AF"/>
    <w:rsid w:val="00F722B3"/>
    <w:rsid w:val="00F76353"/>
    <w:rsid w:val="00F767B5"/>
    <w:rsid w:val="00F76A73"/>
    <w:rsid w:val="00F8353D"/>
    <w:rsid w:val="00F90A4F"/>
    <w:rsid w:val="00F956E9"/>
    <w:rsid w:val="00F97E0F"/>
    <w:rsid w:val="00FA2A96"/>
    <w:rsid w:val="00FB12C0"/>
    <w:rsid w:val="00FC372F"/>
    <w:rsid w:val="00FC66C9"/>
    <w:rsid w:val="00FE067E"/>
    <w:rsid w:val="00FE40AD"/>
    <w:rsid w:val="00FF0AF3"/>
    <w:rsid w:val="00FF1A68"/>
    <w:rsid w:val="00FF5FCA"/>
    <w:rsid w:val="02E385B0"/>
    <w:rsid w:val="174D2549"/>
    <w:rsid w:val="1BA2AA36"/>
    <w:rsid w:val="21A28179"/>
    <w:rsid w:val="21C0F931"/>
    <w:rsid w:val="2231C194"/>
    <w:rsid w:val="29EE75C3"/>
    <w:rsid w:val="32BB1DA0"/>
    <w:rsid w:val="36774427"/>
    <w:rsid w:val="39E04321"/>
    <w:rsid w:val="3AD695CA"/>
    <w:rsid w:val="3C9D2F95"/>
    <w:rsid w:val="4391A2A3"/>
    <w:rsid w:val="4B4B481F"/>
    <w:rsid w:val="4D35F533"/>
    <w:rsid w:val="4DFB2612"/>
    <w:rsid w:val="506D95F5"/>
    <w:rsid w:val="51F2CDAF"/>
    <w:rsid w:val="58FBD722"/>
    <w:rsid w:val="5F968291"/>
    <w:rsid w:val="6150D824"/>
    <w:rsid w:val="64827213"/>
    <w:rsid w:val="690C75DE"/>
    <w:rsid w:val="69D0AF7E"/>
    <w:rsid w:val="69ED91A1"/>
    <w:rsid w:val="6BC34538"/>
    <w:rsid w:val="6F70FDB8"/>
    <w:rsid w:val="71D88BB8"/>
    <w:rsid w:val="731AC5BC"/>
    <w:rsid w:val="7F20198C"/>
    <w:rsid w:val="7FEDCD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7D5C7A"/>
  <w15:chartTrackingRefBased/>
  <w15:docId w15:val="{5425A077-FC4B-4DCA-9ED4-F2F58668D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E24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240E"/>
  </w:style>
  <w:style w:type="paragraph" w:styleId="Footer">
    <w:name w:val="footer"/>
    <w:basedOn w:val="Normal"/>
    <w:link w:val="FooterChar"/>
    <w:uiPriority w:val="99"/>
    <w:unhideWhenUsed/>
    <w:rsid w:val="00EE24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240E"/>
  </w:style>
  <w:style w:type="paragraph" w:styleId="NormalWeb">
    <w:name w:val="Normal (Web)"/>
    <w:basedOn w:val="Normal"/>
    <w:uiPriority w:val="99"/>
    <w:unhideWhenUsed/>
    <w:rsid w:val="000B26EA"/>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9142A2"/>
    <w:rPr>
      <w:sz w:val="16"/>
      <w:szCs w:val="16"/>
    </w:rPr>
  </w:style>
  <w:style w:type="paragraph" w:styleId="CommentText">
    <w:name w:val="annotation text"/>
    <w:basedOn w:val="Normal"/>
    <w:link w:val="CommentTextChar"/>
    <w:uiPriority w:val="99"/>
    <w:semiHidden/>
    <w:unhideWhenUsed/>
    <w:rsid w:val="009142A2"/>
    <w:pPr>
      <w:spacing w:line="240" w:lineRule="auto"/>
    </w:pPr>
    <w:rPr>
      <w:sz w:val="20"/>
      <w:szCs w:val="20"/>
    </w:rPr>
  </w:style>
  <w:style w:type="character" w:customStyle="1" w:styleId="CommentTextChar">
    <w:name w:val="Comment Text Char"/>
    <w:basedOn w:val="DefaultParagraphFont"/>
    <w:link w:val="CommentText"/>
    <w:uiPriority w:val="99"/>
    <w:semiHidden/>
    <w:rsid w:val="009142A2"/>
    <w:rPr>
      <w:sz w:val="20"/>
      <w:szCs w:val="20"/>
    </w:rPr>
  </w:style>
  <w:style w:type="paragraph" w:styleId="CommentSubject">
    <w:name w:val="annotation subject"/>
    <w:basedOn w:val="CommentText"/>
    <w:next w:val="CommentText"/>
    <w:link w:val="CommentSubjectChar"/>
    <w:uiPriority w:val="99"/>
    <w:semiHidden/>
    <w:unhideWhenUsed/>
    <w:rsid w:val="009142A2"/>
    <w:rPr>
      <w:b/>
      <w:bCs/>
    </w:rPr>
  </w:style>
  <w:style w:type="character" w:customStyle="1" w:styleId="CommentSubjectChar">
    <w:name w:val="Comment Subject Char"/>
    <w:basedOn w:val="CommentTextChar"/>
    <w:link w:val="CommentSubject"/>
    <w:uiPriority w:val="99"/>
    <w:semiHidden/>
    <w:rsid w:val="009142A2"/>
    <w:rPr>
      <w:b/>
      <w:bCs/>
      <w:sz w:val="20"/>
      <w:szCs w:val="20"/>
    </w:rPr>
  </w:style>
  <w:style w:type="paragraph" w:styleId="BalloonText">
    <w:name w:val="Balloon Text"/>
    <w:basedOn w:val="Normal"/>
    <w:link w:val="BalloonTextChar"/>
    <w:uiPriority w:val="99"/>
    <w:semiHidden/>
    <w:unhideWhenUsed/>
    <w:rsid w:val="009142A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142A2"/>
    <w:rPr>
      <w:rFonts w:ascii="Segoe UI" w:hAnsi="Segoe UI" w:cs="Segoe UI"/>
      <w:sz w:val="18"/>
      <w:szCs w:val="18"/>
    </w:rPr>
  </w:style>
  <w:style w:type="paragraph" w:styleId="FootnoteText">
    <w:name w:val="footnote text"/>
    <w:basedOn w:val="Normal"/>
    <w:link w:val="FootnoteTextChar"/>
    <w:uiPriority w:val="99"/>
    <w:semiHidden/>
    <w:unhideWhenUsed/>
    <w:rsid w:val="0096468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64680"/>
    <w:rPr>
      <w:sz w:val="20"/>
      <w:szCs w:val="20"/>
    </w:rPr>
  </w:style>
  <w:style w:type="character" w:styleId="FootnoteReference">
    <w:name w:val="footnote reference"/>
    <w:basedOn w:val="DefaultParagraphFont"/>
    <w:uiPriority w:val="99"/>
    <w:semiHidden/>
    <w:unhideWhenUsed/>
    <w:rsid w:val="00964680"/>
    <w:rPr>
      <w:vertAlign w:val="superscript"/>
    </w:rPr>
  </w:style>
  <w:style w:type="character" w:styleId="Hyperlink">
    <w:name w:val="Hyperlink"/>
    <w:basedOn w:val="DefaultParagraphFont"/>
    <w:uiPriority w:val="99"/>
    <w:unhideWhenUsed/>
    <w:rsid w:val="00CC1962"/>
    <w:rPr>
      <w:color w:val="0563C1" w:themeColor="hyperlink"/>
      <w:u w:val="single"/>
    </w:rPr>
  </w:style>
  <w:style w:type="character" w:styleId="UnresolvedMention">
    <w:name w:val="Unresolved Mention"/>
    <w:basedOn w:val="DefaultParagraphFont"/>
    <w:uiPriority w:val="99"/>
    <w:semiHidden/>
    <w:unhideWhenUsed/>
    <w:rsid w:val="00CC1962"/>
    <w:rPr>
      <w:color w:val="605E5C"/>
      <w:shd w:val="clear" w:color="auto" w:fill="E1DFDD"/>
    </w:rPr>
  </w:style>
  <w:style w:type="paragraph" w:styleId="Caption">
    <w:name w:val="caption"/>
    <w:basedOn w:val="Normal"/>
    <w:next w:val="Normal"/>
    <w:uiPriority w:val="35"/>
    <w:unhideWhenUsed/>
    <w:qFormat/>
    <w:rsid w:val="001F128F"/>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7143132">
      <w:bodyDiv w:val="1"/>
      <w:marLeft w:val="0"/>
      <w:marRight w:val="0"/>
      <w:marTop w:val="0"/>
      <w:marBottom w:val="0"/>
      <w:divBdr>
        <w:top w:val="none" w:sz="0" w:space="0" w:color="auto"/>
        <w:left w:val="none" w:sz="0" w:space="0" w:color="auto"/>
        <w:bottom w:val="none" w:sz="0" w:space="0" w:color="auto"/>
        <w:right w:val="none" w:sz="0" w:space="0" w:color="auto"/>
      </w:divBdr>
      <w:divsChild>
        <w:div w:id="1072241056">
          <w:marLeft w:val="-225"/>
          <w:marRight w:val="-225"/>
          <w:marTop w:val="0"/>
          <w:marBottom w:val="0"/>
          <w:divBdr>
            <w:top w:val="none" w:sz="0" w:space="0" w:color="auto"/>
            <w:left w:val="none" w:sz="0" w:space="0" w:color="auto"/>
            <w:bottom w:val="none" w:sz="0" w:space="0" w:color="auto"/>
            <w:right w:val="none" w:sz="0" w:space="0" w:color="auto"/>
          </w:divBdr>
          <w:divsChild>
            <w:div w:id="249051360">
              <w:marLeft w:val="0"/>
              <w:marRight w:val="0"/>
              <w:marTop w:val="0"/>
              <w:marBottom w:val="0"/>
              <w:divBdr>
                <w:top w:val="none" w:sz="0" w:space="0" w:color="auto"/>
                <w:left w:val="none" w:sz="0" w:space="0" w:color="auto"/>
                <w:bottom w:val="none" w:sz="0" w:space="0" w:color="auto"/>
                <w:right w:val="none" w:sz="0" w:space="0" w:color="auto"/>
              </w:divBdr>
            </w:div>
            <w:div w:id="255598482">
              <w:marLeft w:val="0"/>
              <w:marRight w:val="0"/>
              <w:marTop w:val="0"/>
              <w:marBottom w:val="0"/>
              <w:divBdr>
                <w:top w:val="none" w:sz="0" w:space="0" w:color="auto"/>
                <w:left w:val="none" w:sz="0" w:space="0" w:color="auto"/>
                <w:bottom w:val="none" w:sz="0" w:space="0" w:color="auto"/>
                <w:right w:val="none" w:sz="0" w:space="0" w:color="auto"/>
              </w:divBdr>
            </w:div>
          </w:divsChild>
        </w:div>
        <w:div w:id="697045224">
          <w:marLeft w:val="-225"/>
          <w:marRight w:val="-225"/>
          <w:marTop w:val="0"/>
          <w:marBottom w:val="0"/>
          <w:divBdr>
            <w:top w:val="none" w:sz="0" w:space="0" w:color="auto"/>
            <w:left w:val="none" w:sz="0" w:space="0" w:color="auto"/>
            <w:bottom w:val="none" w:sz="0" w:space="0" w:color="auto"/>
            <w:right w:val="none" w:sz="0" w:space="0" w:color="auto"/>
          </w:divBdr>
          <w:divsChild>
            <w:div w:id="596525972">
              <w:marLeft w:val="0"/>
              <w:marRight w:val="0"/>
              <w:marTop w:val="0"/>
              <w:marBottom w:val="0"/>
              <w:divBdr>
                <w:top w:val="none" w:sz="0" w:space="0" w:color="auto"/>
                <w:left w:val="none" w:sz="0" w:space="0" w:color="auto"/>
                <w:bottom w:val="none" w:sz="0" w:space="0" w:color="auto"/>
                <w:right w:val="none" w:sz="0" w:space="0" w:color="auto"/>
              </w:divBdr>
            </w:div>
            <w:div w:id="477766299">
              <w:marLeft w:val="0"/>
              <w:marRight w:val="0"/>
              <w:marTop w:val="0"/>
              <w:marBottom w:val="0"/>
              <w:divBdr>
                <w:top w:val="none" w:sz="0" w:space="0" w:color="auto"/>
                <w:left w:val="none" w:sz="0" w:space="0" w:color="auto"/>
                <w:bottom w:val="none" w:sz="0" w:space="0" w:color="auto"/>
                <w:right w:val="none" w:sz="0" w:space="0" w:color="auto"/>
              </w:divBdr>
            </w:div>
          </w:divsChild>
        </w:div>
        <w:div w:id="1015771168">
          <w:marLeft w:val="-225"/>
          <w:marRight w:val="-225"/>
          <w:marTop w:val="0"/>
          <w:marBottom w:val="0"/>
          <w:divBdr>
            <w:top w:val="none" w:sz="0" w:space="0" w:color="auto"/>
            <w:left w:val="none" w:sz="0" w:space="0" w:color="auto"/>
            <w:bottom w:val="none" w:sz="0" w:space="0" w:color="auto"/>
            <w:right w:val="none" w:sz="0" w:space="0" w:color="auto"/>
          </w:divBdr>
          <w:divsChild>
            <w:div w:id="812910925">
              <w:marLeft w:val="0"/>
              <w:marRight w:val="0"/>
              <w:marTop w:val="0"/>
              <w:marBottom w:val="0"/>
              <w:divBdr>
                <w:top w:val="none" w:sz="0" w:space="0" w:color="auto"/>
                <w:left w:val="none" w:sz="0" w:space="0" w:color="auto"/>
                <w:bottom w:val="none" w:sz="0" w:space="0" w:color="auto"/>
                <w:right w:val="none" w:sz="0" w:space="0" w:color="auto"/>
              </w:divBdr>
            </w:div>
            <w:div w:id="1690258265">
              <w:marLeft w:val="0"/>
              <w:marRight w:val="0"/>
              <w:marTop w:val="0"/>
              <w:marBottom w:val="0"/>
              <w:divBdr>
                <w:top w:val="none" w:sz="0" w:space="0" w:color="auto"/>
                <w:left w:val="none" w:sz="0" w:space="0" w:color="auto"/>
                <w:bottom w:val="none" w:sz="0" w:space="0" w:color="auto"/>
                <w:right w:val="none" w:sz="0" w:space="0" w:color="auto"/>
              </w:divBdr>
            </w:div>
          </w:divsChild>
        </w:div>
        <w:div w:id="1380209811">
          <w:marLeft w:val="-225"/>
          <w:marRight w:val="-225"/>
          <w:marTop w:val="0"/>
          <w:marBottom w:val="0"/>
          <w:divBdr>
            <w:top w:val="none" w:sz="0" w:space="0" w:color="auto"/>
            <w:left w:val="none" w:sz="0" w:space="0" w:color="auto"/>
            <w:bottom w:val="none" w:sz="0" w:space="0" w:color="auto"/>
            <w:right w:val="none" w:sz="0" w:space="0" w:color="auto"/>
          </w:divBdr>
          <w:divsChild>
            <w:div w:id="765811546">
              <w:marLeft w:val="0"/>
              <w:marRight w:val="0"/>
              <w:marTop w:val="0"/>
              <w:marBottom w:val="0"/>
              <w:divBdr>
                <w:top w:val="none" w:sz="0" w:space="0" w:color="auto"/>
                <w:left w:val="none" w:sz="0" w:space="0" w:color="auto"/>
                <w:bottom w:val="none" w:sz="0" w:space="0" w:color="auto"/>
                <w:right w:val="none" w:sz="0" w:space="0" w:color="auto"/>
              </w:divBdr>
            </w:div>
            <w:div w:id="550459423">
              <w:marLeft w:val="0"/>
              <w:marRight w:val="0"/>
              <w:marTop w:val="0"/>
              <w:marBottom w:val="0"/>
              <w:divBdr>
                <w:top w:val="none" w:sz="0" w:space="0" w:color="auto"/>
                <w:left w:val="none" w:sz="0" w:space="0" w:color="auto"/>
                <w:bottom w:val="none" w:sz="0" w:space="0" w:color="auto"/>
                <w:right w:val="none" w:sz="0" w:space="0" w:color="auto"/>
              </w:divBdr>
            </w:div>
          </w:divsChild>
        </w:div>
        <w:div w:id="1834027956">
          <w:marLeft w:val="-225"/>
          <w:marRight w:val="-225"/>
          <w:marTop w:val="0"/>
          <w:marBottom w:val="0"/>
          <w:divBdr>
            <w:top w:val="none" w:sz="0" w:space="0" w:color="auto"/>
            <w:left w:val="none" w:sz="0" w:space="0" w:color="auto"/>
            <w:bottom w:val="none" w:sz="0" w:space="0" w:color="auto"/>
            <w:right w:val="none" w:sz="0" w:space="0" w:color="auto"/>
          </w:divBdr>
          <w:divsChild>
            <w:div w:id="1062555526">
              <w:marLeft w:val="0"/>
              <w:marRight w:val="0"/>
              <w:marTop w:val="0"/>
              <w:marBottom w:val="0"/>
              <w:divBdr>
                <w:top w:val="none" w:sz="0" w:space="0" w:color="auto"/>
                <w:left w:val="none" w:sz="0" w:space="0" w:color="auto"/>
                <w:bottom w:val="none" w:sz="0" w:space="0" w:color="auto"/>
                <w:right w:val="none" w:sz="0" w:space="0" w:color="auto"/>
              </w:divBdr>
            </w:div>
            <w:div w:id="1622345698">
              <w:marLeft w:val="0"/>
              <w:marRight w:val="0"/>
              <w:marTop w:val="0"/>
              <w:marBottom w:val="0"/>
              <w:divBdr>
                <w:top w:val="none" w:sz="0" w:space="0" w:color="auto"/>
                <w:left w:val="none" w:sz="0" w:space="0" w:color="auto"/>
                <w:bottom w:val="none" w:sz="0" w:space="0" w:color="auto"/>
                <w:right w:val="none" w:sz="0" w:space="0" w:color="auto"/>
              </w:divBdr>
            </w:div>
          </w:divsChild>
        </w:div>
        <w:div w:id="851845450">
          <w:marLeft w:val="-225"/>
          <w:marRight w:val="-225"/>
          <w:marTop w:val="0"/>
          <w:marBottom w:val="0"/>
          <w:divBdr>
            <w:top w:val="none" w:sz="0" w:space="0" w:color="auto"/>
            <w:left w:val="none" w:sz="0" w:space="0" w:color="auto"/>
            <w:bottom w:val="none" w:sz="0" w:space="0" w:color="auto"/>
            <w:right w:val="none" w:sz="0" w:space="0" w:color="auto"/>
          </w:divBdr>
          <w:divsChild>
            <w:div w:id="362677403">
              <w:marLeft w:val="0"/>
              <w:marRight w:val="0"/>
              <w:marTop w:val="0"/>
              <w:marBottom w:val="0"/>
              <w:divBdr>
                <w:top w:val="none" w:sz="0" w:space="0" w:color="auto"/>
                <w:left w:val="none" w:sz="0" w:space="0" w:color="auto"/>
                <w:bottom w:val="none" w:sz="0" w:space="0" w:color="auto"/>
                <w:right w:val="none" w:sz="0" w:space="0" w:color="auto"/>
              </w:divBdr>
            </w:div>
            <w:div w:id="755633237">
              <w:marLeft w:val="0"/>
              <w:marRight w:val="0"/>
              <w:marTop w:val="0"/>
              <w:marBottom w:val="0"/>
              <w:divBdr>
                <w:top w:val="none" w:sz="0" w:space="0" w:color="auto"/>
                <w:left w:val="none" w:sz="0" w:space="0" w:color="auto"/>
                <w:bottom w:val="none" w:sz="0" w:space="0" w:color="auto"/>
                <w:right w:val="none" w:sz="0" w:space="0" w:color="auto"/>
              </w:divBdr>
            </w:div>
          </w:divsChild>
        </w:div>
        <w:div w:id="229342385">
          <w:marLeft w:val="-225"/>
          <w:marRight w:val="-225"/>
          <w:marTop w:val="0"/>
          <w:marBottom w:val="0"/>
          <w:divBdr>
            <w:top w:val="none" w:sz="0" w:space="0" w:color="auto"/>
            <w:left w:val="none" w:sz="0" w:space="0" w:color="auto"/>
            <w:bottom w:val="none" w:sz="0" w:space="0" w:color="auto"/>
            <w:right w:val="none" w:sz="0" w:space="0" w:color="auto"/>
          </w:divBdr>
          <w:divsChild>
            <w:div w:id="841504046">
              <w:marLeft w:val="0"/>
              <w:marRight w:val="0"/>
              <w:marTop w:val="0"/>
              <w:marBottom w:val="0"/>
              <w:divBdr>
                <w:top w:val="none" w:sz="0" w:space="0" w:color="auto"/>
                <w:left w:val="none" w:sz="0" w:space="0" w:color="auto"/>
                <w:bottom w:val="none" w:sz="0" w:space="0" w:color="auto"/>
                <w:right w:val="none" w:sz="0" w:space="0" w:color="auto"/>
              </w:divBdr>
            </w:div>
            <w:div w:id="1864633338">
              <w:marLeft w:val="0"/>
              <w:marRight w:val="0"/>
              <w:marTop w:val="0"/>
              <w:marBottom w:val="0"/>
              <w:divBdr>
                <w:top w:val="none" w:sz="0" w:space="0" w:color="auto"/>
                <w:left w:val="none" w:sz="0" w:space="0" w:color="auto"/>
                <w:bottom w:val="none" w:sz="0" w:space="0" w:color="auto"/>
                <w:right w:val="none" w:sz="0" w:space="0" w:color="auto"/>
              </w:divBdr>
            </w:div>
          </w:divsChild>
        </w:div>
        <w:div w:id="1928810082">
          <w:marLeft w:val="-225"/>
          <w:marRight w:val="-225"/>
          <w:marTop w:val="0"/>
          <w:marBottom w:val="0"/>
          <w:divBdr>
            <w:top w:val="none" w:sz="0" w:space="0" w:color="auto"/>
            <w:left w:val="none" w:sz="0" w:space="0" w:color="auto"/>
            <w:bottom w:val="none" w:sz="0" w:space="0" w:color="auto"/>
            <w:right w:val="none" w:sz="0" w:space="0" w:color="auto"/>
          </w:divBdr>
          <w:divsChild>
            <w:div w:id="1112015295">
              <w:marLeft w:val="0"/>
              <w:marRight w:val="0"/>
              <w:marTop w:val="0"/>
              <w:marBottom w:val="0"/>
              <w:divBdr>
                <w:top w:val="none" w:sz="0" w:space="0" w:color="auto"/>
                <w:left w:val="none" w:sz="0" w:space="0" w:color="auto"/>
                <w:bottom w:val="none" w:sz="0" w:space="0" w:color="auto"/>
                <w:right w:val="none" w:sz="0" w:space="0" w:color="auto"/>
              </w:divBdr>
            </w:div>
            <w:div w:id="345791511">
              <w:marLeft w:val="0"/>
              <w:marRight w:val="0"/>
              <w:marTop w:val="0"/>
              <w:marBottom w:val="0"/>
              <w:divBdr>
                <w:top w:val="none" w:sz="0" w:space="0" w:color="auto"/>
                <w:left w:val="none" w:sz="0" w:space="0" w:color="auto"/>
                <w:bottom w:val="none" w:sz="0" w:space="0" w:color="auto"/>
                <w:right w:val="none" w:sz="0" w:space="0" w:color="auto"/>
              </w:divBdr>
            </w:div>
          </w:divsChild>
        </w:div>
        <w:div w:id="823862650">
          <w:marLeft w:val="-225"/>
          <w:marRight w:val="-225"/>
          <w:marTop w:val="0"/>
          <w:marBottom w:val="0"/>
          <w:divBdr>
            <w:top w:val="none" w:sz="0" w:space="0" w:color="auto"/>
            <w:left w:val="none" w:sz="0" w:space="0" w:color="auto"/>
            <w:bottom w:val="none" w:sz="0" w:space="0" w:color="auto"/>
            <w:right w:val="none" w:sz="0" w:space="0" w:color="auto"/>
          </w:divBdr>
          <w:divsChild>
            <w:div w:id="481970272">
              <w:marLeft w:val="0"/>
              <w:marRight w:val="0"/>
              <w:marTop w:val="0"/>
              <w:marBottom w:val="0"/>
              <w:divBdr>
                <w:top w:val="none" w:sz="0" w:space="0" w:color="auto"/>
                <w:left w:val="none" w:sz="0" w:space="0" w:color="auto"/>
                <w:bottom w:val="none" w:sz="0" w:space="0" w:color="auto"/>
                <w:right w:val="none" w:sz="0" w:space="0" w:color="auto"/>
              </w:divBdr>
            </w:div>
            <w:div w:id="455830240">
              <w:marLeft w:val="0"/>
              <w:marRight w:val="0"/>
              <w:marTop w:val="0"/>
              <w:marBottom w:val="0"/>
              <w:divBdr>
                <w:top w:val="none" w:sz="0" w:space="0" w:color="auto"/>
                <w:left w:val="none" w:sz="0" w:space="0" w:color="auto"/>
                <w:bottom w:val="none" w:sz="0" w:space="0" w:color="auto"/>
                <w:right w:val="none" w:sz="0" w:space="0" w:color="auto"/>
              </w:divBdr>
            </w:div>
          </w:divsChild>
        </w:div>
        <w:div w:id="1048920852">
          <w:marLeft w:val="-225"/>
          <w:marRight w:val="-225"/>
          <w:marTop w:val="0"/>
          <w:marBottom w:val="0"/>
          <w:divBdr>
            <w:top w:val="none" w:sz="0" w:space="0" w:color="auto"/>
            <w:left w:val="none" w:sz="0" w:space="0" w:color="auto"/>
            <w:bottom w:val="none" w:sz="0" w:space="0" w:color="auto"/>
            <w:right w:val="none" w:sz="0" w:space="0" w:color="auto"/>
          </w:divBdr>
          <w:divsChild>
            <w:div w:id="1317687395">
              <w:marLeft w:val="0"/>
              <w:marRight w:val="0"/>
              <w:marTop w:val="0"/>
              <w:marBottom w:val="0"/>
              <w:divBdr>
                <w:top w:val="none" w:sz="0" w:space="0" w:color="auto"/>
                <w:left w:val="none" w:sz="0" w:space="0" w:color="auto"/>
                <w:bottom w:val="none" w:sz="0" w:space="0" w:color="auto"/>
                <w:right w:val="none" w:sz="0" w:space="0" w:color="auto"/>
              </w:divBdr>
            </w:div>
            <w:div w:id="2122726459">
              <w:marLeft w:val="0"/>
              <w:marRight w:val="0"/>
              <w:marTop w:val="0"/>
              <w:marBottom w:val="0"/>
              <w:divBdr>
                <w:top w:val="none" w:sz="0" w:space="0" w:color="auto"/>
                <w:left w:val="none" w:sz="0" w:space="0" w:color="auto"/>
                <w:bottom w:val="none" w:sz="0" w:space="0" w:color="auto"/>
                <w:right w:val="none" w:sz="0" w:space="0" w:color="auto"/>
              </w:divBdr>
            </w:div>
          </w:divsChild>
        </w:div>
        <w:div w:id="1252398883">
          <w:marLeft w:val="-225"/>
          <w:marRight w:val="-225"/>
          <w:marTop w:val="0"/>
          <w:marBottom w:val="0"/>
          <w:divBdr>
            <w:top w:val="none" w:sz="0" w:space="0" w:color="auto"/>
            <w:left w:val="none" w:sz="0" w:space="0" w:color="auto"/>
            <w:bottom w:val="none" w:sz="0" w:space="0" w:color="auto"/>
            <w:right w:val="none" w:sz="0" w:space="0" w:color="auto"/>
          </w:divBdr>
          <w:divsChild>
            <w:div w:id="1741782017">
              <w:marLeft w:val="0"/>
              <w:marRight w:val="0"/>
              <w:marTop w:val="0"/>
              <w:marBottom w:val="0"/>
              <w:divBdr>
                <w:top w:val="none" w:sz="0" w:space="0" w:color="auto"/>
                <w:left w:val="none" w:sz="0" w:space="0" w:color="auto"/>
                <w:bottom w:val="none" w:sz="0" w:space="0" w:color="auto"/>
                <w:right w:val="none" w:sz="0" w:space="0" w:color="auto"/>
              </w:divBdr>
            </w:div>
            <w:div w:id="1532036942">
              <w:marLeft w:val="0"/>
              <w:marRight w:val="0"/>
              <w:marTop w:val="0"/>
              <w:marBottom w:val="0"/>
              <w:divBdr>
                <w:top w:val="none" w:sz="0" w:space="0" w:color="auto"/>
                <w:left w:val="none" w:sz="0" w:space="0" w:color="auto"/>
                <w:bottom w:val="none" w:sz="0" w:space="0" w:color="auto"/>
                <w:right w:val="none" w:sz="0" w:space="0" w:color="auto"/>
              </w:divBdr>
            </w:div>
          </w:divsChild>
        </w:div>
        <w:div w:id="223107631">
          <w:marLeft w:val="-225"/>
          <w:marRight w:val="-225"/>
          <w:marTop w:val="0"/>
          <w:marBottom w:val="0"/>
          <w:divBdr>
            <w:top w:val="none" w:sz="0" w:space="0" w:color="auto"/>
            <w:left w:val="none" w:sz="0" w:space="0" w:color="auto"/>
            <w:bottom w:val="none" w:sz="0" w:space="0" w:color="auto"/>
            <w:right w:val="none" w:sz="0" w:space="0" w:color="auto"/>
          </w:divBdr>
          <w:divsChild>
            <w:div w:id="405302651">
              <w:marLeft w:val="0"/>
              <w:marRight w:val="0"/>
              <w:marTop w:val="0"/>
              <w:marBottom w:val="0"/>
              <w:divBdr>
                <w:top w:val="none" w:sz="0" w:space="0" w:color="auto"/>
                <w:left w:val="none" w:sz="0" w:space="0" w:color="auto"/>
                <w:bottom w:val="none" w:sz="0" w:space="0" w:color="auto"/>
                <w:right w:val="none" w:sz="0" w:space="0" w:color="auto"/>
              </w:divBdr>
            </w:div>
            <w:div w:id="532772799">
              <w:marLeft w:val="0"/>
              <w:marRight w:val="0"/>
              <w:marTop w:val="0"/>
              <w:marBottom w:val="0"/>
              <w:divBdr>
                <w:top w:val="none" w:sz="0" w:space="0" w:color="auto"/>
                <w:left w:val="none" w:sz="0" w:space="0" w:color="auto"/>
                <w:bottom w:val="none" w:sz="0" w:space="0" w:color="auto"/>
                <w:right w:val="none" w:sz="0" w:space="0" w:color="auto"/>
              </w:divBdr>
            </w:div>
          </w:divsChild>
        </w:div>
        <w:div w:id="341862021">
          <w:marLeft w:val="-225"/>
          <w:marRight w:val="-225"/>
          <w:marTop w:val="0"/>
          <w:marBottom w:val="0"/>
          <w:divBdr>
            <w:top w:val="none" w:sz="0" w:space="0" w:color="auto"/>
            <w:left w:val="none" w:sz="0" w:space="0" w:color="auto"/>
            <w:bottom w:val="none" w:sz="0" w:space="0" w:color="auto"/>
            <w:right w:val="none" w:sz="0" w:space="0" w:color="auto"/>
          </w:divBdr>
          <w:divsChild>
            <w:div w:id="1675259074">
              <w:marLeft w:val="0"/>
              <w:marRight w:val="0"/>
              <w:marTop w:val="0"/>
              <w:marBottom w:val="0"/>
              <w:divBdr>
                <w:top w:val="none" w:sz="0" w:space="0" w:color="auto"/>
                <w:left w:val="none" w:sz="0" w:space="0" w:color="auto"/>
                <w:bottom w:val="none" w:sz="0" w:space="0" w:color="auto"/>
                <w:right w:val="none" w:sz="0" w:space="0" w:color="auto"/>
              </w:divBdr>
            </w:div>
            <w:div w:id="1874879932">
              <w:marLeft w:val="0"/>
              <w:marRight w:val="0"/>
              <w:marTop w:val="0"/>
              <w:marBottom w:val="0"/>
              <w:divBdr>
                <w:top w:val="none" w:sz="0" w:space="0" w:color="auto"/>
                <w:left w:val="none" w:sz="0" w:space="0" w:color="auto"/>
                <w:bottom w:val="none" w:sz="0" w:space="0" w:color="auto"/>
                <w:right w:val="none" w:sz="0" w:space="0" w:color="auto"/>
              </w:divBdr>
            </w:div>
          </w:divsChild>
        </w:div>
        <w:div w:id="1824547345">
          <w:marLeft w:val="-225"/>
          <w:marRight w:val="-225"/>
          <w:marTop w:val="0"/>
          <w:marBottom w:val="0"/>
          <w:divBdr>
            <w:top w:val="none" w:sz="0" w:space="0" w:color="auto"/>
            <w:left w:val="none" w:sz="0" w:space="0" w:color="auto"/>
            <w:bottom w:val="none" w:sz="0" w:space="0" w:color="auto"/>
            <w:right w:val="none" w:sz="0" w:space="0" w:color="auto"/>
          </w:divBdr>
          <w:divsChild>
            <w:div w:id="681665446">
              <w:marLeft w:val="0"/>
              <w:marRight w:val="0"/>
              <w:marTop w:val="0"/>
              <w:marBottom w:val="0"/>
              <w:divBdr>
                <w:top w:val="none" w:sz="0" w:space="0" w:color="auto"/>
                <w:left w:val="none" w:sz="0" w:space="0" w:color="auto"/>
                <w:bottom w:val="none" w:sz="0" w:space="0" w:color="auto"/>
                <w:right w:val="none" w:sz="0" w:space="0" w:color="auto"/>
              </w:divBdr>
            </w:div>
            <w:div w:id="2076122757">
              <w:marLeft w:val="0"/>
              <w:marRight w:val="0"/>
              <w:marTop w:val="0"/>
              <w:marBottom w:val="0"/>
              <w:divBdr>
                <w:top w:val="none" w:sz="0" w:space="0" w:color="auto"/>
                <w:left w:val="none" w:sz="0" w:space="0" w:color="auto"/>
                <w:bottom w:val="none" w:sz="0" w:space="0" w:color="auto"/>
                <w:right w:val="none" w:sz="0" w:space="0" w:color="auto"/>
              </w:divBdr>
            </w:div>
          </w:divsChild>
        </w:div>
        <w:div w:id="650521282">
          <w:marLeft w:val="-225"/>
          <w:marRight w:val="-225"/>
          <w:marTop w:val="0"/>
          <w:marBottom w:val="0"/>
          <w:divBdr>
            <w:top w:val="none" w:sz="0" w:space="0" w:color="auto"/>
            <w:left w:val="none" w:sz="0" w:space="0" w:color="auto"/>
            <w:bottom w:val="none" w:sz="0" w:space="0" w:color="auto"/>
            <w:right w:val="none" w:sz="0" w:space="0" w:color="auto"/>
          </w:divBdr>
          <w:divsChild>
            <w:div w:id="1360349086">
              <w:marLeft w:val="0"/>
              <w:marRight w:val="0"/>
              <w:marTop w:val="0"/>
              <w:marBottom w:val="0"/>
              <w:divBdr>
                <w:top w:val="none" w:sz="0" w:space="0" w:color="auto"/>
                <w:left w:val="none" w:sz="0" w:space="0" w:color="auto"/>
                <w:bottom w:val="none" w:sz="0" w:space="0" w:color="auto"/>
                <w:right w:val="none" w:sz="0" w:space="0" w:color="auto"/>
              </w:divBdr>
            </w:div>
            <w:div w:id="88814463">
              <w:marLeft w:val="0"/>
              <w:marRight w:val="0"/>
              <w:marTop w:val="0"/>
              <w:marBottom w:val="0"/>
              <w:divBdr>
                <w:top w:val="none" w:sz="0" w:space="0" w:color="auto"/>
                <w:left w:val="none" w:sz="0" w:space="0" w:color="auto"/>
                <w:bottom w:val="none" w:sz="0" w:space="0" w:color="auto"/>
                <w:right w:val="none" w:sz="0" w:space="0" w:color="auto"/>
              </w:divBdr>
            </w:div>
          </w:divsChild>
        </w:div>
        <w:div w:id="294068763">
          <w:marLeft w:val="-225"/>
          <w:marRight w:val="-225"/>
          <w:marTop w:val="0"/>
          <w:marBottom w:val="0"/>
          <w:divBdr>
            <w:top w:val="none" w:sz="0" w:space="0" w:color="auto"/>
            <w:left w:val="none" w:sz="0" w:space="0" w:color="auto"/>
            <w:bottom w:val="none" w:sz="0" w:space="0" w:color="auto"/>
            <w:right w:val="none" w:sz="0" w:space="0" w:color="auto"/>
          </w:divBdr>
          <w:divsChild>
            <w:div w:id="1647777293">
              <w:marLeft w:val="0"/>
              <w:marRight w:val="0"/>
              <w:marTop w:val="0"/>
              <w:marBottom w:val="0"/>
              <w:divBdr>
                <w:top w:val="none" w:sz="0" w:space="0" w:color="auto"/>
                <w:left w:val="none" w:sz="0" w:space="0" w:color="auto"/>
                <w:bottom w:val="none" w:sz="0" w:space="0" w:color="auto"/>
                <w:right w:val="none" w:sz="0" w:space="0" w:color="auto"/>
              </w:divBdr>
            </w:div>
            <w:div w:id="200986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1.jp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17558B-CC78-4C77-B60F-834A740D5D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9</Pages>
  <Words>1509</Words>
  <Characters>8603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C. Peterson</dc:creator>
  <cp:keywords/>
  <dc:description/>
  <cp:lastModifiedBy>Ellen Q. Cronk</cp:lastModifiedBy>
  <cp:revision>4</cp:revision>
  <cp:lastPrinted>2023-08-10T13:47:00Z</cp:lastPrinted>
  <dcterms:created xsi:type="dcterms:W3CDTF">2023-08-10T16:13:00Z</dcterms:created>
  <dcterms:modified xsi:type="dcterms:W3CDTF">2026-10-07T23:06:00Z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d47ba857ef5351ce10d91a318cde37658d18ecc6ee12f64cf47ffc9844f31281</vt:lpwstr>
  </property>
</Properties>
</file>