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7966B" w14:textId="77777777" w:rsidR="000A746B" w:rsidRPr="00654FF1" w:rsidRDefault="000A746B" w:rsidP="000A746B">
      <w:pPr>
        <w:spacing w:line="480" w:lineRule="auto"/>
        <w:jc w:val="center"/>
        <w:rPr>
          <w:lang w:bidi="he-IL"/>
        </w:rPr>
      </w:pPr>
    </w:p>
    <w:p w14:paraId="10026835" w14:textId="77777777" w:rsidR="000A746B" w:rsidRPr="00654FF1" w:rsidRDefault="000A746B" w:rsidP="000A746B">
      <w:pPr>
        <w:spacing w:line="480" w:lineRule="auto"/>
        <w:jc w:val="center"/>
        <w:rPr>
          <w:lang w:bidi="he-IL"/>
        </w:rPr>
      </w:pPr>
    </w:p>
    <w:p w14:paraId="47646ADB" w14:textId="77777777" w:rsidR="000A746B" w:rsidRPr="00654FF1" w:rsidRDefault="000A746B" w:rsidP="000A746B">
      <w:pPr>
        <w:spacing w:line="480" w:lineRule="auto"/>
        <w:jc w:val="center"/>
        <w:rPr>
          <w:lang w:bidi="he-IL"/>
        </w:rPr>
      </w:pPr>
      <w:r w:rsidRPr="00654FF1">
        <w:rPr>
          <w:lang w:bidi="he-IL"/>
        </w:rPr>
        <w:t>NORTH CENTRAL UNIVERSITY</w:t>
      </w:r>
    </w:p>
    <w:p w14:paraId="726436D6" w14:textId="77777777" w:rsidR="000A746B" w:rsidRPr="00654FF1" w:rsidRDefault="000A746B" w:rsidP="000A746B">
      <w:pPr>
        <w:spacing w:line="480" w:lineRule="auto"/>
        <w:jc w:val="center"/>
        <w:rPr>
          <w:lang w:bidi="he-IL"/>
        </w:rPr>
      </w:pPr>
    </w:p>
    <w:p w14:paraId="0998A36F" w14:textId="77777777" w:rsidR="000A746B" w:rsidRPr="00654FF1" w:rsidRDefault="000A746B" w:rsidP="000A746B">
      <w:pPr>
        <w:spacing w:line="480" w:lineRule="auto"/>
        <w:jc w:val="center"/>
        <w:rPr>
          <w:lang w:bidi="he-IL"/>
        </w:rPr>
      </w:pPr>
    </w:p>
    <w:p w14:paraId="3FC29E2F" w14:textId="77777777" w:rsidR="000A746B" w:rsidRPr="00654FF1" w:rsidRDefault="000A746B" w:rsidP="000A746B">
      <w:pPr>
        <w:spacing w:line="480" w:lineRule="auto"/>
        <w:jc w:val="center"/>
        <w:rPr>
          <w:lang w:bidi="he-IL"/>
        </w:rPr>
      </w:pPr>
    </w:p>
    <w:p w14:paraId="283B4825" w14:textId="77777777" w:rsidR="000A746B" w:rsidRPr="00654FF1" w:rsidRDefault="000A746B" w:rsidP="000A746B">
      <w:pPr>
        <w:spacing w:line="480" w:lineRule="auto"/>
        <w:jc w:val="center"/>
        <w:rPr>
          <w:lang w:bidi="he-IL"/>
        </w:rPr>
      </w:pPr>
    </w:p>
    <w:p w14:paraId="3919D2A6" w14:textId="5F4D55F9" w:rsidR="000A746B" w:rsidRPr="00654FF1" w:rsidRDefault="00B754D3" w:rsidP="000A746B">
      <w:pPr>
        <w:spacing w:line="480" w:lineRule="auto"/>
        <w:jc w:val="center"/>
        <w:rPr>
          <w:lang w:bidi="he-IL"/>
        </w:rPr>
      </w:pPr>
      <w:r w:rsidRPr="00654FF1">
        <w:rPr>
          <w:lang w:bidi="he-IL"/>
        </w:rPr>
        <w:t>ANNOTATED BIBLIOGRAHY</w:t>
      </w:r>
    </w:p>
    <w:p w14:paraId="2EB2EAAB" w14:textId="77777777" w:rsidR="000A746B" w:rsidRPr="00654FF1" w:rsidRDefault="000A746B" w:rsidP="000A746B">
      <w:pPr>
        <w:spacing w:line="480" w:lineRule="auto"/>
        <w:jc w:val="center"/>
        <w:rPr>
          <w:lang w:bidi="he-IL"/>
        </w:rPr>
      </w:pPr>
    </w:p>
    <w:p w14:paraId="20E17D16" w14:textId="77777777" w:rsidR="000A746B" w:rsidRPr="00654FF1" w:rsidRDefault="000A746B" w:rsidP="000A746B">
      <w:pPr>
        <w:spacing w:line="480" w:lineRule="auto"/>
        <w:jc w:val="center"/>
        <w:rPr>
          <w:lang w:bidi="he-IL"/>
        </w:rPr>
      </w:pPr>
    </w:p>
    <w:p w14:paraId="05887C1A" w14:textId="77777777" w:rsidR="000A746B" w:rsidRPr="00654FF1" w:rsidRDefault="000A746B" w:rsidP="000A746B">
      <w:pPr>
        <w:spacing w:line="480" w:lineRule="auto"/>
        <w:jc w:val="center"/>
        <w:rPr>
          <w:lang w:bidi="he-IL"/>
        </w:rPr>
      </w:pPr>
    </w:p>
    <w:p w14:paraId="600DB361" w14:textId="5E1D5071" w:rsidR="000A746B" w:rsidRPr="00654FF1" w:rsidRDefault="000A746B" w:rsidP="000A746B">
      <w:pPr>
        <w:spacing w:line="480" w:lineRule="auto"/>
        <w:jc w:val="center"/>
        <w:rPr>
          <w:lang w:bidi="he-IL"/>
        </w:rPr>
      </w:pPr>
      <w:r w:rsidRPr="00654FF1">
        <w:rPr>
          <w:lang w:bidi="he-IL"/>
        </w:rPr>
        <w:t xml:space="preserve">SUBMITTED TO </w:t>
      </w:r>
      <w:r w:rsidR="00AB0543">
        <w:rPr>
          <w:lang w:bidi="he-IL"/>
        </w:rPr>
        <w:t>[PROFES</w:t>
      </w:r>
      <w:r w:rsidR="00494B3D">
        <w:rPr>
          <w:lang w:bidi="he-IL"/>
        </w:rPr>
        <w:t>SOR</w:t>
      </w:r>
      <w:r w:rsidR="00AB0543">
        <w:rPr>
          <w:lang w:bidi="he-IL"/>
        </w:rPr>
        <w:t xml:space="preserve"> N</w:t>
      </w:r>
      <w:r w:rsidR="00494B3D">
        <w:rPr>
          <w:lang w:bidi="he-IL"/>
        </w:rPr>
        <w:t>AME</w:t>
      </w:r>
      <w:r w:rsidR="00AB0543">
        <w:rPr>
          <w:lang w:bidi="he-IL"/>
        </w:rPr>
        <w:t>]</w:t>
      </w:r>
      <w:r w:rsidR="006876A3" w:rsidRPr="00654FF1">
        <w:rPr>
          <w:lang w:bidi="he-IL"/>
        </w:rPr>
        <w:t xml:space="preserve"> </w:t>
      </w:r>
      <w:r w:rsidRPr="00654FF1">
        <w:rPr>
          <w:lang w:bidi="he-IL"/>
        </w:rPr>
        <w:t>IN PARTIAL FULFILLMENT OF GBT</w:t>
      </w:r>
      <w:r w:rsidR="00A22423" w:rsidRPr="00654FF1">
        <w:rPr>
          <w:lang w:bidi="he-IL"/>
        </w:rPr>
        <w:t>6</w:t>
      </w:r>
      <w:r w:rsidR="006876A3" w:rsidRPr="00654FF1">
        <w:rPr>
          <w:lang w:bidi="he-IL"/>
        </w:rPr>
        <w:t>40 THESIS</w:t>
      </w:r>
    </w:p>
    <w:p w14:paraId="08A78A73" w14:textId="77777777" w:rsidR="000A746B" w:rsidRPr="00654FF1" w:rsidRDefault="000A746B" w:rsidP="000A746B">
      <w:pPr>
        <w:spacing w:line="480" w:lineRule="auto"/>
        <w:jc w:val="center"/>
        <w:rPr>
          <w:lang w:bidi="he-IL"/>
        </w:rPr>
      </w:pPr>
    </w:p>
    <w:p w14:paraId="1E771B12" w14:textId="77777777" w:rsidR="000A746B" w:rsidRPr="00654FF1" w:rsidRDefault="000A746B" w:rsidP="000A746B">
      <w:pPr>
        <w:spacing w:line="480" w:lineRule="auto"/>
        <w:jc w:val="center"/>
        <w:rPr>
          <w:lang w:bidi="he-IL"/>
        </w:rPr>
      </w:pPr>
    </w:p>
    <w:p w14:paraId="5A564B58" w14:textId="77777777" w:rsidR="000A746B" w:rsidRPr="00654FF1" w:rsidRDefault="000A746B" w:rsidP="000A746B">
      <w:pPr>
        <w:spacing w:line="480" w:lineRule="auto"/>
        <w:jc w:val="center"/>
        <w:rPr>
          <w:lang w:bidi="he-IL"/>
        </w:rPr>
      </w:pPr>
    </w:p>
    <w:p w14:paraId="3B954596" w14:textId="77777777" w:rsidR="000A746B" w:rsidRPr="00654FF1" w:rsidRDefault="000A746B" w:rsidP="000A746B">
      <w:pPr>
        <w:spacing w:line="480" w:lineRule="auto"/>
        <w:jc w:val="center"/>
        <w:rPr>
          <w:lang w:bidi="he-IL"/>
        </w:rPr>
      </w:pPr>
      <w:r w:rsidRPr="00654FF1">
        <w:rPr>
          <w:lang w:bidi="he-IL"/>
        </w:rPr>
        <w:t>BY</w:t>
      </w:r>
    </w:p>
    <w:p w14:paraId="689B646E" w14:textId="0B99681A" w:rsidR="000A746B" w:rsidRPr="00654FF1" w:rsidRDefault="00AB0543" w:rsidP="000A746B">
      <w:pPr>
        <w:spacing w:line="480" w:lineRule="auto"/>
        <w:jc w:val="center"/>
        <w:rPr>
          <w:lang w:bidi="he-IL"/>
        </w:rPr>
      </w:pPr>
      <w:r>
        <w:rPr>
          <w:lang w:bidi="he-IL"/>
        </w:rPr>
        <w:t>[YOUR NAME]</w:t>
      </w:r>
    </w:p>
    <w:p w14:paraId="2C68C11B" w14:textId="77777777" w:rsidR="000A746B" w:rsidRPr="00654FF1" w:rsidRDefault="000A746B" w:rsidP="000A746B">
      <w:pPr>
        <w:spacing w:line="480" w:lineRule="auto"/>
        <w:jc w:val="center"/>
        <w:rPr>
          <w:lang w:bidi="he-IL"/>
        </w:rPr>
      </w:pPr>
    </w:p>
    <w:p w14:paraId="49C4E6ED" w14:textId="77777777" w:rsidR="000A746B" w:rsidRPr="00654FF1" w:rsidRDefault="000A746B" w:rsidP="000A746B">
      <w:pPr>
        <w:spacing w:line="480" w:lineRule="auto"/>
        <w:jc w:val="center"/>
        <w:rPr>
          <w:lang w:bidi="he-IL"/>
        </w:rPr>
      </w:pPr>
    </w:p>
    <w:p w14:paraId="0A8D23AB" w14:textId="77777777" w:rsidR="000A746B" w:rsidRPr="00654FF1" w:rsidRDefault="000A746B" w:rsidP="000A746B">
      <w:pPr>
        <w:spacing w:line="480" w:lineRule="auto"/>
        <w:rPr>
          <w:lang w:bidi="he-IL"/>
        </w:rPr>
      </w:pPr>
    </w:p>
    <w:p w14:paraId="639E0DD1" w14:textId="2A03B9A4" w:rsidR="000A746B" w:rsidRPr="00654FF1" w:rsidRDefault="00494B3D" w:rsidP="000A746B">
      <w:pPr>
        <w:spacing w:line="480" w:lineRule="auto"/>
        <w:jc w:val="center"/>
        <w:rPr>
          <w:lang w:bidi="he-IL"/>
        </w:rPr>
      </w:pPr>
      <w:r>
        <w:rPr>
          <w:lang w:bidi="he-IL"/>
        </w:rPr>
        <w:t>[MONTH]</w:t>
      </w:r>
      <w:r w:rsidR="000A746B" w:rsidRPr="00654FF1">
        <w:rPr>
          <w:lang w:bidi="he-IL"/>
        </w:rPr>
        <w:t xml:space="preserve"> </w:t>
      </w:r>
      <w:r>
        <w:rPr>
          <w:lang w:bidi="he-IL"/>
        </w:rPr>
        <w:t>[DAY]</w:t>
      </w:r>
      <w:r w:rsidR="000A746B" w:rsidRPr="00654FF1">
        <w:rPr>
          <w:lang w:bidi="he-IL"/>
        </w:rPr>
        <w:t xml:space="preserve"> </w:t>
      </w:r>
      <w:r>
        <w:rPr>
          <w:lang w:bidi="he-IL"/>
        </w:rPr>
        <w:t>[YEAR]</w:t>
      </w:r>
    </w:p>
    <w:p w14:paraId="4184FBB1" w14:textId="77777777" w:rsidR="000A746B" w:rsidRPr="00654FF1" w:rsidRDefault="000A746B" w:rsidP="000A746B">
      <w:pPr>
        <w:spacing w:line="480" w:lineRule="auto"/>
        <w:jc w:val="center"/>
        <w:rPr>
          <w:lang w:bidi="he-IL"/>
        </w:rPr>
      </w:pPr>
    </w:p>
    <w:p w14:paraId="3677714F" w14:textId="77777777" w:rsidR="000A746B" w:rsidRPr="00654FF1" w:rsidRDefault="000A746B" w:rsidP="000A746B">
      <w:pPr>
        <w:spacing w:line="480" w:lineRule="auto"/>
        <w:rPr>
          <w:lang w:bidi="he-IL"/>
        </w:rPr>
      </w:pPr>
    </w:p>
    <w:p w14:paraId="7DB9A22E" w14:textId="77777777" w:rsidR="00B754D3" w:rsidRPr="00654FF1" w:rsidRDefault="00B754D3" w:rsidP="00B754D3">
      <w:pPr>
        <w:spacing w:line="480" w:lineRule="auto"/>
        <w:jc w:val="center"/>
        <w:rPr>
          <w:lang w:bidi="he-IL"/>
        </w:rPr>
      </w:pPr>
      <w:r w:rsidRPr="00654FF1">
        <w:rPr>
          <w:lang w:bidi="he-IL"/>
        </w:rPr>
        <w:lastRenderedPageBreak/>
        <w:t>ANNOTATED BIBLIOGRAHY</w:t>
      </w:r>
    </w:p>
    <w:p w14:paraId="7DFE7366" w14:textId="77777777" w:rsidR="00B754D3" w:rsidRPr="00654FF1" w:rsidRDefault="00B754D3" w:rsidP="00B754D3">
      <w:pPr>
        <w:spacing w:line="480" w:lineRule="auto"/>
        <w:rPr>
          <w:color w:val="0E101A"/>
          <w:lang w:bidi="he-IL"/>
        </w:rPr>
      </w:pPr>
      <w:commentRangeStart w:id="0"/>
      <w:commentRangeStart w:id="1"/>
      <w:commentRangeStart w:id="2"/>
      <w:commentRangeStart w:id="3"/>
      <w:r w:rsidRPr="00654FF1">
        <w:rPr>
          <w:color w:val="0E101A"/>
          <w:lang w:bidi="he-IL"/>
        </w:rPr>
        <w:t>Balentine, Samuel E. </w:t>
      </w:r>
      <w:r w:rsidRPr="00654FF1">
        <w:rPr>
          <w:i/>
          <w:iCs/>
          <w:color w:val="0E101A"/>
          <w:lang w:bidi="he-IL"/>
        </w:rPr>
        <w:t>Leviticus: Interpretation: A Bible Commentary for Teaching and Preaching.</w:t>
      </w:r>
      <w:r w:rsidRPr="00654FF1">
        <w:rPr>
          <w:color w:val="0E101A"/>
          <w:lang w:bidi="he-IL"/>
        </w:rPr>
        <w:t> Louisville, KY: Westminster John Knox Press, 2012.</w:t>
      </w:r>
      <w:commentRangeEnd w:id="0"/>
      <w:r w:rsidR="00E1372F">
        <w:rPr>
          <w:rStyle w:val="CommentReference"/>
        </w:rPr>
        <w:commentReference w:id="0"/>
      </w:r>
      <w:commentRangeEnd w:id="1"/>
      <w:r w:rsidR="00485175">
        <w:rPr>
          <w:rStyle w:val="CommentReference"/>
        </w:rPr>
        <w:commentReference w:id="1"/>
      </w:r>
      <w:commentRangeEnd w:id="2"/>
      <w:r w:rsidR="00F340C2">
        <w:rPr>
          <w:rStyle w:val="CommentReference"/>
        </w:rPr>
        <w:commentReference w:id="2"/>
      </w:r>
      <w:commentRangeEnd w:id="3"/>
      <w:r w:rsidR="00F340C2">
        <w:rPr>
          <w:rStyle w:val="CommentReference"/>
        </w:rPr>
        <w:commentReference w:id="3"/>
      </w:r>
    </w:p>
    <w:p w14:paraId="259E0CD0" w14:textId="4F08B4BF" w:rsidR="00B754D3" w:rsidRPr="00654FF1" w:rsidRDefault="00B754D3" w:rsidP="00B754D3">
      <w:pPr>
        <w:spacing w:line="480" w:lineRule="auto"/>
        <w:rPr>
          <w:color w:val="0E101A"/>
          <w:lang w:bidi="he-IL"/>
        </w:rPr>
      </w:pPr>
      <w:r w:rsidRPr="00654FF1">
        <w:rPr>
          <w:color w:val="0E101A"/>
          <w:lang w:bidi="he-IL"/>
        </w:rPr>
        <w:t>In this theological, literary, and ritual-centered focus</w:t>
      </w:r>
      <w:r w:rsidR="00505D5A">
        <w:rPr>
          <w:color w:val="0E101A"/>
          <w:lang w:bidi="he-IL"/>
        </w:rPr>
        <w:t>ed commentary</w:t>
      </w:r>
      <w:r w:rsidRPr="00654FF1">
        <w:rPr>
          <w:color w:val="0E101A"/>
          <w:lang w:bidi="he-IL"/>
        </w:rPr>
        <w:t xml:space="preserve">, Balentine provides </w:t>
      </w:r>
      <w:r w:rsidR="00505D5A">
        <w:rPr>
          <w:color w:val="0E101A"/>
          <w:lang w:bidi="he-IL"/>
        </w:rPr>
        <w:t>in</w:t>
      </w:r>
      <w:r w:rsidR="00FC044E">
        <w:rPr>
          <w:color w:val="0E101A"/>
          <w:lang w:bidi="he-IL"/>
        </w:rPr>
        <w:t>sight</w:t>
      </w:r>
      <w:r w:rsidR="004E3C3D">
        <w:rPr>
          <w:color w:val="0E101A"/>
          <w:lang w:bidi="he-IL"/>
        </w:rPr>
        <w:t xml:space="preserve"> on the book of Leviticus</w:t>
      </w:r>
      <w:r w:rsidRPr="00654FF1">
        <w:rPr>
          <w:color w:val="0E101A"/>
          <w:lang w:bidi="he-IL"/>
        </w:rPr>
        <w:t xml:space="preserve">. His </w:t>
      </w:r>
      <w:r w:rsidR="00D3620D">
        <w:rPr>
          <w:color w:val="0E101A"/>
          <w:lang w:bidi="he-IL"/>
        </w:rPr>
        <w:t>view</w:t>
      </w:r>
      <w:r w:rsidRPr="00654FF1">
        <w:rPr>
          <w:color w:val="0E101A"/>
          <w:lang w:bidi="he-IL"/>
        </w:rPr>
        <w:t xml:space="preserve"> of the purity laws is complex; this work is essential </w:t>
      </w:r>
      <w:r w:rsidR="00D3620D">
        <w:rPr>
          <w:color w:val="0E101A"/>
          <w:lang w:bidi="he-IL"/>
        </w:rPr>
        <w:t>for bible scholars</w:t>
      </w:r>
      <w:r w:rsidRPr="00654FF1">
        <w:rPr>
          <w:color w:val="0E101A"/>
          <w:lang w:bidi="he-IL"/>
        </w:rPr>
        <w:t xml:space="preserve"> today who seek to understand</w:t>
      </w:r>
      <w:r w:rsidR="00EF05D6">
        <w:rPr>
          <w:color w:val="0E101A"/>
          <w:lang w:bidi="he-IL"/>
        </w:rPr>
        <w:t xml:space="preserve"> the</w:t>
      </w:r>
      <w:r w:rsidRPr="00654FF1">
        <w:rPr>
          <w:color w:val="0E101A"/>
          <w:lang w:bidi="he-IL"/>
        </w:rPr>
        <w:t xml:space="preserve"> ancient </w:t>
      </w:r>
      <w:r w:rsidR="00EF05D6">
        <w:rPr>
          <w:color w:val="0E101A"/>
          <w:lang w:bidi="he-IL"/>
        </w:rPr>
        <w:t xml:space="preserve">Levitical </w:t>
      </w:r>
      <w:r w:rsidRPr="00654FF1">
        <w:rPr>
          <w:color w:val="0E101A"/>
          <w:lang w:bidi="he-IL"/>
        </w:rPr>
        <w:t xml:space="preserve">laws with their meaning </w:t>
      </w:r>
      <w:r w:rsidR="00EF05D6">
        <w:rPr>
          <w:color w:val="0E101A"/>
          <w:lang w:bidi="he-IL"/>
        </w:rPr>
        <w:t>in</w:t>
      </w:r>
      <w:r w:rsidR="00970E3C">
        <w:rPr>
          <w:color w:val="0E101A"/>
          <w:lang w:bidi="he-IL"/>
        </w:rPr>
        <w:t xml:space="preserve"> </w:t>
      </w:r>
      <w:r w:rsidR="00EF05D6">
        <w:rPr>
          <w:color w:val="0E101A"/>
          <w:lang w:bidi="he-IL"/>
        </w:rPr>
        <w:t>today</w:t>
      </w:r>
      <w:r w:rsidR="00970E3C">
        <w:rPr>
          <w:color w:val="0E101A"/>
          <w:lang w:bidi="he-IL"/>
        </w:rPr>
        <w:t>’s</w:t>
      </w:r>
      <w:r w:rsidRPr="00654FF1">
        <w:rPr>
          <w:color w:val="0E101A"/>
          <w:lang w:bidi="he-IL"/>
        </w:rPr>
        <w:t xml:space="preserve"> modern context.</w:t>
      </w:r>
    </w:p>
    <w:p w14:paraId="53B75DF3" w14:textId="236D2CA6" w:rsidR="00654FF1" w:rsidRPr="00654FF1" w:rsidRDefault="00654FF1" w:rsidP="00654FF1">
      <w:pPr>
        <w:spacing w:line="480" w:lineRule="auto"/>
        <w:rPr>
          <w:color w:val="0E101A"/>
          <w:lang w:bidi="he-IL"/>
        </w:rPr>
      </w:pPr>
      <w:r w:rsidRPr="00654FF1">
        <w:rPr>
          <w:color w:val="0E101A"/>
          <w:vertAlign w:val="superscript"/>
          <w:lang w:bidi="he-IL"/>
        </w:rPr>
        <w:t xml:space="preserve">1 </w:t>
      </w:r>
      <w:r w:rsidRPr="00654FF1">
        <w:rPr>
          <w:color w:val="0E101A"/>
          <w:lang w:bidi="he-IL"/>
        </w:rPr>
        <w:t>Samuel E. Balentine, </w:t>
      </w:r>
      <w:r w:rsidRPr="00654FF1">
        <w:rPr>
          <w:i/>
          <w:iCs/>
          <w:color w:val="0E101A"/>
          <w:lang w:bidi="he-IL"/>
        </w:rPr>
        <w:t>Leviticus: Interpretation: A Bible Commentary for Teaching and Preaching</w:t>
      </w:r>
      <w:r w:rsidRPr="00654FF1">
        <w:rPr>
          <w:color w:val="0E101A"/>
          <w:lang w:bidi="he-IL"/>
        </w:rPr>
        <w:t> (Louisville, KY: Westminster John Knox Press, 2012), 45.</w:t>
      </w:r>
    </w:p>
    <w:p w14:paraId="20921706" w14:textId="16445B74" w:rsidR="00654FF1" w:rsidRPr="00654FF1" w:rsidRDefault="00654FF1" w:rsidP="00654FF1">
      <w:pPr>
        <w:spacing w:line="480" w:lineRule="auto"/>
        <w:rPr>
          <w:color w:val="0E101A"/>
          <w:lang w:bidi="he-IL"/>
        </w:rPr>
      </w:pPr>
      <w:r w:rsidRPr="006473F6">
        <w:rPr>
          <w:color w:val="0E101A"/>
          <w:vertAlign w:val="superscript"/>
          <w:lang w:bidi="he-IL"/>
        </w:rPr>
        <w:t xml:space="preserve">2 </w:t>
      </w:r>
      <w:r w:rsidRPr="00654FF1">
        <w:rPr>
          <w:color w:val="0E101A"/>
          <w:lang w:bidi="he-IL"/>
        </w:rPr>
        <w:t>Balentine, </w:t>
      </w:r>
      <w:r w:rsidRPr="00654FF1">
        <w:rPr>
          <w:i/>
          <w:iCs/>
          <w:color w:val="0E101A"/>
          <w:lang w:bidi="he-IL"/>
        </w:rPr>
        <w:t>Leviticus</w:t>
      </w:r>
      <w:r w:rsidRPr="00654FF1">
        <w:rPr>
          <w:color w:val="0E101A"/>
          <w:lang w:bidi="he-IL"/>
        </w:rPr>
        <w:t>, 45.</w:t>
      </w:r>
    </w:p>
    <w:p w14:paraId="01631685" w14:textId="77777777" w:rsidR="00B754D3" w:rsidRPr="00654FF1" w:rsidRDefault="00B754D3" w:rsidP="00B754D3">
      <w:pPr>
        <w:spacing w:line="480" w:lineRule="auto"/>
        <w:rPr>
          <w:color w:val="0E101A"/>
          <w:lang w:bidi="he-IL"/>
        </w:rPr>
      </w:pPr>
    </w:p>
    <w:p w14:paraId="3B5E4BAC" w14:textId="13B293EC" w:rsidR="00B754D3" w:rsidRPr="00654FF1" w:rsidRDefault="00B754D3" w:rsidP="00B754D3">
      <w:pPr>
        <w:spacing w:line="480" w:lineRule="auto"/>
        <w:rPr>
          <w:color w:val="0E101A"/>
          <w:lang w:bidi="he-IL"/>
        </w:rPr>
      </w:pPr>
      <w:r w:rsidRPr="00654FF1">
        <w:rPr>
          <w:color w:val="0E101A"/>
          <w:lang w:bidi="he-IL"/>
        </w:rPr>
        <w:t>Bartel, Sarah, Smith, Robert, Kugler, Rolf, and Rendtorff, Rolf. </w:t>
      </w:r>
      <w:commentRangeStart w:id="4"/>
      <w:r w:rsidRPr="00654FF1">
        <w:rPr>
          <w:i/>
          <w:iCs/>
          <w:color w:val="0E101A"/>
          <w:lang w:bidi="he-IL"/>
        </w:rPr>
        <w:t>The Book of Leviticus: Composition and Reception</w:t>
      </w:r>
      <w:commentRangeEnd w:id="4"/>
      <w:r w:rsidR="00AA510F">
        <w:rPr>
          <w:rStyle w:val="CommentReference"/>
        </w:rPr>
        <w:commentReference w:id="4"/>
      </w:r>
      <w:r w:rsidRPr="00654FF1">
        <w:rPr>
          <w:i/>
          <w:iCs/>
          <w:color w:val="0E101A"/>
          <w:lang w:bidi="he-IL"/>
        </w:rPr>
        <w:t>.</w:t>
      </w:r>
      <w:r w:rsidRPr="00654FF1">
        <w:rPr>
          <w:color w:val="0E101A"/>
          <w:lang w:bidi="he-IL"/>
        </w:rPr>
        <w:t xml:space="preserve"> Brill, </w:t>
      </w:r>
      <w:commentRangeStart w:id="5"/>
      <w:r w:rsidRPr="00654FF1">
        <w:rPr>
          <w:color w:val="0E101A"/>
          <w:lang w:bidi="he-IL"/>
        </w:rPr>
        <w:t>2003</w:t>
      </w:r>
      <w:commentRangeEnd w:id="5"/>
      <w:r w:rsidR="007756EC">
        <w:rPr>
          <w:rStyle w:val="CommentReference"/>
        </w:rPr>
        <w:commentReference w:id="5"/>
      </w:r>
      <w:r w:rsidRPr="00654FF1">
        <w:rPr>
          <w:color w:val="0E101A"/>
          <w:lang w:bidi="he-IL"/>
        </w:rPr>
        <w:t>.</w:t>
      </w:r>
    </w:p>
    <w:p w14:paraId="4A29DBEA" w14:textId="77777777" w:rsidR="00FA02BE" w:rsidRDefault="00FA02BE" w:rsidP="00FA02BE">
      <w:pPr>
        <w:spacing w:line="480" w:lineRule="auto"/>
      </w:pPr>
      <w:r w:rsidRPr="00957DB0">
        <w:t xml:space="preserve">Lorem ipsum dolor </w:t>
      </w:r>
      <w:proofErr w:type="gramStart"/>
      <w:r w:rsidRPr="00957DB0">
        <w:t>sit</w:t>
      </w:r>
      <w:proofErr w:type="gramEnd"/>
      <w:r w:rsidRPr="00957DB0">
        <w:t xml:space="preserve"> </w:t>
      </w:r>
      <w:proofErr w:type="spellStart"/>
      <w:r w:rsidRPr="00957DB0">
        <w:t>amet</w:t>
      </w:r>
      <w:proofErr w:type="spellEnd"/>
      <w:r w:rsidRPr="00957DB0">
        <w:t xml:space="preserve">, </w:t>
      </w:r>
      <w:proofErr w:type="spellStart"/>
      <w:r w:rsidRPr="00957DB0">
        <w:t>consectetur</w:t>
      </w:r>
      <w:proofErr w:type="spellEnd"/>
      <w:r w:rsidRPr="00957DB0">
        <w:t xml:space="preserve"> </w:t>
      </w:r>
      <w:proofErr w:type="spellStart"/>
      <w:r w:rsidRPr="00957DB0">
        <w:t>adipiscing</w:t>
      </w:r>
      <w:proofErr w:type="spellEnd"/>
      <w:r w:rsidRPr="00957DB0">
        <w:t xml:space="preserve"> </w:t>
      </w:r>
      <w:proofErr w:type="spellStart"/>
      <w:r w:rsidRPr="00957DB0">
        <w:t>elit</w:t>
      </w:r>
      <w:proofErr w:type="spellEnd"/>
      <w:r w:rsidRPr="00957DB0">
        <w:t xml:space="preserve">, sed do </w:t>
      </w:r>
      <w:proofErr w:type="spellStart"/>
      <w:r w:rsidRPr="00957DB0">
        <w:t>eiusmod</w:t>
      </w:r>
      <w:proofErr w:type="spellEnd"/>
      <w:r w:rsidRPr="00957DB0">
        <w:t xml:space="preserve"> </w:t>
      </w:r>
      <w:proofErr w:type="spellStart"/>
      <w:r w:rsidRPr="00957DB0">
        <w:t>tempor</w:t>
      </w:r>
      <w:proofErr w:type="spellEnd"/>
      <w:r w:rsidRPr="00957DB0">
        <w:t xml:space="preserve"> </w:t>
      </w:r>
      <w:proofErr w:type="spellStart"/>
      <w:r w:rsidRPr="00957DB0">
        <w:t>incididunt</w:t>
      </w:r>
      <w:proofErr w:type="spellEnd"/>
      <w:r w:rsidRPr="00957DB0">
        <w:t xml:space="preserve"> </w:t>
      </w:r>
      <w:proofErr w:type="spellStart"/>
      <w:r w:rsidRPr="00957DB0">
        <w:t>ut</w:t>
      </w:r>
      <w:proofErr w:type="spellEnd"/>
      <w:r w:rsidRPr="00957DB0">
        <w:t xml:space="preserve"> labore et dolore magna </w:t>
      </w:r>
      <w:proofErr w:type="spellStart"/>
      <w:r w:rsidRPr="00957DB0">
        <w:t>aliqua</w:t>
      </w:r>
      <w:proofErr w:type="spellEnd"/>
      <w:r w:rsidRPr="00957DB0">
        <w:t xml:space="preserve">. Ut </w:t>
      </w:r>
      <w:proofErr w:type="spellStart"/>
      <w:r w:rsidRPr="00957DB0">
        <w:t>enim</w:t>
      </w:r>
      <w:proofErr w:type="spellEnd"/>
      <w:r w:rsidRPr="00957DB0">
        <w:t xml:space="preserve"> ad minim </w:t>
      </w:r>
      <w:proofErr w:type="spellStart"/>
      <w:r w:rsidRPr="00957DB0">
        <w:t>veniam</w:t>
      </w:r>
      <w:proofErr w:type="spellEnd"/>
      <w:r w:rsidRPr="00957DB0">
        <w:t xml:space="preserve">, </w:t>
      </w:r>
      <w:proofErr w:type="spellStart"/>
      <w:r w:rsidRPr="00957DB0">
        <w:t>quis</w:t>
      </w:r>
      <w:proofErr w:type="spellEnd"/>
      <w:r w:rsidRPr="00957DB0">
        <w:t xml:space="preserve"> </w:t>
      </w:r>
      <w:proofErr w:type="spellStart"/>
      <w:r w:rsidRPr="00957DB0">
        <w:t>nostrud</w:t>
      </w:r>
      <w:proofErr w:type="spellEnd"/>
      <w:r w:rsidRPr="00957DB0">
        <w:t xml:space="preserve"> exercitation </w:t>
      </w:r>
      <w:proofErr w:type="spellStart"/>
      <w:r w:rsidRPr="00957DB0">
        <w:t>ullamco</w:t>
      </w:r>
      <w:proofErr w:type="spellEnd"/>
      <w:r w:rsidRPr="00957DB0">
        <w:t xml:space="preserve"> </w:t>
      </w:r>
      <w:proofErr w:type="spellStart"/>
      <w:r w:rsidRPr="00957DB0">
        <w:t>laboris</w:t>
      </w:r>
      <w:proofErr w:type="spellEnd"/>
      <w:r w:rsidRPr="00957DB0">
        <w:t xml:space="preserve"> nisi </w:t>
      </w:r>
      <w:proofErr w:type="spellStart"/>
      <w:r w:rsidRPr="00957DB0">
        <w:t>ut</w:t>
      </w:r>
      <w:proofErr w:type="spellEnd"/>
      <w:r w:rsidRPr="00957DB0">
        <w:t xml:space="preserve"> </w:t>
      </w:r>
      <w:proofErr w:type="spellStart"/>
      <w:r w:rsidRPr="00957DB0">
        <w:t>aliquip</w:t>
      </w:r>
      <w:proofErr w:type="spellEnd"/>
      <w:r w:rsidRPr="00957DB0">
        <w:t xml:space="preserve"> ex </w:t>
      </w:r>
      <w:proofErr w:type="spellStart"/>
      <w:r w:rsidRPr="00957DB0">
        <w:t>ea</w:t>
      </w:r>
      <w:proofErr w:type="spellEnd"/>
      <w:r w:rsidRPr="00957DB0">
        <w:t xml:space="preserve"> </w:t>
      </w:r>
      <w:proofErr w:type="spellStart"/>
      <w:r w:rsidRPr="00957DB0">
        <w:t>commodo</w:t>
      </w:r>
      <w:proofErr w:type="spellEnd"/>
      <w:r w:rsidRPr="00957DB0">
        <w:t xml:space="preserve"> </w:t>
      </w:r>
      <w:proofErr w:type="spellStart"/>
      <w:r w:rsidRPr="00957DB0">
        <w:t>consequat</w:t>
      </w:r>
      <w:proofErr w:type="spellEnd"/>
      <w:r w:rsidRPr="00957DB0">
        <w:t xml:space="preserve">. Duis </w:t>
      </w:r>
      <w:proofErr w:type="spellStart"/>
      <w:r w:rsidRPr="00957DB0">
        <w:t>aute</w:t>
      </w:r>
      <w:proofErr w:type="spellEnd"/>
      <w:r w:rsidRPr="00957DB0">
        <w:t xml:space="preserve"> </w:t>
      </w:r>
      <w:proofErr w:type="spellStart"/>
      <w:r w:rsidRPr="00957DB0">
        <w:t>irure</w:t>
      </w:r>
      <w:proofErr w:type="spellEnd"/>
      <w:r w:rsidRPr="00957DB0">
        <w:t xml:space="preserve"> dolor in </w:t>
      </w:r>
      <w:proofErr w:type="spellStart"/>
      <w:r w:rsidRPr="00957DB0">
        <w:t>reprehenderit</w:t>
      </w:r>
      <w:proofErr w:type="spellEnd"/>
      <w:r w:rsidRPr="00957DB0">
        <w:t xml:space="preserve"> in </w:t>
      </w:r>
      <w:proofErr w:type="spellStart"/>
      <w:r w:rsidRPr="00957DB0">
        <w:t>voluptate</w:t>
      </w:r>
      <w:proofErr w:type="spellEnd"/>
      <w:r w:rsidRPr="00957DB0">
        <w:t xml:space="preserve"> </w:t>
      </w:r>
      <w:proofErr w:type="spellStart"/>
      <w:r w:rsidRPr="00957DB0">
        <w:t>velit</w:t>
      </w:r>
      <w:proofErr w:type="spellEnd"/>
      <w:r w:rsidRPr="00957DB0">
        <w:t xml:space="preserve"> esse </w:t>
      </w:r>
      <w:proofErr w:type="spellStart"/>
      <w:r w:rsidRPr="00957DB0">
        <w:t>cillum</w:t>
      </w:r>
      <w:proofErr w:type="spellEnd"/>
      <w:r w:rsidRPr="00957DB0">
        <w:t xml:space="preserve"> dolore </w:t>
      </w:r>
      <w:proofErr w:type="spellStart"/>
      <w:r w:rsidRPr="00957DB0">
        <w:t>eu</w:t>
      </w:r>
      <w:proofErr w:type="spellEnd"/>
      <w:r w:rsidRPr="00957DB0">
        <w:t xml:space="preserve"> </w:t>
      </w:r>
      <w:proofErr w:type="spellStart"/>
      <w:r w:rsidRPr="00957DB0">
        <w:t>fugiat</w:t>
      </w:r>
      <w:proofErr w:type="spellEnd"/>
      <w:r w:rsidRPr="00957DB0">
        <w:t xml:space="preserve"> </w:t>
      </w:r>
      <w:proofErr w:type="spellStart"/>
      <w:r w:rsidRPr="00957DB0">
        <w:t>nulla</w:t>
      </w:r>
      <w:proofErr w:type="spellEnd"/>
      <w:r w:rsidRPr="00957DB0">
        <w:t xml:space="preserve"> </w:t>
      </w:r>
      <w:proofErr w:type="spellStart"/>
      <w:r w:rsidRPr="00957DB0">
        <w:t>pariatur</w:t>
      </w:r>
      <w:proofErr w:type="spellEnd"/>
      <w:r w:rsidRPr="00957DB0">
        <w:t xml:space="preserve">. </w:t>
      </w:r>
      <w:proofErr w:type="spellStart"/>
      <w:r w:rsidRPr="00957DB0">
        <w:t>Excepteur</w:t>
      </w:r>
      <w:proofErr w:type="spellEnd"/>
      <w:r w:rsidRPr="00957DB0">
        <w:t xml:space="preserve"> </w:t>
      </w:r>
      <w:proofErr w:type="spellStart"/>
      <w:r w:rsidRPr="00957DB0">
        <w:t>sint</w:t>
      </w:r>
      <w:proofErr w:type="spellEnd"/>
      <w:r w:rsidRPr="00957DB0">
        <w:t xml:space="preserve"> </w:t>
      </w:r>
      <w:proofErr w:type="spellStart"/>
      <w:r w:rsidRPr="00957DB0">
        <w:t>occaecat</w:t>
      </w:r>
      <w:proofErr w:type="spellEnd"/>
      <w:r w:rsidRPr="00957DB0">
        <w:t xml:space="preserve"> </w:t>
      </w:r>
      <w:proofErr w:type="spellStart"/>
      <w:r w:rsidRPr="00957DB0">
        <w:t>cupidatat</w:t>
      </w:r>
      <w:proofErr w:type="spellEnd"/>
      <w:r w:rsidRPr="00957DB0">
        <w:t xml:space="preserve"> non </w:t>
      </w:r>
      <w:proofErr w:type="spellStart"/>
      <w:r w:rsidRPr="00957DB0">
        <w:t>proident</w:t>
      </w:r>
      <w:proofErr w:type="spellEnd"/>
      <w:r w:rsidRPr="00957DB0">
        <w:t xml:space="preserve">, sunt in culpa qui </w:t>
      </w:r>
      <w:proofErr w:type="spellStart"/>
      <w:r w:rsidRPr="00957DB0">
        <w:t>officia</w:t>
      </w:r>
      <w:proofErr w:type="spellEnd"/>
      <w:r w:rsidRPr="00957DB0">
        <w:t xml:space="preserve"> </w:t>
      </w:r>
      <w:proofErr w:type="spellStart"/>
      <w:r w:rsidRPr="00957DB0">
        <w:t>deserunt</w:t>
      </w:r>
      <w:proofErr w:type="spellEnd"/>
      <w:r w:rsidRPr="00957DB0">
        <w:t xml:space="preserve"> </w:t>
      </w:r>
      <w:proofErr w:type="spellStart"/>
      <w:r w:rsidRPr="00957DB0">
        <w:t>mollit</w:t>
      </w:r>
      <w:proofErr w:type="spellEnd"/>
      <w:r w:rsidRPr="00957DB0">
        <w:t xml:space="preserve"> </w:t>
      </w:r>
      <w:proofErr w:type="spellStart"/>
      <w:r w:rsidRPr="00957DB0">
        <w:t>anim</w:t>
      </w:r>
      <w:proofErr w:type="spellEnd"/>
      <w:r w:rsidRPr="00957DB0">
        <w:t xml:space="preserve"> id est </w:t>
      </w:r>
      <w:proofErr w:type="spellStart"/>
      <w:r w:rsidRPr="00957DB0">
        <w:t>laborum</w:t>
      </w:r>
      <w:proofErr w:type="spellEnd"/>
      <w:r w:rsidRPr="00957DB0">
        <w:t>.</w:t>
      </w:r>
    </w:p>
    <w:p w14:paraId="4F6FA4FE" w14:textId="4D631476" w:rsidR="00654FF1" w:rsidRPr="00654FF1" w:rsidRDefault="00654FF1" w:rsidP="00654FF1">
      <w:pPr>
        <w:spacing w:line="480" w:lineRule="auto"/>
        <w:rPr>
          <w:color w:val="0E101A"/>
          <w:lang w:bidi="he-IL"/>
        </w:rPr>
      </w:pPr>
      <w:r w:rsidRPr="006473F6">
        <w:rPr>
          <w:color w:val="0E101A"/>
          <w:vertAlign w:val="superscript"/>
          <w:lang w:bidi="he-IL"/>
        </w:rPr>
        <w:t>1</w:t>
      </w:r>
      <w:r w:rsidRPr="00654FF1">
        <w:rPr>
          <w:color w:val="0E101A"/>
          <w:vertAlign w:val="superscript"/>
          <w:lang w:bidi="he-IL"/>
        </w:rPr>
        <w:t xml:space="preserve"> </w:t>
      </w:r>
      <w:r w:rsidRPr="00654FF1">
        <w:rPr>
          <w:color w:val="0E101A"/>
          <w:lang w:bidi="he-IL"/>
        </w:rPr>
        <w:t>Sarah Bartel, Robert A. Smith, Rolf Kugler, and Rolf Rendtorff, eds., </w:t>
      </w:r>
      <w:r w:rsidRPr="00654FF1">
        <w:rPr>
          <w:i/>
          <w:iCs/>
          <w:color w:val="0E101A"/>
          <w:lang w:bidi="he-IL"/>
        </w:rPr>
        <w:t>The Book of Leviticus: Composition and Reception</w:t>
      </w:r>
      <w:r w:rsidRPr="00654FF1">
        <w:rPr>
          <w:color w:val="0E101A"/>
          <w:lang w:bidi="he-IL"/>
        </w:rPr>
        <w:t xml:space="preserve"> (Leiden: Brill, 2003), </w:t>
      </w:r>
      <w:commentRangeStart w:id="6"/>
      <w:r w:rsidRPr="00654FF1">
        <w:rPr>
          <w:color w:val="0E101A"/>
          <w:lang w:bidi="he-IL"/>
        </w:rPr>
        <w:t>90-91</w:t>
      </w:r>
      <w:commentRangeEnd w:id="6"/>
      <w:r w:rsidR="006325E9">
        <w:rPr>
          <w:rStyle w:val="CommentReference"/>
        </w:rPr>
        <w:commentReference w:id="6"/>
      </w:r>
      <w:r w:rsidRPr="00654FF1">
        <w:rPr>
          <w:color w:val="0E101A"/>
          <w:lang w:bidi="he-IL"/>
        </w:rPr>
        <w:t>.</w:t>
      </w:r>
    </w:p>
    <w:p w14:paraId="5A907A16" w14:textId="42CE614C" w:rsidR="00654FF1" w:rsidRPr="00654FF1" w:rsidRDefault="00654FF1" w:rsidP="00654FF1">
      <w:pPr>
        <w:spacing w:line="480" w:lineRule="auto"/>
        <w:rPr>
          <w:color w:val="0E101A"/>
          <w:lang w:bidi="he-IL"/>
        </w:rPr>
      </w:pPr>
      <w:r w:rsidRPr="006473F6">
        <w:rPr>
          <w:color w:val="0E101A"/>
          <w:vertAlign w:val="superscript"/>
          <w:lang w:bidi="he-IL"/>
        </w:rPr>
        <w:t xml:space="preserve">2 </w:t>
      </w:r>
      <w:commentRangeStart w:id="7"/>
      <w:r w:rsidRPr="00654FF1">
        <w:rPr>
          <w:color w:val="0E101A"/>
          <w:lang w:bidi="he-IL"/>
        </w:rPr>
        <w:t>Bartel et al., </w:t>
      </w:r>
      <w:r w:rsidRPr="00654FF1">
        <w:rPr>
          <w:i/>
          <w:iCs/>
          <w:color w:val="0E101A"/>
          <w:lang w:bidi="he-IL"/>
        </w:rPr>
        <w:t>The Book of Leviticus</w:t>
      </w:r>
      <w:commentRangeEnd w:id="7"/>
      <w:r w:rsidR="00FE17E5">
        <w:rPr>
          <w:rStyle w:val="CommentReference"/>
        </w:rPr>
        <w:commentReference w:id="7"/>
      </w:r>
      <w:r w:rsidRPr="00654FF1">
        <w:rPr>
          <w:color w:val="0E101A"/>
          <w:lang w:bidi="he-IL"/>
        </w:rPr>
        <w:t>, 90-91.</w:t>
      </w:r>
    </w:p>
    <w:p w14:paraId="774C1107" w14:textId="77777777" w:rsidR="00B754D3" w:rsidRPr="00654FF1" w:rsidRDefault="00B754D3" w:rsidP="00B754D3">
      <w:pPr>
        <w:spacing w:line="480" w:lineRule="auto"/>
        <w:rPr>
          <w:color w:val="0E101A"/>
          <w:lang w:bidi="he-IL"/>
        </w:rPr>
      </w:pPr>
    </w:p>
    <w:p w14:paraId="63ED1D73" w14:textId="5B79D5CA" w:rsidR="00B754D3" w:rsidRPr="00654FF1" w:rsidRDefault="00D2322B" w:rsidP="00B754D3">
      <w:pPr>
        <w:spacing w:line="480" w:lineRule="auto"/>
        <w:rPr>
          <w:color w:val="0E101A"/>
          <w:lang w:bidi="he-IL"/>
        </w:rPr>
      </w:pPr>
      <w:r>
        <w:rPr>
          <w:color w:val="0E101A"/>
          <w:lang w:bidi="he-IL"/>
        </w:rPr>
        <w:lastRenderedPageBreak/>
        <w:t>*</w:t>
      </w:r>
      <w:r w:rsidR="00B754D3" w:rsidRPr="00654FF1">
        <w:rPr>
          <w:color w:val="0E101A"/>
          <w:lang w:bidi="he-IL"/>
        </w:rPr>
        <w:t>Berman, Joshua. </w:t>
      </w:r>
      <w:r w:rsidR="00B754D3" w:rsidRPr="00654FF1">
        <w:rPr>
          <w:i/>
          <w:iCs/>
          <w:color w:val="0E101A"/>
          <w:lang w:bidi="he-IL"/>
        </w:rPr>
        <w:t>Created Equal: How the Bible Broke with Ancient Political Thought.</w:t>
      </w:r>
      <w:r w:rsidR="00B754D3" w:rsidRPr="00654FF1">
        <w:rPr>
          <w:color w:val="0E101A"/>
          <w:lang w:bidi="he-IL"/>
        </w:rPr>
        <w:t> Oxford University Press, 2008.</w:t>
      </w:r>
    </w:p>
    <w:p w14:paraId="2E231278" w14:textId="77777777" w:rsidR="00FA02BE" w:rsidRDefault="00FA02BE" w:rsidP="00FA02BE">
      <w:pPr>
        <w:spacing w:line="480" w:lineRule="auto"/>
      </w:pPr>
      <w:commentRangeStart w:id="8"/>
      <w:r w:rsidRPr="00957DB0">
        <w:t xml:space="preserve">Lorem ipsum dolor </w:t>
      </w:r>
      <w:proofErr w:type="gramStart"/>
      <w:r w:rsidRPr="00957DB0">
        <w:t>sit</w:t>
      </w:r>
      <w:proofErr w:type="gramEnd"/>
      <w:r w:rsidRPr="00957DB0">
        <w:t xml:space="preserve"> </w:t>
      </w:r>
      <w:proofErr w:type="spellStart"/>
      <w:r w:rsidRPr="00957DB0">
        <w:t>amet</w:t>
      </w:r>
      <w:proofErr w:type="spellEnd"/>
      <w:r w:rsidRPr="00957DB0">
        <w:t xml:space="preserve">, </w:t>
      </w:r>
      <w:proofErr w:type="spellStart"/>
      <w:r w:rsidRPr="00957DB0">
        <w:t>consectetur</w:t>
      </w:r>
      <w:proofErr w:type="spellEnd"/>
      <w:r w:rsidRPr="00957DB0">
        <w:t xml:space="preserve"> </w:t>
      </w:r>
      <w:proofErr w:type="spellStart"/>
      <w:r w:rsidRPr="00957DB0">
        <w:t>adipiscing</w:t>
      </w:r>
      <w:proofErr w:type="spellEnd"/>
      <w:r w:rsidRPr="00957DB0">
        <w:t xml:space="preserve"> </w:t>
      </w:r>
      <w:proofErr w:type="spellStart"/>
      <w:r w:rsidRPr="00957DB0">
        <w:t>elit</w:t>
      </w:r>
      <w:proofErr w:type="spellEnd"/>
      <w:r w:rsidRPr="00957DB0">
        <w:t xml:space="preserve">, sed do </w:t>
      </w:r>
      <w:proofErr w:type="spellStart"/>
      <w:r w:rsidRPr="00957DB0">
        <w:t>eiusmod</w:t>
      </w:r>
      <w:proofErr w:type="spellEnd"/>
      <w:r w:rsidRPr="00957DB0">
        <w:t xml:space="preserve"> </w:t>
      </w:r>
      <w:proofErr w:type="spellStart"/>
      <w:r w:rsidRPr="00957DB0">
        <w:t>tempor</w:t>
      </w:r>
      <w:proofErr w:type="spellEnd"/>
      <w:r w:rsidRPr="00957DB0">
        <w:t xml:space="preserve"> </w:t>
      </w:r>
      <w:proofErr w:type="spellStart"/>
      <w:r w:rsidRPr="00957DB0">
        <w:t>incididunt</w:t>
      </w:r>
      <w:proofErr w:type="spellEnd"/>
      <w:r w:rsidRPr="00957DB0">
        <w:t xml:space="preserve"> </w:t>
      </w:r>
      <w:proofErr w:type="spellStart"/>
      <w:r w:rsidRPr="00957DB0">
        <w:t>ut</w:t>
      </w:r>
      <w:proofErr w:type="spellEnd"/>
      <w:r w:rsidRPr="00957DB0">
        <w:t xml:space="preserve"> labore et dolore magna </w:t>
      </w:r>
      <w:proofErr w:type="spellStart"/>
      <w:r w:rsidRPr="00957DB0">
        <w:t>aliqua</w:t>
      </w:r>
      <w:proofErr w:type="spellEnd"/>
      <w:r w:rsidRPr="00957DB0">
        <w:t xml:space="preserve">. Ut </w:t>
      </w:r>
      <w:proofErr w:type="spellStart"/>
      <w:r w:rsidRPr="00957DB0">
        <w:t>enim</w:t>
      </w:r>
      <w:proofErr w:type="spellEnd"/>
      <w:r w:rsidRPr="00957DB0">
        <w:t xml:space="preserve"> ad minim </w:t>
      </w:r>
      <w:proofErr w:type="spellStart"/>
      <w:r w:rsidRPr="00957DB0">
        <w:t>veniam</w:t>
      </w:r>
      <w:proofErr w:type="spellEnd"/>
      <w:r w:rsidRPr="00957DB0">
        <w:t xml:space="preserve">, </w:t>
      </w:r>
      <w:proofErr w:type="spellStart"/>
      <w:r w:rsidRPr="00957DB0">
        <w:t>quis</w:t>
      </w:r>
      <w:proofErr w:type="spellEnd"/>
      <w:r w:rsidRPr="00957DB0">
        <w:t xml:space="preserve"> </w:t>
      </w:r>
      <w:proofErr w:type="spellStart"/>
      <w:r w:rsidRPr="00957DB0">
        <w:t>nostrud</w:t>
      </w:r>
      <w:proofErr w:type="spellEnd"/>
      <w:r w:rsidRPr="00957DB0">
        <w:t xml:space="preserve"> exercitation </w:t>
      </w:r>
      <w:proofErr w:type="spellStart"/>
      <w:r w:rsidRPr="00957DB0">
        <w:t>ullamco</w:t>
      </w:r>
      <w:proofErr w:type="spellEnd"/>
      <w:r w:rsidRPr="00957DB0">
        <w:t xml:space="preserve"> </w:t>
      </w:r>
      <w:proofErr w:type="spellStart"/>
      <w:r w:rsidRPr="00957DB0">
        <w:t>laboris</w:t>
      </w:r>
      <w:proofErr w:type="spellEnd"/>
      <w:r w:rsidRPr="00957DB0">
        <w:t xml:space="preserve"> nisi </w:t>
      </w:r>
      <w:proofErr w:type="spellStart"/>
      <w:r w:rsidRPr="00957DB0">
        <w:t>ut</w:t>
      </w:r>
      <w:proofErr w:type="spellEnd"/>
      <w:r w:rsidRPr="00957DB0">
        <w:t xml:space="preserve"> </w:t>
      </w:r>
      <w:proofErr w:type="spellStart"/>
      <w:r w:rsidRPr="00957DB0">
        <w:t>aliquip</w:t>
      </w:r>
      <w:proofErr w:type="spellEnd"/>
      <w:r w:rsidRPr="00957DB0">
        <w:t xml:space="preserve"> ex </w:t>
      </w:r>
      <w:proofErr w:type="spellStart"/>
      <w:r w:rsidRPr="00957DB0">
        <w:t>ea</w:t>
      </w:r>
      <w:proofErr w:type="spellEnd"/>
      <w:r w:rsidRPr="00957DB0">
        <w:t xml:space="preserve"> </w:t>
      </w:r>
      <w:proofErr w:type="spellStart"/>
      <w:r w:rsidRPr="00957DB0">
        <w:t>commodo</w:t>
      </w:r>
      <w:proofErr w:type="spellEnd"/>
      <w:r w:rsidRPr="00957DB0">
        <w:t xml:space="preserve"> </w:t>
      </w:r>
      <w:proofErr w:type="spellStart"/>
      <w:r w:rsidRPr="00957DB0">
        <w:t>consequat</w:t>
      </w:r>
      <w:proofErr w:type="spellEnd"/>
      <w:r w:rsidRPr="00957DB0">
        <w:t xml:space="preserve">. Duis </w:t>
      </w:r>
      <w:proofErr w:type="spellStart"/>
      <w:r w:rsidRPr="00957DB0">
        <w:t>aute</w:t>
      </w:r>
      <w:proofErr w:type="spellEnd"/>
      <w:r w:rsidRPr="00957DB0">
        <w:t xml:space="preserve"> </w:t>
      </w:r>
      <w:proofErr w:type="spellStart"/>
      <w:r w:rsidRPr="00957DB0">
        <w:t>irure</w:t>
      </w:r>
      <w:proofErr w:type="spellEnd"/>
      <w:r w:rsidRPr="00957DB0">
        <w:t xml:space="preserve"> dolor in </w:t>
      </w:r>
      <w:proofErr w:type="spellStart"/>
      <w:r w:rsidRPr="00957DB0">
        <w:t>reprehenderit</w:t>
      </w:r>
      <w:proofErr w:type="spellEnd"/>
      <w:r w:rsidRPr="00957DB0">
        <w:t xml:space="preserve"> in </w:t>
      </w:r>
      <w:proofErr w:type="spellStart"/>
      <w:r w:rsidRPr="00957DB0">
        <w:t>voluptate</w:t>
      </w:r>
      <w:proofErr w:type="spellEnd"/>
      <w:r w:rsidRPr="00957DB0">
        <w:t xml:space="preserve"> </w:t>
      </w:r>
      <w:proofErr w:type="spellStart"/>
      <w:r w:rsidRPr="00957DB0">
        <w:t>velit</w:t>
      </w:r>
      <w:proofErr w:type="spellEnd"/>
      <w:r w:rsidRPr="00957DB0">
        <w:t xml:space="preserve"> esse </w:t>
      </w:r>
      <w:proofErr w:type="spellStart"/>
      <w:r w:rsidRPr="00957DB0">
        <w:t>cillum</w:t>
      </w:r>
      <w:proofErr w:type="spellEnd"/>
      <w:r w:rsidRPr="00957DB0">
        <w:t xml:space="preserve"> dolore </w:t>
      </w:r>
      <w:proofErr w:type="spellStart"/>
      <w:r w:rsidRPr="00957DB0">
        <w:t>eu</w:t>
      </w:r>
      <w:proofErr w:type="spellEnd"/>
      <w:r w:rsidRPr="00957DB0">
        <w:t xml:space="preserve"> </w:t>
      </w:r>
      <w:proofErr w:type="spellStart"/>
      <w:r w:rsidRPr="00957DB0">
        <w:t>fugiat</w:t>
      </w:r>
      <w:proofErr w:type="spellEnd"/>
      <w:r w:rsidRPr="00957DB0">
        <w:t xml:space="preserve"> </w:t>
      </w:r>
      <w:proofErr w:type="spellStart"/>
      <w:r w:rsidRPr="00957DB0">
        <w:t>nulla</w:t>
      </w:r>
      <w:proofErr w:type="spellEnd"/>
      <w:r w:rsidRPr="00957DB0">
        <w:t xml:space="preserve"> </w:t>
      </w:r>
      <w:proofErr w:type="spellStart"/>
      <w:r w:rsidRPr="00957DB0">
        <w:t>pariatur</w:t>
      </w:r>
      <w:proofErr w:type="spellEnd"/>
      <w:r w:rsidRPr="00957DB0">
        <w:t xml:space="preserve">. </w:t>
      </w:r>
      <w:proofErr w:type="spellStart"/>
      <w:r w:rsidRPr="00957DB0">
        <w:t>Excepteur</w:t>
      </w:r>
      <w:proofErr w:type="spellEnd"/>
      <w:r w:rsidRPr="00957DB0">
        <w:t xml:space="preserve"> </w:t>
      </w:r>
      <w:proofErr w:type="spellStart"/>
      <w:r w:rsidRPr="00957DB0">
        <w:t>sint</w:t>
      </w:r>
      <w:proofErr w:type="spellEnd"/>
      <w:r w:rsidRPr="00957DB0">
        <w:t xml:space="preserve"> </w:t>
      </w:r>
      <w:proofErr w:type="spellStart"/>
      <w:r w:rsidRPr="00957DB0">
        <w:t>occaecat</w:t>
      </w:r>
      <w:proofErr w:type="spellEnd"/>
      <w:r w:rsidRPr="00957DB0">
        <w:t xml:space="preserve"> </w:t>
      </w:r>
      <w:proofErr w:type="spellStart"/>
      <w:r w:rsidRPr="00957DB0">
        <w:t>cupidatat</w:t>
      </w:r>
      <w:proofErr w:type="spellEnd"/>
      <w:r w:rsidRPr="00957DB0">
        <w:t xml:space="preserve"> non </w:t>
      </w:r>
      <w:proofErr w:type="spellStart"/>
      <w:r w:rsidRPr="00957DB0">
        <w:t>proident</w:t>
      </w:r>
      <w:proofErr w:type="spellEnd"/>
      <w:r w:rsidRPr="00957DB0">
        <w:t xml:space="preserve">, sunt in culpa qui </w:t>
      </w:r>
      <w:proofErr w:type="spellStart"/>
      <w:r w:rsidRPr="00957DB0">
        <w:t>officia</w:t>
      </w:r>
      <w:proofErr w:type="spellEnd"/>
      <w:r w:rsidRPr="00957DB0">
        <w:t xml:space="preserve"> </w:t>
      </w:r>
      <w:proofErr w:type="spellStart"/>
      <w:r w:rsidRPr="00957DB0">
        <w:t>deserunt</w:t>
      </w:r>
      <w:proofErr w:type="spellEnd"/>
      <w:r w:rsidRPr="00957DB0">
        <w:t xml:space="preserve"> </w:t>
      </w:r>
      <w:proofErr w:type="spellStart"/>
      <w:r w:rsidRPr="00957DB0">
        <w:t>mollit</w:t>
      </w:r>
      <w:proofErr w:type="spellEnd"/>
      <w:r w:rsidRPr="00957DB0">
        <w:t xml:space="preserve"> </w:t>
      </w:r>
      <w:proofErr w:type="spellStart"/>
      <w:r w:rsidRPr="00957DB0">
        <w:t>anim</w:t>
      </w:r>
      <w:proofErr w:type="spellEnd"/>
      <w:r w:rsidRPr="00957DB0">
        <w:t xml:space="preserve"> id est </w:t>
      </w:r>
      <w:proofErr w:type="spellStart"/>
      <w:r w:rsidRPr="00957DB0">
        <w:t>laborum</w:t>
      </w:r>
      <w:proofErr w:type="spellEnd"/>
      <w:r w:rsidRPr="00957DB0">
        <w:t>.</w:t>
      </w:r>
      <w:commentRangeEnd w:id="8"/>
      <w:r w:rsidR="001F38FD">
        <w:rPr>
          <w:rStyle w:val="CommentReference"/>
        </w:rPr>
        <w:commentReference w:id="8"/>
      </w:r>
    </w:p>
    <w:p w14:paraId="2346034D" w14:textId="3B81EC62" w:rsidR="00654FF1" w:rsidRPr="00654FF1" w:rsidRDefault="00654FF1" w:rsidP="00654FF1">
      <w:pPr>
        <w:spacing w:line="480" w:lineRule="auto"/>
        <w:rPr>
          <w:color w:val="0E101A"/>
          <w:lang w:bidi="he-IL"/>
        </w:rPr>
      </w:pPr>
      <w:r w:rsidRPr="006473F6">
        <w:rPr>
          <w:color w:val="0E101A"/>
          <w:vertAlign w:val="superscript"/>
          <w:lang w:bidi="he-IL"/>
        </w:rPr>
        <w:t>2</w:t>
      </w:r>
      <w:r w:rsidRPr="00654FF1">
        <w:rPr>
          <w:color w:val="0E101A"/>
          <w:lang w:bidi="he-IL"/>
        </w:rPr>
        <w:t xml:space="preserve"> Berman, </w:t>
      </w:r>
      <w:r w:rsidRPr="00654FF1">
        <w:rPr>
          <w:i/>
          <w:iCs/>
          <w:color w:val="0E101A"/>
          <w:lang w:bidi="he-IL"/>
        </w:rPr>
        <w:t>Created Equal</w:t>
      </w:r>
      <w:r w:rsidRPr="00654FF1">
        <w:rPr>
          <w:color w:val="0E101A"/>
          <w:lang w:bidi="he-IL"/>
        </w:rPr>
        <w:t>, 150-153.</w:t>
      </w:r>
    </w:p>
    <w:p w14:paraId="047806FC" w14:textId="77777777" w:rsidR="00B754D3" w:rsidRPr="00654FF1" w:rsidRDefault="00B754D3" w:rsidP="00B754D3">
      <w:pPr>
        <w:spacing w:line="480" w:lineRule="auto"/>
        <w:rPr>
          <w:color w:val="0E101A"/>
          <w:lang w:bidi="he-IL"/>
        </w:rPr>
      </w:pPr>
    </w:p>
    <w:p w14:paraId="17BE4BC8" w14:textId="6C0B8A2F" w:rsidR="00B754D3" w:rsidRPr="00654FF1" w:rsidRDefault="00D2322B" w:rsidP="00B754D3">
      <w:pPr>
        <w:spacing w:line="480" w:lineRule="auto"/>
        <w:rPr>
          <w:color w:val="0E101A"/>
          <w:lang w:bidi="he-IL"/>
        </w:rPr>
      </w:pPr>
      <w:commentRangeStart w:id="9"/>
      <w:r>
        <w:rPr>
          <w:color w:val="0E101A"/>
          <w:lang w:bidi="he-IL"/>
        </w:rPr>
        <w:t>*</w:t>
      </w:r>
      <w:commentRangeEnd w:id="9"/>
      <w:r w:rsidR="000C2EBC">
        <w:rPr>
          <w:rStyle w:val="CommentReference"/>
        </w:rPr>
        <w:commentReference w:id="9"/>
      </w:r>
      <w:r w:rsidR="00B754D3" w:rsidRPr="00654FF1">
        <w:rPr>
          <w:color w:val="0E101A"/>
          <w:lang w:bidi="he-IL"/>
        </w:rPr>
        <w:t>Biale, David. </w:t>
      </w:r>
      <w:r w:rsidR="00B754D3" w:rsidRPr="00654FF1">
        <w:rPr>
          <w:i/>
          <w:iCs/>
          <w:color w:val="0E101A"/>
          <w:lang w:bidi="he-IL"/>
        </w:rPr>
        <w:t>Blood and Belief: The Circulation of a Symbol between Jews and Christians.</w:t>
      </w:r>
      <w:r w:rsidR="00B754D3" w:rsidRPr="00654FF1">
        <w:rPr>
          <w:color w:val="0E101A"/>
          <w:lang w:bidi="he-IL"/>
        </w:rPr>
        <w:t> University of California Press, 2007.</w:t>
      </w:r>
    </w:p>
    <w:p w14:paraId="4930DDC1" w14:textId="77777777" w:rsidR="0036434E" w:rsidRDefault="0036434E" w:rsidP="00EB0FB2">
      <w:pPr>
        <w:spacing w:line="480" w:lineRule="auto"/>
      </w:pPr>
      <w:r w:rsidRPr="00957DB0">
        <w:t xml:space="preserve">Lorem ipsum dolor </w:t>
      </w:r>
      <w:proofErr w:type="gramStart"/>
      <w:r w:rsidRPr="00957DB0">
        <w:t>sit</w:t>
      </w:r>
      <w:proofErr w:type="gramEnd"/>
      <w:r w:rsidRPr="00957DB0">
        <w:t xml:space="preserve"> </w:t>
      </w:r>
      <w:proofErr w:type="spellStart"/>
      <w:r w:rsidRPr="00957DB0">
        <w:t>amet</w:t>
      </w:r>
      <w:proofErr w:type="spellEnd"/>
      <w:r w:rsidRPr="00957DB0">
        <w:t xml:space="preserve">, </w:t>
      </w:r>
      <w:proofErr w:type="spellStart"/>
      <w:r w:rsidRPr="00957DB0">
        <w:t>consectetur</w:t>
      </w:r>
      <w:proofErr w:type="spellEnd"/>
      <w:r w:rsidRPr="00957DB0">
        <w:t xml:space="preserve"> </w:t>
      </w:r>
      <w:proofErr w:type="spellStart"/>
      <w:r w:rsidRPr="00957DB0">
        <w:t>adipiscing</w:t>
      </w:r>
      <w:proofErr w:type="spellEnd"/>
      <w:r w:rsidRPr="00957DB0">
        <w:t xml:space="preserve"> </w:t>
      </w:r>
      <w:proofErr w:type="spellStart"/>
      <w:r w:rsidRPr="00957DB0">
        <w:t>elit</w:t>
      </w:r>
      <w:proofErr w:type="spellEnd"/>
      <w:r w:rsidRPr="00957DB0">
        <w:t xml:space="preserve">, sed do </w:t>
      </w:r>
      <w:proofErr w:type="spellStart"/>
      <w:r w:rsidRPr="00957DB0">
        <w:t>eiusmod</w:t>
      </w:r>
      <w:proofErr w:type="spellEnd"/>
      <w:r w:rsidRPr="00957DB0">
        <w:t xml:space="preserve"> </w:t>
      </w:r>
      <w:proofErr w:type="spellStart"/>
      <w:r w:rsidRPr="00957DB0">
        <w:t>tempor</w:t>
      </w:r>
      <w:proofErr w:type="spellEnd"/>
      <w:r w:rsidRPr="00957DB0">
        <w:t xml:space="preserve"> </w:t>
      </w:r>
      <w:proofErr w:type="spellStart"/>
      <w:r w:rsidRPr="00957DB0">
        <w:t>incididunt</w:t>
      </w:r>
      <w:proofErr w:type="spellEnd"/>
      <w:r w:rsidRPr="00957DB0">
        <w:t xml:space="preserve"> </w:t>
      </w:r>
      <w:proofErr w:type="spellStart"/>
      <w:r w:rsidRPr="00957DB0">
        <w:t>ut</w:t>
      </w:r>
      <w:proofErr w:type="spellEnd"/>
      <w:r w:rsidRPr="00957DB0">
        <w:t xml:space="preserve"> labore et dolore magna </w:t>
      </w:r>
      <w:proofErr w:type="spellStart"/>
      <w:r w:rsidRPr="00957DB0">
        <w:t>aliqua</w:t>
      </w:r>
      <w:proofErr w:type="spellEnd"/>
      <w:r w:rsidRPr="00957DB0">
        <w:t xml:space="preserve">. Ut </w:t>
      </w:r>
      <w:proofErr w:type="spellStart"/>
      <w:r w:rsidRPr="00957DB0">
        <w:t>enim</w:t>
      </w:r>
      <w:proofErr w:type="spellEnd"/>
      <w:r w:rsidRPr="00957DB0">
        <w:t xml:space="preserve"> ad minim </w:t>
      </w:r>
      <w:proofErr w:type="spellStart"/>
      <w:r w:rsidRPr="00957DB0">
        <w:t>veniam</w:t>
      </w:r>
      <w:proofErr w:type="spellEnd"/>
      <w:r w:rsidRPr="00957DB0">
        <w:t xml:space="preserve">, </w:t>
      </w:r>
      <w:proofErr w:type="spellStart"/>
      <w:r w:rsidRPr="00957DB0">
        <w:t>quis</w:t>
      </w:r>
      <w:proofErr w:type="spellEnd"/>
      <w:r w:rsidRPr="00957DB0">
        <w:t xml:space="preserve"> </w:t>
      </w:r>
      <w:proofErr w:type="spellStart"/>
      <w:r w:rsidRPr="00957DB0">
        <w:t>nostrud</w:t>
      </w:r>
      <w:proofErr w:type="spellEnd"/>
      <w:r w:rsidRPr="00957DB0">
        <w:t xml:space="preserve"> exercitation </w:t>
      </w:r>
      <w:proofErr w:type="spellStart"/>
      <w:r w:rsidRPr="00957DB0">
        <w:t>ullamco</w:t>
      </w:r>
      <w:proofErr w:type="spellEnd"/>
      <w:r w:rsidRPr="00957DB0">
        <w:t xml:space="preserve"> </w:t>
      </w:r>
      <w:proofErr w:type="spellStart"/>
      <w:r w:rsidRPr="00957DB0">
        <w:t>laboris</w:t>
      </w:r>
      <w:proofErr w:type="spellEnd"/>
      <w:r w:rsidRPr="00957DB0">
        <w:t xml:space="preserve"> nisi </w:t>
      </w:r>
      <w:proofErr w:type="spellStart"/>
      <w:r w:rsidRPr="00957DB0">
        <w:t>ut</w:t>
      </w:r>
      <w:proofErr w:type="spellEnd"/>
      <w:r w:rsidRPr="00957DB0">
        <w:t xml:space="preserve"> </w:t>
      </w:r>
      <w:proofErr w:type="spellStart"/>
      <w:r w:rsidRPr="00957DB0">
        <w:t>aliquip</w:t>
      </w:r>
      <w:proofErr w:type="spellEnd"/>
      <w:r w:rsidRPr="00957DB0">
        <w:t xml:space="preserve"> ex </w:t>
      </w:r>
      <w:proofErr w:type="spellStart"/>
      <w:r w:rsidRPr="00957DB0">
        <w:t>ea</w:t>
      </w:r>
      <w:proofErr w:type="spellEnd"/>
      <w:r w:rsidRPr="00957DB0">
        <w:t xml:space="preserve"> </w:t>
      </w:r>
      <w:proofErr w:type="spellStart"/>
      <w:r w:rsidRPr="00957DB0">
        <w:t>commodo</w:t>
      </w:r>
      <w:proofErr w:type="spellEnd"/>
      <w:r w:rsidRPr="00957DB0">
        <w:t xml:space="preserve"> </w:t>
      </w:r>
      <w:proofErr w:type="spellStart"/>
      <w:r w:rsidRPr="00957DB0">
        <w:t>consequat</w:t>
      </w:r>
      <w:proofErr w:type="spellEnd"/>
      <w:r w:rsidRPr="00957DB0">
        <w:t xml:space="preserve">. Duis </w:t>
      </w:r>
      <w:proofErr w:type="spellStart"/>
      <w:r w:rsidRPr="00957DB0">
        <w:t>aute</w:t>
      </w:r>
      <w:proofErr w:type="spellEnd"/>
      <w:r w:rsidRPr="00957DB0">
        <w:t xml:space="preserve"> </w:t>
      </w:r>
      <w:proofErr w:type="spellStart"/>
      <w:r w:rsidRPr="00957DB0">
        <w:t>irure</w:t>
      </w:r>
      <w:proofErr w:type="spellEnd"/>
      <w:r w:rsidRPr="00957DB0">
        <w:t xml:space="preserve"> dolor in </w:t>
      </w:r>
      <w:proofErr w:type="spellStart"/>
      <w:r w:rsidRPr="00957DB0">
        <w:t>reprehenderit</w:t>
      </w:r>
      <w:proofErr w:type="spellEnd"/>
      <w:r w:rsidRPr="00957DB0">
        <w:t xml:space="preserve"> in </w:t>
      </w:r>
      <w:proofErr w:type="spellStart"/>
      <w:r w:rsidRPr="00957DB0">
        <w:t>voluptate</w:t>
      </w:r>
      <w:proofErr w:type="spellEnd"/>
      <w:r w:rsidRPr="00957DB0">
        <w:t xml:space="preserve"> </w:t>
      </w:r>
      <w:proofErr w:type="spellStart"/>
      <w:r w:rsidRPr="00957DB0">
        <w:t>velit</w:t>
      </w:r>
      <w:proofErr w:type="spellEnd"/>
      <w:r w:rsidRPr="00957DB0">
        <w:t xml:space="preserve"> esse </w:t>
      </w:r>
      <w:proofErr w:type="spellStart"/>
      <w:r w:rsidRPr="00957DB0">
        <w:t>cillum</w:t>
      </w:r>
      <w:proofErr w:type="spellEnd"/>
      <w:r w:rsidRPr="00957DB0">
        <w:t xml:space="preserve"> dolore </w:t>
      </w:r>
      <w:proofErr w:type="spellStart"/>
      <w:r w:rsidRPr="00957DB0">
        <w:t>eu</w:t>
      </w:r>
      <w:proofErr w:type="spellEnd"/>
      <w:r w:rsidRPr="00957DB0">
        <w:t xml:space="preserve"> </w:t>
      </w:r>
      <w:proofErr w:type="spellStart"/>
      <w:r w:rsidRPr="00957DB0">
        <w:t>fugiat</w:t>
      </w:r>
      <w:proofErr w:type="spellEnd"/>
      <w:r w:rsidRPr="00957DB0">
        <w:t xml:space="preserve"> </w:t>
      </w:r>
      <w:proofErr w:type="spellStart"/>
      <w:r w:rsidRPr="00957DB0">
        <w:t>nulla</w:t>
      </w:r>
      <w:proofErr w:type="spellEnd"/>
      <w:r w:rsidRPr="00957DB0">
        <w:t xml:space="preserve"> </w:t>
      </w:r>
      <w:proofErr w:type="spellStart"/>
      <w:r w:rsidRPr="00957DB0">
        <w:t>pariatur</w:t>
      </w:r>
      <w:proofErr w:type="spellEnd"/>
      <w:r w:rsidRPr="00957DB0">
        <w:t xml:space="preserve">. </w:t>
      </w:r>
      <w:proofErr w:type="spellStart"/>
      <w:r w:rsidRPr="00957DB0">
        <w:t>Excepteur</w:t>
      </w:r>
      <w:proofErr w:type="spellEnd"/>
      <w:r w:rsidRPr="00957DB0">
        <w:t xml:space="preserve"> </w:t>
      </w:r>
      <w:proofErr w:type="spellStart"/>
      <w:r w:rsidRPr="00957DB0">
        <w:t>sint</w:t>
      </w:r>
      <w:proofErr w:type="spellEnd"/>
      <w:r w:rsidRPr="00957DB0">
        <w:t xml:space="preserve"> </w:t>
      </w:r>
      <w:proofErr w:type="spellStart"/>
      <w:r w:rsidRPr="00957DB0">
        <w:t>occaecat</w:t>
      </w:r>
      <w:proofErr w:type="spellEnd"/>
      <w:r w:rsidRPr="00957DB0">
        <w:t xml:space="preserve"> </w:t>
      </w:r>
      <w:proofErr w:type="spellStart"/>
      <w:r w:rsidRPr="00957DB0">
        <w:t>cupidatat</w:t>
      </w:r>
      <w:proofErr w:type="spellEnd"/>
      <w:r w:rsidRPr="00957DB0">
        <w:t xml:space="preserve"> non </w:t>
      </w:r>
      <w:proofErr w:type="spellStart"/>
      <w:r w:rsidRPr="00957DB0">
        <w:t>proident</w:t>
      </w:r>
      <w:proofErr w:type="spellEnd"/>
      <w:r w:rsidRPr="00957DB0">
        <w:t xml:space="preserve">, sunt in culpa qui </w:t>
      </w:r>
      <w:proofErr w:type="spellStart"/>
      <w:r w:rsidRPr="00957DB0">
        <w:t>officia</w:t>
      </w:r>
      <w:proofErr w:type="spellEnd"/>
      <w:r w:rsidRPr="00957DB0">
        <w:t xml:space="preserve"> </w:t>
      </w:r>
      <w:proofErr w:type="spellStart"/>
      <w:r w:rsidRPr="00957DB0">
        <w:t>deserunt</w:t>
      </w:r>
      <w:proofErr w:type="spellEnd"/>
      <w:r w:rsidRPr="00957DB0">
        <w:t xml:space="preserve"> </w:t>
      </w:r>
      <w:proofErr w:type="spellStart"/>
      <w:r w:rsidRPr="00957DB0">
        <w:t>mollit</w:t>
      </w:r>
      <w:proofErr w:type="spellEnd"/>
      <w:r w:rsidRPr="00957DB0">
        <w:t xml:space="preserve"> </w:t>
      </w:r>
      <w:proofErr w:type="spellStart"/>
      <w:r w:rsidRPr="00957DB0">
        <w:t>anim</w:t>
      </w:r>
      <w:proofErr w:type="spellEnd"/>
      <w:r w:rsidRPr="00957DB0">
        <w:t xml:space="preserve"> id est </w:t>
      </w:r>
      <w:proofErr w:type="spellStart"/>
      <w:r w:rsidRPr="00957DB0">
        <w:t>laborum</w:t>
      </w:r>
      <w:proofErr w:type="spellEnd"/>
      <w:r w:rsidRPr="00957DB0">
        <w:t>.</w:t>
      </w:r>
    </w:p>
    <w:p w14:paraId="2235E872" w14:textId="0C59D58B" w:rsidR="00654FF1" w:rsidRPr="00654FF1" w:rsidRDefault="00654FF1" w:rsidP="00654FF1">
      <w:pPr>
        <w:spacing w:line="480" w:lineRule="auto"/>
        <w:rPr>
          <w:color w:val="0E101A"/>
          <w:lang w:bidi="he-IL"/>
        </w:rPr>
      </w:pPr>
      <w:r w:rsidRPr="006473F6">
        <w:rPr>
          <w:color w:val="0E101A"/>
          <w:vertAlign w:val="superscript"/>
          <w:lang w:bidi="he-IL"/>
        </w:rPr>
        <w:t>1</w:t>
      </w:r>
      <w:r w:rsidRPr="00654FF1">
        <w:rPr>
          <w:color w:val="0E101A"/>
          <w:vertAlign w:val="superscript"/>
          <w:lang w:bidi="he-IL"/>
        </w:rPr>
        <w:t xml:space="preserve"> </w:t>
      </w:r>
      <w:commentRangeStart w:id="10"/>
      <w:r w:rsidRPr="00654FF1">
        <w:rPr>
          <w:color w:val="0E101A"/>
          <w:lang w:bidi="he-IL"/>
        </w:rPr>
        <w:t>David Biale</w:t>
      </w:r>
      <w:commentRangeEnd w:id="10"/>
      <w:r w:rsidR="00A1143E">
        <w:rPr>
          <w:rStyle w:val="CommentReference"/>
        </w:rPr>
        <w:commentReference w:id="10"/>
      </w:r>
      <w:r w:rsidRPr="00654FF1">
        <w:rPr>
          <w:color w:val="0E101A"/>
          <w:lang w:bidi="he-IL"/>
        </w:rPr>
        <w:t>, </w:t>
      </w:r>
      <w:r w:rsidRPr="00654FF1">
        <w:rPr>
          <w:i/>
          <w:iCs/>
          <w:color w:val="0E101A"/>
          <w:lang w:bidi="he-IL"/>
        </w:rPr>
        <w:t>Blood and Belief: The Circulation of a Symbol</w:t>
      </w:r>
      <w:r w:rsidR="00831FE4">
        <w:rPr>
          <w:i/>
          <w:iCs/>
          <w:color w:val="0E101A"/>
          <w:lang w:bidi="he-IL"/>
        </w:rPr>
        <w:t xml:space="preserve"> </w:t>
      </w:r>
      <w:r w:rsidRPr="00654FF1">
        <w:rPr>
          <w:i/>
          <w:iCs/>
          <w:color w:val="0E101A"/>
          <w:lang w:bidi="he-IL"/>
        </w:rPr>
        <w:t>between Jews and Christians</w:t>
      </w:r>
      <w:r w:rsidRPr="00654FF1">
        <w:rPr>
          <w:color w:val="0E101A"/>
          <w:lang w:bidi="he-IL"/>
        </w:rPr>
        <w:t> (Berkeley: University of California Press, 2007), 65.</w:t>
      </w:r>
    </w:p>
    <w:p w14:paraId="34788264" w14:textId="41263A93" w:rsidR="00654FF1" w:rsidRPr="00654FF1" w:rsidRDefault="00654FF1" w:rsidP="00654FF1">
      <w:pPr>
        <w:spacing w:line="480" w:lineRule="auto"/>
        <w:rPr>
          <w:color w:val="0E101A"/>
          <w:lang w:bidi="he-IL"/>
        </w:rPr>
      </w:pPr>
      <w:r w:rsidRPr="006473F6">
        <w:rPr>
          <w:color w:val="0E101A"/>
          <w:vertAlign w:val="superscript"/>
          <w:lang w:bidi="he-IL"/>
        </w:rPr>
        <w:t>2</w:t>
      </w:r>
      <w:r w:rsidRPr="00654FF1">
        <w:rPr>
          <w:color w:val="0E101A"/>
          <w:lang w:bidi="he-IL"/>
        </w:rPr>
        <w:t xml:space="preserve"> </w:t>
      </w:r>
      <w:commentRangeStart w:id="11"/>
      <w:r w:rsidRPr="00654FF1">
        <w:rPr>
          <w:color w:val="0E101A"/>
          <w:lang w:bidi="he-IL"/>
        </w:rPr>
        <w:t>Biale</w:t>
      </w:r>
      <w:commentRangeEnd w:id="11"/>
      <w:r w:rsidR="00314991">
        <w:rPr>
          <w:rStyle w:val="CommentReference"/>
        </w:rPr>
        <w:commentReference w:id="11"/>
      </w:r>
      <w:r w:rsidRPr="00654FF1">
        <w:rPr>
          <w:color w:val="0E101A"/>
          <w:lang w:bidi="he-IL"/>
        </w:rPr>
        <w:t>, </w:t>
      </w:r>
      <w:r w:rsidRPr="00654FF1">
        <w:rPr>
          <w:i/>
          <w:iCs/>
          <w:color w:val="0E101A"/>
          <w:lang w:bidi="he-IL"/>
        </w:rPr>
        <w:t>Blood and Belief</w:t>
      </w:r>
      <w:r w:rsidRPr="00654FF1">
        <w:rPr>
          <w:color w:val="0E101A"/>
          <w:lang w:bidi="he-IL"/>
        </w:rPr>
        <w:t>, 65.</w:t>
      </w:r>
    </w:p>
    <w:p w14:paraId="15556AB9" w14:textId="77777777" w:rsidR="00B754D3" w:rsidRPr="00654FF1" w:rsidRDefault="00B754D3" w:rsidP="00B754D3">
      <w:pPr>
        <w:spacing w:line="480" w:lineRule="auto"/>
        <w:rPr>
          <w:color w:val="0E101A"/>
          <w:lang w:bidi="he-IL"/>
        </w:rPr>
      </w:pPr>
    </w:p>
    <w:p w14:paraId="682F8E82" w14:textId="70FB9505" w:rsidR="00B754D3" w:rsidRPr="00654FF1" w:rsidRDefault="00B754D3" w:rsidP="00B754D3">
      <w:pPr>
        <w:spacing w:line="480" w:lineRule="auto"/>
        <w:rPr>
          <w:color w:val="0E101A"/>
          <w:lang w:bidi="he-IL"/>
        </w:rPr>
      </w:pPr>
      <w:commentRangeStart w:id="12"/>
      <w:r w:rsidRPr="00654FF1">
        <w:rPr>
          <w:color w:val="0E101A"/>
          <w:lang w:bidi="he-IL"/>
        </w:rPr>
        <w:t>Boda, Mark J., and Ritchel</w:t>
      </w:r>
      <w:r w:rsidR="00FC24B7">
        <w:rPr>
          <w:color w:val="0E101A"/>
          <w:lang w:bidi="he-IL"/>
        </w:rPr>
        <w:t xml:space="preserve">, Frank </w:t>
      </w:r>
      <w:r w:rsidRPr="00654FF1">
        <w:rPr>
          <w:color w:val="0E101A"/>
          <w:lang w:bidi="he-IL"/>
        </w:rPr>
        <w:t>A</w:t>
      </w:r>
      <w:r w:rsidR="00FC24B7">
        <w:rPr>
          <w:color w:val="0E101A"/>
          <w:lang w:bidi="he-IL"/>
        </w:rPr>
        <w:t>.</w:t>
      </w:r>
      <w:r w:rsidRPr="00654FF1">
        <w:rPr>
          <w:color w:val="0E101A"/>
          <w:lang w:bidi="he-IL"/>
        </w:rPr>
        <w:t>, eds</w:t>
      </w:r>
      <w:commentRangeEnd w:id="12"/>
      <w:r w:rsidR="007C3A8B">
        <w:rPr>
          <w:rStyle w:val="CommentReference"/>
        </w:rPr>
        <w:commentReference w:id="12"/>
      </w:r>
      <w:r w:rsidRPr="00654FF1">
        <w:rPr>
          <w:color w:val="0E101A"/>
          <w:lang w:bidi="he-IL"/>
        </w:rPr>
        <w:t>. </w:t>
      </w:r>
      <w:r w:rsidRPr="00654FF1">
        <w:rPr>
          <w:i/>
          <w:iCs/>
          <w:color w:val="0E101A"/>
          <w:lang w:bidi="he-IL"/>
        </w:rPr>
        <w:t>Seeking the Favor of God, Volume 1: The Origins of Penitential Prayer in Second Temple Judaism.</w:t>
      </w:r>
      <w:r w:rsidRPr="00654FF1">
        <w:rPr>
          <w:color w:val="0E101A"/>
          <w:lang w:bidi="he-IL"/>
        </w:rPr>
        <w:t> Society of Biblical Literature, 2006.</w:t>
      </w:r>
    </w:p>
    <w:p w14:paraId="7D5372BA" w14:textId="77777777" w:rsidR="00EB0FB2" w:rsidRDefault="00EB0FB2" w:rsidP="00EB0FB2">
      <w:pPr>
        <w:spacing w:line="480" w:lineRule="auto"/>
      </w:pPr>
      <w:r w:rsidRPr="00957DB0">
        <w:lastRenderedPageBreak/>
        <w:t xml:space="preserve">Lorem ipsum dolor </w:t>
      </w:r>
      <w:proofErr w:type="gramStart"/>
      <w:r w:rsidRPr="00957DB0">
        <w:t>sit</w:t>
      </w:r>
      <w:proofErr w:type="gramEnd"/>
      <w:r w:rsidRPr="00957DB0">
        <w:t xml:space="preserve"> </w:t>
      </w:r>
      <w:proofErr w:type="spellStart"/>
      <w:r w:rsidRPr="00957DB0">
        <w:t>amet</w:t>
      </w:r>
      <w:proofErr w:type="spellEnd"/>
      <w:r w:rsidRPr="00957DB0">
        <w:t xml:space="preserve">, </w:t>
      </w:r>
      <w:proofErr w:type="spellStart"/>
      <w:r w:rsidRPr="00957DB0">
        <w:t>consectetur</w:t>
      </w:r>
      <w:proofErr w:type="spellEnd"/>
      <w:r w:rsidRPr="00957DB0">
        <w:t xml:space="preserve"> </w:t>
      </w:r>
      <w:proofErr w:type="spellStart"/>
      <w:r w:rsidRPr="00957DB0">
        <w:t>adipiscing</w:t>
      </w:r>
      <w:proofErr w:type="spellEnd"/>
      <w:r w:rsidRPr="00957DB0">
        <w:t xml:space="preserve"> </w:t>
      </w:r>
      <w:proofErr w:type="spellStart"/>
      <w:r w:rsidRPr="00957DB0">
        <w:t>elit</w:t>
      </w:r>
      <w:proofErr w:type="spellEnd"/>
      <w:r w:rsidRPr="00957DB0">
        <w:t xml:space="preserve">, sed do </w:t>
      </w:r>
      <w:proofErr w:type="spellStart"/>
      <w:r w:rsidRPr="00957DB0">
        <w:t>eiusmod</w:t>
      </w:r>
      <w:proofErr w:type="spellEnd"/>
      <w:r w:rsidRPr="00957DB0">
        <w:t xml:space="preserve"> </w:t>
      </w:r>
      <w:proofErr w:type="spellStart"/>
      <w:r w:rsidRPr="00957DB0">
        <w:t>tempor</w:t>
      </w:r>
      <w:proofErr w:type="spellEnd"/>
      <w:r w:rsidRPr="00957DB0">
        <w:t xml:space="preserve"> </w:t>
      </w:r>
      <w:proofErr w:type="spellStart"/>
      <w:r w:rsidRPr="00957DB0">
        <w:t>incididunt</w:t>
      </w:r>
      <w:proofErr w:type="spellEnd"/>
      <w:r w:rsidRPr="00957DB0">
        <w:t xml:space="preserve"> </w:t>
      </w:r>
      <w:proofErr w:type="spellStart"/>
      <w:r w:rsidRPr="00957DB0">
        <w:t>ut</w:t>
      </w:r>
      <w:proofErr w:type="spellEnd"/>
      <w:r w:rsidRPr="00957DB0">
        <w:t xml:space="preserve"> labore et dolore magna </w:t>
      </w:r>
      <w:proofErr w:type="spellStart"/>
      <w:r w:rsidRPr="00957DB0">
        <w:t>aliqua</w:t>
      </w:r>
      <w:proofErr w:type="spellEnd"/>
      <w:r w:rsidRPr="00957DB0">
        <w:t xml:space="preserve">. Ut </w:t>
      </w:r>
      <w:proofErr w:type="spellStart"/>
      <w:r w:rsidRPr="00957DB0">
        <w:t>enim</w:t>
      </w:r>
      <w:proofErr w:type="spellEnd"/>
      <w:r w:rsidRPr="00957DB0">
        <w:t xml:space="preserve"> ad minim </w:t>
      </w:r>
      <w:proofErr w:type="spellStart"/>
      <w:r w:rsidRPr="00957DB0">
        <w:t>veniam</w:t>
      </w:r>
      <w:proofErr w:type="spellEnd"/>
      <w:r w:rsidRPr="00957DB0">
        <w:t xml:space="preserve">, </w:t>
      </w:r>
      <w:proofErr w:type="spellStart"/>
      <w:r w:rsidRPr="00957DB0">
        <w:t>quis</w:t>
      </w:r>
      <w:proofErr w:type="spellEnd"/>
      <w:r w:rsidRPr="00957DB0">
        <w:t xml:space="preserve"> </w:t>
      </w:r>
      <w:proofErr w:type="spellStart"/>
      <w:r w:rsidRPr="00957DB0">
        <w:t>nostrud</w:t>
      </w:r>
      <w:proofErr w:type="spellEnd"/>
      <w:r w:rsidRPr="00957DB0">
        <w:t xml:space="preserve"> exercitation </w:t>
      </w:r>
      <w:proofErr w:type="spellStart"/>
      <w:r w:rsidRPr="00957DB0">
        <w:t>ullamco</w:t>
      </w:r>
      <w:proofErr w:type="spellEnd"/>
      <w:r w:rsidRPr="00957DB0">
        <w:t xml:space="preserve"> </w:t>
      </w:r>
      <w:proofErr w:type="spellStart"/>
      <w:r w:rsidRPr="00957DB0">
        <w:t>laboris</w:t>
      </w:r>
      <w:proofErr w:type="spellEnd"/>
      <w:r w:rsidRPr="00957DB0">
        <w:t xml:space="preserve"> nisi </w:t>
      </w:r>
      <w:proofErr w:type="spellStart"/>
      <w:r w:rsidRPr="00957DB0">
        <w:t>ut</w:t>
      </w:r>
      <w:proofErr w:type="spellEnd"/>
      <w:r w:rsidRPr="00957DB0">
        <w:t xml:space="preserve"> </w:t>
      </w:r>
      <w:proofErr w:type="spellStart"/>
      <w:r w:rsidRPr="00957DB0">
        <w:t>aliquip</w:t>
      </w:r>
      <w:proofErr w:type="spellEnd"/>
      <w:r w:rsidRPr="00957DB0">
        <w:t xml:space="preserve"> ex </w:t>
      </w:r>
      <w:proofErr w:type="spellStart"/>
      <w:r w:rsidRPr="00957DB0">
        <w:t>ea</w:t>
      </w:r>
      <w:proofErr w:type="spellEnd"/>
      <w:r w:rsidRPr="00957DB0">
        <w:t xml:space="preserve"> </w:t>
      </w:r>
      <w:proofErr w:type="spellStart"/>
      <w:r w:rsidRPr="00957DB0">
        <w:t>commodo</w:t>
      </w:r>
      <w:proofErr w:type="spellEnd"/>
      <w:r w:rsidRPr="00957DB0">
        <w:t xml:space="preserve"> </w:t>
      </w:r>
      <w:proofErr w:type="spellStart"/>
      <w:r w:rsidRPr="00957DB0">
        <w:t>consequat</w:t>
      </w:r>
      <w:proofErr w:type="spellEnd"/>
      <w:r w:rsidRPr="00957DB0">
        <w:t xml:space="preserve">. Duis </w:t>
      </w:r>
      <w:proofErr w:type="spellStart"/>
      <w:r w:rsidRPr="00957DB0">
        <w:t>aute</w:t>
      </w:r>
      <w:proofErr w:type="spellEnd"/>
      <w:r w:rsidRPr="00957DB0">
        <w:t xml:space="preserve"> </w:t>
      </w:r>
      <w:proofErr w:type="spellStart"/>
      <w:r w:rsidRPr="00957DB0">
        <w:t>irure</w:t>
      </w:r>
      <w:proofErr w:type="spellEnd"/>
      <w:r w:rsidRPr="00957DB0">
        <w:t xml:space="preserve"> dolor in </w:t>
      </w:r>
      <w:proofErr w:type="spellStart"/>
      <w:r w:rsidRPr="00957DB0">
        <w:t>reprehenderit</w:t>
      </w:r>
      <w:proofErr w:type="spellEnd"/>
      <w:r w:rsidRPr="00957DB0">
        <w:t xml:space="preserve"> in </w:t>
      </w:r>
      <w:proofErr w:type="spellStart"/>
      <w:r w:rsidRPr="00957DB0">
        <w:t>voluptate</w:t>
      </w:r>
      <w:proofErr w:type="spellEnd"/>
      <w:r w:rsidRPr="00957DB0">
        <w:t xml:space="preserve"> </w:t>
      </w:r>
      <w:proofErr w:type="spellStart"/>
      <w:r w:rsidRPr="00957DB0">
        <w:t>velit</w:t>
      </w:r>
      <w:proofErr w:type="spellEnd"/>
      <w:r w:rsidRPr="00957DB0">
        <w:t xml:space="preserve"> esse </w:t>
      </w:r>
      <w:proofErr w:type="spellStart"/>
      <w:r w:rsidRPr="00957DB0">
        <w:t>cillum</w:t>
      </w:r>
      <w:proofErr w:type="spellEnd"/>
      <w:r w:rsidRPr="00957DB0">
        <w:t xml:space="preserve"> dolore </w:t>
      </w:r>
      <w:proofErr w:type="spellStart"/>
      <w:r w:rsidRPr="00957DB0">
        <w:t>eu</w:t>
      </w:r>
      <w:proofErr w:type="spellEnd"/>
      <w:r w:rsidRPr="00957DB0">
        <w:t xml:space="preserve"> </w:t>
      </w:r>
      <w:proofErr w:type="spellStart"/>
      <w:r w:rsidRPr="00957DB0">
        <w:t>fugiat</w:t>
      </w:r>
      <w:proofErr w:type="spellEnd"/>
      <w:r w:rsidRPr="00957DB0">
        <w:t xml:space="preserve"> </w:t>
      </w:r>
      <w:proofErr w:type="spellStart"/>
      <w:r w:rsidRPr="00957DB0">
        <w:t>nulla</w:t>
      </w:r>
      <w:proofErr w:type="spellEnd"/>
      <w:r w:rsidRPr="00957DB0">
        <w:t xml:space="preserve"> </w:t>
      </w:r>
      <w:proofErr w:type="spellStart"/>
      <w:r w:rsidRPr="00957DB0">
        <w:t>pariatur</w:t>
      </w:r>
      <w:proofErr w:type="spellEnd"/>
      <w:r w:rsidRPr="00957DB0">
        <w:t xml:space="preserve">. </w:t>
      </w:r>
      <w:proofErr w:type="spellStart"/>
      <w:r w:rsidRPr="00957DB0">
        <w:t>Excepteur</w:t>
      </w:r>
      <w:proofErr w:type="spellEnd"/>
      <w:r w:rsidRPr="00957DB0">
        <w:t xml:space="preserve"> </w:t>
      </w:r>
      <w:proofErr w:type="spellStart"/>
      <w:r w:rsidRPr="00957DB0">
        <w:t>sint</w:t>
      </w:r>
      <w:proofErr w:type="spellEnd"/>
      <w:r w:rsidRPr="00957DB0">
        <w:t xml:space="preserve"> </w:t>
      </w:r>
      <w:proofErr w:type="spellStart"/>
      <w:r w:rsidRPr="00957DB0">
        <w:t>occaecat</w:t>
      </w:r>
      <w:proofErr w:type="spellEnd"/>
      <w:r w:rsidRPr="00957DB0">
        <w:t xml:space="preserve"> </w:t>
      </w:r>
      <w:proofErr w:type="spellStart"/>
      <w:r w:rsidRPr="00957DB0">
        <w:t>cupidatat</w:t>
      </w:r>
      <w:proofErr w:type="spellEnd"/>
      <w:r w:rsidRPr="00957DB0">
        <w:t xml:space="preserve"> non </w:t>
      </w:r>
      <w:proofErr w:type="spellStart"/>
      <w:r w:rsidRPr="00957DB0">
        <w:t>proident</w:t>
      </w:r>
      <w:proofErr w:type="spellEnd"/>
      <w:r w:rsidRPr="00957DB0">
        <w:t xml:space="preserve">, sunt in culpa qui </w:t>
      </w:r>
      <w:proofErr w:type="spellStart"/>
      <w:r w:rsidRPr="00957DB0">
        <w:t>officia</w:t>
      </w:r>
      <w:proofErr w:type="spellEnd"/>
      <w:r w:rsidRPr="00957DB0">
        <w:t xml:space="preserve"> </w:t>
      </w:r>
      <w:proofErr w:type="spellStart"/>
      <w:r w:rsidRPr="00957DB0">
        <w:t>deserunt</w:t>
      </w:r>
      <w:proofErr w:type="spellEnd"/>
      <w:r w:rsidRPr="00957DB0">
        <w:t xml:space="preserve"> </w:t>
      </w:r>
      <w:proofErr w:type="spellStart"/>
      <w:r w:rsidRPr="00957DB0">
        <w:t>mollit</w:t>
      </w:r>
      <w:proofErr w:type="spellEnd"/>
      <w:r w:rsidRPr="00957DB0">
        <w:t xml:space="preserve"> </w:t>
      </w:r>
      <w:proofErr w:type="spellStart"/>
      <w:r w:rsidRPr="00957DB0">
        <w:t>anim</w:t>
      </w:r>
      <w:proofErr w:type="spellEnd"/>
      <w:r w:rsidRPr="00957DB0">
        <w:t xml:space="preserve"> id est </w:t>
      </w:r>
      <w:proofErr w:type="spellStart"/>
      <w:r w:rsidRPr="00957DB0">
        <w:t>laborum</w:t>
      </w:r>
      <w:proofErr w:type="spellEnd"/>
      <w:r w:rsidRPr="00957DB0">
        <w:t>.</w:t>
      </w:r>
    </w:p>
    <w:p w14:paraId="7C2E5EB3" w14:textId="365B893C" w:rsidR="00654FF1" w:rsidRPr="00654FF1" w:rsidRDefault="00654FF1" w:rsidP="00654FF1">
      <w:pPr>
        <w:spacing w:line="480" w:lineRule="auto"/>
        <w:rPr>
          <w:color w:val="0E101A"/>
          <w:lang w:bidi="he-IL"/>
        </w:rPr>
      </w:pPr>
      <w:commentRangeStart w:id="13"/>
      <w:r w:rsidRPr="006473F6">
        <w:rPr>
          <w:color w:val="0E101A"/>
          <w:vertAlign w:val="superscript"/>
          <w:lang w:bidi="he-IL"/>
        </w:rPr>
        <w:t>1</w:t>
      </w:r>
      <w:r w:rsidRPr="00654FF1">
        <w:rPr>
          <w:color w:val="0E101A"/>
          <w:lang w:bidi="he-IL"/>
        </w:rPr>
        <w:t xml:space="preserve"> Mark J. Boda and Frank </w:t>
      </w:r>
      <w:r w:rsidR="00FC24B7">
        <w:rPr>
          <w:color w:val="0E101A"/>
          <w:lang w:bidi="he-IL"/>
        </w:rPr>
        <w:t xml:space="preserve">A. </w:t>
      </w:r>
      <w:r w:rsidRPr="00654FF1">
        <w:rPr>
          <w:color w:val="0E101A"/>
          <w:lang w:bidi="he-IL"/>
        </w:rPr>
        <w:t>Ritchel</w:t>
      </w:r>
      <w:commentRangeEnd w:id="13"/>
      <w:r w:rsidR="00834BF9">
        <w:rPr>
          <w:rStyle w:val="CommentReference"/>
        </w:rPr>
        <w:commentReference w:id="13"/>
      </w:r>
      <w:r w:rsidRPr="00654FF1">
        <w:rPr>
          <w:color w:val="0E101A"/>
          <w:lang w:bidi="he-IL"/>
        </w:rPr>
        <w:t>, eds., </w:t>
      </w:r>
      <w:r w:rsidRPr="00654FF1">
        <w:rPr>
          <w:i/>
          <w:iCs/>
          <w:color w:val="0E101A"/>
          <w:lang w:bidi="he-IL"/>
        </w:rPr>
        <w:t>Seeking the Favor of God, Volume 1: The Origins of Penitential Prayer in Second Temple Judaism</w:t>
      </w:r>
      <w:r w:rsidRPr="00654FF1">
        <w:rPr>
          <w:color w:val="0E101A"/>
          <w:lang w:bidi="he-IL"/>
        </w:rPr>
        <w:t> </w:t>
      </w:r>
      <w:commentRangeStart w:id="14"/>
      <w:r w:rsidRPr="00654FF1">
        <w:rPr>
          <w:color w:val="0E101A"/>
          <w:lang w:bidi="he-IL"/>
        </w:rPr>
        <w:t>(Atlanta: Society of Biblical Literature, 2006)</w:t>
      </w:r>
      <w:commentRangeEnd w:id="14"/>
      <w:r w:rsidR="00B443EB">
        <w:rPr>
          <w:rStyle w:val="CommentReference"/>
        </w:rPr>
        <w:commentReference w:id="14"/>
      </w:r>
      <w:r w:rsidRPr="00654FF1">
        <w:rPr>
          <w:color w:val="0E101A"/>
          <w:lang w:bidi="he-IL"/>
        </w:rPr>
        <w:t>, 112-115.</w:t>
      </w:r>
    </w:p>
    <w:p w14:paraId="5DF423F6" w14:textId="45D6486C" w:rsidR="00B754D3" w:rsidRPr="00654FF1" w:rsidRDefault="00654FF1" w:rsidP="00654FF1">
      <w:pPr>
        <w:spacing w:line="480" w:lineRule="auto"/>
        <w:rPr>
          <w:color w:val="0E101A"/>
          <w:lang w:bidi="he-IL"/>
        </w:rPr>
      </w:pPr>
      <w:r w:rsidRPr="006473F6">
        <w:rPr>
          <w:color w:val="0E101A"/>
          <w:vertAlign w:val="superscript"/>
          <w:lang w:bidi="he-IL"/>
        </w:rPr>
        <w:t xml:space="preserve">2 </w:t>
      </w:r>
      <w:r w:rsidRPr="00654FF1">
        <w:rPr>
          <w:color w:val="0E101A"/>
          <w:lang w:bidi="he-IL"/>
        </w:rPr>
        <w:t>Boda and Ames, eds., </w:t>
      </w:r>
      <w:r w:rsidRPr="00654FF1">
        <w:rPr>
          <w:i/>
          <w:iCs/>
          <w:color w:val="0E101A"/>
          <w:lang w:bidi="he-IL"/>
        </w:rPr>
        <w:t>Seeking the Favor of God</w:t>
      </w:r>
      <w:r w:rsidRPr="00654FF1">
        <w:rPr>
          <w:color w:val="0E101A"/>
          <w:lang w:bidi="he-IL"/>
        </w:rPr>
        <w:t>,</w:t>
      </w:r>
      <w:commentRangeStart w:id="15"/>
      <w:r w:rsidRPr="00654FF1">
        <w:rPr>
          <w:color w:val="0E101A"/>
          <w:lang w:bidi="he-IL"/>
        </w:rPr>
        <w:t xml:space="preserve"> </w:t>
      </w:r>
      <w:commentRangeEnd w:id="15"/>
      <w:r w:rsidR="00B443EB">
        <w:rPr>
          <w:rStyle w:val="CommentReference"/>
        </w:rPr>
        <w:commentReference w:id="15"/>
      </w:r>
      <w:r w:rsidR="00B443EB">
        <w:rPr>
          <w:color w:val="0E101A"/>
          <w:lang w:bidi="he-IL"/>
        </w:rPr>
        <w:t>N</w:t>
      </w:r>
      <w:r w:rsidRPr="00654FF1">
        <w:rPr>
          <w:color w:val="0E101A"/>
          <w:lang w:bidi="he-IL"/>
        </w:rPr>
        <w:t>112-115.</w:t>
      </w:r>
    </w:p>
    <w:p w14:paraId="7C5FAC00" w14:textId="77777777" w:rsidR="00654FF1" w:rsidRPr="00654FF1" w:rsidRDefault="00654FF1" w:rsidP="00B754D3">
      <w:pPr>
        <w:spacing w:line="480" w:lineRule="auto"/>
        <w:rPr>
          <w:color w:val="0E101A"/>
          <w:lang w:bidi="he-IL"/>
        </w:rPr>
      </w:pPr>
    </w:p>
    <w:p w14:paraId="232A7CB4" w14:textId="11C12B2F" w:rsidR="00B754D3" w:rsidRPr="00654FF1" w:rsidRDefault="00D2322B" w:rsidP="00B754D3">
      <w:pPr>
        <w:spacing w:line="480" w:lineRule="auto"/>
        <w:rPr>
          <w:color w:val="0E101A"/>
          <w:lang w:bidi="he-IL"/>
        </w:rPr>
      </w:pPr>
      <w:r>
        <w:rPr>
          <w:color w:val="0E101A"/>
          <w:lang w:bidi="he-IL"/>
        </w:rPr>
        <w:t>*</w:t>
      </w:r>
      <w:r w:rsidR="00B754D3" w:rsidRPr="00654FF1">
        <w:rPr>
          <w:color w:val="0E101A"/>
          <w:lang w:bidi="he-IL"/>
        </w:rPr>
        <w:t xml:space="preserve">Brenner-Idan, </w:t>
      </w:r>
      <w:proofErr w:type="spellStart"/>
      <w:r w:rsidR="00B754D3" w:rsidRPr="00654FF1">
        <w:rPr>
          <w:color w:val="0E101A"/>
          <w:lang w:bidi="he-IL"/>
        </w:rPr>
        <w:t>Athalya</w:t>
      </w:r>
      <w:proofErr w:type="spellEnd"/>
      <w:r w:rsidR="00B754D3" w:rsidRPr="00654FF1">
        <w:rPr>
          <w:color w:val="0E101A"/>
          <w:lang w:bidi="he-IL"/>
        </w:rPr>
        <w:t>. </w:t>
      </w:r>
      <w:r w:rsidR="00B754D3" w:rsidRPr="00654FF1">
        <w:rPr>
          <w:i/>
          <w:iCs/>
          <w:color w:val="0E101A"/>
          <w:lang w:bidi="he-IL"/>
        </w:rPr>
        <w:t>The Israelite Woman: Social Role and Literary Type in Biblical Narrative.</w:t>
      </w:r>
      <w:r w:rsidR="00B754D3" w:rsidRPr="00654FF1">
        <w:rPr>
          <w:color w:val="0E101A"/>
          <w:lang w:bidi="he-IL"/>
        </w:rPr>
        <w:t> London: Bloomsbury, 2015.</w:t>
      </w:r>
    </w:p>
    <w:p w14:paraId="03C77152" w14:textId="77777777" w:rsidR="00BA6340" w:rsidRDefault="00BA6340" w:rsidP="00BA6340">
      <w:pPr>
        <w:spacing w:line="480" w:lineRule="auto"/>
      </w:pPr>
      <w:r w:rsidRPr="00957DB0">
        <w:t xml:space="preserve">Lorem ipsum dolor </w:t>
      </w:r>
      <w:proofErr w:type="gramStart"/>
      <w:r w:rsidRPr="00957DB0">
        <w:t>sit</w:t>
      </w:r>
      <w:proofErr w:type="gramEnd"/>
      <w:r w:rsidRPr="00957DB0">
        <w:t xml:space="preserve"> </w:t>
      </w:r>
      <w:proofErr w:type="spellStart"/>
      <w:r w:rsidRPr="00957DB0">
        <w:t>amet</w:t>
      </w:r>
      <w:proofErr w:type="spellEnd"/>
      <w:r w:rsidRPr="00957DB0">
        <w:t xml:space="preserve">, </w:t>
      </w:r>
      <w:proofErr w:type="spellStart"/>
      <w:r w:rsidRPr="00957DB0">
        <w:t>consectetur</w:t>
      </w:r>
      <w:proofErr w:type="spellEnd"/>
      <w:r w:rsidRPr="00957DB0">
        <w:t xml:space="preserve"> </w:t>
      </w:r>
      <w:proofErr w:type="spellStart"/>
      <w:r w:rsidRPr="00957DB0">
        <w:t>adipiscing</w:t>
      </w:r>
      <w:proofErr w:type="spellEnd"/>
      <w:r w:rsidRPr="00957DB0">
        <w:t xml:space="preserve"> </w:t>
      </w:r>
      <w:proofErr w:type="spellStart"/>
      <w:r w:rsidRPr="00957DB0">
        <w:t>elit</w:t>
      </w:r>
      <w:proofErr w:type="spellEnd"/>
      <w:r w:rsidRPr="00957DB0">
        <w:t xml:space="preserve">, sed do </w:t>
      </w:r>
      <w:proofErr w:type="spellStart"/>
      <w:r w:rsidRPr="00957DB0">
        <w:t>eiusmod</w:t>
      </w:r>
      <w:proofErr w:type="spellEnd"/>
      <w:r w:rsidRPr="00957DB0">
        <w:t xml:space="preserve"> </w:t>
      </w:r>
      <w:proofErr w:type="spellStart"/>
      <w:r w:rsidRPr="00957DB0">
        <w:t>tempor</w:t>
      </w:r>
      <w:proofErr w:type="spellEnd"/>
      <w:r w:rsidRPr="00957DB0">
        <w:t xml:space="preserve"> </w:t>
      </w:r>
      <w:proofErr w:type="spellStart"/>
      <w:r w:rsidRPr="00957DB0">
        <w:t>incididunt</w:t>
      </w:r>
      <w:proofErr w:type="spellEnd"/>
      <w:r w:rsidRPr="00957DB0">
        <w:t xml:space="preserve"> </w:t>
      </w:r>
      <w:proofErr w:type="spellStart"/>
      <w:r w:rsidRPr="00957DB0">
        <w:t>ut</w:t>
      </w:r>
      <w:proofErr w:type="spellEnd"/>
      <w:r w:rsidRPr="00957DB0">
        <w:t xml:space="preserve"> labore et dolore magna </w:t>
      </w:r>
      <w:proofErr w:type="spellStart"/>
      <w:r w:rsidRPr="00957DB0">
        <w:t>aliqua</w:t>
      </w:r>
      <w:proofErr w:type="spellEnd"/>
      <w:r w:rsidRPr="00957DB0">
        <w:t xml:space="preserve">. Ut </w:t>
      </w:r>
      <w:proofErr w:type="spellStart"/>
      <w:r w:rsidRPr="00957DB0">
        <w:t>enim</w:t>
      </w:r>
      <w:proofErr w:type="spellEnd"/>
      <w:r w:rsidRPr="00957DB0">
        <w:t xml:space="preserve"> ad minim </w:t>
      </w:r>
      <w:proofErr w:type="spellStart"/>
      <w:r w:rsidRPr="00957DB0">
        <w:t>veniam</w:t>
      </w:r>
      <w:proofErr w:type="spellEnd"/>
      <w:r w:rsidRPr="00957DB0">
        <w:t xml:space="preserve">, </w:t>
      </w:r>
      <w:proofErr w:type="spellStart"/>
      <w:r w:rsidRPr="00957DB0">
        <w:t>quis</w:t>
      </w:r>
      <w:proofErr w:type="spellEnd"/>
      <w:r w:rsidRPr="00957DB0">
        <w:t xml:space="preserve"> </w:t>
      </w:r>
      <w:proofErr w:type="spellStart"/>
      <w:r w:rsidRPr="00957DB0">
        <w:t>nostrud</w:t>
      </w:r>
      <w:proofErr w:type="spellEnd"/>
      <w:r w:rsidRPr="00957DB0">
        <w:t xml:space="preserve"> exercitation </w:t>
      </w:r>
      <w:proofErr w:type="spellStart"/>
      <w:r w:rsidRPr="00957DB0">
        <w:t>ullamco</w:t>
      </w:r>
      <w:proofErr w:type="spellEnd"/>
      <w:r w:rsidRPr="00957DB0">
        <w:t xml:space="preserve"> </w:t>
      </w:r>
      <w:proofErr w:type="spellStart"/>
      <w:r w:rsidRPr="00957DB0">
        <w:t>laboris</w:t>
      </w:r>
      <w:proofErr w:type="spellEnd"/>
      <w:r w:rsidRPr="00957DB0">
        <w:t xml:space="preserve"> nisi </w:t>
      </w:r>
      <w:proofErr w:type="spellStart"/>
      <w:r w:rsidRPr="00957DB0">
        <w:t>ut</w:t>
      </w:r>
      <w:proofErr w:type="spellEnd"/>
      <w:r w:rsidRPr="00957DB0">
        <w:t xml:space="preserve"> </w:t>
      </w:r>
      <w:proofErr w:type="spellStart"/>
      <w:r w:rsidRPr="00957DB0">
        <w:t>aliquip</w:t>
      </w:r>
      <w:proofErr w:type="spellEnd"/>
      <w:r w:rsidRPr="00957DB0">
        <w:t xml:space="preserve"> ex </w:t>
      </w:r>
      <w:proofErr w:type="spellStart"/>
      <w:r w:rsidRPr="00957DB0">
        <w:t>ea</w:t>
      </w:r>
      <w:proofErr w:type="spellEnd"/>
      <w:r w:rsidRPr="00957DB0">
        <w:t xml:space="preserve"> </w:t>
      </w:r>
      <w:proofErr w:type="spellStart"/>
      <w:r w:rsidRPr="00957DB0">
        <w:t>commodo</w:t>
      </w:r>
      <w:proofErr w:type="spellEnd"/>
      <w:r w:rsidRPr="00957DB0">
        <w:t xml:space="preserve"> </w:t>
      </w:r>
      <w:proofErr w:type="spellStart"/>
      <w:r w:rsidRPr="00957DB0">
        <w:t>consequat</w:t>
      </w:r>
      <w:proofErr w:type="spellEnd"/>
      <w:r w:rsidRPr="00957DB0">
        <w:t xml:space="preserve">. Duis </w:t>
      </w:r>
      <w:proofErr w:type="spellStart"/>
      <w:r w:rsidRPr="00957DB0">
        <w:t>aute</w:t>
      </w:r>
      <w:proofErr w:type="spellEnd"/>
      <w:r w:rsidRPr="00957DB0">
        <w:t xml:space="preserve"> </w:t>
      </w:r>
      <w:proofErr w:type="spellStart"/>
      <w:r w:rsidRPr="00957DB0">
        <w:t>irure</w:t>
      </w:r>
      <w:proofErr w:type="spellEnd"/>
      <w:r w:rsidRPr="00957DB0">
        <w:t xml:space="preserve"> dolor in </w:t>
      </w:r>
      <w:proofErr w:type="spellStart"/>
      <w:r w:rsidRPr="00957DB0">
        <w:t>reprehenderit</w:t>
      </w:r>
      <w:proofErr w:type="spellEnd"/>
      <w:r w:rsidRPr="00957DB0">
        <w:t xml:space="preserve"> in </w:t>
      </w:r>
      <w:proofErr w:type="spellStart"/>
      <w:r w:rsidRPr="00957DB0">
        <w:t>voluptate</w:t>
      </w:r>
      <w:proofErr w:type="spellEnd"/>
      <w:r w:rsidRPr="00957DB0">
        <w:t xml:space="preserve"> </w:t>
      </w:r>
      <w:proofErr w:type="spellStart"/>
      <w:r w:rsidRPr="00957DB0">
        <w:t>velit</w:t>
      </w:r>
      <w:proofErr w:type="spellEnd"/>
      <w:r w:rsidRPr="00957DB0">
        <w:t xml:space="preserve"> esse </w:t>
      </w:r>
      <w:proofErr w:type="spellStart"/>
      <w:r w:rsidRPr="00957DB0">
        <w:t>cillum</w:t>
      </w:r>
      <w:proofErr w:type="spellEnd"/>
      <w:r w:rsidRPr="00957DB0">
        <w:t xml:space="preserve"> dolore </w:t>
      </w:r>
      <w:proofErr w:type="spellStart"/>
      <w:r w:rsidRPr="00957DB0">
        <w:t>eu</w:t>
      </w:r>
      <w:proofErr w:type="spellEnd"/>
      <w:r w:rsidRPr="00957DB0">
        <w:t xml:space="preserve"> </w:t>
      </w:r>
      <w:proofErr w:type="spellStart"/>
      <w:r w:rsidRPr="00957DB0">
        <w:t>fugiat</w:t>
      </w:r>
      <w:proofErr w:type="spellEnd"/>
      <w:r w:rsidRPr="00957DB0">
        <w:t xml:space="preserve"> </w:t>
      </w:r>
      <w:proofErr w:type="spellStart"/>
      <w:r w:rsidRPr="00957DB0">
        <w:t>nulla</w:t>
      </w:r>
      <w:proofErr w:type="spellEnd"/>
      <w:r w:rsidRPr="00957DB0">
        <w:t xml:space="preserve"> </w:t>
      </w:r>
      <w:proofErr w:type="spellStart"/>
      <w:r w:rsidRPr="00957DB0">
        <w:t>pariatur</w:t>
      </w:r>
      <w:proofErr w:type="spellEnd"/>
      <w:r w:rsidRPr="00957DB0">
        <w:t xml:space="preserve">. </w:t>
      </w:r>
      <w:proofErr w:type="spellStart"/>
      <w:r w:rsidRPr="00957DB0">
        <w:t>Excepteur</w:t>
      </w:r>
      <w:proofErr w:type="spellEnd"/>
      <w:r w:rsidRPr="00957DB0">
        <w:t xml:space="preserve"> </w:t>
      </w:r>
      <w:proofErr w:type="spellStart"/>
      <w:r w:rsidRPr="00957DB0">
        <w:t>sint</w:t>
      </w:r>
      <w:proofErr w:type="spellEnd"/>
      <w:r w:rsidRPr="00957DB0">
        <w:t xml:space="preserve"> </w:t>
      </w:r>
      <w:proofErr w:type="spellStart"/>
      <w:r w:rsidRPr="00957DB0">
        <w:t>occaecat</w:t>
      </w:r>
      <w:proofErr w:type="spellEnd"/>
      <w:r w:rsidRPr="00957DB0">
        <w:t xml:space="preserve"> </w:t>
      </w:r>
      <w:proofErr w:type="spellStart"/>
      <w:r w:rsidRPr="00957DB0">
        <w:t>cupidatat</w:t>
      </w:r>
      <w:proofErr w:type="spellEnd"/>
      <w:r w:rsidRPr="00957DB0">
        <w:t xml:space="preserve"> non </w:t>
      </w:r>
      <w:proofErr w:type="spellStart"/>
      <w:r w:rsidRPr="00957DB0">
        <w:t>proident</w:t>
      </w:r>
      <w:proofErr w:type="spellEnd"/>
      <w:r w:rsidRPr="00957DB0">
        <w:t xml:space="preserve">, sunt in culpa qui </w:t>
      </w:r>
      <w:proofErr w:type="spellStart"/>
      <w:r w:rsidRPr="00957DB0">
        <w:t>officia</w:t>
      </w:r>
      <w:proofErr w:type="spellEnd"/>
      <w:r w:rsidRPr="00957DB0">
        <w:t xml:space="preserve"> </w:t>
      </w:r>
      <w:proofErr w:type="spellStart"/>
      <w:r w:rsidRPr="00957DB0">
        <w:t>deserunt</w:t>
      </w:r>
      <w:proofErr w:type="spellEnd"/>
      <w:r w:rsidRPr="00957DB0">
        <w:t xml:space="preserve"> </w:t>
      </w:r>
      <w:proofErr w:type="spellStart"/>
      <w:r w:rsidRPr="00957DB0">
        <w:t>mollit</w:t>
      </w:r>
      <w:proofErr w:type="spellEnd"/>
      <w:r w:rsidRPr="00957DB0">
        <w:t xml:space="preserve"> </w:t>
      </w:r>
      <w:proofErr w:type="spellStart"/>
      <w:r w:rsidRPr="00957DB0">
        <w:t>anim</w:t>
      </w:r>
      <w:proofErr w:type="spellEnd"/>
      <w:r w:rsidRPr="00957DB0">
        <w:t xml:space="preserve"> id est </w:t>
      </w:r>
      <w:proofErr w:type="spellStart"/>
      <w:r w:rsidRPr="00957DB0">
        <w:t>laborum</w:t>
      </w:r>
      <w:proofErr w:type="spellEnd"/>
      <w:r w:rsidRPr="00957DB0">
        <w:t>.</w:t>
      </w:r>
    </w:p>
    <w:p w14:paraId="6416A474" w14:textId="02A9AFA4" w:rsidR="00654FF1" w:rsidRPr="00654FF1" w:rsidRDefault="00654FF1" w:rsidP="00654FF1">
      <w:pPr>
        <w:spacing w:line="480" w:lineRule="auto"/>
        <w:rPr>
          <w:color w:val="0E101A"/>
          <w:lang w:bidi="he-IL"/>
        </w:rPr>
      </w:pPr>
      <w:r w:rsidRPr="006473F6">
        <w:rPr>
          <w:color w:val="0E101A"/>
          <w:vertAlign w:val="superscript"/>
          <w:lang w:bidi="he-IL"/>
        </w:rPr>
        <w:t>1</w:t>
      </w:r>
      <w:r w:rsidRPr="00654FF1">
        <w:rPr>
          <w:color w:val="0E101A"/>
          <w:vertAlign w:val="superscript"/>
          <w:lang w:bidi="he-IL"/>
        </w:rPr>
        <w:t xml:space="preserve"> </w:t>
      </w:r>
      <w:proofErr w:type="spellStart"/>
      <w:r w:rsidRPr="00654FF1">
        <w:rPr>
          <w:color w:val="0E101A"/>
          <w:lang w:bidi="he-IL"/>
        </w:rPr>
        <w:t>Athalya</w:t>
      </w:r>
      <w:proofErr w:type="spellEnd"/>
      <w:r w:rsidRPr="00654FF1">
        <w:rPr>
          <w:color w:val="0E101A"/>
          <w:lang w:bidi="he-IL"/>
        </w:rPr>
        <w:t xml:space="preserve"> Brenner-Idan, </w:t>
      </w:r>
      <w:r w:rsidRPr="00654FF1">
        <w:rPr>
          <w:i/>
          <w:iCs/>
          <w:color w:val="0E101A"/>
          <w:lang w:bidi="he-IL"/>
        </w:rPr>
        <w:t>The Israelite Woman: Social Role and Literary Type in Biblical Narrative</w:t>
      </w:r>
      <w:r w:rsidRPr="00654FF1">
        <w:rPr>
          <w:color w:val="0E101A"/>
          <w:lang w:bidi="he-IL"/>
        </w:rPr>
        <w:t> (London: Bloomsbury, 2015), 89.</w:t>
      </w:r>
    </w:p>
    <w:p w14:paraId="21AEE8E3" w14:textId="703A6C3E" w:rsidR="00654FF1" w:rsidRPr="00654FF1" w:rsidRDefault="00654FF1" w:rsidP="00654FF1">
      <w:pPr>
        <w:spacing w:line="480" w:lineRule="auto"/>
        <w:rPr>
          <w:color w:val="0E101A"/>
          <w:lang w:bidi="he-IL"/>
        </w:rPr>
      </w:pPr>
      <w:r w:rsidRPr="006473F6">
        <w:rPr>
          <w:color w:val="0E101A"/>
          <w:vertAlign w:val="superscript"/>
          <w:lang w:bidi="he-IL"/>
        </w:rPr>
        <w:t xml:space="preserve">2 </w:t>
      </w:r>
      <w:r w:rsidRPr="00654FF1">
        <w:rPr>
          <w:color w:val="0E101A"/>
          <w:lang w:bidi="he-IL"/>
        </w:rPr>
        <w:t>Brenner-Idan, </w:t>
      </w:r>
      <w:r w:rsidRPr="00654FF1">
        <w:rPr>
          <w:i/>
          <w:iCs/>
          <w:color w:val="0E101A"/>
          <w:lang w:bidi="he-IL"/>
        </w:rPr>
        <w:t>The Israelite Woman</w:t>
      </w:r>
      <w:r w:rsidRPr="00654FF1">
        <w:rPr>
          <w:color w:val="0E101A"/>
          <w:lang w:bidi="he-IL"/>
        </w:rPr>
        <w:t>, 89.</w:t>
      </w:r>
    </w:p>
    <w:p w14:paraId="7E3C08C2" w14:textId="77777777" w:rsidR="00B754D3" w:rsidRPr="00654FF1" w:rsidRDefault="00B754D3" w:rsidP="00B754D3">
      <w:pPr>
        <w:spacing w:line="480" w:lineRule="auto"/>
        <w:rPr>
          <w:color w:val="0E101A"/>
          <w:lang w:bidi="he-IL"/>
        </w:rPr>
      </w:pPr>
    </w:p>
    <w:p w14:paraId="5E177F81" w14:textId="77777777" w:rsidR="00B754D3" w:rsidRPr="00654FF1" w:rsidRDefault="00B754D3" w:rsidP="00B754D3">
      <w:pPr>
        <w:spacing w:line="480" w:lineRule="auto"/>
        <w:rPr>
          <w:color w:val="0E101A"/>
          <w:lang w:bidi="he-IL"/>
        </w:rPr>
      </w:pPr>
      <w:r w:rsidRPr="00654FF1">
        <w:rPr>
          <w:color w:val="0E101A"/>
          <w:lang w:bidi="he-IL"/>
        </w:rPr>
        <w:t>Dozeman, Thomas B., Konrad Schmid, and Baruch J. Schwartz, eds. </w:t>
      </w:r>
      <w:r w:rsidRPr="00654FF1">
        <w:rPr>
          <w:i/>
          <w:iCs/>
          <w:color w:val="0E101A"/>
          <w:lang w:bidi="he-IL"/>
        </w:rPr>
        <w:t>The Pentateuch: International Perspectives on Current Research.</w:t>
      </w:r>
      <w:r w:rsidRPr="00654FF1">
        <w:rPr>
          <w:color w:val="0E101A"/>
          <w:lang w:bidi="he-IL"/>
        </w:rPr>
        <w:t> Mohr Siebeck, 2011.</w:t>
      </w:r>
    </w:p>
    <w:p w14:paraId="5AA5769B" w14:textId="77777777" w:rsidR="00BA6340" w:rsidRDefault="00BA6340" w:rsidP="00BA6340">
      <w:pPr>
        <w:spacing w:line="480" w:lineRule="auto"/>
      </w:pPr>
      <w:r w:rsidRPr="00957DB0">
        <w:lastRenderedPageBreak/>
        <w:t xml:space="preserve">Lorem ipsum dolor </w:t>
      </w:r>
      <w:proofErr w:type="gramStart"/>
      <w:r w:rsidRPr="00957DB0">
        <w:t>sit</w:t>
      </w:r>
      <w:proofErr w:type="gramEnd"/>
      <w:r w:rsidRPr="00957DB0">
        <w:t xml:space="preserve"> </w:t>
      </w:r>
      <w:proofErr w:type="spellStart"/>
      <w:r w:rsidRPr="00957DB0">
        <w:t>amet</w:t>
      </w:r>
      <w:proofErr w:type="spellEnd"/>
      <w:r w:rsidRPr="00957DB0">
        <w:t xml:space="preserve">, </w:t>
      </w:r>
      <w:proofErr w:type="spellStart"/>
      <w:r w:rsidRPr="00957DB0">
        <w:t>consectetur</w:t>
      </w:r>
      <w:proofErr w:type="spellEnd"/>
      <w:r w:rsidRPr="00957DB0">
        <w:t xml:space="preserve"> </w:t>
      </w:r>
      <w:proofErr w:type="spellStart"/>
      <w:r w:rsidRPr="00957DB0">
        <w:t>adipiscing</w:t>
      </w:r>
      <w:proofErr w:type="spellEnd"/>
      <w:r w:rsidRPr="00957DB0">
        <w:t xml:space="preserve"> </w:t>
      </w:r>
      <w:proofErr w:type="spellStart"/>
      <w:r w:rsidRPr="00957DB0">
        <w:t>elit</w:t>
      </w:r>
      <w:proofErr w:type="spellEnd"/>
      <w:r w:rsidRPr="00957DB0">
        <w:t xml:space="preserve">, sed do </w:t>
      </w:r>
      <w:proofErr w:type="spellStart"/>
      <w:r w:rsidRPr="00957DB0">
        <w:t>eiusmod</w:t>
      </w:r>
      <w:proofErr w:type="spellEnd"/>
      <w:r w:rsidRPr="00957DB0">
        <w:t xml:space="preserve"> </w:t>
      </w:r>
      <w:proofErr w:type="spellStart"/>
      <w:r w:rsidRPr="00957DB0">
        <w:t>tempor</w:t>
      </w:r>
      <w:proofErr w:type="spellEnd"/>
      <w:r w:rsidRPr="00957DB0">
        <w:t xml:space="preserve"> </w:t>
      </w:r>
      <w:proofErr w:type="spellStart"/>
      <w:r w:rsidRPr="00957DB0">
        <w:t>incididunt</w:t>
      </w:r>
      <w:proofErr w:type="spellEnd"/>
      <w:r w:rsidRPr="00957DB0">
        <w:t xml:space="preserve"> </w:t>
      </w:r>
      <w:proofErr w:type="spellStart"/>
      <w:r w:rsidRPr="00957DB0">
        <w:t>ut</w:t>
      </w:r>
      <w:proofErr w:type="spellEnd"/>
      <w:r w:rsidRPr="00957DB0">
        <w:t xml:space="preserve"> labore et dolore magna </w:t>
      </w:r>
      <w:proofErr w:type="spellStart"/>
      <w:r w:rsidRPr="00957DB0">
        <w:t>aliqua</w:t>
      </w:r>
      <w:proofErr w:type="spellEnd"/>
      <w:r w:rsidRPr="00957DB0">
        <w:t xml:space="preserve">. Ut </w:t>
      </w:r>
      <w:proofErr w:type="spellStart"/>
      <w:r w:rsidRPr="00957DB0">
        <w:t>enim</w:t>
      </w:r>
      <w:proofErr w:type="spellEnd"/>
      <w:r w:rsidRPr="00957DB0">
        <w:t xml:space="preserve"> ad minim </w:t>
      </w:r>
      <w:proofErr w:type="spellStart"/>
      <w:r w:rsidRPr="00957DB0">
        <w:t>veniam</w:t>
      </w:r>
      <w:proofErr w:type="spellEnd"/>
      <w:r w:rsidRPr="00957DB0">
        <w:t xml:space="preserve">, </w:t>
      </w:r>
      <w:proofErr w:type="spellStart"/>
      <w:r w:rsidRPr="00957DB0">
        <w:t>quis</w:t>
      </w:r>
      <w:proofErr w:type="spellEnd"/>
      <w:r w:rsidRPr="00957DB0">
        <w:t xml:space="preserve"> </w:t>
      </w:r>
      <w:proofErr w:type="spellStart"/>
      <w:r w:rsidRPr="00957DB0">
        <w:t>nostrud</w:t>
      </w:r>
      <w:proofErr w:type="spellEnd"/>
      <w:r w:rsidRPr="00957DB0">
        <w:t xml:space="preserve"> exercitation </w:t>
      </w:r>
      <w:proofErr w:type="spellStart"/>
      <w:r w:rsidRPr="00957DB0">
        <w:t>ullamco</w:t>
      </w:r>
      <w:proofErr w:type="spellEnd"/>
      <w:r w:rsidRPr="00957DB0">
        <w:t xml:space="preserve"> </w:t>
      </w:r>
      <w:proofErr w:type="spellStart"/>
      <w:r w:rsidRPr="00957DB0">
        <w:t>laboris</w:t>
      </w:r>
      <w:proofErr w:type="spellEnd"/>
      <w:r w:rsidRPr="00957DB0">
        <w:t xml:space="preserve"> nisi </w:t>
      </w:r>
      <w:proofErr w:type="spellStart"/>
      <w:r w:rsidRPr="00957DB0">
        <w:t>ut</w:t>
      </w:r>
      <w:proofErr w:type="spellEnd"/>
      <w:r w:rsidRPr="00957DB0">
        <w:t xml:space="preserve"> </w:t>
      </w:r>
      <w:proofErr w:type="spellStart"/>
      <w:r w:rsidRPr="00957DB0">
        <w:t>aliquip</w:t>
      </w:r>
      <w:proofErr w:type="spellEnd"/>
      <w:r w:rsidRPr="00957DB0">
        <w:t xml:space="preserve"> ex </w:t>
      </w:r>
      <w:proofErr w:type="spellStart"/>
      <w:r w:rsidRPr="00957DB0">
        <w:t>ea</w:t>
      </w:r>
      <w:proofErr w:type="spellEnd"/>
      <w:r w:rsidRPr="00957DB0">
        <w:t xml:space="preserve"> </w:t>
      </w:r>
      <w:proofErr w:type="spellStart"/>
      <w:r w:rsidRPr="00957DB0">
        <w:t>commodo</w:t>
      </w:r>
      <w:proofErr w:type="spellEnd"/>
      <w:r w:rsidRPr="00957DB0">
        <w:t xml:space="preserve"> </w:t>
      </w:r>
      <w:proofErr w:type="spellStart"/>
      <w:r w:rsidRPr="00957DB0">
        <w:t>consequat</w:t>
      </w:r>
      <w:proofErr w:type="spellEnd"/>
      <w:r w:rsidRPr="00957DB0">
        <w:t xml:space="preserve">. Duis </w:t>
      </w:r>
      <w:proofErr w:type="spellStart"/>
      <w:r w:rsidRPr="00957DB0">
        <w:t>aute</w:t>
      </w:r>
      <w:proofErr w:type="spellEnd"/>
      <w:r w:rsidRPr="00957DB0">
        <w:t xml:space="preserve"> </w:t>
      </w:r>
      <w:proofErr w:type="spellStart"/>
      <w:r w:rsidRPr="00957DB0">
        <w:t>irure</w:t>
      </w:r>
      <w:proofErr w:type="spellEnd"/>
      <w:r w:rsidRPr="00957DB0">
        <w:t xml:space="preserve"> dolor in </w:t>
      </w:r>
      <w:proofErr w:type="spellStart"/>
      <w:r w:rsidRPr="00957DB0">
        <w:t>reprehenderit</w:t>
      </w:r>
      <w:proofErr w:type="spellEnd"/>
      <w:r w:rsidRPr="00957DB0">
        <w:t xml:space="preserve"> in </w:t>
      </w:r>
      <w:proofErr w:type="spellStart"/>
      <w:r w:rsidRPr="00957DB0">
        <w:t>voluptate</w:t>
      </w:r>
      <w:proofErr w:type="spellEnd"/>
      <w:r w:rsidRPr="00957DB0">
        <w:t xml:space="preserve"> </w:t>
      </w:r>
      <w:proofErr w:type="spellStart"/>
      <w:r w:rsidRPr="00957DB0">
        <w:t>velit</w:t>
      </w:r>
      <w:proofErr w:type="spellEnd"/>
      <w:r w:rsidRPr="00957DB0">
        <w:t xml:space="preserve"> esse </w:t>
      </w:r>
      <w:proofErr w:type="spellStart"/>
      <w:r w:rsidRPr="00957DB0">
        <w:t>cillum</w:t>
      </w:r>
      <w:proofErr w:type="spellEnd"/>
      <w:r w:rsidRPr="00957DB0">
        <w:t xml:space="preserve"> dolore </w:t>
      </w:r>
      <w:proofErr w:type="spellStart"/>
      <w:r w:rsidRPr="00957DB0">
        <w:t>eu</w:t>
      </w:r>
      <w:proofErr w:type="spellEnd"/>
      <w:r w:rsidRPr="00957DB0">
        <w:t xml:space="preserve"> </w:t>
      </w:r>
      <w:proofErr w:type="spellStart"/>
      <w:r w:rsidRPr="00957DB0">
        <w:t>fugiat</w:t>
      </w:r>
      <w:proofErr w:type="spellEnd"/>
      <w:r w:rsidRPr="00957DB0">
        <w:t xml:space="preserve"> </w:t>
      </w:r>
      <w:proofErr w:type="spellStart"/>
      <w:r w:rsidRPr="00957DB0">
        <w:t>nulla</w:t>
      </w:r>
      <w:proofErr w:type="spellEnd"/>
      <w:r w:rsidRPr="00957DB0">
        <w:t xml:space="preserve"> </w:t>
      </w:r>
      <w:proofErr w:type="spellStart"/>
      <w:r w:rsidRPr="00957DB0">
        <w:t>pariatur</w:t>
      </w:r>
      <w:proofErr w:type="spellEnd"/>
      <w:r w:rsidRPr="00957DB0">
        <w:t xml:space="preserve">. </w:t>
      </w:r>
      <w:proofErr w:type="spellStart"/>
      <w:r w:rsidRPr="00957DB0">
        <w:t>Excepteur</w:t>
      </w:r>
      <w:proofErr w:type="spellEnd"/>
      <w:r w:rsidRPr="00957DB0">
        <w:t xml:space="preserve"> </w:t>
      </w:r>
      <w:proofErr w:type="spellStart"/>
      <w:r w:rsidRPr="00957DB0">
        <w:t>sint</w:t>
      </w:r>
      <w:proofErr w:type="spellEnd"/>
      <w:r w:rsidRPr="00957DB0">
        <w:t xml:space="preserve"> </w:t>
      </w:r>
      <w:proofErr w:type="spellStart"/>
      <w:r w:rsidRPr="00957DB0">
        <w:t>occaecat</w:t>
      </w:r>
      <w:proofErr w:type="spellEnd"/>
      <w:r w:rsidRPr="00957DB0">
        <w:t xml:space="preserve"> </w:t>
      </w:r>
      <w:proofErr w:type="spellStart"/>
      <w:r w:rsidRPr="00957DB0">
        <w:t>cupidatat</w:t>
      </w:r>
      <w:proofErr w:type="spellEnd"/>
      <w:r w:rsidRPr="00957DB0">
        <w:t xml:space="preserve"> non </w:t>
      </w:r>
      <w:proofErr w:type="spellStart"/>
      <w:r w:rsidRPr="00957DB0">
        <w:t>proident</w:t>
      </w:r>
      <w:proofErr w:type="spellEnd"/>
      <w:r w:rsidRPr="00957DB0">
        <w:t xml:space="preserve">, sunt in culpa qui </w:t>
      </w:r>
      <w:proofErr w:type="spellStart"/>
      <w:r w:rsidRPr="00957DB0">
        <w:t>officia</w:t>
      </w:r>
      <w:proofErr w:type="spellEnd"/>
      <w:r w:rsidRPr="00957DB0">
        <w:t xml:space="preserve"> </w:t>
      </w:r>
      <w:proofErr w:type="spellStart"/>
      <w:r w:rsidRPr="00957DB0">
        <w:t>deserunt</w:t>
      </w:r>
      <w:proofErr w:type="spellEnd"/>
      <w:r w:rsidRPr="00957DB0">
        <w:t xml:space="preserve"> </w:t>
      </w:r>
      <w:proofErr w:type="spellStart"/>
      <w:r w:rsidRPr="00957DB0">
        <w:t>mollit</w:t>
      </w:r>
      <w:proofErr w:type="spellEnd"/>
      <w:r w:rsidRPr="00957DB0">
        <w:t xml:space="preserve"> </w:t>
      </w:r>
      <w:proofErr w:type="spellStart"/>
      <w:r w:rsidRPr="00957DB0">
        <w:t>anim</w:t>
      </w:r>
      <w:proofErr w:type="spellEnd"/>
      <w:r w:rsidRPr="00957DB0">
        <w:t xml:space="preserve"> id est </w:t>
      </w:r>
      <w:proofErr w:type="spellStart"/>
      <w:r w:rsidRPr="00957DB0">
        <w:t>laborum</w:t>
      </w:r>
      <w:proofErr w:type="spellEnd"/>
      <w:r w:rsidRPr="00957DB0">
        <w:t>.</w:t>
      </w:r>
    </w:p>
    <w:p w14:paraId="4EB6ABA7" w14:textId="6E82BD67" w:rsidR="00654FF1" w:rsidRPr="00654FF1" w:rsidRDefault="00654FF1" w:rsidP="00654FF1">
      <w:pPr>
        <w:spacing w:line="480" w:lineRule="auto"/>
        <w:rPr>
          <w:color w:val="0E101A"/>
          <w:lang w:bidi="he-IL"/>
        </w:rPr>
      </w:pPr>
      <w:r w:rsidRPr="006473F6">
        <w:rPr>
          <w:color w:val="0E101A"/>
          <w:vertAlign w:val="superscript"/>
          <w:lang w:bidi="he-IL"/>
        </w:rPr>
        <w:t>1</w:t>
      </w:r>
      <w:r w:rsidRPr="00654FF1">
        <w:rPr>
          <w:color w:val="0E101A"/>
          <w:vertAlign w:val="superscript"/>
          <w:lang w:bidi="he-IL"/>
        </w:rPr>
        <w:t xml:space="preserve"> </w:t>
      </w:r>
      <w:r w:rsidRPr="00654FF1">
        <w:rPr>
          <w:color w:val="0E101A"/>
          <w:lang w:bidi="he-IL"/>
        </w:rPr>
        <w:t>Thomas B. Dozeman, Konrad Schmid, and Baruch J. Schwartz, eds., </w:t>
      </w:r>
      <w:r w:rsidRPr="00654FF1">
        <w:rPr>
          <w:i/>
          <w:iCs/>
          <w:color w:val="0E101A"/>
          <w:lang w:bidi="he-IL"/>
        </w:rPr>
        <w:t>The Pentateuch: International Perspectives on Current Research</w:t>
      </w:r>
      <w:r w:rsidRPr="00654FF1">
        <w:rPr>
          <w:color w:val="0E101A"/>
          <w:lang w:bidi="he-IL"/>
        </w:rPr>
        <w:t> (Tübingen: Mohr Siebeck, 2011</w:t>
      </w:r>
      <w:commentRangeStart w:id="16"/>
      <w:r w:rsidRPr="00654FF1">
        <w:rPr>
          <w:color w:val="0E101A"/>
          <w:lang w:bidi="he-IL"/>
        </w:rPr>
        <w:t>), 72-74</w:t>
      </w:r>
      <w:commentRangeEnd w:id="16"/>
      <w:r w:rsidR="009A7F5E">
        <w:rPr>
          <w:rStyle w:val="CommentReference"/>
        </w:rPr>
        <w:commentReference w:id="16"/>
      </w:r>
      <w:r w:rsidRPr="00654FF1">
        <w:rPr>
          <w:color w:val="0E101A"/>
          <w:lang w:bidi="he-IL"/>
        </w:rPr>
        <w:t>.</w:t>
      </w:r>
    </w:p>
    <w:p w14:paraId="23AEDE19" w14:textId="12433D11" w:rsidR="00654FF1" w:rsidRPr="00654FF1" w:rsidRDefault="00654FF1" w:rsidP="00654FF1">
      <w:pPr>
        <w:spacing w:line="480" w:lineRule="auto"/>
        <w:rPr>
          <w:color w:val="0E101A"/>
          <w:lang w:bidi="he-IL"/>
        </w:rPr>
      </w:pPr>
      <w:r w:rsidRPr="006473F6">
        <w:rPr>
          <w:color w:val="0E101A"/>
          <w:vertAlign w:val="superscript"/>
          <w:lang w:bidi="he-IL"/>
        </w:rPr>
        <w:t xml:space="preserve">2 </w:t>
      </w:r>
      <w:r w:rsidRPr="00654FF1">
        <w:rPr>
          <w:color w:val="0E101A"/>
          <w:lang w:bidi="he-IL"/>
        </w:rPr>
        <w:t>Dozeman, Schmid, and Schwartz, eds., </w:t>
      </w:r>
      <w:r w:rsidRPr="00654FF1">
        <w:rPr>
          <w:i/>
          <w:iCs/>
          <w:color w:val="0E101A"/>
          <w:lang w:bidi="he-IL"/>
        </w:rPr>
        <w:t>The Pentateuch</w:t>
      </w:r>
      <w:r w:rsidRPr="00654FF1">
        <w:rPr>
          <w:color w:val="0E101A"/>
          <w:lang w:bidi="he-IL"/>
        </w:rPr>
        <w:t>, 72-74.</w:t>
      </w:r>
    </w:p>
    <w:p w14:paraId="1CA1D3EE" w14:textId="77777777" w:rsidR="00B754D3" w:rsidRPr="00654FF1" w:rsidRDefault="00B754D3" w:rsidP="00B754D3">
      <w:pPr>
        <w:spacing w:line="480" w:lineRule="auto"/>
        <w:rPr>
          <w:color w:val="0E101A"/>
          <w:lang w:bidi="he-IL"/>
        </w:rPr>
      </w:pPr>
    </w:p>
    <w:p w14:paraId="3777B157" w14:textId="77777777" w:rsidR="00B754D3" w:rsidRPr="00654FF1" w:rsidRDefault="00B754D3" w:rsidP="00B754D3">
      <w:pPr>
        <w:spacing w:line="480" w:lineRule="auto"/>
        <w:rPr>
          <w:color w:val="0E101A"/>
          <w:lang w:bidi="he-IL"/>
        </w:rPr>
      </w:pPr>
      <w:r w:rsidRPr="00654FF1">
        <w:rPr>
          <w:color w:val="0E101A"/>
          <w:lang w:bidi="he-IL"/>
        </w:rPr>
        <w:t>Ehrlich, Carl S. </w:t>
      </w:r>
      <w:r w:rsidRPr="00654FF1">
        <w:rPr>
          <w:i/>
          <w:iCs/>
          <w:color w:val="0E101A"/>
          <w:lang w:bidi="he-IL"/>
        </w:rPr>
        <w:t>From an Antique Land: An Introduction to Ancient Near Eastern Literature.</w:t>
      </w:r>
      <w:r w:rsidRPr="00654FF1">
        <w:rPr>
          <w:color w:val="0E101A"/>
          <w:lang w:bidi="he-IL"/>
        </w:rPr>
        <w:t> Lanham, MD: Rowman &amp; Littlefield Publishers, 2011.</w:t>
      </w:r>
    </w:p>
    <w:p w14:paraId="16EFEB6C" w14:textId="77777777" w:rsidR="00BA6340" w:rsidRDefault="00BA6340" w:rsidP="00BA6340">
      <w:pPr>
        <w:spacing w:line="480" w:lineRule="auto"/>
      </w:pPr>
      <w:r w:rsidRPr="00957DB0">
        <w:t xml:space="preserve">Lorem ipsum dolor </w:t>
      </w:r>
      <w:proofErr w:type="gramStart"/>
      <w:r w:rsidRPr="00957DB0">
        <w:t>sit</w:t>
      </w:r>
      <w:proofErr w:type="gramEnd"/>
      <w:r w:rsidRPr="00957DB0">
        <w:t xml:space="preserve"> </w:t>
      </w:r>
      <w:proofErr w:type="spellStart"/>
      <w:r w:rsidRPr="00957DB0">
        <w:t>amet</w:t>
      </w:r>
      <w:proofErr w:type="spellEnd"/>
      <w:r w:rsidRPr="00957DB0">
        <w:t xml:space="preserve">, </w:t>
      </w:r>
      <w:proofErr w:type="spellStart"/>
      <w:r w:rsidRPr="00957DB0">
        <w:t>consectetur</w:t>
      </w:r>
      <w:proofErr w:type="spellEnd"/>
      <w:r w:rsidRPr="00957DB0">
        <w:t xml:space="preserve"> </w:t>
      </w:r>
      <w:proofErr w:type="spellStart"/>
      <w:r w:rsidRPr="00957DB0">
        <w:t>adipiscing</w:t>
      </w:r>
      <w:proofErr w:type="spellEnd"/>
      <w:r w:rsidRPr="00957DB0">
        <w:t xml:space="preserve"> </w:t>
      </w:r>
      <w:proofErr w:type="spellStart"/>
      <w:r w:rsidRPr="00957DB0">
        <w:t>elit</w:t>
      </w:r>
      <w:proofErr w:type="spellEnd"/>
      <w:r w:rsidRPr="00957DB0">
        <w:t xml:space="preserve">, sed do </w:t>
      </w:r>
      <w:proofErr w:type="spellStart"/>
      <w:r w:rsidRPr="00957DB0">
        <w:t>eiusmod</w:t>
      </w:r>
      <w:proofErr w:type="spellEnd"/>
      <w:r w:rsidRPr="00957DB0">
        <w:t xml:space="preserve"> </w:t>
      </w:r>
      <w:proofErr w:type="spellStart"/>
      <w:r w:rsidRPr="00957DB0">
        <w:t>tempor</w:t>
      </w:r>
      <w:proofErr w:type="spellEnd"/>
      <w:r w:rsidRPr="00957DB0">
        <w:t xml:space="preserve"> </w:t>
      </w:r>
      <w:proofErr w:type="spellStart"/>
      <w:r w:rsidRPr="00957DB0">
        <w:t>incididunt</w:t>
      </w:r>
      <w:proofErr w:type="spellEnd"/>
      <w:r w:rsidRPr="00957DB0">
        <w:t xml:space="preserve"> </w:t>
      </w:r>
      <w:proofErr w:type="spellStart"/>
      <w:r w:rsidRPr="00957DB0">
        <w:t>ut</w:t>
      </w:r>
      <w:proofErr w:type="spellEnd"/>
      <w:r w:rsidRPr="00957DB0">
        <w:t xml:space="preserve"> labore et dolore magna </w:t>
      </w:r>
      <w:proofErr w:type="spellStart"/>
      <w:r w:rsidRPr="00957DB0">
        <w:t>aliqua</w:t>
      </w:r>
      <w:proofErr w:type="spellEnd"/>
      <w:r w:rsidRPr="00957DB0">
        <w:t xml:space="preserve">. Ut </w:t>
      </w:r>
      <w:proofErr w:type="spellStart"/>
      <w:r w:rsidRPr="00957DB0">
        <w:t>enim</w:t>
      </w:r>
      <w:proofErr w:type="spellEnd"/>
      <w:r w:rsidRPr="00957DB0">
        <w:t xml:space="preserve"> ad minim </w:t>
      </w:r>
      <w:proofErr w:type="spellStart"/>
      <w:r w:rsidRPr="00957DB0">
        <w:t>veniam</w:t>
      </w:r>
      <w:proofErr w:type="spellEnd"/>
      <w:r w:rsidRPr="00957DB0">
        <w:t xml:space="preserve">, </w:t>
      </w:r>
      <w:proofErr w:type="spellStart"/>
      <w:r w:rsidRPr="00957DB0">
        <w:t>quis</w:t>
      </w:r>
      <w:proofErr w:type="spellEnd"/>
      <w:r w:rsidRPr="00957DB0">
        <w:t xml:space="preserve"> </w:t>
      </w:r>
      <w:proofErr w:type="spellStart"/>
      <w:r w:rsidRPr="00957DB0">
        <w:t>nostrud</w:t>
      </w:r>
      <w:proofErr w:type="spellEnd"/>
      <w:r w:rsidRPr="00957DB0">
        <w:t xml:space="preserve"> exercitation </w:t>
      </w:r>
      <w:proofErr w:type="spellStart"/>
      <w:r w:rsidRPr="00957DB0">
        <w:t>ullamco</w:t>
      </w:r>
      <w:proofErr w:type="spellEnd"/>
      <w:r w:rsidRPr="00957DB0">
        <w:t xml:space="preserve"> </w:t>
      </w:r>
      <w:proofErr w:type="spellStart"/>
      <w:r w:rsidRPr="00957DB0">
        <w:t>laboris</w:t>
      </w:r>
      <w:proofErr w:type="spellEnd"/>
      <w:r w:rsidRPr="00957DB0">
        <w:t xml:space="preserve"> nisi </w:t>
      </w:r>
      <w:proofErr w:type="spellStart"/>
      <w:r w:rsidRPr="00957DB0">
        <w:t>ut</w:t>
      </w:r>
      <w:proofErr w:type="spellEnd"/>
      <w:r w:rsidRPr="00957DB0">
        <w:t xml:space="preserve"> </w:t>
      </w:r>
      <w:proofErr w:type="spellStart"/>
      <w:r w:rsidRPr="00957DB0">
        <w:t>aliquip</w:t>
      </w:r>
      <w:proofErr w:type="spellEnd"/>
      <w:r w:rsidRPr="00957DB0">
        <w:t xml:space="preserve"> ex </w:t>
      </w:r>
      <w:proofErr w:type="spellStart"/>
      <w:r w:rsidRPr="00957DB0">
        <w:t>ea</w:t>
      </w:r>
      <w:proofErr w:type="spellEnd"/>
      <w:r w:rsidRPr="00957DB0">
        <w:t xml:space="preserve"> </w:t>
      </w:r>
      <w:proofErr w:type="spellStart"/>
      <w:r w:rsidRPr="00957DB0">
        <w:t>commodo</w:t>
      </w:r>
      <w:proofErr w:type="spellEnd"/>
      <w:r w:rsidRPr="00957DB0">
        <w:t xml:space="preserve"> </w:t>
      </w:r>
      <w:proofErr w:type="spellStart"/>
      <w:r w:rsidRPr="00957DB0">
        <w:t>consequat</w:t>
      </w:r>
      <w:proofErr w:type="spellEnd"/>
      <w:r w:rsidRPr="00957DB0">
        <w:t xml:space="preserve">. Duis </w:t>
      </w:r>
      <w:proofErr w:type="spellStart"/>
      <w:r w:rsidRPr="00957DB0">
        <w:t>aute</w:t>
      </w:r>
      <w:proofErr w:type="spellEnd"/>
      <w:r w:rsidRPr="00957DB0">
        <w:t xml:space="preserve"> </w:t>
      </w:r>
      <w:proofErr w:type="spellStart"/>
      <w:r w:rsidRPr="00957DB0">
        <w:t>irure</w:t>
      </w:r>
      <w:proofErr w:type="spellEnd"/>
      <w:r w:rsidRPr="00957DB0">
        <w:t xml:space="preserve"> dolor in </w:t>
      </w:r>
      <w:proofErr w:type="spellStart"/>
      <w:r w:rsidRPr="00957DB0">
        <w:t>reprehenderit</w:t>
      </w:r>
      <w:proofErr w:type="spellEnd"/>
      <w:r w:rsidRPr="00957DB0">
        <w:t xml:space="preserve"> in </w:t>
      </w:r>
      <w:proofErr w:type="spellStart"/>
      <w:r w:rsidRPr="00957DB0">
        <w:t>voluptate</w:t>
      </w:r>
      <w:proofErr w:type="spellEnd"/>
      <w:r w:rsidRPr="00957DB0">
        <w:t xml:space="preserve"> </w:t>
      </w:r>
      <w:proofErr w:type="spellStart"/>
      <w:r w:rsidRPr="00957DB0">
        <w:t>velit</w:t>
      </w:r>
      <w:proofErr w:type="spellEnd"/>
      <w:r w:rsidRPr="00957DB0">
        <w:t xml:space="preserve"> esse </w:t>
      </w:r>
      <w:proofErr w:type="spellStart"/>
      <w:r w:rsidRPr="00957DB0">
        <w:t>cillum</w:t>
      </w:r>
      <w:proofErr w:type="spellEnd"/>
      <w:r w:rsidRPr="00957DB0">
        <w:t xml:space="preserve"> dolore </w:t>
      </w:r>
      <w:proofErr w:type="spellStart"/>
      <w:r w:rsidRPr="00957DB0">
        <w:t>eu</w:t>
      </w:r>
      <w:proofErr w:type="spellEnd"/>
      <w:r w:rsidRPr="00957DB0">
        <w:t xml:space="preserve"> </w:t>
      </w:r>
      <w:proofErr w:type="spellStart"/>
      <w:r w:rsidRPr="00957DB0">
        <w:t>fugiat</w:t>
      </w:r>
      <w:proofErr w:type="spellEnd"/>
      <w:r w:rsidRPr="00957DB0">
        <w:t xml:space="preserve"> </w:t>
      </w:r>
      <w:proofErr w:type="spellStart"/>
      <w:r w:rsidRPr="00957DB0">
        <w:t>nulla</w:t>
      </w:r>
      <w:proofErr w:type="spellEnd"/>
      <w:r w:rsidRPr="00957DB0">
        <w:t xml:space="preserve"> </w:t>
      </w:r>
      <w:proofErr w:type="spellStart"/>
      <w:r w:rsidRPr="00957DB0">
        <w:t>pariatur</w:t>
      </w:r>
      <w:proofErr w:type="spellEnd"/>
      <w:r w:rsidRPr="00957DB0">
        <w:t xml:space="preserve">. </w:t>
      </w:r>
      <w:proofErr w:type="spellStart"/>
      <w:r w:rsidRPr="00957DB0">
        <w:t>Excepteur</w:t>
      </w:r>
      <w:proofErr w:type="spellEnd"/>
      <w:r w:rsidRPr="00957DB0">
        <w:t xml:space="preserve"> </w:t>
      </w:r>
      <w:proofErr w:type="spellStart"/>
      <w:r w:rsidRPr="00957DB0">
        <w:t>sint</w:t>
      </w:r>
      <w:proofErr w:type="spellEnd"/>
      <w:r w:rsidRPr="00957DB0">
        <w:t xml:space="preserve"> </w:t>
      </w:r>
      <w:proofErr w:type="spellStart"/>
      <w:r w:rsidRPr="00957DB0">
        <w:t>occaecat</w:t>
      </w:r>
      <w:proofErr w:type="spellEnd"/>
      <w:r w:rsidRPr="00957DB0">
        <w:t xml:space="preserve"> </w:t>
      </w:r>
      <w:proofErr w:type="spellStart"/>
      <w:r w:rsidRPr="00957DB0">
        <w:t>cupidatat</w:t>
      </w:r>
      <w:proofErr w:type="spellEnd"/>
      <w:r w:rsidRPr="00957DB0">
        <w:t xml:space="preserve"> non </w:t>
      </w:r>
      <w:proofErr w:type="spellStart"/>
      <w:r w:rsidRPr="00957DB0">
        <w:t>proident</w:t>
      </w:r>
      <w:proofErr w:type="spellEnd"/>
      <w:r w:rsidRPr="00957DB0">
        <w:t xml:space="preserve">, sunt in culpa qui </w:t>
      </w:r>
      <w:proofErr w:type="spellStart"/>
      <w:r w:rsidRPr="00957DB0">
        <w:t>officia</w:t>
      </w:r>
      <w:proofErr w:type="spellEnd"/>
      <w:r w:rsidRPr="00957DB0">
        <w:t xml:space="preserve"> </w:t>
      </w:r>
      <w:proofErr w:type="spellStart"/>
      <w:r w:rsidRPr="00957DB0">
        <w:t>deserunt</w:t>
      </w:r>
      <w:proofErr w:type="spellEnd"/>
      <w:r w:rsidRPr="00957DB0">
        <w:t xml:space="preserve"> </w:t>
      </w:r>
      <w:proofErr w:type="spellStart"/>
      <w:r w:rsidRPr="00957DB0">
        <w:t>mollit</w:t>
      </w:r>
      <w:proofErr w:type="spellEnd"/>
      <w:r w:rsidRPr="00957DB0">
        <w:t xml:space="preserve"> </w:t>
      </w:r>
      <w:proofErr w:type="spellStart"/>
      <w:r w:rsidRPr="00957DB0">
        <w:t>anim</w:t>
      </w:r>
      <w:proofErr w:type="spellEnd"/>
      <w:r w:rsidRPr="00957DB0">
        <w:t xml:space="preserve"> id est </w:t>
      </w:r>
      <w:proofErr w:type="spellStart"/>
      <w:r w:rsidRPr="00957DB0">
        <w:t>laborum</w:t>
      </w:r>
      <w:proofErr w:type="spellEnd"/>
      <w:r w:rsidRPr="00957DB0">
        <w:t>.</w:t>
      </w:r>
    </w:p>
    <w:p w14:paraId="520514FD" w14:textId="7ADA553A" w:rsidR="00654FF1" w:rsidRPr="00654FF1" w:rsidRDefault="00654FF1" w:rsidP="00654FF1">
      <w:pPr>
        <w:spacing w:line="480" w:lineRule="auto"/>
        <w:rPr>
          <w:color w:val="0E101A"/>
          <w:lang w:bidi="he-IL"/>
        </w:rPr>
      </w:pPr>
      <w:r w:rsidRPr="006473F6">
        <w:rPr>
          <w:color w:val="0E101A"/>
          <w:vertAlign w:val="superscript"/>
          <w:lang w:bidi="he-IL"/>
        </w:rPr>
        <w:t>1</w:t>
      </w:r>
      <w:r w:rsidRPr="00654FF1">
        <w:rPr>
          <w:color w:val="0E101A"/>
          <w:vertAlign w:val="superscript"/>
          <w:lang w:bidi="he-IL"/>
        </w:rPr>
        <w:t xml:space="preserve"> </w:t>
      </w:r>
      <w:r w:rsidRPr="00654FF1">
        <w:rPr>
          <w:color w:val="0E101A"/>
          <w:lang w:bidi="he-IL"/>
        </w:rPr>
        <w:t>Carl S. Ehrlich, </w:t>
      </w:r>
      <w:r w:rsidRPr="00654FF1">
        <w:rPr>
          <w:i/>
          <w:iCs/>
          <w:color w:val="0E101A"/>
          <w:lang w:bidi="he-IL"/>
        </w:rPr>
        <w:t>From an Antique Land: An Introduction to Ancient Near Eastern Literature</w:t>
      </w:r>
      <w:r w:rsidRPr="00654FF1">
        <w:rPr>
          <w:color w:val="0E101A"/>
          <w:lang w:bidi="he-IL"/>
        </w:rPr>
        <w:t> (Lanham, MD: Rowman &amp; Littlefield Publishers, 2011), 121-124.</w:t>
      </w:r>
    </w:p>
    <w:p w14:paraId="57605DCB" w14:textId="3028887D" w:rsidR="00654FF1" w:rsidRPr="00654FF1" w:rsidRDefault="00654FF1" w:rsidP="00654FF1">
      <w:pPr>
        <w:spacing w:line="480" w:lineRule="auto"/>
        <w:rPr>
          <w:color w:val="0E101A"/>
          <w:lang w:bidi="he-IL"/>
        </w:rPr>
      </w:pPr>
      <w:r w:rsidRPr="006473F6">
        <w:rPr>
          <w:color w:val="0E101A"/>
          <w:vertAlign w:val="superscript"/>
          <w:lang w:bidi="he-IL"/>
        </w:rPr>
        <w:t xml:space="preserve">2 </w:t>
      </w:r>
      <w:r w:rsidRPr="00654FF1">
        <w:rPr>
          <w:color w:val="0E101A"/>
          <w:lang w:bidi="he-IL"/>
        </w:rPr>
        <w:t>Ehrlich, </w:t>
      </w:r>
      <w:r w:rsidRPr="00654FF1">
        <w:rPr>
          <w:i/>
          <w:iCs/>
          <w:color w:val="0E101A"/>
          <w:lang w:bidi="he-IL"/>
        </w:rPr>
        <w:t>From an Antique Land</w:t>
      </w:r>
      <w:r w:rsidRPr="00654FF1">
        <w:rPr>
          <w:color w:val="0E101A"/>
          <w:lang w:bidi="he-IL"/>
        </w:rPr>
        <w:t>, 121-124.</w:t>
      </w:r>
    </w:p>
    <w:p w14:paraId="0BBC4D79" w14:textId="77777777" w:rsidR="00B754D3" w:rsidRPr="00654FF1" w:rsidRDefault="00B754D3" w:rsidP="00B754D3">
      <w:pPr>
        <w:spacing w:line="480" w:lineRule="auto"/>
        <w:rPr>
          <w:color w:val="0E101A"/>
          <w:lang w:bidi="he-IL"/>
        </w:rPr>
      </w:pPr>
    </w:p>
    <w:p w14:paraId="416EBEA9" w14:textId="4AA649EE" w:rsidR="00B754D3" w:rsidRPr="00654FF1" w:rsidRDefault="00B754D3" w:rsidP="00B754D3">
      <w:pPr>
        <w:spacing w:line="480" w:lineRule="auto"/>
        <w:rPr>
          <w:color w:val="0E101A"/>
          <w:lang w:bidi="he-IL"/>
        </w:rPr>
      </w:pPr>
      <w:r w:rsidRPr="00654FF1">
        <w:rPr>
          <w:color w:val="0E101A"/>
          <w:lang w:bidi="he-IL"/>
        </w:rPr>
        <w:t>Ewurama De-Whyte, Janice Pearl. </w:t>
      </w:r>
      <w:r w:rsidRPr="00654FF1">
        <w:rPr>
          <w:i/>
          <w:iCs/>
          <w:color w:val="0E101A"/>
          <w:lang w:bidi="he-IL"/>
        </w:rPr>
        <w:t>WOM(b)an: A Cultural-Narrative Reading of the Hebrew Bible Barrenness Narratives.</w:t>
      </w:r>
      <w:r w:rsidRPr="00654FF1">
        <w:rPr>
          <w:color w:val="0E101A"/>
          <w:lang w:bidi="he-IL"/>
        </w:rPr>
        <w:t> Leiden: Brill, 2018.</w:t>
      </w:r>
    </w:p>
    <w:p w14:paraId="088744A0" w14:textId="77777777" w:rsidR="00BA6340" w:rsidRDefault="00BA6340" w:rsidP="00BA6340">
      <w:pPr>
        <w:spacing w:line="480" w:lineRule="auto"/>
      </w:pPr>
      <w:r w:rsidRPr="00957DB0">
        <w:lastRenderedPageBreak/>
        <w:t xml:space="preserve">Lorem ipsum dolor </w:t>
      </w:r>
      <w:proofErr w:type="gramStart"/>
      <w:r w:rsidRPr="00957DB0">
        <w:t>sit</w:t>
      </w:r>
      <w:proofErr w:type="gramEnd"/>
      <w:r w:rsidRPr="00957DB0">
        <w:t xml:space="preserve"> </w:t>
      </w:r>
      <w:proofErr w:type="spellStart"/>
      <w:r w:rsidRPr="00957DB0">
        <w:t>amet</w:t>
      </w:r>
      <w:proofErr w:type="spellEnd"/>
      <w:r w:rsidRPr="00957DB0">
        <w:t xml:space="preserve">, </w:t>
      </w:r>
      <w:proofErr w:type="spellStart"/>
      <w:r w:rsidRPr="00957DB0">
        <w:t>consectetur</w:t>
      </w:r>
      <w:proofErr w:type="spellEnd"/>
      <w:r w:rsidRPr="00957DB0">
        <w:t xml:space="preserve"> </w:t>
      </w:r>
      <w:proofErr w:type="spellStart"/>
      <w:r w:rsidRPr="00957DB0">
        <w:t>adipiscing</w:t>
      </w:r>
      <w:proofErr w:type="spellEnd"/>
      <w:r w:rsidRPr="00957DB0">
        <w:t xml:space="preserve"> </w:t>
      </w:r>
      <w:proofErr w:type="spellStart"/>
      <w:r w:rsidRPr="00957DB0">
        <w:t>elit</w:t>
      </w:r>
      <w:proofErr w:type="spellEnd"/>
      <w:r w:rsidRPr="00957DB0">
        <w:t xml:space="preserve">, sed do </w:t>
      </w:r>
      <w:proofErr w:type="spellStart"/>
      <w:r w:rsidRPr="00957DB0">
        <w:t>eiusmod</w:t>
      </w:r>
      <w:proofErr w:type="spellEnd"/>
      <w:r w:rsidRPr="00957DB0">
        <w:t xml:space="preserve"> </w:t>
      </w:r>
      <w:proofErr w:type="spellStart"/>
      <w:r w:rsidRPr="00957DB0">
        <w:t>tempor</w:t>
      </w:r>
      <w:proofErr w:type="spellEnd"/>
      <w:r w:rsidRPr="00957DB0">
        <w:t xml:space="preserve"> </w:t>
      </w:r>
      <w:proofErr w:type="spellStart"/>
      <w:r w:rsidRPr="00957DB0">
        <w:t>incididunt</w:t>
      </w:r>
      <w:proofErr w:type="spellEnd"/>
      <w:r w:rsidRPr="00957DB0">
        <w:t xml:space="preserve"> </w:t>
      </w:r>
      <w:proofErr w:type="spellStart"/>
      <w:r w:rsidRPr="00957DB0">
        <w:t>ut</w:t>
      </w:r>
      <w:proofErr w:type="spellEnd"/>
      <w:r w:rsidRPr="00957DB0">
        <w:t xml:space="preserve"> labore et dolore magna </w:t>
      </w:r>
      <w:proofErr w:type="spellStart"/>
      <w:r w:rsidRPr="00957DB0">
        <w:t>aliqua</w:t>
      </w:r>
      <w:proofErr w:type="spellEnd"/>
      <w:r w:rsidRPr="00957DB0">
        <w:t xml:space="preserve">. Ut </w:t>
      </w:r>
      <w:proofErr w:type="spellStart"/>
      <w:r w:rsidRPr="00957DB0">
        <w:t>enim</w:t>
      </w:r>
      <w:proofErr w:type="spellEnd"/>
      <w:r w:rsidRPr="00957DB0">
        <w:t xml:space="preserve"> ad minim </w:t>
      </w:r>
      <w:proofErr w:type="spellStart"/>
      <w:r w:rsidRPr="00957DB0">
        <w:t>veniam</w:t>
      </w:r>
      <w:proofErr w:type="spellEnd"/>
      <w:r w:rsidRPr="00957DB0">
        <w:t xml:space="preserve">, </w:t>
      </w:r>
      <w:proofErr w:type="spellStart"/>
      <w:r w:rsidRPr="00957DB0">
        <w:t>quis</w:t>
      </w:r>
      <w:proofErr w:type="spellEnd"/>
      <w:r w:rsidRPr="00957DB0">
        <w:t xml:space="preserve"> </w:t>
      </w:r>
      <w:proofErr w:type="spellStart"/>
      <w:r w:rsidRPr="00957DB0">
        <w:t>nostrud</w:t>
      </w:r>
      <w:proofErr w:type="spellEnd"/>
      <w:r w:rsidRPr="00957DB0">
        <w:t xml:space="preserve"> exercitation </w:t>
      </w:r>
      <w:proofErr w:type="spellStart"/>
      <w:r w:rsidRPr="00957DB0">
        <w:t>ullamco</w:t>
      </w:r>
      <w:proofErr w:type="spellEnd"/>
      <w:r w:rsidRPr="00957DB0">
        <w:t xml:space="preserve"> </w:t>
      </w:r>
      <w:proofErr w:type="spellStart"/>
      <w:r w:rsidRPr="00957DB0">
        <w:t>laboris</w:t>
      </w:r>
      <w:proofErr w:type="spellEnd"/>
      <w:r w:rsidRPr="00957DB0">
        <w:t xml:space="preserve"> nisi </w:t>
      </w:r>
      <w:proofErr w:type="spellStart"/>
      <w:r w:rsidRPr="00957DB0">
        <w:t>ut</w:t>
      </w:r>
      <w:proofErr w:type="spellEnd"/>
      <w:r w:rsidRPr="00957DB0">
        <w:t xml:space="preserve"> </w:t>
      </w:r>
      <w:proofErr w:type="spellStart"/>
      <w:r w:rsidRPr="00957DB0">
        <w:t>aliquip</w:t>
      </w:r>
      <w:proofErr w:type="spellEnd"/>
      <w:r w:rsidRPr="00957DB0">
        <w:t xml:space="preserve"> ex </w:t>
      </w:r>
      <w:proofErr w:type="spellStart"/>
      <w:r w:rsidRPr="00957DB0">
        <w:t>ea</w:t>
      </w:r>
      <w:proofErr w:type="spellEnd"/>
      <w:r w:rsidRPr="00957DB0">
        <w:t xml:space="preserve"> </w:t>
      </w:r>
      <w:proofErr w:type="spellStart"/>
      <w:r w:rsidRPr="00957DB0">
        <w:t>commodo</w:t>
      </w:r>
      <w:proofErr w:type="spellEnd"/>
      <w:r w:rsidRPr="00957DB0">
        <w:t xml:space="preserve"> </w:t>
      </w:r>
      <w:proofErr w:type="spellStart"/>
      <w:r w:rsidRPr="00957DB0">
        <w:t>consequat</w:t>
      </w:r>
      <w:proofErr w:type="spellEnd"/>
      <w:r w:rsidRPr="00957DB0">
        <w:t xml:space="preserve">. Duis </w:t>
      </w:r>
      <w:proofErr w:type="spellStart"/>
      <w:r w:rsidRPr="00957DB0">
        <w:t>aute</w:t>
      </w:r>
      <w:proofErr w:type="spellEnd"/>
      <w:r w:rsidRPr="00957DB0">
        <w:t xml:space="preserve"> </w:t>
      </w:r>
      <w:proofErr w:type="spellStart"/>
      <w:r w:rsidRPr="00957DB0">
        <w:t>irure</w:t>
      </w:r>
      <w:proofErr w:type="spellEnd"/>
      <w:r w:rsidRPr="00957DB0">
        <w:t xml:space="preserve"> dolor in </w:t>
      </w:r>
      <w:proofErr w:type="spellStart"/>
      <w:r w:rsidRPr="00957DB0">
        <w:t>reprehenderit</w:t>
      </w:r>
      <w:proofErr w:type="spellEnd"/>
      <w:r w:rsidRPr="00957DB0">
        <w:t xml:space="preserve"> in </w:t>
      </w:r>
      <w:proofErr w:type="spellStart"/>
      <w:r w:rsidRPr="00957DB0">
        <w:t>voluptate</w:t>
      </w:r>
      <w:proofErr w:type="spellEnd"/>
      <w:r w:rsidRPr="00957DB0">
        <w:t xml:space="preserve"> </w:t>
      </w:r>
      <w:proofErr w:type="spellStart"/>
      <w:r w:rsidRPr="00957DB0">
        <w:t>velit</w:t>
      </w:r>
      <w:proofErr w:type="spellEnd"/>
      <w:r w:rsidRPr="00957DB0">
        <w:t xml:space="preserve"> esse </w:t>
      </w:r>
      <w:proofErr w:type="spellStart"/>
      <w:r w:rsidRPr="00957DB0">
        <w:t>cillum</w:t>
      </w:r>
      <w:proofErr w:type="spellEnd"/>
      <w:r w:rsidRPr="00957DB0">
        <w:t xml:space="preserve"> dolore </w:t>
      </w:r>
      <w:proofErr w:type="spellStart"/>
      <w:r w:rsidRPr="00957DB0">
        <w:t>eu</w:t>
      </w:r>
      <w:proofErr w:type="spellEnd"/>
      <w:r w:rsidRPr="00957DB0">
        <w:t xml:space="preserve"> </w:t>
      </w:r>
      <w:proofErr w:type="spellStart"/>
      <w:r w:rsidRPr="00957DB0">
        <w:t>fugiat</w:t>
      </w:r>
      <w:proofErr w:type="spellEnd"/>
      <w:r w:rsidRPr="00957DB0">
        <w:t xml:space="preserve"> </w:t>
      </w:r>
      <w:proofErr w:type="spellStart"/>
      <w:r w:rsidRPr="00957DB0">
        <w:t>nulla</w:t>
      </w:r>
      <w:proofErr w:type="spellEnd"/>
      <w:r w:rsidRPr="00957DB0">
        <w:t xml:space="preserve"> </w:t>
      </w:r>
      <w:proofErr w:type="spellStart"/>
      <w:r w:rsidRPr="00957DB0">
        <w:t>pariatur</w:t>
      </w:r>
      <w:proofErr w:type="spellEnd"/>
      <w:r w:rsidRPr="00957DB0">
        <w:t xml:space="preserve">. </w:t>
      </w:r>
      <w:proofErr w:type="spellStart"/>
      <w:r w:rsidRPr="00957DB0">
        <w:t>Excepteur</w:t>
      </w:r>
      <w:proofErr w:type="spellEnd"/>
      <w:r w:rsidRPr="00957DB0">
        <w:t xml:space="preserve"> </w:t>
      </w:r>
      <w:proofErr w:type="spellStart"/>
      <w:r w:rsidRPr="00957DB0">
        <w:t>sint</w:t>
      </w:r>
      <w:proofErr w:type="spellEnd"/>
      <w:r w:rsidRPr="00957DB0">
        <w:t xml:space="preserve"> </w:t>
      </w:r>
      <w:proofErr w:type="spellStart"/>
      <w:r w:rsidRPr="00957DB0">
        <w:t>occaecat</w:t>
      </w:r>
      <w:proofErr w:type="spellEnd"/>
      <w:r w:rsidRPr="00957DB0">
        <w:t xml:space="preserve"> </w:t>
      </w:r>
      <w:proofErr w:type="spellStart"/>
      <w:r w:rsidRPr="00957DB0">
        <w:t>cupidatat</w:t>
      </w:r>
      <w:proofErr w:type="spellEnd"/>
      <w:r w:rsidRPr="00957DB0">
        <w:t xml:space="preserve"> non </w:t>
      </w:r>
      <w:proofErr w:type="spellStart"/>
      <w:r w:rsidRPr="00957DB0">
        <w:t>proident</w:t>
      </w:r>
      <w:proofErr w:type="spellEnd"/>
      <w:r w:rsidRPr="00957DB0">
        <w:t xml:space="preserve">, sunt in culpa qui </w:t>
      </w:r>
      <w:proofErr w:type="spellStart"/>
      <w:r w:rsidRPr="00957DB0">
        <w:t>officia</w:t>
      </w:r>
      <w:proofErr w:type="spellEnd"/>
      <w:r w:rsidRPr="00957DB0">
        <w:t xml:space="preserve"> </w:t>
      </w:r>
      <w:proofErr w:type="spellStart"/>
      <w:r w:rsidRPr="00957DB0">
        <w:t>deserunt</w:t>
      </w:r>
      <w:proofErr w:type="spellEnd"/>
      <w:r w:rsidRPr="00957DB0">
        <w:t xml:space="preserve"> </w:t>
      </w:r>
      <w:proofErr w:type="spellStart"/>
      <w:r w:rsidRPr="00957DB0">
        <w:t>mollit</w:t>
      </w:r>
      <w:proofErr w:type="spellEnd"/>
      <w:r w:rsidRPr="00957DB0">
        <w:t xml:space="preserve"> </w:t>
      </w:r>
      <w:proofErr w:type="spellStart"/>
      <w:r w:rsidRPr="00957DB0">
        <w:t>anim</w:t>
      </w:r>
      <w:proofErr w:type="spellEnd"/>
      <w:r w:rsidRPr="00957DB0">
        <w:t xml:space="preserve"> id est </w:t>
      </w:r>
      <w:proofErr w:type="spellStart"/>
      <w:r w:rsidRPr="00957DB0">
        <w:t>laborum</w:t>
      </w:r>
      <w:proofErr w:type="spellEnd"/>
      <w:r w:rsidRPr="00957DB0">
        <w:t>.</w:t>
      </w:r>
    </w:p>
    <w:p w14:paraId="626785BB" w14:textId="3D1E65B9" w:rsidR="00654FF1" w:rsidRPr="00654FF1" w:rsidRDefault="00654FF1" w:rsidP="00654FF1">
      <w:pPr>
        <w:spacing w:line="480" w:lineRule="auto"/>
        <w:rPr>
          <w:color w:val="0E101A"/>
          <w:lang w:bidi="he-IL"/>
        </w:rPr>
      </w:pPr>
      <w:r w:rsidRPr="006473F6">
        <w:rPr>
          <w:color w:val="0E101A"/>
          <w:vertAlign w:val="superscript"/>
          <w:lang w:bidi="he-IL"/>
        </w:rPr>
        <w:t>1</w:t>
      </w:r>
      <w:r w:rsidRPr="00654FF1">
        <w:rPr>
          <w:color w:val="0E101A"/>
          <w:vertAlign w:val="superscript"/>
          <w:lang w:bidi="he-IL"/>
        </w:rPr>
        <w:t xml:space="preserve"> </w:t>
      </w:r>
      <w:r w:rsidRPr="00654FF1">
        <w:rPr>
          <w:color w:val="0E101A"/>
          <w:lang w:bidi="he-IL"/>
        </w:rPr>
        <w:t>Janice Pearl Ewurama De-Whyte, </w:t>
      </w:r>
      <w:commentRangeStart w:id="17"/>
      <w:r w:rsidRPr="00654FF1">
        <w:rPr>
          <w:i/>
          <w:iCs/>
          <w:color w:val="0E101A"/>
          <w:lang w:bidi="he-IL"/>
        </w:rPr>
        <w:t>WOM(b)an</w:t>
      </w:r>
      <w:commentRangeEnd w:id="17"/>
      <w:r w:rsidR="00132851">
        <w:rPr>
          <w:rStyle w:val="CommentReference"/>
        </w:rPr>
        <w:commentReference w:id="17"/>
      </w:r>
      <w:r w:rsidRPr="00654FF1">
        <w:rPr>
          <w:i/>
          <w:iCs/>
          <w:color w:val="0E101A"/>
          <w:lang w:bidi="he-IL"/>
        </w:rPr>
        <w:t>: A Cultural-Narrative Reading of the Hebrew Bible Barrenness Narratives</w:t>
      </w:r>
      <w:r w:rsidRPr="00654FF1">
        <w:rPr>
          <w:color w:val="0E101A"/>
          <w:lang w:bidi="he-IL"/>
        </w:rPr>
        <w:t> (Leiden: Brill, 2018), 77.</w:t>
      </w:r>
    </w:p>
    <w:p w14:paraId="22DA8A86" w14:textId="58810216" w:rsidR="00654FF1" w:rsidRPr="00654FF1" w:rsidRDefault="00654FF1" w:rsidP="00654FF1">
      <w:pPr>
        <w:spacing w:line="480" w:lineRule="auto"/>
        <w:rPr>
          <w:color w:val="0E101A"/>
          <w:lang w:bidi="he-IL"/>
        </w:rPr>
      </w:pPr>
      <w:r w:rsidRPr="006473F6">
        <w:rPr>
          <w:color w:val="0E101A"/>
          <w:vertAlign w:val="superscript"/>
          <w:lang w:bidi="he-IL"/>
        </w:rPr>
        <w:t xml:space="preserve">2 </w:t>
      </w:r>
      <w:r w:rsidRPr="00654FF1">
        <w:rPr>
          <w:color w:val="0E101A"/>
          <w:lang w:bidi="he-IL"/>
        </w:rPr>
        <w:t>De-Whyte, </w:t>
      </w:r>
      <w:r w:rsidRPr="00654FF1">
        <w:rPr>
          <w:i/>
          <w:iCs/>
          <w:color w:val="0E101A"/>
          <w:lang w:bidi="he-IL"/>
        </w:rPr>
        <w:t>WOM(b)an</w:t>
      </w:r>
      <w:r w:rsidRPr="00654FF1">
        <w:rPr>
          <w:color w:val="0E101A"/>
          <w:lang w:bidi="he-IL"/>
        </w:rPr>
        <w:t>, 77.</w:t>
      </w:r>
    </w:p>
    <w:p w14:paraId="38CE1C6B" w14:textId="77777777" w:rsidR="00B754D3" w:rsidRPr="00654FF1" w:rsidRDefault="00B754D3" w:rsidP="00B754D3">
      <w:pPr>
        <w:spacing w:line="480" w:lineRule="auto"/>
        <w:rPr>
          <w:color w:val="0E101A"/>
          <w:lang w:bidi="he-IL"/>
        </w:rPr>
      </w:pPr>
    </w:p>
    <w:p w14:paraId="060C5FC9" w14:textId="0036CF8E" w:rsidR="00B754D3" w:rsidRPr="00654FF1" w:rsidRDefault="00D2322B" w:rsidP="00B754D3">
      <w:pPr>
        <w:spacing w:line="480" w:lineRule="auto"/>
        <w:rPr>
          <w:color w:val="0E101A"/>
          <w:lang w:bidi="he-IL"/>
        </w:rPr>
      </w:pPr>
      <w:r>
        <w:rPr>
          <w:color w:val="0E101A"/>
          <w:lang w:bidi="he-IL"/>
        </w:rPr>
        <w:t>*</w:t>
      </w:r>
      <w:r w:rsidR="00B754D3" w:rsidRPr="00654FF1">
        <w:rPr>
          <w:color w:val="0E101A"/>
          <w:lang w:bidi="he-IL"/>
        </w:rPr>
        <w:t xml:space="preserve">Feder, </w:t>
      </w:r>
      <w:proofErr w:type="spellStart"/>
      <w:r w:rsidR="00B754D3" w:rsidRPr="00654FF1">
        <w:rPr>
          <w:color w:val="0E101A"/>
          <w:lang w:bidi="he-IL"/>
        </w:rPr>
        <w:t>Yitzhaq</w:t>
      </w:r>
      <w:proofErr w:type="spellEnd"/>
      <w:r w:rsidR="00B754D3" w:rsidRPr="00654FF1">
        <w:rPr>
          <w:color w:val="0E101A"/>
          <w:lang w:bidi="he-IL"/>
        </w:rPr>
        <w:t>. "Defilement, Disgust, and Disease." </w:t>
      </w:r>
      <w:r w:rsidR="00B754D3" w:rsidRPr="00654FF1">
        <w:rPr>
          <w:i/>
          <w:iCs/>
          <w:color w:val="0E101A"/>
          <w:lang w:bidi="he-IL"/>
        </w:rPr>
        <w:t>Journal of the American Oriental Society</w:t>
      </w:r>
      <w:r w:rsidR="00B754D3" w:rsidRPr="00654FF1">
        <w:rPr>
          <w:color w:val="0E101A"/>
          <w:lang w:bidi="he-IL"/>
        </w:rPr>
        <w:t> 136, no. 1 (2021): 123-140.</w:t>
      </w:r>
    </w:p>
    <w:p w14:paraId="74C3636B" w14:textId="77777777" w:rsidR="00BA6340" w:rsidRDefault="00BA6340" w:rsidP="00BA6340">
      <w:pPr>
        <w:spacing w:line="480" w:lineRule="auto"/>
      </w:pPr>
      <w:r w:rsidRPr="00957DB0">
        <w:t xml:space="preserve">Lorem ipsum dolor </w:t>
      </w:r>
      <w:proofErr w:type="gramStart"/>
      <w:r w:rsidRPr="00957DB0">
        <w:t>sit</w:t>
      </w:r>
      <w:proofErr w:type="gramEnd"/>
      <w:r w:rsidRPr="00957DB0">
        <w:t xml:space="preserve"> </w:t>
      </w:r>
      <w:proofErr w:type="spellStart"/>
      <w:r w:rsidRPr="00957DB0">
        <w:t>amet</w:t>
      </w:r>
      <w:proofErr w:type="spellEnd"/>
      <w:r w:rsidRPr="00957DB0">
        <w:t xml:space="preserve">, </w:t>
      </w:r>
      <w:proofErr w:type="spellStart"/>
      <w:r w:rsidRPr="00957DB0">
        <w:t>consectetur</w:t>
      </w:r>
      <w:proofErr w:type="spellEnd"/>
      <w:r w:rsidRPr="00957DB0">
        <w:t xml:space="preserve"> </w:t>
      </w:r>
      <w:proofErr w:type="spellStart"/>
      <w:r w:rsidRPr="00957DB0">
        <w:t>adipiscing</w:t>
      </w:r>
      <w:proofErr w:type="spellEnd"/>
      <w:r w:rsidRPr="00957DB0">
        <w:t xml:space="preserve"> </w:t>
      </w:r>
      <w:proofErr w:type="spellStart"/>
      <w:r w:rsidRPr="00957DB0">
        <w:t>elit</w:t>
      </w:r>
      <w:proofErr w:type="spellEnd"/>
      <w:r w:rsidRPr="00957DB0">
        <w:t xml:space="preserve">, sed do </w:t>
      </w:r>
      <w:proofErr w:type="spellStart"/>
      <w:r w:rsidRPr="00957DB0">
        <w:t>eiusmod</w:t>
      </w:r>
      <w:proofErr w:type="spellEnd"/>
      <w:r w:rsidRPr="00957DB0">
        <w:t xml:space="preserve"> </w:t>
      </w:r>
      <w:proofErr w:type="spellStart"/>
      <w:r w:rsidRPr="00957DB0">
        <w:t>tempor</w:t>
      </w:r>
      <w:proofErr w:type="spellEnd"/>
      <w:r w:rsidRPr="00957DB0">
        <w:t xml:space="preserve"> </w:t>
      </w:r>
      <w:proofErr w:type="spellStart"/>
      <w:r w:rsidRPr="00957DB0">
        <w:t>incididunt</w:t>
      </w:r>
      <w:proofErr w:type="spellEnd"/>
      <w:r w:rsidRPr="00957DB0">
        <w:t xml:space="preserve"> </w:t>
      </w:r>
      <w:proofErr w:type="spellStart"/>
      <w:r w:rsidRPr="00957DB0">
        <w:t>ut</w:t>
      </w:r>
      <w:proofErr w:type="spellEnd"/>
      <w:r w:rsidRPr="00957DB0">
        <w:t xml:space="preserve"> labore et dolore magna </w:t>
      </w:r>
      <w:proofErr w:type="spellStart"/>
      <w:r w:rsidRPr="00957DB0">
        <w:t>aliqua</w:t>
      </w:r>
      <w:proofErr w:type="spellEnd"/>
      <w:r w:rsidRPr="00957DB0">
        <w:t xml:space="preserve">. Ut </w:t>
      </w:r>
      <w:proofErr w:type="spellStart"/>
      <w:r w:rsidRPr="00957DB0">
        <w:t>enim</w:t>
      </w:r>
      <w:proofErr w:type="spellEnd"/>
      <w:r w:rsidRPr="00957DB0">
        <w:t xml:space="preserve"> ad minim </w:t>
      </w:r>
      <w:proofErr w:type="spellStart"/>
      <w:r w:rsidRPr="00957DB0">
        <w:t>veniam</w:t>
      </w:r>
      <w:proofErr w:type="spellEnd"/>
      <w:r w:rsidRPr="00957DB0">
        <w:t xml:space="preserve">, </w:t>
      </w:r>
      <w:proofErr w:type="spellStart"/>
      <w:r w:rsidRPr="00957DB0">
        <w:t>quis</w:t>
      </w:r>
      <w:proofErr w:type="spellEnd"/>
      <w:r w:rsidRPr="00957DB0">
        <w:t xml:space="preserve"> </w:t>
      </w:r>
      <w:proofErr w:type="spellStart"/>
      <w:r w:rsidRPr="00957DB0">
        <w:t>nostrud</w:t>
      </w:r>
      <w:proofErr w:type="spellEnd"/>
      <w:r w:rsidRPr="00957DB0">
        <w:t xml:space="preserve"> exercitation </w:t>
      </w:r>
      <w:proofErr w:type="spellStart"/>
      <w:r w:rsidRPr="00957DB0">
        <w:t>ullamco</w:t>
      </w:r>
      <w:proofErr w:type="spellEnd"/>
      <w:r w:rsidRPr="00957DB0">
        <w:t xml:space="preserve"> </w:t>
      </w:r>
      <w:proofErr w:type="spellStart"/>
      <w:r w:rsidRPr="00957DB0">
        <w:t>laboris</w:t>
      </w:r>
      <w:proofErr w:type="spellEnd"/>
      <w:r w:rsidRPr="00957DB0">
        <w:t xml:space="preserve"> nisi </w:t>
      </w:r>
      <w:proofErr w:type="spellStart"/>
      <w:r w:rsidRPr="00957DB0">
        <w:t>ut</w:t>
      </w:r>
      <w:proofErr w:type="spellEnd"/>
      <w:r w:rsidRPr="00957DB0">
        <w:t xml:space="preserve"> </w:t>
      </w:r>
      <w:proofErr w:type="spellStart"/>
      <w:r w:rsidRPr="00957DB0">
        <w:t>aliquip</w:t>
      </w:r>
      <w:proofErr w:type="spellEnd"/>
      <w:r w:rsidRPr="00957DB0">
        <w:t xml:space="preserve"> ex </w:t>
      </w:r>
      <w:proofErr w:type="spellStart"/>
      <w:r w:rsidRPr="00957DB0">
        <w:t>ea</w:t>
      </w:r>
      <w:proofErr w:type="spellEnd"/>
      <w:r w:rsidRPr="00957DB0">
        <w:t xml:space="preserve"> </w:t>
      </w:r>
      <w:proofErr w:type="spellStart"/>
      <w:r w:rsidRPr="00957DB0">
        <w:t>commodo</w:t>
      </w:r>
      <w:proofErr w:type="spellEnd"/>
      <w:r w:rsidRPr="00957DB0">
        <w:t xml:space="preserve"> </w:t>
      </w:r>
      <w:proofErr w:type="spellStart"/>
      <w:r w:rsidRPr="00957DB0">
        <w:t>consequat</w:t>
      </w:r>
      <w:proofErr w:type="spellEnd"/>
      <w:r w:rsidRPr="00957DB0">
        <w:t xml:space="preserve">. Duis </w:t>
      </w:r>
      <w:proofErr w:type="spellStart"/>
      <w:r w:rsidRPr="00957DB0">
        <w:t>aute</w:t>
      </w:r>
      <w:proofErr w:type="spellEnd"/>
      <w:r w:rsidRPr="00957DB0">
        <w:t xml:space="preserve"> </w:t>
      </w:r>
      <w:proofErr w:type="spellStart"/>
      <w:r w:rsidRPr="00957DB0">
        <w:t>irure</w:t>
      </w:r>
      <w:proofErr w:type="spellEnd"/>
      <w:r w:rsidRPr="00957DB0">
        <w:t xml:space="preserve"> dolor in </w:t>
      </w:r>
      <w:proofErr w:type="spellStart"/>
      <w:r w:rsidRPr="00957DB0">
        <w:t>reprehenderit</w:t>
      </w:r>
      <w:proofErr w:type="spellEnd"/>
      <w:r w:rsidRPr="00957DB0">
        <w:t xml:space="preserve"> in </w:t>
      </w:r>
      <w:proofErr w:type="spellStart"/>
      <w:r w:rsidRPr="00957DB0">
        <w:t>voluptate</w:t>
      </w:r>
      <w:proofErr w:type="spellEnd"/>
      <w:r w:rsidRPr="00957DB0">
        <w:t xml:space="preserve"> </w:t>
      </w:r>
      <w:proofErr w:type="spellStart"/>
      <w:r w:rsidRPr="00957DB0">
        <w:t>velit</w:t>
      </w:r>
      <w:proofErr w:type="spellEnd"/>
      <w:r w:rsidRPr="00957DB0">
        <w:t xml:space="preserve"> esse </w:t>
      </w:r>
      <w:proofErr w:type="spellStart"/>
      <w:r w:rsidRPr="00957DB0">
        <w:t>cillum</w:t>
      </w:r>
      <w:proofErr w:type="spellEnd"/>
      <w:r w:rsidRPr="00957DB0">
        <w:t xml:space="preserve"> dolore </w:t>
      </w:r>
      <w:proofErr w:type="spellStart"/>
      <w:r w:rsidRPr="00957DB0">
        <w:t>eu</w:t>
      </w:r>
      <w:proofErr w:type="spellEnd"/>
      <w:r w:rsidRPr="00957DB0">
        <w:t xml:space="preserve"> </w:t>
      </w:r>
      <w:proofErr w:type="spellStart"/>
      <w:r w:rsidRPr="00957DB0">
        <w:t>fugiat</w:t>
      </w:r>
      <w:proofErr w:type="spellEnd"/>
      <w:r w:rsidRPr="00957DB0">
        <w:t xml:space="preserve"> </w:t>
      </w:r>
      <w:proofErr w:type="spellStart"/>
      <w:r w:rsidRPr="00957DB0">
        <w:t>nulla</w:t>
      </w:r>
      <w:proofErr w:type="spellEnd"/>
      <w:r w:rsidRPr="00957DB0">
        <w:t xml:space="preserve"> </w:t>
      </w:r>
      <w:proofErr w:type="spellStart"/>
      <w:r w:rsidRPr="00957DB0">
        <w:t>pariatur</w:t>
      </w:r>
      <w:proofErr w:type="spellEnd"/>
      <w:r w:rsidRPr="00957DB0">
        <w:t xml:space="preserve">. </w:t>
      </w:r>
      <w:proofErr w:type="spellStart"/>
      <w:r w:rsidRPr="00957DB0">
        <w:t>Excepteur</w:t>
      </w:r>
      <w:proofErr w:type="spellEnd"/>
      <w:r w:rsidRPr="00957DB0">
        <w:t xml:space="preserve"> </w:t>
      </w:r>
      <w:proofErr w:type="spellStart"/>
      <w:r w:rsidRPr="00957DB0">
        <w:t>sint</w:t>
      </w:r>
      <w:proofErr w:type="spellEnd"/>
      <w:r w:rsidRPr="00957DB0">
        <w:t xml:space="preserve"> </w:t>
      </w:r>
      <w:proofErr w:type="spellStart"/>
      <w:r w:rsidRPr="00957DB0">
        <w:t>occaecat</w:t>
      </w:r>
      <w:proofErr w:type="spellEnd"/>
      <w:r w:rsidRPr="00957DB0">
        <w:t xml:space="preserve"> </w:t>
      </w:r>
      <w:proofErr w:type="spellStart"/>
      <w:r w:rsidRPr="00957DB0">
        <w:t>cupidatat</w:t>
      </w:r>
      <w:proofErr w:type="spellEnd"/>
      <w:r w:rsidRPr="00957DB0">
        <w:t xml:space="preserve"> non </w:t>
      </w:r>
      <w:proofErr w:type="spellStart"/>
      <w:r w:rsidRPr="00957DB0">
        <w:t>proident</w:t>
      </w:r>
      <w:proofErr w:type="spellEnd"/>
      <w:r w:rsidRPr="00957DB0">
        <w:t xml:space="preserve">, sunt in culpa qui </w:t>
      </w:r>
      <w:proofErr w:type="spellStart"/>
      <w:r w:rsidRPr="00957DB0">
        <w:t>officia</w:t>
      </w:r>
      <w:proofErr w:type="spellEnd"/>
      <w:r w:rsidRPr="00957DB0">
        <w:t xml:space="preserve"> </w:t>
      </w:r>
      <w:proofErr w:type="spellStart"/>
      <w:r w:rsidRPr="00957DB0">
        <w:t>deserunt</w:t>
      </w:r>
      <w:proofErr w:type="spellEnd"/>
      <w:r w:rsidRPr="00957DB0">
        <w:t xml:space="preserve"> </w:t>
      </w:r>
      <w:proofErr w:type="spellStart"/>
      <w:r w:rsidRPr="00957DB0">
        <w:t>mollit</w:t>
      </w:r>
      <w:proofErr w:type="spellEnd"/>
      <w:r w:rsidRPr="00957DB0">
        <w:t xml:space="preserve"> </w:t>
      </w:r>
      <w:proofErr w:type="spellStart"/>
      <w:r w:rsidRPr="00957DB0">
        <w:t>anim</w:t>
      </w:r>
      <w:proofErr w:type="spellEnd"/>
      <w:r w:rsidRPr="00957DB0">
        <w:t xml:space="preserve"> id est </w:t>
      </w:r>
      <w:proofErr w:type="spellStart"/>
      <w:r w:rsidRPr="00957DB0">
        <w:t>laborum</w:t>
      </w:r>
      <w:proofErr w:type="spellEnd"/>
      <w:r w:rsidRPr="00957DB0">
        <w:t>.</w:t>
      </w:r>
    </w:p>
    <w:p w14:paraId="38E31CCE" w14:textId="47CCE95E" w:rsidR="00654FF1" w:rsidRPr="00654FF1" w:rsidRDefault="00654FF1" w:rsidP="00654FF1">
      <w:pPr>
        <w:spacing w:line="480" w:lineRule="auto"/>
        <w:rPr>
          <w:color w:val="0E101A"/>
          <w:lang w:bidi="he-IL"/>
        </w:rPr>
      </w:pPr>
      <w:r w:rsidRPr="006473F6">
        <w:rPr>
          <w:color w:val="0E101A"/>
          <w:vertAlign w:val="superscript"/>
          <w:lang w:bidi="he-IL"/>
        </w:rPr>
        <w:t>1</w:t>
      </w:r>
      <w:r w:rsidRPr="00654FF1">
        <w:rPr>
          <w:color w:val="0E101A"/>
          <w:vertAlign w:val="superscript"/>
          <w:lang w:bidi="he-IL"/>
        </w:rPr>
        <w:t xml:space="preserve"> </w:t>
      </w:r>
      <w:proofErr w:type="spellStart"/>
      <w:r w:rsidRPr="00654FF1">
        <w:rPr>
          <w:color w:val="0E101A"/>
          <w:lang w:bidi="he-IL"/>
        </w:rPr>
        <w:t>Yitzhaq</w:t>
      </w:r>
      <w:proofErr w:type="spellEnd"/>
      <w:r w:rsidRPr="00654FF1">
        <w:rPr>
          <w:color w:val="0E101A"/>
          <w:lang w:bidi="he-IL"/>
        </w:rPr>
        <w:t xml:space="preserve"> Feder, “Defilement, Disgust, and Disease,” </w:t>
      </w:r>
      <w:r w:rsidRPr="00654FF1">
        <w:rPr>
          <w:i/>
          <w:iCs/>
          <w:color w:val="0E101A"/>
          <w:lang w:bidi="he-IL"/>
        </w:rPr>
        <w:t>Journal of the American Oriental Society</w:t>
      </w:r>
      <w:r w:rsidRPr="00654FF1">
        <w:rPr>
          <w:color w:val="0E101A"/>
          <w:lang w:bidi="he-IL"/>
        </w:rPr>
        <w:t> 136, no. 1 (2021): 125.</w:t>
      </w:r>
    </w:p>
    <w:p w14:paraId="1799FBC2" w14:textId="11B10482" w:rsidR="00654FF1" w:rsidRPr="00654FF1" w:rsidRDefault="00654FF1" w:rsidP="00654FF1">
      <w:pPr>
        <w:spacing w:line="480" w:lineRule="auto"/>
        <w:rPr>
          <w:color w:val="0E101A"/>
          <w:lang w:bidi="he-IL"/>
        </w:rPr>
      </w:pPr>
      <w:r w:rsidRPr="006473F6">
        <w:rPr>
          <w:color w:val="0E101A"/>
          <w:vertAlign w:val="superscript"/>
          <w:lang w:bidi="he-IL"/>
        </w:rPr>
        <w:t>2</w:t>
      </w:r>
      <w:r w:rsidRPr="00654FF1">
        <w:rPr>
          <w:color w:val="0E101A"/>
          <w:lang w:bidi="he-IL"/>
        </w:rPr>
        <w:t xml:space="preserve"> Feder, “Defilement, Disgust, and Disease,” 125.</w:t>
      </w:r>
    </w:p>
    <w:p w14:paraId="6505E10F" w14:textId="77777777" w:rsidR="00B754D3" w:rsidRPr="00654FF1" w:rsidRDefault="00B754D3" w:rsidP="00B754D3">
      <w:pPr>
        <w:spacing w:line="480" w:lineRule="auto"/>
        <w:rPr>
          <w:color w:val="0E101A"/>
          <w:lang w:bidi="he-IL"/>
        </w:rPr>
      </w:pPr>
    </w:p>
    <w:p w14:paraId="161B8D2D" w14:textId="51C53A33" w:rsidR="00B754D3" w:rsidRPr="00654FF1" w:rsidRDefault="00D2322B" w:rsidP="00B754D3">
      <w:pPr>
        <w:spacing w:line="480" w:lineRule="auto"/>
        <w:rPr>
          <w:color w:val="0E101A"/>
          <w:lang w:bidi="he-IL"/>
        </w:rPr>
      </w:pPr>
      <w:r>
        <w:rPr>
          <w:color w:val="0E101A"/>
          <w:lang w:bidi="he-IL"/>
        </w:rPr>
        <w:t>*</w:t>
      </w:r>
      <w:r w:rsidR="00B754D3" w:rsidRPr="00654FF1">
        <w:rPr>
          <w:color w:val="0E101A"/>
          <w:lang w:bidi="he-IL"/>
        </w:rPr>
        <w:t>Feinstein, Eve Levavi. </w:t>
      </w:r>
      <w:r w:rsidR="00B754D3" w:rsidRPr="00654FF1">
        <w:rPr>
          <w:i/>
          <w:iCs/>
          <w:color w:val="0E101A"/>
          <w:lang w:bidi="he-IL"/>
        </w:rPr>
        <w:t>Sexual Pollution in the Hebrew Bible.</w:t>
      </w:r>
      <w:r w:rsidR="00B754D3" w:rsidRPr="00654FF1">
        <w:rPr>
          <w:color w:val="0E101A"/>
          <w:lang w:bidi="he-IL"/>
        </w:rPr>
        <w:t> Oxford: Oxford University Press, 2014.</w:t>
      </w:r>
    </w:p>
    <w:p w14:paraId="7D83FC0B" w14:textId="77777777" w:rsidR="00BA6340" w:rsidRDefault="00BA6340" w:rsidP="00BA6340">
      <w:pPr>
        <w:spacing w:line="480" w:lineRule="auto"/>
      </w:pPr>
      <w:r w:rsidRPr="00957DB0">
        <w:lastRenderedPageBreak/>
        <w:t xml:space="preserve">Lorem ipsum dolor </w:t>
      </w:r>
      <w:proofErr w:type="gramStart"/>
      <w:r w:rsidRPr="00957DB0">
        <w:t>sit</w:t>
      </w:r>
      <w:proofErr w:type="gramEnd"/>
      <w:r w:rsidRPr="00957DB0">
        <w:t xml:space="preserve"> </w:t>
      </w:r>
      <w:proofErr w:type="spellStart"/>
      <w:r w:rsidRPr="00957DB0">
        <w:t>amet</w:t>
      </w:r>
      <w:proofErr w:type="spellEnd"/>
      <w:r w:rsidRPr="00957DB0">
        <w:t xml:space="preserve">, </w:t>
      </w:r>
      <w:proofErr w:type="spellStart"/>
      <w:r w:rsidRPr="00957DB0">
        <w:t>consectetur</w:t>
      </w:r>
      <w:proofErr w:type="spellEnd"/>
      <w:r w:rsidRPr="00957DB0">
        <w:t xml:space="preserve"> </w:t>
      </w:r>
      <w:proofErr w:type="spellStart"/>
      <w:r w:rsidRPr="00957DB0">
        <w:t>adipiscing</w:t>
      </w:r>
      <w:proofErr w:type="spellEnd"/>
      <w:r w:rsidRPr="00957DB0">
        <w:t xml:space="preserve"> </w:t>
      </w:r>
      <w:proofErr w:type="spellStart"/>
      <w:r w:rsidRPr="00957DB0">
        <w:t>elit</w:t>
      </w:r>
      <w:proofErr w:type="spellEnd"/>
      <w:r w:rsidRPr="00957DB0">
        <w:t xml:space="preserve">, sed do </w:t>
      </w:r>
      <w:proofErr w:type="spellStart"/>
      <w:r w:rsidRPr="00957DB0">
        <w:t>eiusmod</w:t>
      </w:r>
      <w:proofErr w:type="spellEnd"/>
      <w:r w:rsidRPr="00957DB0">
        <w:t xml:space="preserve"> </w:t>
      </w:r>
      <w:proofErr w:type="spellStart"/>
      <w:r w:rsidRPr="00957DB0">
        <w:t>tempor</w:t>
      </w:r>
      <w:proofErr w:type="spellEnd"/>
      <w:r w:rsidRPr="00957DB0">
        <w:t xml:space="preserve"> </w:t>
      </w:r>
      <w:proofErr w:type="spellStart"/>
      <w:r w:rsidRPr="00957DB0">
        <w:t>incididunt</w:t>
      </w:r>
      <w:proofErr w:type="spellEnd"/>
      <w:r w:rsidRPr="00957DB0">
        <w:t xml:space="preserve"> </w:t>
      </w:r>
      <w:proofErr w:type="spellStart"/>
      <w:r w:rsidRPr="00957DB0">
        <w:t>ut</w:t>
      </w:r>
      <w:proofErr w:type="spellEnd"/>
      <w:r w:rsidRPr="00957DB0">
        <w:t xml:space="preserve"> labore et dolore magna </w:t>
      </w:r>
      <w:proofErr w:type="spellStart"/>
      <w:r w:rsidRPr="00957DB0">
        <w:t>aliqua</w:t>
      </w:r>
      <w:proofErr w:type="spellEnd"/>
      <w:r w:rsidRPr="00957DB0">
        <w:t xml:space="preserve">. Ut </w:t>
      </w:r>
      <w:proofErr w:type="spellStart"/>
      <w:r w:rsidRPr="00957DB0">
        <w:t>enim</w:t>
      </w:r>
      <w:proofErr w:type="spellEnd"/>
      <w:r w:rsidRPr="00957DB0">
        <w:t xml:space="preserve"> ad minim </w:t>
      </w:r>
      <w:proofErr w:type="spellStart"/>
      <w:r w:rsidRPr="00957DB0">
        <w:t>veniam</w:t>
      </w:r>
      <w:proofErr w:type="spellEnd"/>
      <w:r w:rsidRPr="00957DB0">
        <w:t xml:space="preserve">, </w:t>
      </w:r>
      <w:proofErr w:type="spellStart"/>
      <w:r w:rsidRPr="00957DB0">
        <w:t>quis</w:t>
      </w:r>
      <w:proofErr w:type="spellEnd"/>
      <w:r w:rsidRPr="00957DB0">
        <w:t xml:space="preserve"> </w:t>
      </w:r>
      <w:proofErr w:type="spellStart"/>
      <w:r w:rsidRPr="00957DB0">
        <w:t>nostrud</w:t>
      </w:r>
      <w:proofErr w:type="spellEnd"/>
      <w:r w:rsidRPr="00957DB0">
        <w:t xml:space="preserve"> exercitation </w:t>
      </w:r>
      <w:proofErr w:type="spellStart"/>
      <w:r w:rsidRPr="00957DB0">
        <w:t>ullamco</w:t>
      </w:r>
      <w:proofErr w:type="spellEnd"/>
      <w:r w:rsidRPr="00957DB0">
        <w:t xml:space="preserve"> </w:t>
      </w:r>
      <w:proofErr w:type="spellStart"/>
      <w:r w:rsidRPr="00957DB0">
        <w:t>laboris</w:t>
      </w:r>
      <w:proofErr w:type="spellEnd"/>
      <w:r w:rsidRPr="00957DB0">
        <w:t xml:space="preserve"> nisi </w:t>
      </w:r>
      <w:proofErr w:type="spellStart"/>
      <w:r w:rsidRPr="00957DB0">
        <w:t>ut</w:t>
      </w:r>
      <w:proofErr w:type="spellEnd"/>
      <w:r w:rsidRPr="00957DB0">
        <w:t xml:space="preserve"> </w:t>
      </w:r>
      <w:proofErr w:type="spellStart"/>
      <w:r w:rsidRPr="00957DB0">
        <w:t>aliquip</w:t>
      </w:r>
      <w:proofErr w:type="spellEnd"/>
      <w:r w:rsidRPr="00957DB0">
        <w:t xml:space="preserve"> ex </w:t>
      </w:r>
      <w:proofErr w:type="spellStart"/>
      <w:r w:rsidRPr="00957DB0">
        <w:t>ea</w:t>
      </w:r>
      <w:proofErr w:type="spellEnd"/>
      <w:r w:rsidRPr="00957DB0">
        <w:t xml:space="preserve"> </w:t>
      </w:r>
      <w:proofErr w:type="spellStart"/>
      <w:r w:rsidRPr="00957DB0">
        <w:t>commodo</w:t>
      </w:r>
      <w:proofErr w:type="spellEnd"/>
      <w:r w:rsidRPr="00957DB0">
        <w:t xml:space="preserve"> </w:t>
      </w:r>
      <w:proofErr w:type="spellStart"/>
      <w:r w:rsidRPr="00957DB0">
        <w:t>consequat</w:t>
      </w:r>
      <w:proofErr w:type="spellEnd"/>
      <w:r w:rsidRPr="00957DB0">
        <w:t xml:space="preserve">. Duis </w:t>
      </w:r>
      <w:proofErr w:type="spellStart"/>
      <w:r w:rsidRPr="00957DB0">
        <w:t>aute</w:t>
      </w:r>
      <w:proofErr w:type="spellEnd"/>
      <w:r w:rsidRPr="00957DB0">
        <w:t xml:space="preserve"> </w:t>
      </w:r>
      <w:proofErr w:type="spellStart"/>
      <w:r w:rsidRPr="00957DB0">
        <w:t>irure</w:t>
      </w:r>
      <w:proofErr w:type="spellEnd"/>
      <w:r w:rsidRPr="00957DB0">
        <w:t xml:space="preserve"> dolor in </w:t>
      </w:r>
      <w:proofErr w:type="spellStart"/>
      <w:r w:rsidRPr="00957DB0">
        <w:t>reprehenderit</w:t>
      </w:r>
      <w:proofErr w:type="spellEnd"/>
      <w:r w:rsidRPr="00957DB0">
        <w:t xml:space="preserve"> in </w:t>
      </w:r>
      <w:proofErr w:type="spellStart"/>
      <w:r w:rsidRPr="00957DB0">
        <w:t>voluptate</w:t>
      </w:r>
      <w:proofErr w:type="spellEnd"/>
      <w:r w:rsidRPr="00957DB0">
        <w:t xml:space="preserve"> </w:t>
      </w:r>
      <w:proofErr w:type="spellStart"/>
      <w:r w:rsidRPr="00957DB0">
        <w:t>velit</w:t>
      </w:r>
      <w:proofErr w:type="spellEnd"/>
      <w:r w:rsidRPr="00957DB0">
        <w:t xml:space="preserve"> esse </w:t>
      </w:r>
      <w:proofErr w:type="spellStart"/>
      <w:r w:rsidRPr="00957DB0">
        <w:t>cillum</w:t>
      </w:r>
      <w:proofErr w:type="spellEnd"/>
      <w:r w:rsidRPr="00957DB0">
        <w:t xml:space="preserve"> dolore </w:t>
      </w:r>
      <w:proofErr w:type="spellStart"/>
      <w:r w:rsidRPr="00957DB0">
        <w:t>eu</w:t>
      </w:r>
      <w:proofErr w:type="spellEnd"/>
      <w:r w:rsidRPr="00957DB0">
        <w:t xml:space="preserve"> </w:t>
      </w:r>
      <w:proofErr w:type="spellStart"/>
      <w:r w:rsidRPr="00957DB0">
        <w:t>fugiat</w:t>
      </w:r>
      <w:proofErr w:type="spellEnd"/>
      <w:r w:rsidRPr="00957DB0">
        <w:t xml:space="preserve"> </w:t>
      </w:r>
      <w:proofErr w:type="spellStart"/>
      <w:r w:rsidRPr="00957DB0">
        <w:t>nulla</w:t>
      </w:r>
      <w:proofErr w:type="spellEnd"/>
      <w:r w:rsidRPr="00957DB0">
        <w:t xml:space="preserve"> </w:t>
      </w:r>
      <w:proofErr w:type="spellStart"/>
      <w:r w:rsidRPr="00957DB0">
        <w:t>pariatur</w:t>
      </w:r>
      <w:proofErr w:type="spellEnd"/>
      <w:r w:rsidRPr="00957DB0">
        <w:t xml:space="preserve">. </w:t>
      </w:r>
      <w:proofErr w:type="spellStart"/>
      <w:r w:rsidRPr="00957DB0">
        <w:t>Excepteur</w:t>
      </w:r>
      <w:proofErr w:type="spellEnd"/>
      <w:r w:rsidRPr="00957DB0">
        <w:t xml:space="preserve"> </w:t>
      </w:r>
      <w:proofErr w:type="spellStart"/>
      <w:r w:rsidRPr="00957DB0">
        <w:t>sint</w:t>
      </w:r>
      <w:proofErr w:type="spellEnd"/>
      <w:r w:rsidRPr="00957DB0">
        <w:t xml:space="preserve"> </w:t>
      </w:r>
      <w:proofErr w:type="spellStart"/>
      <w:r w:rsidRPr="00957DB0">
        <w:t>occaecat</w:t>
      </w:r>
      <w:proofErr w:type="spellEnd"/>
      <w:r w:rsidRPr="00957DB0">
        <w:t xml:space="preserve"> </w:t>
      </w:r>
      <w:proofErr w:type="spellStart"/>
      <w:r w:rsidRPr="00957DB0">
        <w:t>cupidatat</w:t>
      </w:r>
      <w:proofErr w:type="spellEnd"/>
      <w:r w:rsidRPr="00957DB0">
        <w:t xml:space="preserve"> non </w:t>
      </w:r>
      <w:proofErr w:type="spellStart"/>
      <w:r w:rsidRPr="00957DB0">
        <w:t>proident</w:t>
      </w:r>
      <w:proofErr w:type="spellEnd"/>
      <w:r w:rsidRPr="00957DB0">
        <w:t xml:space="preserve">, sunt in culpa qui </w:t>
      </w:r>
      <w:proofErr w:type="spellStart"/>
      <w:r w:rsidRPr="00957DB0">
        <w:t>officia</w:t>
      </w:r>
      <w:proofErr w:type="spellEnd"/>
      <w:r w:rsidRPr="00957DB0">
        <w:t xml:space="preserve"> </w:t>
      </w:r>
      <w:proofErr w:type="spellStart"/>
      <w:r w:rsidRPr="00957DB0">
        <w:t>deserunt</w:t>
      </w:r>
      <w:proofErr w:type="spellEnd"/>
      <w:r w:rsidRPr="00957DB0">
        <w:t xml:space="preserve"> </w:t>
      </w:r>
      <w:proofErr w:type="spellStart"/>
      <w:r w:rsidRPr="00957DB0">
        <w:t>mollit</w:t>
      </w:r>
      <w:proofErr w:type="spellEnd"/>
      <w:r w:rsidRPr="00957DB0">
        <w:t xml:space="preserve"> </w:t>
      </w:r>
      <w:proofErr w:type="spellStart"/>
      <w:r w:rsidRPr="00957DB0">
        <w:t>anim</w:t>
      </w:r>
      <w:proofErr w:type="spellEnd"/>
      <w:r w:rsidRPr="00957DB0">
        <w:t xml:space="preserve"> id est </w:t>
      </w:r>
      <w:proofErr w:type="spellStart"/>
      <w:r w:rsidRPr="00957DB0">
        <w:t>laborum</w:t>
      </w:r>
      <w:proofErr w:type="spellEnd"/>
      <w:r w:rsidRPr="00957DB0">
        <w:t>.</w:t>
      </w:r>
    </w:p>
    <w:p w14:paraId="0ACC4A2B" w14:textId="7129ED6B" w:rsidR="00654FF1" w:rsidRPr="00654FF1" w:rsidRDefault="00654FF1" w:rsidP="00654FF1">
      <w:pPr>
        <w:spacing w:line="480" w:lineRule="auto"/>
        <w:rPr>
          <w:color w:val="0E101A"/>
          <w:lang w:bidi="he-IL"/>
        </w:rPr>
      </w:pPr>
      <w:r w:rsidRPr="006473F6">
        <w:rPr>
          <w:color w:val="0E101A"/>
          <w:vertAlign w:val="superscript"/>
          <w:lang w:bidi="he-IL"/>
        </w:rPr>
        <w:t>1</w:t>
      </w:r>
      <w:r w:rsidRPr="00654FF1">
        <w:rPr>
          <w:color w:val="0E101A"/>
          <w:vertAlign w:val="superscript"/>
          <w:lang w:bidi="he-IL"/>
        </w:rPr>
        <w:t xml:space="preserve"> </w:t>
      </w:r>
      <w:r w:rsidRPr="00654FF1">
        <w:rPr>
          <w:color w:val="0E101A"/>
          <w:lang w:bidi="he-IL"/>
        </w:rPr>
        <w:t>Eve Levavi Feinstein, </w:t>
      </w:r>
      <w:r w:rsidRPr="00654FF1">
        <w:rPr>
          <w:i/>
          <w:iCs/>
          <w:color w:val="0E101A"/>
          <w:lang w:bidi="he-IL"/>
        </w:rPr>
        <w:t>Sexual Pollution in the Hebrew Bible</w:t>
      </w:r>
      <w:r w:rsidRPr="00654FF1">
        <w:rPr>
          <w:color w:val="0E101A"/>
          <w:lang w:bidi="he-IL"/>
        </w:rPr>
        <w:t> (Oxford: Oxford University Press, 2014), 44-45.</w:t>
      </w:r>
    </w:p>
    <w:p w14:paraId="2FB4C546" w14:textId="4D3ABDF3" w:rsidR="00654FF1" w:rsidRPr="00654FF1" w:rsidRDefault="00654FF1" w:rsidP="00654FF1">
      <w:pPr>
        <w:spacing w:line="480" w:lineRule="auto"/>
        <w:rPr>
          <w:color w:val="0E101A"/>
          <w:lang w:bidi="he-IL"/>
        </w:rPr>
      </w:pPr>
      <w:r w:rsidRPr="006473F6">
        <w:rPr>
          <w:color w:val="0E101A"/>
          <w:vertAlign w:val="superscript"/>
          <w:lang w:bidi="he-IL"/>
        </w:rPr>
        <w:t>2</w:t>
      </w:r>
      <w:r w:rsidRPr="00654FF1">
        <w:rPr>
          <w:color w:val="0E101A"/>
          <w:lang w:bidi="he-IL"/>
        </w:rPr>
        <w:t xml:space="preserve"> Feinstein, </w:t>
      </w:r>
      <w:commentRangeStart w:id="18"/>
      <w:r w:rsidRPr="00654FF1">
        <w:rPr>
          <w:i/>
          <w:iCs/>
          <w:color w:val="0E101A"/>
          <w:lang w:bidi="he-IL"/>
        </w:rPr>
        <w:t>Sexual Pollution</w:t>
      </w:r>
      <w:commentRangeEnd w:id="18"/>
      <w:r w:rsidR="00BE0CB4">
        <w:rPr>
          <w:rStyle w:val="CommentReference"/>
        </w:rPr>
        <w:commentReference w:id="18"/>
      </w:r>
      <w:r w:rsidRPr="00654FF1">
        <w:rPr>
          <w:color w:val="0E101A"/>
          <w:lang w:bidi="he-IL"/>
        </w:rPr>
        <w:t>, 44-45.</w:t>
      </w:r>
    </w:p>
    <w:p w14:paraId="34FC06F2" w14:textId="77777777" w:rsidR="00B754D3" w:rsidRPr="00654FF1" w:rsidRDefault="00B754D3" w:rsidP="00B754D3">
      <w:pPr>
        <w:spacing w:line="480" w:lineRule="auto"/>
        <w:rPr>
          <w:color w:val="0E101A"/>
          <w:lang w:bidi="he-IL"/>
        </w:rPr>
      </w:pPr>
    </w:p>
    <w:p w14:paraId="3B21A24A" w14:textId="1656988A" w:rsidR="00B754D3" w:rsidRPr="00654FF1" w:rsidRDefault="00D2322B" w:rsidP="00B754D3">
      <w:pPr>
        <w:spacing w:line="480" w:lineRule="auto"/>
        <w:rPr>
          <w:color w:val="0E101A"/>
          <w:lang w:bidi="he-IL"/>
        </w:rPr>
      </w:pPr>
      <w:r>
        <w:rPr>
          <w:color w:val="0E101A"/>
          <w:lang w:bidi="he-IL"/>
        </w:rPr>
        <w:t>*</w:t>
      </w:r>
      <w:r w:rsidR="00B754D3" w:rsidRPr="00654FF1">
        <w:rPr>
          <w:color w:val="0E101A"/>
          <w:lang w:bidi="he-IL"/>
        </w:rPr>
        <w:t>Fuchs, Esther. </w:t>
      </w:r>
      <w:r w:rsidR="00B754D3" w:rsidRPr="00654FF1">
        <w:rPr>
          <w:i/>
          <w:iCs/>
          <w:color w:val="0E101A"/>
          <w:lang w:bidi="he-IL"/>
        </w:rPr>
        <w:t>Sexual Politics in the Biblical Narrative: Reading the Hebrew Bible as a Woman.</w:t>
      </w:r>
      <w:r w:rsidR="00B754D3" w:rsidRPr="00654FF1">
        <w:rPr>
          <w:color w:val="0E101A"/>
          <w:lang w:bidi="he-IL"/>
        </w:rPr>
        <w:t> London, England: Sheffield Academic Press, 2003.</w:t>
      </w:r>
    </w:p>
    <w:p w14:paraId="5A01511C" w14:textId="77777777" w:rsidR="00BA6340" w:rsidRDefault="00BA6340" w:rsidP="00BA6340">
      <w:pPr>
        <w:spacing w:line="480" w:lineRule="auto"/>
      </w:pPr>
      <w:r w:rsidRPr="00957DB0">
        <w:t xml:space="preserve">Lorem ipsum dolor </w:t>
      </w:r>
      <w:proofErr w:type="gramStart"/>
      <w:r w:rsidRPr="00957DB0">
        <w:t>sit</w:t>
      </w:r>
      <w:proofErr w:type="gramEnd"/>
      <w:r w:rsidRPr="00957DB0">
        <w:t xml:space="preserve"> </w:t>
      </w:r>
      <w:proofErr w:type="spellStart"/>
      <w:r w:rsidRPr="00957DB0">
        <w:t>amet</w:t>
      </w:r>
      <w:proofErr w:type="spellEnd"/>
      <w:r w:rsidRPr="00957DB0">
        <w:t xml:space="preserve">, </w:t>
      </w:r>
      <w:proofErr w:type="spellStart"/>
      <w:r w:rsidRPr="00957DB0">
        <w:t>consectetur</w:t>
      </w:r>
      <w:proofErr w:type="spellEnd"/>
      <w:r w:rsidRPr="00957DB0">
        <w:t xml:space="preserve"> </w:t>
      </w:r>
      <w:proofErr w:type="spellStart"/>
      <w:r w:rsidRPr="00957DB0">
        <w:t>adipiscing</w:t>
      </w:r>
      <w:proofErr w:type="spellEnd"/>
      <w:r w:rsidRPr="00957DB0">
        <w:t xml:space="preserve"> </w:t>
      </w:r>
      <w:proofErr w:type="spellStart"/>
      <w:r w:rsidRPr="00957DB0">
        <w:t>elit</w:t>
      </w:r>
      <w:proofErr w:type="spellEnd"/>
      <w:r w:rsidRPr="00957DB0">
        <w:t xml:space="preserve">, sed do </w:t>
      </w:r>
      <w:proofErr w:type="spellStart"/>
      <w:r w:rsidRPr="00957DB0">
        <w:t>eiusmod</w:t>
      </w:r>
      <w:proofErr w:type="spellEnd"/>
      <w:r w:rsidRPr="00957DB0">
        <w:t xml:space="preserve"> </w:t>
      </w:r>
      <w:proofErr w:type="spellStart"/>
      <w:r w:rsidRPr="00957DB0">
        <w:t>tempor</w:t>
      </w:r>
      <w:proofErr w:type="spellEnd"/>
      <w:r w:rsidRPr="00957DB0">
        <w:t xml:space="preserve"> </w:t>
      </w:r>
      <w:proofErr w:type="spellStart"/>
      <w:r w:rsidRPr="00957DB0">
        <w:t>incididunt</w:t>
      </w:r>
      <w:proofErr w:type="spellEnd"/>
      <w:r w:rsidRPr="00957DB0">
        <w:t xml:space="preserve"> </w:t>
      </w:r>
      <w:proofErr w:type="spellStart"/>
      <w:r w:rsidRPr="00957DB0">
        <w:t>ut</w:t>
      </w:r>
      <w:proofErr w:type="spellEnd"/>
      <w:r w:rsidRPr="00957DB0">
        <w:t xml:space="preserve"> labore et dolore magna </w:t>
      </w:r>
      <w:proofErr w:type="spellStart"/>
      <w:r w:rsidRPr="00957DB0">
        <w:t>aliqua</w:t>
      </w:r>
      <w:proofErr w:type="spellEnd"/>
      <w:r w:rsidRPr="00957DB0">
        <w:t xml:space="preserve">. Ut </w:t>
      </w:r>
      <w:proofErr w:type="spellStart"/>
      <w:r w:rsidRPr="00957DB0">
        <w:t>enim</w:t>
      </w:r>
      <w:proofErr w:type="spellEnd"/>
      <w:r w:rsidRPr="00957DB0">
        <w:t xml:space="preserve"> ad minim </w:t>
      </w:r>
      <w:proofErr w:type="spellStart"/>
      <w:r w:rsidRPr="00957DB0">
        <w:t>veniam</w:t>
      </w:r>
      <w:proofErr w:type="spellEnd"/>
      <w:r w:rsidRPr="00957DB0">
        <w:t xml:space="preserve">, </w:t>
      </w:r>
      <w:proofErr w:type="spellStart"/>
      <w:r w:rsidRPr="00957DB0">
        <w:t>quis</w:t>
      </w:r>
      <w:proofErr w:type="spellEnd"/>
      <w:r w:rsidRPr="00957DB0">
        <w:t xml:space="preserve"> </w:t>
      </w:r>
      <w:proofErr w:type="spellStart"/>
      <w:r w:rsidRPr="00957DB0">
        <w:t>nostrud</w:t>
      </w:r>
      <w:proofErr w:type="spellEnd"/>
      <w:r w:rsidRPr="00957DB0">
        <w:t xml:space="preserve"> exercitation </w:t>
      </w:r>
      <w:proofErr w:type="spellStart"/>
      <w:r w:rsidRPr="00957DB0">
        <w:t>ullamco</w:t>
      </w:r>
      <w:proofErr w:type="spellEnd"/>
      <w:r w:rsidRPr="00957DB0">
        <w:t xml:space="preserve"> </w:t>
      </w:r>
      <w:proofErr w:type="spellStart"/>
      <w:r w:rsidRPr="00957DB0">
        <w:t>laboris</w:t>
      </w:r>
      <w:proofErr w:type="spellEnd"/>
      <w:r w:rsidRPr="00957DB0">
        <w:t xml:space="preserve"> nisi </w:t>
      </w:r>
      <w:proofErr w:type="spellStart"/>
      <w:r w:rsidRPr="00957DB0">
        <w:t>ut</w:t>
      </w:r>
      <w:proofErr w:type="spellEnd"/>
      <w:r w:rsidRPr="00957DB0">
        <w:t xml:space="preserve"> </w:t>
      </w:r>
      <w:proofErr w:type="spellStart"/>
      <w:r w:rsidRPr="00957DB0">
        <w:t>aliquip</w:t>
      </w:r>
      <w:proofErr w:type="spellEnd"/>
      <w:r w:rsidRPr="00957DB0">
        <w:t xml:space="preserve"> ex </w:t>
      </w:r>
      <w:proofErr w:type="spellStart"/>
      <w:r w:rsidRPr="00957DB0">
        <w:t>ea</w:t>
      </w:r>
      <w:proofErr w:type="spellEnd"/>
      <w:r w:rsidRPr="00957DB0">
        <w:t xml:space="preserve"> </w:t>
      </w:r>
      <w:proofErr w:type="spellStart"/>
      <w:r w:rsidRPr="00957DB0">
        <w:t>commodo</w:t>
      </w:r>
      <w:proofErr w:type="spellEnd"/>
      <w:r w:rsidRPr="00957DB0">
        <w:t xml:space="preserve"> </w:t>
      </w:r>
      <w:proofErr w:type="spellStart"/>
      <w:r w:rsidRPr="00957DB0">
        <w:t>consequat</w:t>
      </w:r>
      <w:proofErr w:type="spellEnd"/>
      <w:r w:rsidRPr="00957DB0">
        <w:t xml:space="preserve">. Duis </w:t>
      </w:r>
      <w:proofErr w:type="spellStart"/>
      <w:r w:rsidRPr="00957DB0">
        <w:t>aute</w:t>
      </w:r>
      <w:proofErr w:type="spellEnd"/>
      <w:r w:rsidRPr="00957DB0">
        <w:t xml:space="preserve"> </w:t>
      </w:r>
      <w:proofErr w:type="spellStart"/>
      <w:r w:rsidRPr="00957DB0">
        <w:t>irure</w:t>
      </w:r>
      <w:proofErr w:type="spellEnd"/>
      <w:r w:rsidRPr="00957DB0">
        <w:t xml:space="preserve"> dolor in </w:t>
      </w:r>
      <w:proofErr w:type="spellStart"/>
      <w:r w:rsidRPr="00957DB0">
        <w:t>reprehenderit</w:t>
      </w:r>
      <w:proofErr w:type="spellEnd"/>
      <w:r w:rsidRPr="00957DB0">
        <w:t xml:space="preserve"> in </w:t>
      </w:r>
      <w:proofErr w:type="spellStart"/>
      <w:r w:rsidRPr="00957DB0">
        <w:t>voluptate</w:t>
      </w:r>
      <w:proofErr w:type="spellEnd"/>
      <w:r w:rsidRPr="00957DB0">
        <w:t xml:space="preserve"> </w:t>
      </w:r>
      <w:proofErr w:type="spellStart"/>
      <w:r w:rsidRPr="00957DB0">
        <w:t>velit</w:t>
      </w:r>
      <w:proofErr w:type="spellEnd"/>
      <w:r w:rsidRPr="00957DB0">
        <w:t xml:space="preserve"> esse </w:t>
      </w:r>
      <w:proofErr w:type="spellStart"/>
      <w:r w:rsidRPr="00957DB0">
        <w:t>cillum</w:t>
      </w:r>
      <w:proofErr w:type="spellEnd"/>
      <w:r w:rsidRPr="00957DB0">
        <w:t xml:space="preserve"> dolore </w:t>
      </w:r>
      <w:proofErr w:type="spellStart"/>
      <w:r w:rsidRPr="00957DB0">
        <w:t>eu</w:t>
      </w:r>
      <w:proofErr w:type="spellEnd"/>
      <w:r w:rsidRPr="00957DB0">
        <w:t xml:space="preserve"> </w:t>
      </w:r>
      <w:proofErr w:type="spellStart"/>
      <w:r w:rsidRPr="00957DB0">
        <w:t>fugiat</w:t>
      </w:r>
      <w:proofErr w:type="spellEnd"/>
      <w:r w:rsidRPr="00957DB0">
        <w:t xml:space="preserve"> </w:t>
      </w:r>
      <w:proofErr w:type="spellStart"/>
      <w:r w:rsidRPr="00957DB0">
        <w:t>nulla</w:t>
      </w:r>
      <w:proofErr w:type="spellEnd"/>
      <w:r w:rsidRPr="00957DB0">
        <w:t xml:space="preserve"> </w:t>
      </w:r>
      <w:proofErr w:type="spellStart"/>
      <w:r w:rsidRPr="00957DB0">
        <w:t>pariatur</w:t>
      </w:r>
      <w:proofErr w:type="spellEnd"/>
      <w:r w:rsidRPr="00957DB0">
        <w:t xml:space="preserve">. </w:t>
      </w:r>
      <w:proofErr w:type="spellStart"/>
      <w:r w:rsidRPr="00957DB0">
        <w:t>Excepteur</w:t>
      </w:r>
      <w:proofErr w:type="spellEnd"/>
      <w:r w:rsidRPr="00957DB0">
        <w:t xml:space="preserve"> </w:t>
      </w:r>
      <w:proofErr w:type="spellStart"/>
      <w:r w:rsidRPr="00957DB0">
        <w:t>sint</w:t>
      </w:r>
      <w:proofErr w:type="spellEnd"/>
      <w:r w:rsidRPr="00957DB0">
        <w:t xml:space="preserve"> </w:t>
      </w:r>
      <w:proofErr w:type="spellStart"/>
      <w:r w:rsidRPr="00957DB0">
        <w:t>occaecat</w:t>
      </w:r>
      <w:proofErr w:type="spellEnd"/>
      <w:r w:rsidRPr="00957DB0">
        <w:t xml:space="preserve"> </w:t>
      </w:r>
      <w:proofErr w:type="spellStart"/>
      <w:r w:rsidRPr="00957DB0">
        <w:t>cupidatat</w:t>
      </w:r>
      <w:proofErr w:type="spellEnd"/>
      <w:r w:rsidRPr="00957DB0">
        <w:t xml:space="preserve"> non </w:t>
      </w:r>
      <w:proofErr w:type="spellStart"/>
      <w:r w:rsidRPr="00957DB0">
        <w:t>proident</w:t>
      </w:r>
      <w:proofErr w:type="spellEnd"/>
      <w:r w:rsidRPr="00957DB0">
        <w:t xml:space="preserve">, sunt in culpa qui </w:t>
      </w:r>
      <w:proofErr w:type="spellStart"/>
      <w:r w:rsidRPr="00957DB0">
        <w:t>officia</w:t>
      </w:r>
      <w:proofErr w:type="spellEnd"/>
      <w:r w:rsidRPr="00957DB0">
        <w:t xml:space="preserve"> </w:t>
      </w:r>
      <w:proofErr w:type="spellStart"/>
      <w:r w:rsidRPr="00957DB0">
        <w:t>deserunt</w:t>
      </w:r>
      <w:proofErr w:type="spellEnd"/>
      <w:r w:rsidRPr="00957DB0">
        <w:t xml:space="preserve"> </w:t>
      </w:r>
      <w:proofErr w:type="spellStart"/>
      <w:r w:rsidRPr="00957DB0">
        <w:t>mollit</w:t>
      </w:r>
      <w:proofErr w:type="spellEnd"/>
      <w:r w:rsidRPr="00957DB0">
        <w:t xml:space="preserve"> </w:t>
      </w:r>
      <w:proofErr w:type="spellStart"/>
      <w:r w:rsidRPr="00957DB0">
        <w:t>anim</w:t>
      </w:r>
      <w:proofErr w:type="spellEnd"/>
      <w:r w:rsidRPr="00957DB0">
        <w:t xml:space="preserve"> id est </w:t>
      </w:r>
      <w:proofErr w:type="spellStart"/>
      <w:r w:rsidRPr="00957DB0">
        <w:t>laborum</w:t>
      </w:r>
      <w:proofErr w:type="spellEnd"/>
      <w:r w:rsidRPr="00957DB0">
        <w:t>.</w:t>
      </w:r>
    </w:p>
    <w:p w14:paraId="290BB201" w14:textId="61DC46FE" w:rsidR="00654FF1" w:rsidRPr="00654FF1" w:rsidRDefault="00654FF1" w:rsidP="00654FF1">
      <w:pPr>
        <w:spacing w:line="480" w:lineRule="auto"/>
        <w:rPr>
          <w:color w:val="0E101A"/>
          <w:lang w:bidi="he-IL"/>
        </w:rPr>
      </w:pPr>
      <w:r w:rsidRPr="006473F6">
        <w:rPr>
          <w:color w:val="0E101A"/>
          <w:vertAlign w:val="superscript"/>
          <w:lang w:bidi="he-IL"/>
        </w:rPr>
        <w:t>1</w:t>
      </w:r>
      <w:r w:rsidRPr="00654FF1">
        <w:rPr>
          <w:color w:val="0E101A"/>
          <w:vertAlign w:val="superscript"/>
          <w:lang w:bidi="he-IL"/>
        </w:rPr>
        <w:t xml:space="preserve"> </w:t>
      </w:r>
      <w:r w:rsidRPr="00654FF1">
        <w:rPr>
          <w:color w:val="0E101A"/>
          <w:lang w:bidi="he-IL"/>
        </w:rPr>
        <w:t>Esther Fuchs, </w:t>
      </w:r>
      <w:r w:rsidRPr="00654FF1">
        <w:rPr>
          <w:i/>
          <w:iCs/>
          <w:color w:val="0E101A"/>
          <w:lang w:bidi="he-IL"/>
        </w:rPr>
        <w:t>Sexual Politics in the Biblical Narrative: Reading the Hebrew Bible as a Woman</w:t>
      </w:r>
      <w:r w:rsidRPr="00654FF1">
        <w:rPr>
          <w:color w:val="0E101A"/>
          <w:lang w:bidi="he-IL"/>
        </w:rPr>
        <w:t> (London: Sheffield Academic Press, 2003), 130.</w:t>
      </w:r>
    </w:p>
    <w:p w14:paraId="1F65E53F" w14:textId="502C4444" w:rsidR="00654FF1" w:rsidRPr="00654FF1" w:rsidRDefault="00654FF1" w:rsidP="00654FF1">
      <w:pPr>
        <w:spacing w:line="480" w:lineRule="auto"/>
        <w:rPr>
          <w:color w:val="0E101A"/>
          <w:lang w:bidi="he-IL"/>
        </w:rPr>
      </w:pPr>
      <w:r w:rsidRPr="006473F6">
        <w:rPr>
          <w:color w:val="0E101A"/>
          <w:vertAlign w:val="superscript"/>
          <w:lang w:bidi="he-IL"/>
        </w:rPr>
        <w:t>2</w:t>
      </w:r>
      <w:r w:rsidRPr="00654FF1">
        <w:rPr>
          <w:color w:val="0E101A"/>
          <w:lang w:bidi="he-IL"/>
        </w:rPr>
        <w:t xml:space="preserve"> Fuchs, </w:t>
      </w:r>
      <w:r w:rsidRPr="00654FF1">
        <w:rPr>
          <w:i/>
          <w:iCs/>
          <w:color w:val="0E101A"/>
          <w:lang w:bidi="he-IL"/>
        </w:rPr>
        <w:t>Sexual Politics in the Biblical Narrative</w:t>
      </w:r>
      <w:r w:rsidRPr="00654FF1">
        <w:rPr>
          <w:color w:val="0E101A"/>
          <w:lang w:bidi="he-IL"/>
        </w:rPr>
        <w:t>, 130.</w:t>
      </w:r>
    </w:p>
    <w:p w14:paraId="66A74A6F" w14:textId="77777777" w:rsidR="00B754D3" w:rsidRPr="00654FF1" w:rsidRDefault="00B754D3" w:rsidP="00B754D3">
      <w:pPr>
        <w:spacing w:line="480" w:lineRule="auto"/>
        <w:rPr>
          <w:color w:val="0E101A"/>
          <w:lang w:bidi="he-IL"/>
        </w:rPr>
      </w:pPr>
    </w:p>
    <w:p w14:paraId="1E9442DE" w14:textId="1326981D" w:rsidR="00B754D3" w:rsidRPr="00654FF1" w:rsidRDefault="00D2322B" w:rsidP="00B754D3">
      <w:pPr>
        <w:spacing w:line="480" w:lineRule="auto"/>
        <w:rPr>
          <w:color w:val="0E101A"/>
          <w:lang w:bidi="he-IL"/>
        </w:rPr>
      </w:pPr>
      <w:r>
        <w:rPr>
          <w:color w:val="0E101A"/>
          <w:lang w:bidi="he-IL"/>
        </w:rPr>
        <w:t>*</w:t>
      </w:r>
      <w:r w:rsidR="00B754D3" w:rsidRPr="00654FF1">
        <w:rPr>
          <w:color w:val="0E101A"/>
          <w:lang w:bidi="he-IL"/>
        </w:rPr>
        <w:t>Goldstein, Elizabeth W. </w:t>
      </w:r>
      <w:r w:rsidR="00B754D3" w:rsidRPr="00654FF1">
        <w:rPr>
          <w:i/>
          <w:iCs/>
          <w:color w:val="0E101A"/>
          <w:lang w:bidi="he-IL"/>
        </w:rPr>
        <w:t>Impurity and Gender in the Hebrew Bible.</w:t>
      </w:r>
      <w:r w:rsidR="00B754D3" w:rsidRPr="00654FF1">
        <w:rPr>
          <w:color w:val="0E101A"/>
          <w:lang w:bidi="he-IL"/>
        </w:rPr>
        <w:t> Lexington Books, 2017.</w:t>
      </w:r>
    </w:p>
    <w:p w14:paraId="63FA4791" w14:textId="1CD7B9C6" w:rsidR="00B754D3" w:rsidRPr="00BA6340" w:rsidRDefault="00BA6340" w:rsidP="008F09CA">
      <w:pPr>
        <w:spacing w:line="480" w:lineRule="auto"/>
      </w:pPr>
      <w:commentRangeStart w:id="19"/>
      <w:r w:rsidRPr="00957DB0">
        <w:t xml:space="preserve">Lorem ipsum </w:t>
      </w:r>
      <w:commentRangeEnd w:id="19"/>
      <w:r w:rsidR="008F09CA">
        <w:rPr>
          <w:rStyle w:val="CommentReference"/>
        </w:rPr>
        <w:commentReference w:id="19"/>
      </w:r>
      <w:r w:rsidRPr="00957DB0">
        <w:t xml:space="preserve">dolor </w:t>
      </w:r>
      <w:proofErr w:type="gramStart"/>
      <w:r w:rsidRPr="00957DB0">
        <w:t>sit</w:t>
      </w:r>
      <w:proofErr w:type="gramEnd"/>
      <w:r w:rsidRPr="00957DB0">
        <w:t xml:space="preserve"> </w:t>
      </w:r>
      <w:proofErr w:type="spellStart"/>
      <w:r w:rsidRPr="00957DB0">
        <w:t>amet</w:t>
      </w:r>
      <w:proofErr w:type="spellEnd"/>
      <w:r w:rsidRPr="00957DB0">
        <w:t xml:space="preserve">, </w:t>
      </w:r>
      <w:proofErr w:type="spellStart"/>
      <w:r w:rsidRPr="00957DB0">
        <w:t>consectetur</w:t>
      </w:r>
      <w:proofErr w:type="spellEnd"/>
      <w:r w:rsidRPr="00957DB0">
        <w:t xml:space="preserve"> </w:t>
      </w:r>
      <w:proofErr w:type="spellStart"/>
      <w:r w:rsidRPr="00957DB0">
        <w:t>adipiscing</w:t>
      </w:r>
      <w:proofErr w:type="spellEnd"/>
      <w:r w:rsidRPr="00957DB0">
        <w:t xml:space="preserve"> </w:t>
      </w:r>
      <w:proofErr w:type="spellStart"/>
      <w:r w:rsidRPr="00957DB0">
        <w:t>elit</w:t>
      </w:r>
      <w:proofErr w:type="spellEnd"/>
      <w:r w:rsidRPr="00957DB0">
        <w:t xml:space="preserve">, sed do </w:t>
      </w:r>
      <w:proofErr w:type="spellStart"/>
      <w:r w:rsidRPr="00957DB0">
        <w:t>eiusmod</w:t>
      </w:r>
      <w:proofErr w:type="spellEnd"/>
      <w:r w:rsidRPr="00957DB0">
        <w:t xml:space="preserve"> </w:t>
      </w:r>
      <w:proofErr w:type="spellStart"/>
      <w:r w:rsidRPr="00957DB0">
        <w:t>tempor</w:t>
      </w:r>
      <w:proofErr w:type="spellEnd"/>
      <w:r w:rsidRPr="00957DB0">
        <w:t xml:space="preserve"> </w:t>
      </w:r>
      <w:proofErr w:type="spellStart"/>
      <w:r w:rsidRPr="00957DB0">
        <w:t>incididunt</w:t>
      </w:r>
      <w:proofErr w:type="spellEnd"/>
      <w:r w:rsidRPr="00957DB0">
        <w:t xml:space="preserve"> </w:t>
      </w:r>
      <w:proofErr w:type="spellStart"/>
      <w:r w:rsidRPr="00957DB0">
        <w:t>ut</w:t>
      </w:r>
      <w:proofErr w:type="spellEnd"/>
      <w:r w:rsidRPr="00957DB0">
        <w:t xml:space="preserve"> labore et dolore magna </w:t>
      </w:r>
      <w:proofErr w:type="spellStart"/>
      <w:r w:rsidRPr="00957DB0">
        <w:t>aliqua</w:t>
      </w:r>
      <w:proofErr w:type="spellEnd"/>
      <w:r w:rsidRPr="00957DB0">
        <w:t xml:space="preserve">. Ut </w:t>
      </w:r>
      <w:proofErr w:type="spellStart"/>
      <w:r w:rsidRPr="00957DB0">
        <w:t>enim</w:t>
      </w:r>
      <w:proofErr w:type="spellEnd"/>
      <w:r w:rsidRPr="00957DB0">
        <w:t xml:space="preserve"> ad minim </w:t>
      </w:r>
      <w:proofErr w:type="spellStart"/>
      <w:r w:rsidRPr="00957DB0">
        <w:t>veniam</w:t>
      </w:r>
      <w:proofErr w:type="spellEnd"/>
      <w:r w:rsidRPr="00957DB0">
        <w:t xml:space="preserve">, </w:t>
      </w:r>
      <w:proofErr w:type="spellStart"/>
      <w:r w:rsidRPr="00957DB0">
        <w:t>quis</w:t>
      </w:r>
      <w:proofErr w:type="spellEnd"/>
      <w:r w:rsidRPr="00957DB0">
        <w:t xml:space="preserve"> </w:t>
      </w:r>
      <w:proofErr w:type="spellStart"/>
      <w:r w:rsidRPr="00957DB0">
        <w:t>nostrud</w:t>
      </w:r>
      <w:proofErr w:type="spellEnd"/>
      <w:r w:rsidRPr="00957DB0">
        <w:t xml:space="preserve"> exercitation </w:t>
      </w:r>
      <w:proofErr w:type="spellStart"/>
      <w:r w:rsidRPr="00957DB0">
        <w:t>ullamco</w:t>
      </w:r>
      <w:proofErr w:type="spellEnd"/>
      <w:r w:rsidRPr="00957DB0">
        <w:t xml:space="preserve"> </w:t>
      </w:r>
      <w:proofErr w:type="spellStart"/>
      <w:r w:rsidRPr="00957DB0">
        <w:lastRenderedPageBreak/>
        <w:t>laboris</w:t>
      </w:r>
      <w:proofErr w:type="spellEnd"/>
      <w:r w:rsidRPr="00957DB0">
        <w:t xml:space="preserve"> nisi </w:t>
      </w:r>
      <w:proofErr w:type="spellStart"/>
      <w:r w:rsidRPr="00957DB0">
        <w:t>ut</w:t>
      </w:r>
      <w:proofErr w:type="spellEnd"/>
      <w:r w:rsidRPr="00957DB0">
        <w:t xml:space="preserve"> </w:t>
      </w:r>
      <w:proofErr w:type="spellStart"/>
      <w:r w:rsidRPr="00957DB0">
        <w:t>aliquip</w:t>
      </w:r>
      <w:proofErr w:type="spellEnd"/>
      <w:r w:rsidRPr="00957DB0">
        <w:t xml:space="preserve"> ex </w:t>
      </w:r>
      <w:proofErr w:type="spellStart"/>
      <w:r w:rsidRPr="00957DB0">
        <w:t>ea</w:t>
      </w:r>
      <w:proofErr w:type="spellEnd"/>
      <w:r w:rsidRPr="00957DB0">
        <w:t xml:space="preserve"> </w:t>
      </w:r>
      <w:proofErr w:type="spellStart"/>
      <w:r w:rsidRPr="00957DB0">
        <w:t>commodo</w:t>
      </w:r>
      <w:proofErr w:type="spellEnd"/>
      <w:r w:rsidRPr="00957DB0">
        <w:t xml:space="preserve"> </w:t>
      </w:r>
      <w:proofErr w:type="spellStart"/>
      <w:r w:rsidRPr="00957DB0">
        <w:t>consequat</w:t>
      </w:r>
      <w:proofErr w:type="spellEnd"/>
      <w:r w:rsidRPr="00957DB0">
        <w:t xml:space="preserve">. Duis </w:t>
      </w:r>
      <w:proofErr w:type="spellStart"/>
      <w:r w:rsidRPr="00957DB0">
        <w:t>aute</w:t>
      </w:r>
      <w:proofErr w:type="spellEnd"/>
      <w:r w:rsidRPr="00957DB0">
        <w:t xml:space="preserve"> </w:t>
      </w:r>
      <w:proofErr w:type="spellStart"/>
      <w:r w:rsidRPr="00957DB0">
        <w:t>irure</w:t>
      </w:r>
      <w:proofErr w:type="spellEnd"/>
      <w:r w:rsidRPr="00957DB0">
        <w:t xml:space="preserve"> dolor in </w:t>
      </w:r>
      <w:proofErr w:type="spellStart"/>
      <w:r w:rsidRPr="00957DB0">
        <w:t>reprehenderit</w:t>
      </w:r>
      <w:proofErr w:type="spellEnd"/>
      <w:r w:rsidRPr="00957DB0">
        <w:t xml:space="preserve"> in </w:t>
      </w:r>
      <w:proofErr w:type="spellStart"/>
      <w:r w:rsidRPr="00957DB0">
        <w:t>voluptate</w:t>
      </w:r>
      <w:proofErr w:type="spellEnd"/>
      <w:r w:rsidRPr="00957DB0">
        <w:t xml:space="preserve"> </w:t>
      </w:r>
      <w:proofErr w:type="spellStart"/>
      <w:r w:rsidRPr="00957DB0">
        <w:t>velit</w:t>
      </w:r>
      <w:proofErr w:type="spellEnd"/>
      <w:r w:rsidRPr="00957DB0">
        <w:t xml:space="preserve"> esse </w:t>
      </w:r>
      <w:proofErr w:type="spellStart"/>
      <w:r w:rsidRPr="00957DB0">
        <w:t>cillum</w:t>
      </w:r>
      <w:proofErr w:type="spellEnd"/>
      <w:r w:rsidRPr="00957DB0">
        <w:t xml:space="preserve"> dolore </w:t>
      </w:r>
      <w:proofErr w:type="spellStart"/>
      <w:r w:rsidRPr="00957DB0">
        <w:t>eu</w:t>
      </w:r>
      <w:proofErr w:type="spellEnd"/>
      <w:r w:rsidRPr="00957DB0">
        <w:t xml:space="preserve"> </w:t>
      </w:r>
      <w:proofErr w:type="spellStart"/>
      <w:r w:rsidRPr="00957DB0">
        <w:t>fugiat</w:t>
      </w:r>
      <w:proofErr w:type="spellEnd"/>
      <w:r w:rsidRPr="00957DB0">
        <w:t xml:space="preserve"> </w:t>
      </w:r>
      <w:proofErr w:type="spellStart"/>
      <w:r w:rsidRPr="00957DB0">
        <w:t>nulla</w:t>
      </w:r>
      <w:proofErr w:type="spellEnd"/>
      <w:r w:rsidRPr="00957DB0">
        <w:t xml:space="preserve"> </w:t>
      </w:r>
      <w:proofErr w:type="spellStart"/>
      <w:r w:rsidRPr="00957DB0">
        <w:t>pariatur</w:t>
      </w:r>
      <w:proofErr w:type="spellEnd"/>
      <w:r w:rsidRPr="00957DB0">
        <w:t xml:space="preserve">. </w:t>
      </w:r>
      <w:proofErr w:type="spellStart"/>
      <w:r w:rsidRPr="00957DB0">
        <w:t>Excepteur</w:t>
      </w:r>
      <w:proofErr w:type="spellEnd"/>
      <w:r w:rsidRPr="00957DB0">
        <w:t xml:space="preserve"> </w:t>
      </w:r>
      <w:proofErr w:type="spellStart"/>
      <w:r w:rsidRPr="00957DB0">
        <w:t>sint</w:t>
      </w:r>
      <w:proofErr w:type="spellEnd"/>
      <w:r w:rsidRPr="00957DB0">
        <w:t xml:space="preserve"> </w:t>
      </w:r>
      <w:proofErr w:type="spellStart"/>
      <w:r w:rsidRPr="00957DB0">
        <w:t>occaecat</w:t>
      </w:r>
      <w:proofErr w:type="spellEnd"/>
      <w:r w:rsidRPr="00957DB0">
        <w:t xml:space="preserve"> </w:t>
      </w:r>
      <w:proofErr w:type="spellStart"/>
      <w:r w:rsidRPr="00957DB0">
        <w:t>cupidatat</w:t>
      </w:r>
      <w:proofErr w:type="spellEnd"/>
      <w:r w:rsidRPr="00957DB0">
        <w:t xml:space="preserve"> non </w:t>
      </w:r>
      <w:proofErr w:type="spellStart"/>
      <w:r w:rsidRPr="00957DB0">
        <w:t>proident</w:t>
      </w:r>
      <w:proofErr w:type="spellEnd"/>
      <w:r w:rsidRPr="00957DB0">
        <w:t xml:space="preserve">, sunt in culpa qui </w:t>
      </w:r>
      <w:proofErr w:type="spellStart"/>
      <w:r w:rsidRPr="00957DB0">
        <w:t>officia</w:t>
      </w:r>
      <w:proofErr w:type="spellEnd"/>
      <w:r w:rsidRPr="00957DB0">
        <w:t xml:space="preserve"> </w:t>
      </w:r>
      <w:proofErr w:type="spellStart"/>
      <w:r w:rsidRPr="00957DB0">
        <w:t>deserunt</w:t>
      </w:r>
      <w:proofErr w:type="spellEnd"/>
      <w:r w:rsidRPr="00957DB0">
        <w:t xml:space="preserve"> </w:t>
      </w:r>
      <w:proofErr w:type="spellStart"/>
      <w:r w:rsidRPr="00957DB0">
        <w:t>mollit</w:t>
      </w:r>
      <w:proofErr w:type="spellEnd"/>
      <w:r w:rsidRPr="00957DB0">
        <w:t xml:space="preserve"> </w:t>
      </w:r>
      <w:proofErr w:type="spellStart"/>
      <w:r w:rsidRPr="00957DB0">
        <w:t>anim</w:t>
      </w:r>
      <w:proofErr w:type="spellEnd"/>
      <w:r w:rsidRPr="00957DB0">
        <w:t xml:space="preserve"> id est </w:t>
      </w:r>
      <w:proofErr w:type="spellStart"/>
      <w:r w:rsidRPr="00957DB0">
        <w:t>laborum</w:t>
      </w:r>
      <w:proofErr w:type="spellEnd"/>
      <w:r w:rsidRPr="00957DB0">
        <w:t>.</w:t>
      </w:r>
    </w:p>
    <w:p w14:paraId="3D31B5B0" w14:textId="3FA46BE4" w:rsidR="00654FF1" w:rsidRPr="00654FF1" w:rsidRDefault="00654FF1" w:rsidP="00654FF1">
      <w:pPr>
        <w:spacing w:line="480" w:lineRule="auto"/>
        <w:rPr>
          <w:color w:val="0E101A"/>
          <w:lang w:bidi="he-IL"/>
        </w:rPr>
      </w:pPr>
      <w:r w:rsidRPr="006473F6">
        <w:rPr>
          <w:color w:val="0E101A"/>
          <w:vertAlign w:val="superscript"/>
          <w:lang w:bidi="he-IL"/>
        </w:rPr>
        <w:t>1</w:t>
      </w:r>
      <w:r w:rsidRPr="00654FF1">
        <w:rPr>
          <w:color w:val="0E101A"/>
          <w:vertAlign w:val="superscript"/>
          <w:lang w:bidi="he-IL"/>
        </w:rPr>
        <w:t xml:space="preserve"> </w:t>
      </w:r>
      <w:r w:rsidRPr="00654FF1">
        <w:rPr>
          <w:color w:val="0E101A"/>
          <w:lang w:bidi="he-IL"/>
        </w:rPr>
        <w:t>Elizabeth W. Goldstein, </w:t>
      </w:r>
      <w:r w:rsidRPr="00654FF1">
        <w:rPr>
          <w:i/>
          <w:iCs/>
          <w:color w:val="0E101A"/>
          <w:lang w:bidi="he-IL"/>
        </w:rPr>
        <w:t>Impurity and Gender in the Hebrew Bible</w:t>
      </w:r>
      <w:r w:rsidRPr="00654FF1">
        <w:rPr>
          <w:color w:val="0E101A"/>
          <w:lang w:bidi="he-IL"/>
        </w:rPr>
        <w:t> (Lanham: Lexington Books, 2017), 53-54.</w:t>
      </w:r>
    </w:p>
    <w:p w14:paraId="487441EA" w14:textId="3E4D2580" w:rsidR="00654FF1" w:rsidRPr="00654FF1" w:rsidRDefault="00654FF1" w:rsidP="00654FF1">
      <w:pPr>
        <w:spacing w:line="480" w:lineRule="auto"/>
        <w:rPr>
          <w:color w:val="0E101A"/>
          <w:lang w:bidi="he-IL"/>
        </w:rPr>
      </w:pPr>
      <w:r w:rsidRPr="006473F6">
        <w:rPr>
          <w:color w:val="0E101A"/>
          <w:vertAlign w:val="superscript"/>
          <w:lang w:bidi="he-IL"/>
        </w:rPr>
        <w:t xml:space="preserve">2 </w:t>
      </w:r>
      <w:r w:rsidRPr="00654FF1">
        <w:rPr>
          <w:color w:val="0E101A"/>
          <w:lang w:bidi="he-IL"/>
        </w:rPr>
        <w:t>Goldstein, </w:t>
      </w:r>
      <w:r w:rsidRPr="00654FF1">
        <w:rPr>
          <w:i/>
          <w:iCs/>
          <w:color w:val="0E101A"/>
          <w:lang w:bidi="he-IL"/>
        </w:rPr>
        <w:t>Impurity and Gender</w:t>
      </w:r>
      <w:r w:rsidRPr="00654FF1">
        <w:rPr>
          <w:color w:val="0E101A"/>
          <w:lang w:bidi="he-IL"/>
        </w:rPr>
        <w:t>, 53-54.</w:t>
      </w:r>
    </w:p>
    <w:p w14:paraId="55C37F0D" w14:textId="77777777" w:rsidR="00654FF1" w:rsidRPr="00654FF1" w:rsidRDefault="00654FF1" w:rsidP="00654FF1">
      <w:pPr>
        <w:spacing w:line="480" w:lineRule="auto"/>
        <w:rPr>
          <w:color w:val="0E101A"/>
          <w:lang w:bidi="he-IL"/>
        </w:rPr>
      </w:pPr>
    </w:p>
    <w:p w14:paraId="2B64E6CB" w14:textId="58F6D502" w:rsidR="00B754D3" w:rsidRPr="00654FF1" w:rsidRDefault="00B754D3" w:rsidP="00B754D3">
      <w:pPr>
        <w:spacing w:line="480" w:lineRule="auto"/>
        <w:rPr>
          <w:color w:val="0E101A"/>
          <w:lang w:bidi="he-IL"/>
        </w:rPr>
      </w:pPr>
      <w:r w:rsidRPr="00654FF1">
        <w:rPr>
          <w:color w:val="0E101A"/>
          <w:lang w:bidi="he-IL"/>
        </w:rPr>
        <w:t>Haidt, Jonathan, Clark McCauley, and Paul Rozin. </w:t>
      </w:r>
      <w:commentRangeStart w:id="20"/>
      <w:r w:rsidRPr="00654FF1">
        <w:rPr>
          <w:color w:val="0E101A"/>
          <w:lang w:bidi="he-IL"/>
        </w:rPr>
        <w:t>"Individual Differences in Sensitivity to Disgust: A Scale Sampling Seven Domains of Disgust Elicitors." </w:t>
      </w:r>
      <w:commentRangeEnd w:id="20"/>
      <w:r w:rsidR="00BD06D3">
        <w:rPr>
          <w:rStyle w:val="CommentReference"/>
        </w:rPr>
        <w:commentReference w:id="20"/>
      </w:r>
      <w:r w:rsidRPr="00654FF1">
        <w:rPr>
          <w:i/>
          <w:iCs/>
          <w:color w:val="0E101A"/>
          <w:lang w:bidi="he-IL"/>
        </w:rPr>
        <w:t>Personality and Individual Differences</w:t>
      </w:r>
      <w:r w:rsidRPr="00654FF1">
        <w:rPr>
          <w:color w:val="0E101A"/>
          <w:lang w:bidi="he-IL"/>
        </w:rPr>
        <w:t> </w:t>
      </w:r>
      <w:commentRangeStart w:id="21"/>
      <w:r w:rsidRPr="00654FF1">
        <w:rPr>
          <w:color w:val="0E101A"/>
          <w:lang w:bidi="he-IL"/>
        </w:rPr>
        <w:t xml:space="preserve">16, no. 5 </w:t>
      </w:r>
      <w:commentRangeEnd w:id="21"/>
      <w:r w:rsidR="00BD06D3">
        <w:rPr>
          <w:rStyle w:val="CommentReference"/>
        </w:rPr>
        <w:commentReference w:id="21"/>
      </w:r>
      <w:r w:rsidRPr="00654FF1">
        <w:rPr>
          <w:color w:val="0E101A"/>
          <w:lang w:bidi="he-IL"/>
        </w:rPr>
        <w:t>(1994): 701-713.</w:t>
      </w:r>
    </w:p>
    <w:p w14:paraId="0019B829" w14:textId="77777777" w:rsidR="005135A3" w:rsidRDefault="005135A3" w:rsidP="005135A3">
      <w:pPr>
        <w:spacing w:line="480" w:lineRule="auto"/>
      </w:pPr>
      <w:r w:rsidRPr="00957DB0">
        <w:t xml:space="preserve">Lorem ipsum dolor </w:t>
      </w:r>
      <w:proofErr w:type="gramStart"/>
      <w:r w:rsidRPr="00957DB0">
        <w:t>sit</w:t>
      </w:r>
      <w:proofErr w:type="gramEnd"/>
      <w:r w:rsidRPr="00957DB0">
        <w:t xml:space="preserve"> </w:t>
      </w:r>
      <w:proofErr w:type="spellStart"/>
      <w:r w:rsidRPr="00957DB0">
        <w:t>amet</w:t>
      </w:r>
      <w:proofErr w:type="spellEnd"/>
      <w:r w:rsidRPr="00957DB0">
        <w:t xml:space="preserve">, </w:t>
      </w:r>
      <w:proofErr w:type="spellStart"/>
      <w:r w:rsidRPr="00957DB0">
        <w:t>consectetur</w:t>
      </w:r>
      <w:proofErr w:type="spellEnd"/>
      <w:r w:rsidRPr="00957DB0">
        <w:t xml:space="preserve"> </w:t>
      </w:r>
      <w:proofErr w:type="spellStart"/>
      <w:r w:rsidRPr="00957DB0">
        <w:t>adipiscing</w:t>
      </w:r>
      <w:proofErr w:type="spellEnd"/>
      <w:r w:rsidRPr="00957DB0">
        <w:t xml:space="preserve"> </w:t>
      </w:r>
      <w:proofErr w:type="spellStart"/>
      <w:r w:rsidRPr="00957DB0">
        <w:t>elit</w:t>
      </w:r>
      <w:proofErr w:type="spellEnd"/>
      <w:r w:rsidRPr="00957DB0">
        <w:t xml:space="preserve">, sed do </w:t>
      </w:r>
      <w:proofErr w:type="spellStart"/>
      <w:r w:rsidRPr="00957DB0">
        <w:t>eiusmod</w:t>
      </w:r>
      <w:proofErr w:type="spellEnd"/>
      <w:r w:rsidRPr="00957DB0">
        <w:t xml:space="preserve"> </w:t>
      </w:r>
      <w:proofErr w:type="spellStart"/>
      <w:r w:rsidRPr="00957DB0">
        <w:t>tempor</w:t>
      </w:r>
      <w:proofErr w:type="spellEnd"/>
      <w:r w:rsidRPr="00957DB0">
        <w:t xml:space="preserve"> </w:t>
      </w:r>
      <w:proofErr w:type="spellStart"/>
      <w:r w:rsidRPr="00957DB0">
        <w:t>incididunt</w:t>
      </w:r>
      <w:proofErr w:type="spellEnd"/>
      <w:r w:rsidRPr="00957DB0">
        <w:t xml:space="preserve"> </w:t>
      </w:r>
      <w:proofErr w:type="spellStart"/>
      <w:r w:rsidRPr="00957DB0">
        <w:t>ut</w:t>
      </w:r>
      <w:proofErr w:type="spellEnd"/>
      <w:r w:rsidRPr="00957DB0">
        <w:t xml:space="preserve"> labore et dolore magna </w:t>
      </w:r>
      <w:proofErr w:type="spellStart"/>
      <w:r w:rsidRPr="00957DB0">
        <w:t>aliqua</w:t>
      </w:r>
      <w:proofErr w:type="spellEnd"/>
      <w:r w:rsidRPr="00957DB0">
        <w:t xml:space="preserve">. Ut </w:t>
      </w:r>
      <w:proofErr w:type="spellStart"/>
      <w:r w:rsidRPr="00957DB0">
        <w:t>enim</w:t>
      </w:r>
      <w:proofErr w:type="spellEnd"/>
      <w:r w:rsidRPr="00957DB0">
        <w:t xml:space="preserve"> ad minim </w:t>
      </w:r>
      <w:proofErr w:type="spellStart"/>
      <w:r w:rsidRPr="00957DB0">
        <w:t>veniam</w:t>
      </w:r>
      <w:proofErr w:type="spellEnd"/>
      <w:r w:rsidRPr="00957DB0">
        <w:t xml:space="preserve">, </w:t>
      </w:r>
      <w:proofErr w:type="spellStart"/>
      <w:r w:rsidRPr="00957DB0">
        <w:t>quis</w:t>
      </w:r>
      <w:proofErr w:type="spellEnd"/>
      <w:r w:rsidRPr="00957DB0">
        <w:t xml:space="preserve"> </w:t>
      </w:r>
      <w:proofErr w:type="spellStart"/>
      <w:r w:rsidRPr="00957DB0">
        <w:t>nostrud</w:t>
      </w:r>
      <w:proofErr w:type="spellEnd"/>
      <w:r w:rsidRPr="00957DB0">
        <w:t xml:space="preserve"> exercitation </w:t>
      </w:r>
      <w:proofErr w:type="spellStart"/>
      <w:r w:rsidRPr="00957DB0">
        <w:t>ullamco</w:t>
      </w:r>
      <w:proofErr w:type="spellEnd"/>
      <w:r w:rsidRPr="00957DB0">
        <w:t xml:space="preserve"> </w:t>
      </w:r>
      <w:proofErr w:type="spellStart"/>
      <w:r w:rsidRPr="00957DB0">
        <w:t>laboris</w:t>
      </w:r>
      <w:proofErr w:type="spellEnd"/>
      <w:r w:rsidRPr="00957DB0">
        <w:t xml:space="preserve"> nisi </w:t>
      </w:r>
      <w:proofErr w:type="spellStart"/>
      <w:r w:rsidRPr="00957DB0">
        <w:t>ut</w:t>
      </w:r>
      <w:proofErr w:type="spellEnd"/>
      <w:r w:rsidRPr="00957DB0">
        <w:t xml:space="preserve"> </w:t>
      </w:r>
      <w:proofErr w:type="spellStart"/>
      <w:r w:rsidRPr="00957DB0">
        <w:t>aliquip</w:t>
      </w:r>
      <w:proofErr w:type="spellEnd"/>
      <w:r w:rsidRPr="00957DB0">
        <w:t xml:space="preserve"> ex </w:t>
      </w:r>
      <w:proofErr w:type="spellStart"/>
      <w:r w:rsidRPr="00957DB0">
        <w:t>ea</w:t>
      </w:r>
      <w:proofErr w:type="spellEnd"/>
      <w:r w:rsidRPr="00957DB0">
        <w:t xml:space="preserve"> </w:t>
      </w:r>
      <w:proofErr w:type="spellStart"/>
      <w:r w:rsidRPr="00957DB0">
        <w:t>commodo</w:t>
      </w:r>
      <w:proofErr w:type="spellEnd"/>
      <w:r w:rsidRPr="00957DB0">
        <w:t xml:space="preserve"> </w:t>
      </w:r>
      <w:proofErr w:type="spellStart"/>
      <w:r w:rsidRPr="00957DB0">
        <w:t>consequat</w:t>
      </w:r>
      <w:proofErr w:type="spellEnd"/>
      <w:r w:rsidRPr="00957DB0">
        <w:t xml:space="preserve">. Duis </w:t>
      </w:r>
      <w:proofErr w:type="spellStart"/>
      <w:r w:rsidRPr="00957DB0">
        <w:t>aute</w:t>
      </w:r>
      <w:proofErr w:type="spellEnd"/>
      <w:r w:rsidRPr="00957DB0">
        <w:t xml:space="preserve"> </w:t>
      </w:r>
      <w:proofErr w:type="spellStart"/>
      <w:r w:rsidRPr="00957DB0">
        <w:t>irure</w:t>
      </w:r>
      <w:proofErr w:type="spellEnd"/>
      <w:r w:rsidRPr="00957DB0">
        <w:t xml:space="preserve"> dolor in </w:t>
      </w:r>
      <w:proofErr w:type="spellStart"/>
      <w:r w:rsidRPr="00957DB0">
        <w:t>reprehenderit</w:t>
      </w:r>
      <w:proofErr w:type="spellEnd"/>
      <w:r w:rsidRPr="00957DB0">
        <w:t xml:space="preserve"> in </w:t>
      </w:r>
      <w:proofErr w:type="spellStart"/>
      <w:r w:rsidRPr="00957DB0">
        <w:t>voluptate</w:t>
      </w:r>
      <w:proofErr w:type="spellEnd"/>
      <w:r w:rsidRPr="00957DB0">
        <w:t xml:space="preserve"> </w:t>
      </w:r>
      <w:proofErr w:type="spellStart"/>
      <w:r w:rsidRPr="00957DB0">
        <w:t>velit</w:t>
      </w:r>
      <w:proofErr w:type="spellEnd"/>
      <w:r w:rsidRPr="00957DB0">
        <w:t xml:space="preserve"> esse </w:t>
      </w:r>
      <w:proofErr w:type="spellStart"/>
      <w:r w:rsidRPr="00957DB0">
        <w:t>cillum</w:t>
      </w:r>
      <w:proofErr w:type="spellEnd"/>
      <w:r w:rsidRPr="00957DB0">
        <w:t xml:space="preserve"> dolore </w:t>
      </w:r>
      <w:proofErr w:type="spellStart"/>
      <w:r w:rsidRPr="00957DB0">
        <w:t>eu</w:t>
      </w:r>
      <w:proofErr w:type="spellEnd"/>
      <w:r w:rsidRPr="00957DB0">
        <w:t xml:space="preserve"> </w:t>
      </w:r>
      <w:proofErr w:type="spellStart"/>
      <w:r w:rsidRPr="00957DB0">
        <w:t>fugiat</w:t>
      </w:r>
      <w:proofErr w:type="spellEnd"/>
      <w:r w:rsidRPr="00957DB0">
        <w:t xml:space="preserve"> </w:t>
      </w:r>
      <w:proofErr w:type="spellStart"/>
      <w:r w:rsidRPr="00957DB0">
        <w:t>nulla</w:t>
      </w:r>
      <w:proofErr w:type="spellEnd"/>
      <w:r w:rsidRPr="00957DB0">
        <w:t xml:space="preserve"> </w:t>
      </w:r>
      <w:proofErr w:type="spellStart"/>
      <w:r w:rsidRPr="00957DB0">
        <w:t>pariatur</w:t>
      </w:r>
      <w:proofErr w:type="spellEnd"/>
      <w:r w:rsidRPr="00957DB0">
        <w:t xml:space="preserve">. </w:t>
      </w:r>
      <w:proofErr w:type="spellStart"/>
      <w:r w:rsidRPr="00957DB0">
        <w:t>Excepteur</w:t>
      </w:r>
      <w:proofErr w:type="spellEnd"/>
      <w:r w:rsidRPr="00957DB0">
        <w:t xml:space="preserve"> </w:t>
      </w:r>
      <w:proofErr w:type="spellStart"/>
      <w:r w:rsidRPr="00957DB0">
        <w:t>sint</w:t>
      </w:r>
      <w:proofErr w:type="spellEnd"/>
      <w:r w:rsidRPr="00957DB0">
        <w:t xml:space="preserve"> </w:t>
      </w:r>
      <w:proofErr w:type="spellStart"/>
      <w:r w:rsidRPr="00957DB0">
        <w:t>occaecat</w:t>
      </w:r>
      <w:proofErr w:type="spellEnd"/>
      <w:r w:rsidRPr="00957DB0">
        <w:t xml:space="preserve"> </w:t>
      </w:r>
      <w:proofErr w:type="spellStart"/>
      <w:r w:rsidRPr="00957DB0">
        <w:t>cupidatat</w:t>
      </w:r>
      <w:proofErr w:type="spellEnd"/>
      <w:r w:rsidRPr="00957DB0">
        <w:t xml:space="preserve"> non </w:t>
      </w:r>
      <w:proofErr w:type="spellStart"/>
      <w:r w:rsidRPr="00957DB0">
        <w:t>proident</w:t>
      </w:r>
      <w:proofErr w:type="spellEnd"/>
      <w:r w:rsidRPr="00957DB0">
        <w:t xml:space="preserve">, sunt in culpa qui </w:t>
      </w:r>
      <w:proofErr w:type="spellStart"/>
      <w:r w:rsidRPr="00957DB0">
        <w:t>officia</w:t>
      </w:r>
      <w:proofErr w:type="spellEnd"/>
      <w:r w:rsidRPr="00957DB0">
        <w:t xml:space="preserve"> </w:t>
      </w:r>
      <w:proofErr w:type="spellStart"/>
      <w:r w:rsidRPr="00957DB0">
        <w:t>deserunt</w:t>
      </w:r>
      <w:proofErr w:type="spellEnd"/>
      <w:r w:rsidRPr="00957DB0">
        <w:t xml:space="preserve"> </w:t>
      </w:r>
      <w:proofErr w:type="spellStart"/>
      <w:r w:rsidRPr="00957DB0">
        <w:t>mollit</w:t>
      </w:r>
      <w:proofErr w:type="spellEnd"/>
      <w:r w:rsidRPr="00957DB0">
        <w:t xml:space="preserve"> </w:t>
      </w:r>
      <w:proofErr w:type="spellStart"/>
      <w:r w:rsidRPr="00957DB0">
        <w:t>anim</w:t>
      </w:r>
      <w:proofErr w:type="spellEnd"/>
      <w:r w:rsidRPr="00957DB0">
        <w:t xml:space="preserve"> id est </w:t>
      </w:r>
      <w:proofErr w:type="spellStart"/>
      <w:r w:rsidRPr="00957DB0">
        <w:t>laborum</w:t>
      </w:r>
      <w:proofErr w:type="spellEnd"/>
      <w:r w:rsidRPr="00957DB0">
        <w:t>.</w:t>
      </w:r>
    </w:p>
    <w:p w14:paraId="3A84E7D1" w14:textId="252C3155" w:rsidR="00654FF1" w:rsidRPr="00654FF1" w:rsidRDefault="00654FF1" w:rsidP="00654FF1">
      <w:pPr>
        <w:spacing w:line="480" w:lineRule="auto"/>
        <w:rPr>
          <w:color w:val="0E101A"/>
          <w:lang w:bidi="he-IL"/>
        </w:rPr>
      </w:pPr>
      <w:r w:rsidRPr="006473F6">
        <w:rPr>
          <w:color w:val="0E101A"/>
          <w:vertAlign w:val="superscript"/>
          <w:lang w:bidi="he-IL"/>
        </w:rPr>
        <w:t>1</w:t>
      </w:r>
      <w:r w:rsidRPr="00654FF1">
        <w:rPr>
          <w:color w:val="0E101A"/>
          <w:vertAlign w:val="superscript"/>
          <w:lang w:bidi="he-IL"/>
        </w:rPr>
        <w:t xml:space="preserve"> </w:t>
      </w:r>
      <w:r w:rsidRPr="00654FF1">
        <w:rPr>
          <w:color w:val="0E101A"/>
          <w:lang w:bidi="he-IL"/>
        </w:rPr>
        <w:t>Jonathan Haidt, Clark McCauley, and Paul Rozin, “Individual Differences in Sensitivity to Disgust: A Scale Sampling Seven Domains of Disgust Elicitors,” </w:t>
      </w:r>
      <w:r w:rsidRPr="00654FF1">
        <w:rPr>
          <w:i/>
          <w:iCs/>
          <w:color w:val="0E101A"/>
          <w:lang w:bidi="he-IL"/>
        </w:rPr>
        <w:t>Personality and Individual Differences</w:t>
      </w:r>
      <w:r w:rsidRPr="00654FF1">
        <w:rPr>
          <w:color w:val="0E101A"/>
          <w:lang w:bidi="he-IL"/>
        </w:rPr>
        <w:t> 16, no. 5 (1994): 703.</w:t>
      </w:r>
    </w:p>
    <w:p w14:paraId="6E99B644" w14:textId="300F38F2" w:rsidR="00654FF1" w:rsidRPr="00654FF1" w:rsidRDefault="00654FF1" w:rsidP="00654FF1">
      <w:pPr>
        <w:spacing w:line="480" w:lineRule="auto"/>
        <w:rPr>
          <w:color w:val="0E101A"/>
          <w:lang w:bidi="he-IL"/>
        </w:rPr>
      </w:pPr>
      <w:r w:rsidRPr="006473F6">
        <w:rPr>
          <w:color w:val="0E101A"/>
          <w:vertAlign w:val="superscript"/>
          <w:lang w:bidi="he-IL"/>
        </w:rPr>
        <w:t xml:space="preserve">2 </w:t>
      </w:r>
      <w:r w:rsidRPr="00654FF1">
        <w:rPr>
          <w:color w:val="0E101A"/>
          <w:lang w:bidi="he-IL"/>
        </w:rPr>
        <w:t>Haidt, McCauley, and Rozin, “Individual Differences in Sensitivity to Disgust,” 703.</w:t>
      </w:r>
    </w:p>
    <w:p w14:paraId="5CA8622B" w14:textId="77777777" w:rsidR="00B754D3" w:rsidRPr="00654FF1" w:rsidRDefault="00B754D3" w:rsidP="00B754D3">
      <w:pPr>
        <w:spacing w:line="480" w:lineRule="auto"/>
        <w:rPr>
          <w:color w:val="0E101A"/>
          <w:lang w:bidi="he-IL"/>
        </w:rPr>
      </w:pPr>
    </w:p>
    <w:p w14:paraId="4E0C102E" w14:textId="77777777" w:rsidR="00B754D3" w:rsidRPr="00654FF1" w:rsidRDefault="00B754D3" w:rsidP="00B754D3">
      <w:pPr>
        <w:spacing w:line="480" w:lineRule="auto"/>
        <w:rPr>
          <w:color w:val="0E101A"/>
          <w:lang w:bidi="he-IL"/>
        </w:rPr>
      </w:pPr>
      <w:commentRangeStart w:id="22"/>
      <w:r w:rsidRPr="00654FF1">
        <w:rPr>
          <w:color w:val="0E101A"/>
          <w:lang w:bidi="he-IL"/>
        </w:rPr>
        <w:t>Jensen, Robin M. </w:t>
      </w:r>
      <w:r w:rsidRPr="00654FF1">
        <w:rPr>
          <w:i/>
          <w:iCs/>
          <w:color w:val="0E101A"/>
          <w:lang w:bidi="he-IL"/>
        </w:rPr>
        <w:t>Understanding Early Christian Art.</w:t>
      </w:r>
      <w:r w:rsidRPr="00654FF1">
        <w:rPr>
          <w:color w:val="0E101A"/>
          <w:lang w:bidi="he-IL"/>
        </w:rPr>
        <w:t> Routledge, 2013.</w:t>
      </w:r>
    </w:p>
    <w:p w14:paraId="7EB8435C" w14:textId="77777777" w:rsidR="00A763D7" w:rsidRDefault="00A763D7" w:rsidP="000D312A">
      <w:pPr>
        <w:spacing w:line="480" w:lineRule="auto"/>
      </w:pPr>
      <w:r w:rsidRPr="00957DB0">
        <w:t xml:space="preserve">Lorem ipsum dolor </w:t>
      </w:r>
      <w:proofErr w:type="gramStart"/>
      <w:r w:rsidRPr="00957DB0">
        <w:t>sit</w:t>
      </w:r>
      <w:proofErr w:type="gramEnd"/>
      <w:r w:rsidRPr="00957DB0">
        <w:t xml:space="preserve"> </w:t>
      </w:r>
      <w:proofErr w:type="spellStart"/>
      <w:r w:rsidRPr="00957DB0">
        <w:t>amet</w:t>
      </w:r>
      <w:proofErr w:type="spellEnd"/>
      <w:r w:rsidRPr="00957DB0">
        <w:t xml:space="preserve">, </w:t>
      </w:r>
      <w:proofErr w:type="spellStart"/>
      <w:r w:rsidRPr="00957DB0">
        <w:t>consectetur</w:t>
      </w:r>
      <w:proofErr w:type="spellEnd"/>
      <w:r w:rsidRPr="00957DB0">
        <w:t xml:space="preserve"> </w:t>
      </w:r>
      <w:proofErr w:type="spellStart"/>
      <w:r w:rsidRPr="00957DB0">
        <w:t>adipiscing</w:t>
      </w:r>
      <w:proofErr w:type="spellEnd"/>
      <w:r w:rsidRPr="00957DB0">
        <w:t xml:space="preserve"> </w:t>
      </w:r>
      <w:proofErr w:type="spellStart"/>
      <w:r w:rsidRPr="00957DB0">
        <w:t>elit</w:t>
      </w:r>
      <w:proofErr w:type="spellEnd"/>
      <w:r w:rsidRPr="00957DB0">
        <w:t xml:space="preserve">, sed do </w:t>
      </w:r>
      <w:proofErr w:type="spellStart"/>
      <w:r w:rsidRPr="00957DB0">
        <w:t>eiusmod</w:t>
      </w:r>
      <w:proofErr w:type="spellEnd"/>
      <w:r w:rsidRPr="00957DB0">
        <w:t xml:space="preserve"> </w:t>
      </w:r>
      <w:proofErr w:type="spellStart"/>
      <w:r w:rsidRPr="00957DB0">
        <w:t>tempor</w:t>
      </w:r>
      <w:proofErr w:type="spellEnd"/>
      <w:r w:rsidRPr="00957DB0">
        <w:t xml:space="preserve"> </w:t>
      </w:r>
      <w:proofErr w:type="spellStart"/>
      <w:r w:rsidRPr="00957DB0">
        <w:t>incididunt</w:t>
      </w:r>
      <w:proofErr w:type="spellEnd"/>
      <w:r w:rsidRPr="00957DB0">
        <w:t xml:space="preserve"> </w:t>
      </w:r>
      <w:proofErr w:type="spellStart"/>
      <w:r w:rsidRPr="00957DB0">
        <w:t>ut</w:t>
      </w:r>
      <w:proofErr w:type="spellEnd"/>
      <w:r w:rsidRPr="00957DB0">
        <w:t xml:space="preserve"> labore et dolore magna </w:t>
      </w:r>
      <w:proofErr w:type="spellStart"/>
      <w:r w:rsidRPr="00957DB0">
        <w:t>aliqua</w:t>
      </w:r>
      <w:proofErr w:type="spellEnd"/>
      <w:r w:rsidRPr="00957DB0">
        <w:t xml:space="preserve">. Ut </w:t>
      </w:r>
      <w:proofErr w:type="spellStart"/>
      <w:r w:rsidRPr="00957DB0">
        <w:t>enim</w:t>
      </w:r>
      <w:proofErr w:type="spellEnd"/>
      <w:r w:rsidRPr="00957DB0">
        <w:t xml:space="preserve"> ad minim </w:t>
      </w:r>
      <w:proofErr w:type="spellStart"/>
      <w:r w:rsidRPr="00957DB0">
        <w:t>veniam</w:t>
      </w:r>
      <w:proofErr w:type="spellEnd"/>
      <w:r w:rsidRPr="00957DB0">
        <w:t xml:space="preserve">, </w:t>
      </w:r>
      <w:proofErr w:type="spellStart"/>
      <w:r w:rsidRPr="00957DB0">
        <w:t>quis</w:t>
      </w:r>
      <w:proofErr w:type="spellEnd"/>
      <w:r w:rsidRPr="00957DB0">
        <w:t xml:space="preserve"> </w:t>
      </w:r>
      <w:proofErr w:type="spellStart"/>
      <w:r w:rsidRPr="00957DB0">
        <w:t>nostrud</w:t>
      </w:r>
      <w:proofErr w:type="spellEnd"/>
      <w:r w:rsidRPr="00957DB0">
        <w:t xml:space="preserve"> exercitation </w:t>
      </w:r>
      <w:proofErr w:type="spellStart"/>
      <w:r w:rsidRPr="00957DB0">
        <w:t>ullamco</w:t>
      </w:r>
      <w:proofErr w:type="spellEnd"/>
      <w:r w:rsidRPr="00957DB0">
        <w:t xml:space="preserve"> </w:t>
      </w:r>
      <w:proofErr w:type="spellStart"/>
      <w:r w:rsidRPr="00957DB0">
        <w:lastRenderedPageBreak/>
        <w:t>laboris</w:t>
      </w:r>
      <w:proofErr w:type="spellEnd"/>
      <w:r w:rsidRPr="00957DB0">
        <w:t xml:space="preserve"> nisi </w:t>
      </w:r>
      <w:proofErr w:type="spellStart"/>
      <w:r w:rsidRPr="00957DB0">
        <w:t>ut</w:t>
      </w:r>
      <w:proofErr w:type="spellEnd"/>
      <w:r w:rsidRPr="00957DB0">
        <w:t xml:space="preserve"> </w:t>
      </w:r>
      <w:proofErr w:type="spellStart"/>
      <w:r w:rsidRPr="00957DB0">
        <w:t>aliquip</w:t>
      </w:r>
      <w:proofErr w:type="spellEnd"/>
      <w:r w:rsidRPr="00957DB0">
        <w:t xml:space="preserve"> ex </w:t>
      </w:r>
      <w:proofErr w:type="spellStart"/>
      <w:r w:rsidRPr="00957DB0">
        <w:t>ea</w:t>
      </w:r>
      <w:proofErr w:type="spellEnd"/>
      <w:r w:rsidRPr="00957DB0">
        <w:t xml:space="preserve"> </w:t>
      </w:r>
      <w:proofErr w:type="spellStart"/>
      <w:r w:rsidRPr="00957DB0">
        <w:t>commodo</w:t>
      </w:r>
      <w:proofErr w:type="spellEnd"/>
      <w:r w:rsidRPr="00957DB0">
        <w:t xml:space="preserve"> </w:t>
      </w:r>
      <w:proofErr w:type="spellStart"/>
      <w:r w:rsidRPr="00957DB0">
        <w:t>consequat</w:t>
      </w:r>
      <w:proofErr w:type="spellEnd"/>
      <w:r w:rsidRPr="00957DB0">
        <w:t xml:space="preserve">. Duis </w:t>
      </w:r>
      <w:proofErr w:type="spellStart"/>
      <w:r w:rsidRPr="00957DB0">
        <w:t>aute</w:t>
      </w:r>
      <w:proofErr w:type="spellEnd"/>
      <w:r w:rsidRPr="00957DB0">
        <w:t xml:space="preserve"> </w:t>
      </w:r>
      <w:proofErr w:type="spellStart"/>
      <w:r w:rsidRPr="00957DB0">
        <w:t>irure</w:t>
      </w:r>
      <w:proofErr w:type="spellEnd"/>
      <w:r w:rsidRPr="00957DB0">
        <w:t xml:space="preserve"> dolor in </w:t>
      </w:r>
      <w:proofErr w:type="spellStart"/>
      <w:r w:rsidRPr="00957DB0">
        <w:t>reprehenderit</w:t>
      </w:r>
      <w:proofErr w:type="spellEnd"/>
      <w:r w:rsidRPr="00957DB0">
        <w:t xml:space="preserve"> in </w:t>
      </w:r>
      <w:proofErr w:type="spellStart"/>
      <w:r w:rsidRPr="00957DB0">
        <w:t>voluptate</w:t>
      </w:r>
      <w:proofErr w:type="spellEnd"/>
      <w:r w:rsidRPr="00957DB0">
        <w:t xml:space="preserve"> </w:t>
      </w:r>
      <w:proofErr w:type="spellStart"/>
      <w:r w:rsidRPr="00957DB0">
        <w:t>velit</w:t>
      </w:r>
      <w:proofErr w:type="spellEnd"/>
      <w:r w:rsidRPr="00957DB0">
        <w:t xml:space="preserve"> esse </w:t>
      </w:r>
      <w:proofErr w:type="spellStart"/>
      <w:r w:rsidRPr="00957DB0">
        <w:t>cillum</w:t>
      </w:r>
      <w:proofErr w:type="spellEnd"/>
      <w:r w:rsidRPr="00957DB0">
        <w:t xml:space="preserve"> dolore </w:t>
      </w:r>
      <w:proofErr w:type="spellStart"/>
      <w:r w:rsidRPr="00957DB0">
        <w:t>eu</w:t>
      </w:r>
      <w:proofErr w:type="spellEnd"/>
      <w:r w:rsidRPr="00957DB0">
        <w:t xml:space="preserve"> </w:t>
      </w:r>
      <w:proofErr w:type="spellStart"/>
      <w:r w:rsidRPr="00957DB0">
        <w:t>fugiat</w:t>
      </w:r>
      <w:proofErr w:type="spellEnd"/>
      <w:r w:rsidRPr="00957DB0">
        <w:t xml:space="preserve"> </w:t>
      </w:r>
      <w:proofErr w:type="spellStart"/>
      <w:r w:rsidRPr="00957DB0">
        <w:t>nulla</w:t>
      </w:r>
      <w:proofErr w:type="spellEnd"/>
      <w:r w:rsidRPr="00957DB0">
        <w:t xml:space="preserve"> </w:t>
      </w:r>
      <w:proofErr w:type="spellStart"/>
      <w:r w:rsidRPr="00957DB0">
        <w:t>pariatur</w:t>
      </w:r>
      <w:proofErr w:type="spellEnd"/>
      <w:r w:rsidRPr="00957DB0">
        <w:t xml:space="preserve">. </w:t>
      </w:r>
      <w:proofErr w:type="spellStart"/>
      <w:r w:rsidRPr="00957DB0">
        <w:t>Excepteur</w:t>
      </w:r>
      <w:proofErr w:type="spellEnd"/>
      <w:r w:rsidRPr="00957DB0">
        <w:t xml:space="preserve"> </w:t>
      </w:r>
      <w:proofErr w:type="spellStart"/>
      <w:r w:rsidRPr="00957DB0">
        <w:t>sint</w:t>
      </w:r>
      <w:proofErr w:type="spellEnd"/>
      <w:r w:rsidRPr="00957DB0">
        <w:t xml:space="preserve"> </w:t>
      </w:r>
      <w:proofErr w:type="spellStart"/>
      <w:r w:rsidRPr="00957DB0">
        <w:t>occaecat</w:t>
      </w:r>
      <w:proofErr w:type="spellEnd"/>
      <w:r w:rsidRPr="00957DB0">
        <w:t xml:space="preserve"> </w:t>
      </w:r>
      <w:proofErr w:type="spellStart"/>
      <w:r w:rsidRPr="00957DB0">
        <w:t>cupidatat</w:t>
      </w:r>
      <w:proofErr w:type="spellEnd"/>
      <w:r w:rsidRPr="00957DB0">
        <w:t xml:space="preserve"> non </w:t>
      </w:r>
      <w:proofErr w:type="spellStart"/>
      <w:r w:rsidRPr="00957DB0">
        <w:t>proident</w:t>
      </w:r>
      <w:proofErr w:type="spellEnd"/>
      <w:r w:rsidRPr="00957DB0">
        <w:t xml:space="preserve">, sunt in culpa qui </w:t>
      </w:r>
      <w:proofErr w:type="spellStart"/>
      <w:r w:rsidRPr="00957DB0">
        <w:t>officia</w:t>
      </w:r>
      <w:proofErr w:type="spellEnd"/>
      <w:r w:rsidRPr="00957DB0">
        <w:t xml:space="preserve"> </w:t>
      </w:r>
      <w:proofErr w:type="spellStart"/>
      <w:r w:rsidRPr="00957DB0">
        <w:t>deserunt</w:t>
      </w:r>
      <w:proofErr w:type="spellEnd"/>
      <w:r w:rsidRPr="00957DB0">
        <w:t xml:space="preserve"> </w:t>
      </w:r>
      <w:proofErr w:type="spellStart"/>
      <w:r w:rsidRPr="00957DB0">
        <w:t>mollit</w:t>
      </w:r>
      <w:proofErr w:type="spellEnd"/>
      <w:r w:rsidRPr="00957DB0">
        <w:t xml:space="preserve"> </w:t>
      </w:r>
      <w:proofErr w:type="spellStart"/>
      <w:r w:rsidRPr="00957DB0">
        <w:t>anim</w:t>
      </w:r>
      <w:proofErr w:type="spellEnd"/>
      <w:r w:rsidRPr="00957DB0">
        <w:t xml:space="preserve"> id est </w:t>
      </w:r>
      <w:proofErr w:type="spellStart"/>
      <w:r w:rsidRPr="00957DB0">
        <w:t>laborum</w:t>
      </w:r>
      <w:proofErr w:type="spellEnd"/>
      <w:r w:rsidRPr="00957DB0">
        <w:t>.</w:t>
      </w:r>
    </w:p>
    <w:p w14:paraId="13544BCB" w14:textId="194A988F" w:rsidR="00654FF1" w:rsidRPr="00654FF1" w:rsidRDefault="00654FF1" w:rsidP="00654FF1">
      <w:pPr>
        <w:spacing w:line="480" w:lineRule="auto"/>
        <w:rPr>
          <w:color w:val="0E101A"/>
          <w:lang w:bidi="he-IL"/>
        </w:rPr>
      </w:pPr>
      <w:r w:rsidRPr="006473F6">
        <w:rPr>
          <w:color w:val="0E101A"/>
          <w:vertAlign w:val="superscript"/>
          <w:lang w:bidi="he-IL"/>
        </w:rPr>
        <w:t>1</w:t>
      </w:r>
      <w:r w:rsidRPr="00654FF1">
        <w:rPr>
          <w:color w:val="0E101A"/>
          <w:vertAlign w:val="superscript"/>
          <w:lang w:bidi="he-IL"/>
        </w:rPr>
        <w:t xml:space="preserve"> </w:t>
      </w:r>
      <w:r w:rsidRPr="00654FF1">
        <w:rPr>
          <w:color w:val="0E101A"/>
          <w:lang w:bidi="he-IL"/>
        </w:rPr>
        <w:t>Robin M. Jensen, </w:t>
      </w:r>
      <w:r w:rsidRPr="00654FF1">
        <w:rPr>
          <w:i/>
          <w:iCs/>
          <w:color w:val="0E101A"/>
          <w:lang w:bidi="he-IL"/>
        </w:rPr>
        <w:t>Understanding Early Christian Art</w:t>
      </w:r>
      <w:r w:rsidRPr="00654FF1">
        <w:rPr>
          <w:color w:val="0E101A"/>
          <w:lang w:bidi="he-IL"/>
        </w:rPr>
        <w:t> (London: Routledge, 2013), 150.</w:t>
      </w:r>
    </w:p>
    <w:p w14:paraId="600FA1AA" w14:textId="01EB94B8" w:rsidR="00654FF1" w:rsidRPr="00654FF1" w:rsidRDefault="00654FF1" w:rsidP="00654FF1">
      <w:pPr>
        <w:spacing w:line="480" w:lineRule="auto"/>
        <w:rPr>
          <w:color w:val="0E101A"/>
          <w:lang w:bidi="he-IL"/>
        </w:rPr>
      </w:pPr>
      <w:r w:rsidRPr="006473F6">
        <w:rPr>
          <w:color w:val="0E101A"/>
          <w:vertAlign w:val="superscript"/>
          <w:lang w:bidi="he-IL"/>
        </w:rPr>
        <w:t xml:space="preserve">2 </w:t>
      </w:r>
      <w:r w:rsidRPr="00654FF1">
        <w:rPr>
          <w:color w:val="0E101A"/>
          <w:lang w:bidi="he-IL"/>
        </w:rPr>
        <w:t>Jensen, </w:t>
      </w:r>
      <w:r w:rsidRPr="00654FF1">
        <w:rPr>
          <w:i/>
          <w:iCs/>
          <w:color w:val="0E101A"/>
          <w:lang w:bidi="he-IL"/>
        </w:rPr>
        <w:t>Understanding Early Christian Art</w:t>
      </w:r>
      <w:r w:rsidRPr="00654FF1">
        <w:rPr>
          <w:color w:val="0E101A"/>
          <w:lang w:bidi="he-IL"/>
        </w:rPr>
        <w:t>, 150.</w:t>
      </w:r>
      <w:commentRangeEnd w:id="22"/>
      <w:r w:rsidR="00BC0818">
        <w:rPr>
          <w:rStyle w:val="CommentReference"/>
        </w:rPr>
        <w:commentReference w:id="22"/>
      </w:r>
    </w:p>
    <w:p w14:paraId="7F4FD4D3" w14:textId="77777777" w:rsidR="00B754D3" w:rsidRPr="00654FF1" w:rsidRDefault="00B754D3" w:rsidP="00B754D3">
      <w:pPr>
        <w:spacing w:line="480" w:lineRule="auto"/>
        <w:rPr>
          <w:color w:val="0E101A"/>
          <w:lang w:bidi="he-IL"/>
        </w:rPr>
      </w:pPr>
    </w:p>
    <w:p w14:paraId="7E1E10A7" w14:textId="77777777" w:rsidR="00B754D3" w:rsidRPr="00654FF1" w:rsidRDefault="00B754D3" w:rsidP="00B754D3">
      <w:pPr>
        <w:spacing w:line="480" w:lineRule="auto"/>
        <w:rPr>
          <w:color w:val="0E101A"/>
          <w:lang w:bidi="he-IL"/>
        </w:rPr>
      </w:pPr>
      <w:r w:rsidRPr="00654FF1">
        <w:rPr>
          <w:color w:val="0E101A"/>
          <w:lang w:bidi="he-IL"/>
        </w:rPr>
        <w:t>Klawans, Jonathan. </w:t>
      </w:r>
      <w:r w:rsidRPr="00654FF1">
        <w:rPr>
          <w:i/>
          <w:iCs/>
          <w:color w:val="0E101A"/>
          <w:lang w:bidi="he-IL"/>
        </w:rPr>
        <w:t>Impurity and Sin in Ancient Judaism</w:t>
      </w:r>
      <w:commentRangeStart w:id="23"/>
      <w:r w:rsidRPr="00654FF1">
        <w:rPr>
          <w:i/>
          <w:iCs/>
          <w:color w:val="0E101A"/>
          <w:lang w:bidi="he-IL"/>
        </w:rPr>
        <w:t>.</w:t>
      </w:r>
      <w:r w:rsidRPr="00654FF1">
        <w:rPr>
          <w:color w:val="0E101A"/>
          <w:lang w:bidi="he-IL"/>
        </w:rPr>
        <w:t> Oxford Univ: Oxford Univ</w:t>
      </w:r>
      <w:commentRangeEnd w:id="23"/>
      <w:r w:rsidR="0071043F">
        <w:rPr>
          <w:rStyle w:val="CommentReference"/>
        </w:rPr>
        <w:commentReference w:id="23"/>
      </w:r>
      <w:r w:rsidRPr="00654FF1">
        <w:rPr>
          <w:color w:val="0E101A"/>
          <w:lang w:bidi="he-IL"/>
        </w:rPr>
        <w:t>, 2000.</w:t>
      </w:r>
    </w:p>
    <w:p w14:paraId="4DCFF46D" w14:textId="77777777" w:rsidR="009D4271" w:rsidRDefault="009D4271" w:rsidP="009D4271">
      <w:pPr>
        <w:spacing w:line="480" w:lineRule="auto"/>
      </w:pPr>
      <w:r w:rsidRPr="00957DB0">
        <w:t xml:space="preserve">Lorem ipsum dolor </w:t>
      </w:r>
      <w:proofErr w:type="gramStart"/>
      <w:r w:rsidRPr="00957DB0">
        <w:t>sit</w:t>
      </w:r>
      <w:proofErr w:type="gramEnd"/>
      <w:r w:rsidRPr="00957DB0">
        <w:t xml:space="preserve"> </w:t>
      </w:r>
      <w:proofErr w:type="spellStart"/>
      <w:r w:rsidRPr="00957DB0">
        <w:t>amet</w:t>
      </w:r>
      <w:proofErr w:type="spellEnd"/>
      <w:r w:rsidRPr="00957DB0">
        <w:t xml:space="preserve">, </w:t>
      </w:r>
      <w:proofErr w:type="spellStart"/>
      <w:r w:rsidRPr="00957DB0">
        <w:t>consectetur</w:t>
      </w:r>
      <w:proofErr w:type="spellEnd"/>
      <w:r w:rsidRPr="00957DB0">
        <w:t xml:space="preserve"> </w:t>
      </w:r>
      <w:proofErr w:type="spellStart"/>
      <w:r w:rsidRPr="00957DB0">
        <w:t>adipiscing</w:t>
      </w:r>
      <w:proofErr w:type="spellEnd"/>
      <w:r w:rsidRPr="00957DB0">
        <w:t xml:space="preserve"> </w:t>
      </w:r>
      <w:proofErr w:type="spellStart"/>
      <w:r w:rsidRPr="00957DB0">
        <w:t>elit</w:t>
      </w:r>
      <w:proofErr w:type="spellEnd"/>
      <w:r w:rsidRPr="00957DB0">
        <w:t xml:space="preserve">, sed do </w:t>
      </w:r>
      <w:proofErr w:type="spellStart"/>
      <w:r w:rsidRPr="00957DB0">
        <w:t>eiusmod</w:t>
      </w:r>
      <w:proofErr w:type="spellEnd"/>
      <w:r w:rsidRPr="00957DB0">
        <w:t xml:space="preserve"> </w:t>
      </w:r>
      <w:proofErr w:type="spellStart"/>
      <w:r w:rsidRPr="00957DB0">
        <w:t>tempor</w:t>
      </w:r>
      <w:proofErr w:type="spellEnd"/>
      <w:r w:rsidRPr="00957DB0">
        <w:t xml:space="preserve"> </w:t>
      </w:r>
      <w:proofErr w:type="spellStart"/>
      <w:r w:rsidRPr="00957DB0">
        <w:t>incididunt</w:t>
      </w:r>
      <w:proofErr w:type="spellEnd"/>
      <w:r w:rsidRPr="00957DB0">
        <w:t xml:space="preserve"> </w:t>
      </w:r>
      <w:proofErr w:type="spellStart"/>
      <w:r w:rsidRPr="00957DB0">
        <w:t>ut</w:t>
      </w:r>
      <w:proofErr w:type="spellEnd"/>
      <w:r w:rsidRPr="00957DB0">
        <w:t xml:space="preserve"> labore et dolore magna </w:t>
      </w:r>
      <w:proofErr w:type="spellStart"/>
      <w:r w:rsidRPr="00957DB0">
        <w:t>aliqua</w:t>
      </w:r>
      <w:proofErr w:type="spellEnd"/>
      <w:r w:rsidRPr="00957DB0">
        <w:t xml:space="preserve">. Ut </w:t>
      </w:r>
      <w:proofErr w:type="spellStart"/>
      <w:r w:rsidRPr="00957DB0">
        <w:t>enim</w:t>
      </w:r>
      <w:proofErr w:type="spellEnd"/>
      <w:r w:rsidRPr="00957DB0">
        <w:t xml:space="preserve"> ad minim </w:t>
      </w:r>
      <w:proofErr w:type="spellStart"/>
      <w:r w:rsidRPr="00957DB0">
        <w:t>veniam</w:t>
      </w:r>
      <w:proofErr w:type="spellEnd"/>
      <w:r w:rsidRPr="00957DB0">
        <w:t xml:space="preserve">, </w:t>
      </w:r>
      <w:proofErr w:type="spellStart"/>
      <w:r w:rsidRPr="00957DB0">
        <w:t>quis</w:t>
      </w:r>
      <w:proofErr w:type="spellEnd"/>
      <w:r w:rsidRPr="00957DB0">
        <w:t xml:space="preserve"> </w:t>
      </w:r>
      <w:proofErr w:type="spellStart"/>
      <w:r w:rsidRPr="00957DB0">
        <w:t>nostrud</w:t>
      </w:r>
      <w:proofErr w:type="spellEnd"/>
      <w:r w:rsidRPr="00957DB0">
        <w:t xml:space="preserve"> exercitation </w:t>
      </w:r>
      <w:proofErr w:type="spellStart"/>
      <w:r w:rsidRPr="00957DB0">
        <w:t>ullamco</w:t>
      </w:r>
      <w:proofErr w:type="spellEnd"/>
      <w:r w:rsidRPr="00957DB0">
        <w:t xml:space="preserve"> </w:t>
      </w:r>
      <w:proofErr w:type="spellStart"/>
      <w:r w:rsidRPr="00957DB0">
        <w:t>laboris</w:t>
      </w:r>
      <w:proofErr w:type="spellEnd"/>
      <w:r w:rsidRPr="00957DB0">
        <w:t xml:space="preserve"> nisi </w:t>
      </w:r>
      <w:proofErr w:type="spellStart"/>
      <w:r w:rsidRPr="00957DB0">
        <w:t>ut</w:t>
      </w:r>
      <w:proofErr w:type="spellEnd"/>
      <w:r w:rsidRPr="00957DB0">
        <w:t xml:space="preserve"> </w:t>
      </w:r>
      <w:proofErr w:type="spellStart"/>
      <w:r w:rsidRPr="00957DB0">
        <w:t>aliquip</w:t>
      </w:r>
      <w:proofErr w:type="spellEnd"/>
      <w:r w:rsidRPr="00957DB0">
        <w:t xml:space="preserve"> ex </w:t>
      </w:r>
      <w:proofErr w:type="spellStart"/>
      <w:r w:rsidRPr="00957DB0">
        <w:t>ea</w:t>
      </w:r>
      <w:proofErr w:type="spellEnd"/>
      <w:r w:rsidRPr="00957DB0">
        <w:t xml:space="preserve"> </w:t>
      </w:r>
      <w:proofErr w:type="spellStart"/>
      <w:r w:rsidRPr="00957DB0">
        <w:t>commodo</w:t>
      </w:r>
      <w:proofErr w:type="spellEnd"/>
      <w:r w:rsidRPr="00957DB0">
        <w:t xml:space="preserve"> </w:t>
      </w:r>
      <w:proofErr w:type="spellStart"/>
      <w:r w:rsidRPr="00957DB0">
        <w:t>consequat</w:t>
      </w:r>
      <w:proofErr w:type="spellEnd"/>
      <w:r w:rsidRPr="00957DB0">
        <w:t xml:space="preserve">. Duis </w:t>
      </w:r>
      <w:proofErr w:type="spellStart"/>
      <w:r w:rsidRPr="00957DB0">
        <w:t>aute</w:t>
      </w:r>
      <w:proofErr w:type="spellEnd"/>
      <w:r w:rsidRPr="00957DB0">
        <w:t xml:space="preserve"> </w:t>
      </w:r>
      <w:proofErr w:type="spellStart"/>
      <w:r w:rsidRPr="00957DB0">
        <w:t>irure</w:t>
      </w:r>
      <w:proofErr w:type="spellEnd"/>
      <w:r w:rsidRPr="00957DB0">
        <w:t xml:space="preserve"> dolor in </w:t>
      </w:r>
      <w:proofErr w:type="spellStart"/>
      <w:r w:rsidRPr="00957DB0">
        <w:t>reprehenderit</w:t>
      </w:r>
      <w:proofErr w:type="spellEnd"/>
      <w:r w:rsidRPr="00957DB0">
        <w:t xml:space="preserve"> in </w:t>
      </w:r>
      <w:proofErr w:type="spellStart"/>
      <w:r w:rsidRPr="00957DB0">
        <w:t>voluptate</w:t>
      </w:r>
      <w:proofErr w:type="spellEnd"/>
      <w:r w:rsidRPr="00957DB0">
        <w:t xml:space="preserve"> </w:t>
      </w:r>
      <w:proofErr w:type="spellStart"/>
      <w:r w:rsidRPr="00957DB0">
        <w:t>velit</w:t>
      </w:r>
      <w:proofErr w:type="spellEnd"/>
      <w:r w:rsidRPr="00957DB0">
        <w:t xml:space="preserve"> esse </w:t>
      </w:r>
      <w:proofErr w:type="spellStart"/>
      <w:r w:rsidRPr="00957DB0">
        <w:t>cillum</w:t>
      </w:r>
      <w:proofErr w:type="spellEnd"/>
      <w:r w:rsidRPr="00957DB0">
        <w:t xml:space="preserve"> dolore </w:t>
      </w:r>
      <w:proofErr w:type="spellStart"/>
      <w:r w:rsidRPr="00957DB0">
        <w:t>eu</w:t>
      </w:r>
      <w:proofErr w:type="spellEnd"/>
      <w:r w:rsidRPr="00957DB0">
        <w:t xml:space="preserve"> </w:t>
      </w:r>
      <w:proofErr w:type="spellStart"/>
      <w:r w:rsidRPr="00957DB0">
        <w:t>fugiat</w:t>
      </w:r>
      <w:proofErr w:type="spellEnd"/>
      <w:r w:rsidRPr="00957DB0">
        <w:t xml:space="preserve"> </w:t>
      </w:r>
      <w:proofErr w:type="spellStart"/>
      <w:r w:rsidRPr="00957DB0">
        <w:t>nulla</w:t>
      </w:r>
      <w:proofErr w:type="spellEnd"/>
      <w:r w:rsidRPr="00957DB0">
        <w:t xml:space="preserve"> </w:t>
      </w:r>
      <w:proofErr w:type="spellStart"/>
      <w:r w:rsidRPr="00957DB0">
        <w:t>pariatur</w:t>
      </w:r>
      <w:proofErr w:type="spellEnd"/>
      <w:r w:rsidRPr="00957DB0">
        <w:t xml:space="preserve">. </w:t>
      </w:r>
      <w:proofErr w:type="spellStart"/>
      <w:r w:rsidRPr="00957DB0">
        <w:t>Excepteur</w:t>
      </w:r>
      <w:proofErr w:type="spellEnd"/>
      <w:r w:rsidRPr="00957DB0">
        <w:t xml:space="preserve"> </w:t>
      </w:r>
      <w:proofErr w:type="spellStart"/>
      <w:r w:rsidRPr="00957DB0">
        <w:t>sint</w:t>
      </w:r>
      <w:proofErr w:type="spellEnd"/>
      <w:r w:rsidRPr="00957DB0">
        <w:t xml:space="preserve"> </w:t>
      </w:r>
      <w:proofErr w:type="spellStart"/>
      <w:r w:rsidRPr="00957DB0">
        <w:t>occaecat</w:t>
      </w:r>
      <w:proofErr w:type="spellEnd"/>
      <w:r w:rsidRPr="00957DB0">
        <w:t xml:space="preserve"> </w:t>
      </w:r>
      <w:proofErr w:type="spellStart"/>
      <w:r w:rsidRPr="00957DB0">
        <w:t>cupidatat</w:t>
      </w:r>
      <w:proofErr w:type="spellEnd"/>
      <w:r w:rsidRPr="00957DB0">
        <w:t xml:space="preserve"> non </w:t>
      </w:r>
      <w:proofErr w:type="spellStart"/>
      <w:r w:rsidRPr="00957DB0">
        <w:t>proident</w:t>
      </w:r>
      <w:proofErr w:type="spellEnd"/>
      <w:r w:rsidRPr="00957DB0">
        <w:t xml:space="preserve">, sunt in culpa qui </w:t>
      </w:r>
      <w:proofErr w:type="spellStart"/>
      <w:r w:rsidRPr="00957DB0">
        <w:t>officia</w:t>
      </w:r>
      <w:proofErr w:type="spellEnd"/>
      <w:r w:rsidRPr="00957DB0">
        <w:t xml:space="preserve"> </w:t>
      </w:r>
      <w:proofErr w:type="spellStart"/>
      <w:r w:rsidRPr="00957DB0">
        <w:t>deserunt</w:t>
      </w:r>
      <w:proofErr w:type="spellEnd"/>
      <w:r w:rsidRPr="00957DB0">
        <w:t xml:space="preserve"> </w:t>
      </w:r>
      <w:proofErr w:type="spellStart"/>
      <w:r w:rsidRPr="00957DB0">
        <w:t>mollit</w:t>
      </w:r>
      <w:proofErr w:type="spellEnd"/>
      <w:r w:rsidRPr="00957DB0">
        <w:t xml:space="preserve"> </w:t>
      </w:r>
      <w:proofErr w:type="spellStart"/>
      <w:r w:rsidRPr="00957DB0">
        <w:t>anim</w:t>
      </w:r>
      <w:proofErr w:type="spellEnd"/>
      <w:r w:rsidRPr="00957DB0">
        <w:t xml:space="preserve"> id est </w:t>
      </w:r>
      <w:proofErr w:type="spellStart"/>
      <w:r w:rsidRPr="00957DB0">
        <w:t>laborum</w:t>
      </w:r>
      <w:proofErr w:type="spellEnd"/>
      <w:r w:rsidRPr="00957DB0">
        <w:t>.</w:t>
      </w:r>
    </w:p>
    <w:p w14:paraId="106AC0AC" w14:textId="612C0E7D" w:rsidR="00654FF1" w:rsidRPr="00654FF1" w:rsidRDefault="00654FF1" w:rsidP="00654FF1">
      <w:pPr>
        <w:spacing w:line="480" w:lineRule="auto"/>
        <w:rPr>
          <w:color w:val="0E101A"/>
          <w:lang w:bidi="he-IL"/>
        </w:rPr>
      </w:pPr>
      <w:r w:rsidRPr="006473F6">
        <w:rPr>
          <w:color w:val="0E101A"/>
          <w:vertAlign w:val="superscript"/>
          <w:lang w:bidi="he-IL"/>
        </w:rPr>
        <w:t>1</w:t>
      </w:r>
      <w:r w:rsidRPr="00654FF1">
        <w:rPr>
          <w:color w:val="0E101A"/>
          <w:vertAlign w:val="superscript"/>
          <w:lang w:bidi="he-IL"/>
        </w:rPr>
        <w:t xml:space="preserve"> </w:t>
      </w:r>
      <w:r w:rsidRPr="00654FF1">
        <w:rPr>
          <w:color w:val="0E101A"/>
          <w:lang w:bidi="he-IL"/>
        </w:rPr>
        <w:t>Jonathan Klawans, </w:t>
      </w:r>
      <w:r w:rsidRPr="00654FF1">
        <w:rPr>
          <w:i/>
          <w:iCs/>
          <w:color w:val="0E101A"/>
          <w:lang w:bidi="he-IL"/>
        </w:rPr>
        <w:t>Impurity and Sin in Ancient Judaism</w:t>
      </w:r>
      <w:r w:rsidRPr="00654FF1">
        <w:rPr>
          <w:color w:val="0E101A"/>
          <w:lang w:bidi="he-IL"/>
        </w:rPr>
        <w:t> (Oxford: Oxford University Press, 2000), 63-65.</w:t>
      </w:r>
    </w:p>
    <w:p w14:paraId="133246D8" w14:textId="4C1AABD1" w:rsidR="00654FF1" w:rsidRPr="00654FF1" w:rsidRDefault="00654FF1" w:rsidP="00654FF1">
      <w:pPr>
        <w:spacing w:line="480" w:lineRule="auto"/>
        <w:rPr>
          <w:color w:val="0E101A"/>
          <w:lang w:bidi="he-IL"/>
        </w:rPr>
      </w:pPr>
      <w:r w:rsidRPr="006473F6">
        <w:rPr>
          <w:color w:val="0E101A"/>
          <w:vertAlign w:val="superscript"/>
          <w:lang w:bidi="he-IL"/>
        </w:rPr>
        <w:t>2</w:t>
      </w:r>
      <w:r w:rsidRPr="00654FF1">
        <w:rPr>
          <w:color w:val="0E101A"/>
          <w:lang w:bidi="he-IL"/>
        </w:rPr>
        <w:t xml:space="preserve"> Klawans, </w:t>
      </w:r>
      <w:r w:rsidRPr="00654FF1">
        <w:rPr>
          <w:i/>
          <w:iCs/>
          <w:color w:val="0E101A"/>
          <w:lang w:bidi="he-IL"/>
        </w:rPr>
        <w:t>Impurity and Sin in Ancient Judaism</w:t>
      </w:r>
      <w:r w:rsidRPr="00654FF1">
        <w:rPr>
          <w:color w:val="0E101A"/>
          <w:lang w:bidi="he-IL"/>
        </w:rPr>
        <w:t>, 63-65.</w:t>
      </w:r>
    </w:p>
    <w:p w14:paraId="2BD773FF" w14:textId="77777777" w:rsidR="00B754D3" w:rsidRPr="00654FF1" w:rsidRDefault="00B754D3" w:rsidP="00B754D3">
      <w:pPr>
        <w:spacing w:line="480" w:lineRule="auto"/>
        <w:rPr>
          <w:color w:val="0E101A"/>
          <w:lang w:bidi="he-IL"/>
        </w:rPr>
      </w:pPr>
    </w:p>
    <w:p w14:paraId="410B6043" w14:textId="55E0AC6F" w:rsidR="00B754D3" w:rsidRPr="00654FF1" w:rsidRDefault="00B754D3" w:rsidP="00B754D3">
      <w:pPr>
        <w:spacing w:line="480" w:lineRule="auto"/>
        <w:rPr>
          <w:color w:val="0E101A"/>
          <w:lang w:bidi="he-IL"/>
        </w:rPr>
      </w:pPr>
      <w:r w:rsidRPr="00654FF1">
        <w:rPr>
          <w:color w:val="0E101A"/>
          <w:lang w:bidi="he-IL"/>
        </w:rPr>
        <w:t>Levant. "The Doves of the Goddess: Elements of the Cult of Ishtar at Elba in the Middle Bronze Age."</w:t>
      </w:r>
      <w:r w:rsidR="0047065A" w:rsidRPr="0047065A">
        <w:rPr>
          <w:i/>
          <w:iCs/>
          <w:color w:val="0E101A"/>
          <w:lang w:bidi="he-IL"/>
        </w:rPr>
        <w:t xml:space="preserve"> </w:t>
      </w:r>
      <w:commentRangeStart w:id="24"/>
      <w:r w:rsidR="0047065A" w:rsidRPr="00654FF1">
        <w:rPr>
          <w:i/>
          <w:iCs/>
          <w:color w:val="0E101A"/>
          <w:lang w:bidi="he-IL"/>
        </w:rPr>
        <w:t>Archaeology and Fertility Cults in the Ancient Mediterranean</w:t>
      </w:r>
      <w:r w:rsidR="005C0C9D">
        <w:rPr>
          <w:i/>
          <w:iCs/>
          <w:color w:val="0E101A"/>
          <w:lang w:bidi="he-IL"/>
        </w:rPr>
        <w:t>,</w:t>
      </w:r>
      <w:r w:rsidRPr="00654FF1">
        <w:rPr>
          <w:color w:val="0E101A"/>
          <w:lang w:bidi="he-IL"/>
        </w:rPr>
        <w:t xml:space="preserve"> </w:t>
      </w:r>
      <w:commentRangeEnd w:id="24"/>
      <w:r w:rsidR="005C0C9D">
        <w:rPr>
          <w:rStyle w:val="CommentReference"/>
        </w:rPr>
        <w:commentReference w:id="24"/>
      </w:r>
      <w:r w:rsidRPr="00654FF1">
        <w:rPr>
          <w:color w:val="0E101A"/>
          <w:lang w:bidi="he-IL"/>
        </w:rPr>
        <w:t>2000.</w:t>
      </w:r>
    </w:p>
    <w:p w14:paraId="252083EE" w14:textId="77777777" w:rsidR="009D4271" w:rsidRDefault="009D4271" w:rsidP="009D4271">
      <w:pPr>
        <w:spacing w:line="480" w:lineRule="auto"/>
      </w:pPr>
      <w:r w:rsidRPr="00957DB0">
        <w:t xml:space="preserve">Lorem ipsum dolor </w:t>
      </w:r>
      <w:proofErr w:type="gramStart"/>
      <w:r w:rsidRPr="00957DB0">
        <w:t>sit</w:t>
      </w:r>
      <w:proofErr w:type="gramEnd"/>
      <w:r w:rsidRPr="00957DB0">
        <w:t xml:space="preserve"> </w:t>
      </w:r>
      <w:proofErr w:type="spellStart"/>
      <w:r w:rsidRPr="00957DB0">
        <w:t>amet</w:t>
      </w:r>
      <w:proofErr w:type="spellEnd"/>
      <w:r w:rsidRPr="00957DB0">
        <w:t xml:space="preserve">, </w:t>
      </w:r>
      <w:proofErr w:type="spellStart"/>
      <w:r w:rsidRPr="00957DB0">
        <w:t>consectetur</w:t>
      </w:r>
      <w:proofErr w:type="spellEnd"/>
      <w:r w:rsidRPr="00957DB0">
        <w:t xml:space="preserve"> </w:t>
      </w:r>
      <w:proofErr w:type="spellStart"/>
      <w:r w:rsidRPr="00957DB0">
        <w:t>adipiscing</w:t>
      </w:r>
      <w:proofErr w:type="spellEnd"/>
      <w:r w:rsidRPr="00957DB0">
        <w:t xml:space="preserve"> </w:t>
      </w:r>
      <w:proofErr w:type="spellStart"/>
      <w:r w:rsidRPr="00957DB0">
        <w:t>elit</w:t>
      </w:r>
      <w:proofErr w:type="spellEnd"/>
      <w:r w:rsidRPr="00957DB0">
        <w:t xml:space="preserve">, sed do </w:t>
      </w:r>
      <w:proofErr w:type="spellStart"/>
      <w:r w:rsidRPr="00957DB0">
        <w:t>eiusmod</w:t>
      </w:r>
      <w:proofErr w:type="spellEnd"/>
      <w:r w:rsidRPr="00957DB0">
        <w:t xml:space="preserve"> </w:t>
      </w:r>
      <w:proofErr w:type="spellStart"/>
      <w:r w:rsidRPr="00957DB0">
        <w:t>tempor</w:t>
      </w:r>
      <w:proofErr w:type="spellEnd"/>
      <w:r w:rsidRPr="00957DB0">
        <w:t xml:space="preserve"> </w:t>
      </w:r>
      <w:proofErr w:type="spellStart"/>
      <w:r w:rsidRPr="00957DB0">
        <w:t>incididunt</w:t>
      </w:r>
      <w:proofErr w:type="spellEnd"/>
      <w:r w:rsidRPr="00957DB0">
        <w:t xml:space="preserve"> </w:t>
      </w:r>
      <w:proofErr w:type="spellStart"/>
      <w:r w:rsidRPr="00957DB0">
        <w:t>ut</w:t>
      </w:r>
      <w:proofErr w:type="spellEnd"/>
      <w:r w:rsidRPr="00957DB0">
        <w:t xml:space="preserve"> labore et dolore magna </w:t>
      </w:r>
      <w:proofErr w:type="spellStart"/>
      <w:r w:rsidRPr="00957DB0">
        <w:t>aliqua</w:t>
      </w:r>
      <w:proofErr w:type="spellEnd"/>
      <w:r w:rsidRPr="00957DB0">
        <w:t xml:space="preserve">. Ut </w:t>
      </w:r>
      <w:proofErr w:type="spellStart"/>
      <w:r w:rsidRPr="00957DB0">
        <w:t>enim</w:t>
      </w:r>
      <w:proofErr w:type="spellEnd"/>
      <w:r w:rsidRPr="00957DB0">
        <w:t xml:space="preserve"> ad minim </w:t>
      </w:r>
      <w:proofErr w:type="spellStart"/>
      <w:r w:rsidRPr="00957DB0">
        <w:t>veniam</w:t>
      </w:r>
      <w:proofErr w:type="spellEnd"/>
      <w:r w:rsidRPr="00957DB0">
        <w:t xml:space="preserve">, </w:t>
      </w:r>
      <w:proofErr w:type="spellStart"/>
      <w:r w:rsidRPr="00957DB0">
        <w:t>quis</w:t>
      </w:r>
      <w:proofErr w:type="spellEnd"/>
      <w:r w:rsidRPr="00957DB0">
        <w:t xml:space="preserve"> </w:t>
      </w:r>
      <w:proofErr w:type="spellStart"/>
      <w:r w:rsidRPr="00957DB0">
        <w:t>nostrud</w:t>
      </w:r>
      <w:proofErr w:type="spellEnd"/>
      <w:r w:rsidRPr="00957DB0">
        <w:t xml:space="preserve"> exercitation </w:t>
      </w:r>
      <w:proofErr w:type="spellStart"/>
      <w:r w:rsidRPr="00957DB0">
        <w:t>ullamco</w:t>
      </w:r>
      <w:proofErr w:type="spellEnd"/>
      <w:r w:rsidRPr="00957DB0">
        <w:t xml:space="preserve"> </w:t>
      </w:r>
      <w:proofErr w:type="spellStart"/>
      <w:r w:rsidRPr="00957DB0">
        <w:t>laboris</w:t>
      </w:r>
      <w:proofErr w:type="spellEnd"/>
      <w:r w:rsidRPr="00957DB0">
        <w:t xml:space="preserve"> nisi </w:t>
      </w:r>
      <w:proofErr w:type="spellStart"/>
      <w:r w:rsidRPr="00957DB0">
        <w:t>ut</w:t>
      </w:r>
      <w:proofErr w:type="spellEnd"/>
      <w:r w:rsidRPr="00957DB0">
        <w:t xml:space="preserve"> </w:t>
      </w:r>
      <w:proofErr w:type="spellStart"/>
      <w:r w:rsidRPr="00957DB0">
        <w:t>aliquip</w:t>
      </w:r>
      <w:proofErr w:type="spellEnd"/>
      <w:r w:rsidRPr="00957DB0">
        <w:t xml:space="preserve"> ex </w:t>
      </w:r>
      <w:proofErr w:type="spellStart"/>
      <w:r w:rsidRPr="00957DB0">
        <w:t>ea</w:t>
      </w:r>
      <w:proofErr w:type="spellEnd"/>
      <w:r w:rsidRPr="00957DB0">
        <w:t xml:space="preserve"> </w:t>
      </w:r>
      <w:proofErr w:type="spellStart"/>
      <w:r w:rsidRPr="00957DB0">
        <w:t>commodo</w:t>
      </w:r>
      <w:proofErr w:type="spellEnd"/>
      <w:r w:rsidRPr="00957DB0">
        <w:t xml:space="preserve"> </w:t>
      </w:r>
      <w:proofErr w:type="spellStart"/>
      <w:r w:rsidRPr="00957DB0">
        <w:t>consequat</w:t>
      </w:r>
      <w:proofErr w:type="spellEnd"/>
      <w:r w:rsidRPr="00957DB0">
        <w:t xml:space="preserve">. Duis </w:t>
      </w:r>
      <w:proofErr w:type="spellStart"/>
      <w:r w:rsidRPr="00957DB0">
        <w:t>aute</w:t>
      </w:r>
      <w:proofErr w:type="spellEnd"/>
      <w:r w:rsidRPr="00957DB0">
        <w:t xml:space="preserve"> </w:t>
      </w:r>
      <w:proofErr w:type="spellStart"/>
      <w:r w:rsidRPr="00957DB0">
        <w:t>irure</w:t>
      </w:r>
      <w:proofErr w:type="spellEnd"/>
      <w:r w:rsidRPr="00957DB0">
        <w:t xml:space="preserve"> dolor in </w:t>
      </w:r>
      <w:proofErr w:type="spellStart"/>
      <w:r w:rsidRPr="00957DB0">
        <w:t>reprehenderit</w:t>
      </w:r>
      <w:proofErr w:type="spellEnd"/>
      <w:r w:rsidRPr="00957DB0">
        <w:t xml:space="preserve"> in </w:t>
      </w:r>
      <w:proofErr w:type="spellStart"/>
      <w:r w:rsidRPr="00957DB0">
        <w:t>voluptate</w:t>
      </w:r>
      <w:proofErr w:type="spellEnd"/>
      <w:r w:rsidRPr="00957DB0">
        <w:t xml:space="preserve"> </w:t>
      </w:r>
      <w:proofErr w:type="spellStart"/>
      <w:r w:rsidRPr="00957DB0">
        <w:t>velit</w:t>
      </w:r>
      <w:proofErr w:type="spellEnd"/>
      <w:r w:rsidRPr="00957DB0">
        <w:t xml:space="preserve"> esse </w:t>
      </w:r>
      <w:proofErr w:type="spellStart"/>
      <w:r w:rsidRPr="00957DB0">
        <w:t>cillum</w:t>
      </w:r>
      <w:proofErr w:type="spellEnd"/>
      <w:r w:rsidRPr="00957DB0">
        <w:t xml:space="preserve"> dolore </w:t>
      </w:r>
      <w:proofErr w:type="spellStart"/>
      <w:r w:rsidRPr="00957DB0">
        <w:t>eu</w:t>
      </w:r>
      <w:proofErr w:type="spellEnd"/>
      <w:r w:rsidRPr="00957DB0">
        <w:t xml:space="preserve"> </w:t>
      </w:r>
      <w:proofErr w:type="spellStart"/>
      <w:r w:rsidRPr="00957DB0">
        <w:t>fugiat</w:t>
      </w:r>
      <w:proofErr w:type="spellEnd"/>
      <w:r w:rsidRPr="00957DB0">
        <w:t xml:space="preserve"> </w:t>
      </w:r>
      <w:proofErr w:type="spellStart"/>
      <w:r w:rsidRPr="00957DB0">
        <w:t>nulla</w:t>
      </w:r>
      <w:proofErr w:type="spellEnd"/>
      <w:r w:rsidRPr="00957DB0">
        <w:t xml:space="preserve"> </w:t>
      </w:r>
      <w:proofErr w:type="spellStart"/>
      <w:r w:rsidRPr="00957DB0">
        <w:t>pariatur</w:t>
      </w:r>
      <w:proofErr w:type="spellEnd"/>
      <w:r w:rsidRPr="00957DB0">
        <w:t xml:space="preserve">. </w:t>
      </w:r>
      <w:proofErr w:type="spellStart"/>
      <w:r w:rsidRPr="00957DB0">
        <w:t>Excepteur</w:t>
      </w:r>
      <w:proofErr w:type="spellEnd"/>
      <w:r w:rsidRPr="00957DB0">
        <w:t xml:space="preserve"> </w:t>
      </w:r>
      <w:proofErr w:type="spellStart"/>
      <w:r w:rsidRPr="00957DB0">
        <w:t>sint</w:t>
      </w:r>
      <w:proofErr w:type="spellEnd"/>
      <w:r w:rsidRPr="00957DB0">
        <w:t xml:space="preserve"> </w:t>
      </w:r>
      <w:proofErr w:type="spellStart"/>
      <w:r w:rsidRPr="00957DB0">
        <w:t>occaecat</w:t>
      </w:r>
      <w:proofErr w:type="spellEnd"/>
      <w:r w:rsidRPr="00957DB0">
        <w:t xml:space="preserve"> </w:t>
      </w:r>
      <w:proofErr w:type="spellStart"/>
      <w:r w:rsidRPr="00957DB0">
        <w:t>cupidatat</w:t>
      </w:r>
      <w:proofErr w:type="spellEnd"/>
      <w:r w:rsidRPr="00957DB0">
        <w:t xml:space="preserve"> non </w:t>
      </w:r>
      <w:proofErr w:type="spellStart"/>
      <w:r w:rsidRPr="00957DB0">
        <w:t>proident</w:t>
      </w:r>
      <w:proofErr w:type="spellEnd"/>
      <w:r w:rsidRPr="00957DB0">
        <w:t xml:space="preserve">, sunt in culpa qui </w:t>
      </w:r>
      <w:proofErr w:type="spellStart"/>
      <w:r w:rsidRPr="00957DB0">
        <w:t>officia</w:t>
      </w:r>
      <w:proofErr w:type="spellEnd"/>
      <w:r w:rsidRPr="00957DB0">
        <w:t xml:space="preserve"> </w:t>
      </w:r>
      <w:proofErr w:type="spellStart"/>
      <w:r w:rsidRPr="00957DB0">
        <w:t>deserunt</w:t>
      </w:r>
      <w:proofErr w:type="spellEnd"/>
      <w:r w:rsidRPr="00957DB0">
        <w:t xml:space="preserve"> </w:t>
      </w:r>
      <w:proofErr w:type="spellStart"/>
      <w:r w:rsidRPr="00957DB0">
        <w:t>mollit</w:t>
      </w:r>
      <w:proofErr w:type="spellEnd"/>
      <w:r w:rsidRPr="00957DB0">
        <w:t xml:space="preserve"> </w:t>
      </w:r>
      <w:proofErr w:type="spellStart"/>
      <w:r w:rsidRPr="00957DB0">
        <w:t>anim</w:t>
      </w:r>
      <w:proofErr w:type="spellEnd"/>
      <w:r w:rsidRPr="00957DB0">
        <w:t xml:space="preserve"> id est </w:t>
      </w:r>
      <w:proofErr w:type="spellStart"/>
      <w:r w:rsidRPr="00957DB0">
        <w:t>laborum</w:t>
      </w:r>
      <w:proofErr w:type="spellEnd"/>
      <w:r w:rsidRPr="00957DB0">
        <w:t>.</w:t>
      </w:r>
    </w:p>
    <w:p w14:paraId="00E50744" w14:textId="69610A82" w:rsidR="00654FF1" w:rsidRPr="00654FF1" w:rsidRDefault="00654FF1" w:rsidP="00654FF1">
      <w:pPr>
        <w:spacing w:line="480" w:lineRule="auto"/>
        <w:rPr>
          <w:color w:val="0E101A"/>
          <w:lang w:bidi="he-IL"/>
        </w:rPr>
      </w:pPr>
      <w:r w:rsidRPr="006473F6">
        <w:rPr>
          <w:color w:val="0E101A"/>
          <w:vertAlign w:val="superscript"/>
          <w:lang w:bidi="he-IL"/>
        </w:rPr>
        <w:lastRenderedPageBreak/>
        <w:t>1</w:t>
      </w:r>
      <w:r w:rsidRPr="00654FF1">
        <w:rPr>
          <w:color w:val="0E101A"/>
          <w:vertAlign w:val="superscript"/>
          <w:lang w:bidi="he-IL"/>
        </w:rPr>
        <w:t xml:space="preserve"> </w:t>
      </w:r>
      <w:r w:rsidRPr="00654FF1">
        <w:rPr>
          <w:color w:val="0E101A"/>
          <w:lang w:bidi="he-IL"/>
        </w:rPr>
        <w:t>Levant, “The Doves of the Goddess: Elements of the Cult of Ishtar at Elba in the Middle Bronze Age,” in </w:t>
      </w:r>
      <w:r w:rsidRPr="00654FF1">
        <w:rPr>
          <w:i/>
          <w:iCs/>
          <w:color w:val="0E101A"/>
          <w:lang w:bidi="he-IL"/>
        </w:rPr>
        <w:t>Archaeology and Fertility Cults in the Ancient Mediterranean</w:t>
      </w:r>
      <w:r w:rsidRPr="00654FF1">
        <w:rPr>
          <w:color w:val="0E101A"/>
          <w:lang w:bidi="he-IL"/>
        </w:rPr>
        <w:t> (2000), 29-31.</w:t>
      </w:r>
    </w:p>
    <w:p w14:paraId="25D27BE1" w14:textId="11B830FF" w:rsidR="00654FF1" w:rsidRPr="00654FF1" w:rsidRDefault="00654FF1" w:rsidP="00654FF1">
      <w:pPr>
        <w:spacing w:line="480" w:lineRule="auto"/>
        <w:rPr>
          <w:color w:val="0E101A"/>
          <w:lang w:bidi="he-IL"/>
        </w:rPr>
      </w:pPr>
      <w:r w:rsidRPr="006473F6">
        <w:rPr>
          <w:color w:val="0E101A"/>
          <w:vertAlign w:val="superscript"/>
          <w:lang w:bidi="he-IL"/>
        </w:rPr>
        <w:t xml:space="preserve">2 </w:t>
      </w:r>
      <w:r w:rsidRPr="00654FF1">
        <w:rPr>
          <w:color w:val="0E101A"/>
          <w:lang w:bidi="he-IL"/>
        </w:rPr>
        <w:t>Levant, “The Doves of the Goddess,” 29-31.</w:t>
      </w:r>
    </w:p>
    <w:p w14:paraId="56DD7A5E" w14:textId="77777777" w:rsidR="00B754D3" w:rsidRPr="00654FF1" w:rsidRDefault="00B754D3" w:rsidP="00B754D3">
      <w:pPr>
        <w:spacing w:line="480" w:lineRule="auto"/>
        <w:rPr>
          <w:color w:val="0E101A"/>
          <w:lang w:bidi="he-IL"/>
        </w:rPr>
      </w:pPr>
    </w:p>
    <w:p w14:paraId="71E5350B" w14:textId="77777777" w:rsidR="00B754D3" w:rsidRPr="00654FF1" w:rsidRDefault="00B754D3" w:rsidP="00B754D3">
      <w:pPr>
        <w:spacing w:line="480" w:lineRule="auto"/>
        <w:rPr>
          <w:color w:val="0E101A"/>
          <w:lang w:bidi="he-IL"/>
        </w:rPr>
      </w:pPr>
      <w:r w:rsidRPr="00654FF1">
        <w:rPr>
          <w:color w:val="0E101A"/>
          <w:lang w:bidi="he-IL"/>
        </w:rPr>
        <w:t>Matthews, Victor H. </w:t>
      </w:r>
      <w:r w:rsidRPr="00654FF1">
        <w:rPr>
          <w:i/>
          <w:iCs/>
          <w:color w:val="0E101A"/>
          <w:lang w:bidi="he-IL"/>
        </w:rPr>
        <w:t>Gender and Law in the Hebrew Bible and the Ancient Near East.</w:t>
      </w:r>
      <w:r w:rsidRPr="00654FF1">
        <w:rPr>
          <w:color w:val="0E101A"/>
          <w:lang w:bidi="he-IL"/>
        </w:rPr>
        <w:t> Sheffield: Sheffield Acad. Press, 1998.</w:t>
      </w:r>
    </w:p>
    <w:p w14:paraId="19446600" w14:textId="77777777" w:rsidR="009D4271" w:rsidRDefault="009D4271" w:rsidP="009D4271">
      <w:pPr>
        <w:spacing w:line="480" w:lineRule="auto"/>
      </w:pPr>
      <w:r w:rsidRPr="00957DB0">
        <w:t xml:space="preserve">Lorem ipsum dolor </w:t>
      </w:r>
      <w:proofErr w:type="gramStart"/>
      <w:r w:rsidRPr="00957DB0">
        <w:t>sit</w:t>
      </w:r>
      <w:proofErr w:type="gramEnd"/>
      <w:r w:rsidRPr="00957DB0">
        <w:t xml:space="preserve"> </w:t>
      </w:r>
      <w:proofErr w:type="spellStart"/>
      <w:r w:rsidRPr="00957DB0">
        <w:t>amet</w:t>
      </w:r>
      <w:proofErr w:type="spellEnd"/>
      <w:r w:rsidRPr="00957DB0">
        <w:t xml:space="preserve">, </w:t>
      </w:r>
      <w:proofErr w:type="spellStart"/>
      <w:r w:rsidRPr="00957DB0">
        <w:t>consectetur</w:t>
      </w:r>
      <w:proofErr w:type="spellEnd"/>
      <w:r w:rsidRPr="00957DB0">
        <w:t xml:space="preserve"> </w:t>
      </w:r>
      <w:proofErr w:type="spellStart"/>
      <w:r w:rsidRPr="00957DB0">
        <w:t>adipiscing</w:t>
      </w:r>
      <w:proofErr w:type="spellEnd"/>
      <w:r w:rsidRPr="00957DB0">
        <w:t xml:space="preserve"> </w:t>
      </w:r>
      <w:proofErr w:type="spellStart"/>
      <w:r w:rsidRPr="00957DB0">
        <w:t>elit</w:t>
      </w:r>
      <w:proofErr w:type="spellEnd"/>
      <w:r w:rsidRPr="00957DB0">
        <w:t xml:space="preserve">, sed do </w:t>
      </w:r>
      <w:proofErr w:type="spellStart"/>
      <w:r w:rsidRPr="00957DB0">
        <w:t>eiusmod</w:t>
      </w:r>
      <w:proofErr w:type="spellEnd"/>
      <w:r w:rsidRPr="00957DB0">
        <w:t xml:space="preserve"> </w:t>
      </w:r>
      <w:proofErr w:type="spellStart"/>
      <w:r w:rsidRPr="00957DB0">
        <w:t>tempor</w:t>
      </w:r>
      <w:proofErr w:type="spellEnd"/>
      <w:r w:rsidRPr="00957DB0">
        <w:t xml:space="preserve"> </w:t>
      </w:r>
      <w:proofErr w:type="spellStart"/>
      <w:r w:rsidRPr="00957DB0">
        <w:t>incididunt</w:t>
      </w:r>
      <w:proofErr w:type="spellEnd"/>
      <w:r w:rsidRPr="00957DB0">
        <w:t xml:space="preserve"> </w:t>
      </w:r>
      <w:proofErr w:type="spellStart"/>
      <w:r w:rsidRPr="00957DB0">
        <w:t>ut</w:t>
      </w:r>
      <w:proofErr w:type="spellEnd"/>
      <w:r w:rsidRPr="00957DB0">
        <w:t xml:space="preserve"> labore et dolore magna </w:t>
      </w:r>
      <w:proofErr w:type="spellStart"/>
      <w:r w:rsidRPr="00957DB0">
        <w:t>aliqua</w:t>
      </w:r>
      <w:proofErr w:type="spellEnd"/>
      <w:r w:rsidRPr="00957DB0">
        <w:t xml:space="preserve">. Ut </w:t>
      </w:r>
      <w:proofErr w:type="spellStart"/>
      <w:r w:rsidRPr="00957DB0">
        <w:t>enim</w:t>
      </w:r>
      <w:proofErr w:type="spellEnd"/>
      <w:r w:rsidRPr="00957DB0">
        <w:t xml:space="preserve"> ad minim </w:t>
      </w:r>
      <w:proofErr w:type="spellStart"/>
      <w:r w:rsidRPr="00957DB0">
        <w:t>veniam</w:t>
      </w:r>
      <w:proofErr w:type="spellEnd"/>
      <w:r w:rsidRPr="00957DB0">
        <w:t xml:space="preserve">, </w:t>
      </w:r>
      <w:proofErr w:type="spellStart"/>
      <w:r w:rsidRPr="00957DB0">
        <w:t>quis</w:t>
      </w:r>
      <w:proofErr w:type="spellEnd"/>
      <w:r w:rsidRPr="00957DB0">
        <w:t xml:space="preserve"> </w:t>
      </w:r>
      <w:proofErr w:type="spellStart"/>
      <w:r w:rsidRPr="00957DB0">
        <w:t>nostrud</w:t>
      </w:r>
      <w:proofErr w:type="spellEnd"/>
      <w:r w:rsidRPr="00957DB0">
        <w:t xml:space="preserve"> exercitation </w:t>
      </w:r>
      <w:proofErr w:type="spellStart"/>
      <w:r w:rsidRPr="00957DB0">
        <w:t>ullamco</w:t>
      </w:r>
      <w:proofErr w:type="spellEnd"/>
      <w:r w:rsidRPr="00957DB0">
        <w:t xml:space="preserve"> </w:t>
      </w:r>
      <w:proofErr w:type="spellStart"/>
      <w:r w:rsidRPr="00957DB0">
        <w:t>laboris</w:t>
      </w:r>
      <w:proofErr w:type="spellEnd"/>
      <w:r w:rsidRPr="00957DB0">
        <w:t xml:space="preserve"> nisi </w:t>
      </w:r>
      <w:proofErr w:type="spellStart"/>
      <w:r w:rsidRPr="00957DB0">
        <w:t>ut</w:t>
      </w:r>
      <w:proofErr w:type="spellEnd"/>
      <w:r w:rsidRPr="00957DB0">
        <w:t xml:space="preserve"> </w:t>
      </w:r>
      <w:proofErr w:type="spellStart"/>
      <w:r w:rsidRPr="00957DB0">
        <w:t>aliquip</w:t>
      </w:r>
      <w:proofErr w:type="spellEnd"/>
      <w:r w:rsidRPr="00957DB0">
        <w:t xml:space="preserve"> ex </w:t>
      </w:r>
      <w:proofErr w:type="spellStart"/>
      <w:r w:rsidRPr="00957DB0">
        <w:t>ea</w:t>
      </w:r>
      <w:proofErr w:type="spellEnd"/>
      <w:r w:rsidRPr="00957DB0">
        <w:t xml:space="preserve"> </w:t>
      </w:r>
      <w:proofErr w:type="spellStart"/>
      <w:r w:rsidRPr="00957DB0">
        <w:t>commodo</w:t>
      </w:r>
      <w:proofErr w:type="spellEnd"/>
      <w:r w:rsidRPr="00957DB0">
        <w:t xml:space="preserve"> </w:t>
      </w:r>
      <w:proofErr w:type="spellStart"/>
      <w:r w:rsidRPr="00957DB0">
        <w:t>consequat</w:t>
      </w:r>
      <w:proofErr w:type="spellEnd"/>
      <w:r w:rsidRPr="00957DB0">
        <w:t xml:space="preserve">. Duis </w:t>
      </w:r>
      <w:proofErr w:type="spellStart"/>
      <w:r w:rsidRPr="00957DB0">
        <w:t>aute</w:t>
      </w:r>
      <w:proofErr w:type="spellEnd"/>
      <w:r w:rsidRPr="00957DB0">
        <w:t xml:space="preserve"> </w:t>
      </w:r>
      <w:proofErr w:type="spellStart"/>
      <w:r w:rsidRPr="00957DB0">
        <w:t>irure</w:t>
      </w:r>
      <w:proofErr w:type="spellEnd"/>
      <w:r w:rsidRPr="00957DB0">
        <w:t xml:space="preserve"> dolor in </w:t>
      </w:r>
      <w:proofErr w:type="spellStart"/>
      <w:r w:rsidRPr="00957DB0">
        <w:t>reprehenderit</w:t>
      </w:r>
      <w:proofErr w:type="spellEnd"/>
      <w:r w:rsidRPr="00957DB0">
        <w:t xml:space="preserve"> in </w:t>
      </w:r>
      <w:proofErr w:type="spellStart"/>
      <w:r w:rsidRPr="00957DB0">
        <w:t>voluptate</w:t>
      </w:r>
      <w:proofErr w:type="spellEnd"/>
      <w:r w:rsidRPr="00957DB0">
        <w:t xml:space="preserve"> </w:t>
      </w:r>
      <w:proofErr w:type="spellStart"/>
      <w:r w:rsidRPr="00957DB0">
        <w:t>velit</w:t>
      </w:r>
      <w:proofErr w:type="spellEnd"/>
      <w:r w:rsidRPr="00957DB0">
        <w:t xml:space="preserve"> esse </w:t>
      </w:r>
      <w:proofErr w:type="spellStart"/>
      <w:r w:rsidRPr="00957DB0">
        <w:t>cillum</w:t>
      </w:r>
      <w:proofErr w:type="spellEnd"/>
      <w:r w:rsidRPr="00957DB0">
        <w:t xml:space="preserve"> dolore </w:t>
      </w:r>
      <w:proofErr w:type="spellStart"/>
      <w:r w:rsidRPr="00957DB0">
        <w:t>eu</w:t>
      </w:r>
      <w:proofErr w:type="spellEnd"/>
      <w:r w:rsidRPr="00957DB0">
        <w:t xml:space="preserve"> </w:t>
      </w:r>
      <w:proofErr w:type="spellStart"/>
      <w:r w:rsidRPr="00957DB0">
        <w:t>fugiat</w:t>
      </w:r>
      <w:proofErr w:type="spellEnd"/>
      <w:r w:rsidRPr="00957DB0">
        <w:t xml:space="preserve"> </w:t>
      </w:r>
      <w:proofErr w:type="spellStart"/>
      <w:r w:rsidRPr="00957DB0">
        <w:t>nulla</w:t>
      </w:r>
      <w:proofErr w:type="spellEnd"/>
      <w:r w:rsidRPr="00957DB0">
        <w:t xml:space="preserve"> </w:t>
      </w:r>
      <w:proofErr w:type="spellStart"/>
      <w:r w:rsidRPr="00957DB0">
        <w:t>pariatur</w:t>
      </w:r>
      <w:proofErr w:type="spellEnd"/>
      <w:r w:rsidRPr="00957DB0">
        <w:t xml:space="preserve">. </w:t>
      </w:r>
      <w:proofErr w:type="spellStart"/>
      <w:r w:rsidRPr="00957DB0">
        <w:t>Excepteur</w:t>
      </w:r>
      <w:proofErr w:type="spellEnd"/>
      <w:r w:rsidRPr="00957DB0">
        <w:t xml:space="preserve"> </w:t>
      </w:r>
      <w:proofErr w:type="spellStart"/>
      <w:r w:rsidRPr="00957DB0">
        <w:t>sint</w:t>
      </w:r>
      <w:proofErr w:type="spellEnd"/>
      <w:r w:rsidRPr="00957DB0">
        <w:t xml:space="preserve"> </w:t>
      </w:r>
      <w:proofErr w:type="spellStart"/>
      <w:r w:rsidRPr="00957DB0">
        <w:t>occaecat</w:t>
      </w:r>
      <w:proofErr w:type="spellEnd"/>
      <w:r w:rsidRPr="00957DB0">
        <w:t xml:space="preserve"> </w:t>
      </w:r>
      <w:proofErr w:type="spellStart"/>
      <w:r w:rsidRPr="00957DB0">
        <w:t>cupidatat</w:t>
      </w:r>
      <w:proofErr w:type="spellEnd"/>
      <w:r w:rsidRPr="00957DB0">
        <w:t xml:space="preserve"> non </w:t>
      </w:r>
      <w:proofErr w:type="spellStart"/>
      <w:r w:rsidRPr="00957DB0">
        <w:t>proident</w:t>
      </w:r>
      <w:proofErr w:type="spellEnd"/>
      <w:r w:rsidRPr="00957DB0">
        <w:t xml:space="preserve">, sunt in culpa qui </w:t>
      </w:r>
      <w:proofErr w:type="spellStart"/>
      <w:r w:rsidRPr="00957DB0">
        <w:t>officia</w:t>
      </w:r>
      <w:proofErr w:type="spellEnd"/>
      <w:r w:rsidRPr="00957DB0">
        <w:t xml:space="preserve"> </w:t>
      </w:r>
      <w:proofErr w:type="spellStart"/>
      <w:r w:rsidRPr="00957DB0">
        <w:t>deserunt</w:t>
      </w:r>
      <w:proofErr w:type="spellEnd"/>
      <w:r w:rsidRPr="00957DB0">
        <w:t xml:space="preserve"> </w:t>
      </w:r>
      <w:proofErr w:type="spellStart"/>
      <w:r w:rsidRPr="00957DB0">
        <w:t>mollit</w:t>
      </w:r>
      <w:proofErr w:type="spellEnd"/>
      <w:r w:rsidRPr="00957DB0">
        <w:t xml:space="preserve"> </w:t>
      </w:r>
      <w:proofErr w:type="spellStart"/>
      <w:r w:rsidRPr="00957DB0">
        <w:t>anim</w:t>
      </w:r>
      <w:proofErr w:type="spellEnd"/>
      <w:r w:rsidRPr="00957DB0">
        <w:t xml:space="preserve"> id est </w:t>
      </w:r>
      <w:proofErr w:type="spellStart"/>
      <w:r w:rsidRPr="00957DB0">
        <w:t>laborum</w:t>
      </w:r>
      <w:proofErr w:type="spellEnd"/>
      <w:r w:rsidRPr="00957DB0">
        <w:t>.</w:t>
      </w:r>
    </w:p>
    <w:p w14:paraId="756A5AE6" w14:textId="1ACE0F8A" w:rsidR="00654FF1" w:rsidRPr="00654FF1" w:rsidRDefault="00654FF1" w:rsidP="00654FF1">
      <w:pPr>
        <w:spacing w:line="480" w:lineRule="auto"/>
        <w:rPr>
          <w:color w:val="0E101A"/>
          <w:lang w:bidi="he-IL"/>
        </w:rPr>
      </w:pPr>
      <w:r w:rsidRPr="006473F6">
        <w:rPr>
          <w:color w:val="0E101A"/>
          <w:vertAlign w:val="superscript"/>
          <w:lang w:bidi="he-IL"/>
        </w:rPr>
        <w:t>1</w:t>
      </w:r>
      <w:r w:rsidRPr="00654FF1">
        <w:rPr>
          <w:color w:val="0E101A"/>
          <w:vertAlign w:val="superscript"/>
          <w:lang w:bidi="he-IL"/>
        </w:rPr>
        <w:t xml:space="preserve"> </w:t>
      </w:r>
      <w:r w:rsidRPr="00654FF1">
        <w:rPr>
          <w:color w:val="0E101A"/>
          <w:lang w:bidi="he-IL"/>
        </w:rPr>
        <w:t>Victor H. Matthews, </w:t>
      </w:r>
      <w:r w:rsidRPr="00654FF1">
        <w:rPr>
          <w:i/>
          <w:iCs/>
          <w:color w:val="0E101A"/>
          <w:lang w:bidi="he-IL"/>
        </w:rPr>
        <w:t>Gender and Law in the Hebrew Bible and the Ancient Near East</w:t>
      </w:r>
      <w:r w:rsidRPr="00654FF1">
        <w:rPr>
          <w:color w:val="0E101A"/>
          <w:lang w:bidi="he-IL"/>
        </w:rPr>
        <w:t> (Sheffield: Sheffield Academic Press, 1998), 98-100.</w:t>
      </w:r>
    </w:p>
    <w:p w14:paraId="05896061" w14:textId="3F73E68E" w:rsidR="00654FF1" w:rsidRPr="00654FF1" w:rsidRDefault="00654FF1" w:rsidP="00654FF1">
      <w:pPr>
        <w:spacing w:line="480" w:lineRule="auto"/>
        <w:rPr>
          <w:color w:val="0E101A"/>
          <w:lang w:bidi="he-IL"/>
        </w:rPr>
      </w:pPr>
      <w:r w:rsidRPr="006473F6">
        <w:rPr>
          <w:color w:val="0E101A"/>
          <w:vertAlign w:val="superscript"/>
          <w:lang w:bidi="he-IL"/>
        </w:rPr>
        <w:t xml:space="preserve">2 </w:t>
      </w:r>
      <w:r w:rsidRPr="00654FF1">
        <w:rPr>
          <w:color w:val="0E101A"/>
          <w:lang w:bidi="he-IL"/>
        </w:rPr>
        <w:t>Matthews, </w:t>
      </w:r>
      <w:r w:rsidRPr="00654FF1">
        <w:rPr>
          <w:i/>
          <w:iCs/>
          <w:color w:val="0E101A"/>
          <w:lang w:bidi="he-IL"/>
        </w:rPr>
        <w:t>Gender and Law in the Hebrew Bible</w:t>
      </w:r>
      <w:r w:rsidRPr="00654FF1">
        <w:rPr>
          <w:color w:val="0E101A"/>
          <w:lang w:bidi="he-IL"/>
        </w:rPr>
        <w:t>, 98-100.</w:t>
      </w:r>
    </w:p>
    <w:p w14:paraId="309D3662" w14:textId="77777777" w:rsidR="00B754D3" w:rsidRPr="00654FF1" w:rsidRDefault="00B754D3" w:rsidP="00B754D3">
      <w:pPr>
        <w:spacing w:line="480" w:lineRule="auto"/>
        <w:rPr>
          <w:color w:val="0E101A"/>
          <w:lang w:bidi="he-IL"/>
        </w:rPr>
      </w:pPr>
    </w:p>
    <w:p w14:paraId="47E991E7" w14:textId="77777777" w:rsidR="00B754D3" w:rsidRPr="00654FF1" w:rsidRDefault="00B754D3" w:rsidP="00B754D3">
      <w:pPr>
        <w:spacing w:line="480" w:lineRule="auto"/>
        <w:rPr>
          <w:color w:val="0E101A"/>
          <w:lang w:bidi="he-IL"/>
        </w:rPr>
      </w:pPr>
      <w:r w:rsidRPr="00654FF1">
        <w:rPr>
          <w:color w:val="0E101A"/>
          <w:lang w:bidi="he-IL"/>
        </w:rPr>
        <w:t>Milgrom, Jacob. </w:t>
      </w:r>
      <w:r w:rsidRPr="00654FF1">
        <w:rPr>
          <w:i/>
          <w:iCs/>
          <w:color w:val="0E101A"/>
          <w:lang w:bidi="he-IL"/>
        </w:rPr>
        <w:t>Leviticus 1-16: A New Translation with Introduction and Commentary.</w:t>
      </w:r>
      <w:r w:rsidRPr="00654FF1">
        <w:rPr>
          <w:color w:val="0E101A"/>
          <w:lang w:bidi="he-IL"/>
        </w:rPr>
        <w:t> New Haven: Yale University Press, 2009.</w:t>
      </w:r>
    </w:p>
    <w:p w14:paraId="259940B2" w14:textId="77777777" w:rsidR="009D4271" w:rsidRDefault="009D4271" w:rsidP="009D4271">
      <w:pPr>
        <w:spacing w:line="480" w:lineRule="auto"/>
      </w:pPr>
      <w:r w:rsidRPr="00957DB0">
        <w:t xml:space="preserve">Lorem ipsum dolor </w:t>
      </w:r>
      <w:proofErr w:type="gramStart"/>
      <w:r w:rsidRPr="00957DB0">
        <w:t>sit</w:t>
      </w:r>
      <w:proofErr w:type="gramEnd"/>
      <w:r w:rsidRPr="00957DB0">
        <w:t xml:space="preserve"> </w:t>
      </w:r>
      <w:proofErr w:type="spellStart"/>
      <w:r w:rsidRPr="00957DB0">
        <w:t>amet</w:t>
      </w:r>
      <w:proofErr w:type="spellEnd"/>
      <w:r w:rsidRPr="00957DB0">
        <w:t xml:space="preserve">, </w:t>
      </w:r>
      <w:proofErr w:type="spellStart"/>
      <w:r w:rsidRPr="00957DB0">
        <w:t>consectetur</w:t>
      </w:r>
      <w:proofErr w:type="spellEnd"/>
      <w:r w:rsidRPr="00957DB0">
        <w:t xml:space="preserve"> </w:t>
      </w:r>
      <w:proofErr w:type="spellStart"/>
      <w:r w:rsidRPr="00957DB0">
        <w:t>adipiscing</w:t>
      </w:r>
      <w:proofErr w:type="spellEnd"/>
      <w:r w:rsidRPr="00957DB0">
        <w:t xml:space="preserve"> </w:t>
      </w:r>
      <w:proofErr w:type="spellStart"/>
      <w:r w:rsidRPr="00957DB0">
        <w:t>elit</w:t>
      </w:r>
      <w:proofErr w:type="spellEnd"/>
      <w:r w:rsidRPr="00957DB0">
        <w:t xml:space="preserve">, sed do </w:t>
      </w:r>
      <w:proofErr w:type="spellStart"/>
      <w:r w:rsidRPr="00957DB0">
        <w:t>eiusmod</w:t>
      </w:r>
      <w:proofErr w:type="spellEnd"/>
      <w:r w:rsidRPr="00957DB0">
        <w:t xml:space="preserve"> </w:t>
      </w:r>
      <w:proofErr w:type="spellStart"/>
      <w:r w:rsidRPr="00957DB0">
        <w:t>tempor</w:t>
      </w:r>
      <w:proofErr w:type="spellEnd"/>
      <w:r w:rsidRPr="00957DB0">
        <w:t xml:space="preserve"> </w:t>
      </w:r>
      <w:proofErr w:type="spellStart"/>
      <w:r w:rsidRPr="00957DB0">
        <w:t>incididunt</w:t>
      </w:r>
      <w:proofErr w:type="spellEnd"/>
      <w:r w:rsidRPr="00957DB0">
        <w:t xml:space="preserve"> </w:t>
      </w:r>
      <w:proofErr w:type="spellStart"/>
      <w:r w:rsidRPr="00957DB0">
        <w:t>ut</w:t>
      </w:r>
      <w:proofErr w:type="spellEnd"/>
      <w:r w:rsidRPr="00957DB0">
        <w:t xml:space="preserve"> labore et dolore magna </w:t>
      </w:r>
      <w:proofErr w:type="spellStart"/>
      <w:r w:rsidRPr="00957DB0">
        <w:t>aliqua</w:t>
      </w:r>
      <w:proofErr w:type="spellEnd"/>
      <w:r w:rsidRPr="00957DB0">
        <w:t xml:space="preserve">. Ut </w:t>
      </w:r>
      <w:proofErr w:type="spellStart"/>
      <w:r w:rsidRPr="00957DB0">
        <w:t>enim</w:t>
      </w:r>
      <w:proofErr w:type="spellEnd"/>
      <w:r w:rsidRPr="00957DB0">
        <w:t xml:space="preserve"> ad minim </w:t>
      </w:r>
      <w:proofErr w:type="spellStart"/>
      <w:r w:rsidRPr="00957DB0">
        <w:t>veniam</w:t>
      </w:r>
      <w:proofErr w:type="spellEnd"/>
      <w:r w:rsidRPr="00957DB0">
        <w:t xml:space="preserve">, </w:t>
      </w:r>
      <w:proofErr w:type="spellStart"/>
      <w:r w:rsidRPr="00957DB0">
        <w:t>quis</w:t>
      </w:r>
      <w:proofErr w:type="spellEnd"/>
      <w:r w:rsidRPr="00957DB0">
        <w:t xml:space="preserve"> </w:t>
      </w:r>
      <w:proofErr w:type="spellStart"/>
      <w:r w:rsidRPr="00957DB0">
        <w:t>nostrud</w:t>
      </w:r>
      <w:proofErr w:type="spellEnd"/>
      <w:r w:rsidRPr="00957DB0">
        <w:t xml:space="preserve"> exercitation </w:t>
      </w:r>
      <w:proofErr w:type="spellStart"/>
      <w:r w:rsidRPr="00957DB0">
        <w:t>ullamco</w:t>
      </w:r>
      <w:proofErr w:type="spellEnd"/>
      <w:r w:rsidRPr="00957DB0">
        <w:t xml:space="preserve"> </w:t>
      </w:r>
      <w:proofErr w:type="spellStart"/>
      <w:r w:rsidRPr="00957DB0">
        <w:t>laboris</w:t>
      </w:r>
      <w:proofErr w:type="spellEnd"/>
      <w:r w:rsidRPr="00957DB0">
        <w:t xml:space="preserve"> nisi </w:t>
      </w:r>
      <w:proofErr w:type="spellStart"/>
      <w:r w:rsidRPr="00957DB0">
        <w:t>ut</w:t>
      </w:r>
      <w:proofErr w:type="spellEnd"/>
      <w:r w:rsidRPr="00957DB0">
        <w:t xml:space="preserve"> </w:t>
      </w:r>
      <w:proofErr w:type="spellStart"/>
      <w:r w:rsidRPr="00957DB0">
        <w:t>aliquip</w:t>
      </w:r>
      <w:proofErr w:type="spellEnd"/>
      <w:r w:rsidRPr="00957DB0">
        <w:t xml:space="preserve"> ex </w:t>
      </w:r>
      <w:proofErr w:type="spellStart"/>
      <w:r w:rsidRPr="00957DB0">
        <w:t>ea</w:t>
      </w:r>
      <w:proofErr w:type="spellEnd"/>
      <w:r w:rsidRPr="00957DB0">
        <w:t xml:space="preserve"> </w:t>
      </w:r>
      <w:proofErr w:type="spellStart"/>
      <w:r w:rsidRPr="00957DB0">
        <w:t>commodo</w:t>
      </w:r>
      <w:proofErr w:type="spellEnd"/>
      <w:r w:rsidRPr="00957DB0">
        <w:t xml:space="preserve"> </w:t>
      </w:r>
      <w:proofErr w:type="spellStart"/>
      <w:r w:rsidRPr="00957DB0">
        <w:t>consequat</w:t>
      </w:r>
      <w:proofErr w:type="spellEnd"/>
      <w:r w:rsidRPr="00957DB0">
        <w:t xml:space="preserve">. Duis </w:t>
      </w:r>
      <w:proofErr w:type="spellStart"/>
      <w:r w:rsidRPr="00957DB0">
        <w:t>aute</w:t>
      </w:r>
      <w:proofErr w:type="spellEnd"/>
      <w:r w:rsidRPr="00957DB0">
        <w:t xml:space="preserve"> </w:t>
      </w:r>
      <w:proofErr w:type="spellStart"/>
      <w:r w:rsidRPr="00957DB0">
        <w:t>irure</w:t>
      </w:r>
      <w:proofErr w:type="spellEnd"/>
      <w:r w:rsidRPr="00957DB0">
        <w:t xml:space="preserve"> dolor in </w:t>
      </w:r>
      <w:proofErr w:type="spellStart"/>
      <w:r w:rsidRPr="00957DB0">
        <w:t>reprehenderit</w:t>
      </w:r>
      <w:proofErr w:type="spellEnd"/>
      <w:r w:rsidRPr="00957DB0">
        <w:t xml:space="preserve"> in </w:t>
      </w:r>
      <w:proofErr w:type="spellStart"/>
      <w:r w:rsidRPr="00957DB0">
        <w:t>voluptate</w:t>
      </w:r>
      <w:proofErr w:type="spellEnd"/>
      <w:r w:rsidRPr="00957DB0">
        <w:t xml:space="preserve"> </w:t>
      </w:r>
      <w:proofErr w:type="spellStart"/>
      <w:r w:rsidRPr="00957DB0">
        <w:t>velit</w:t>
      </w:r>
      <w:proofErr w:type="spellEnd"/>
      <w:r w:rsidRPr="00957DB0">
        <w:t xml:space="preserve"> esse </w:t>
      </w:r>
      <w:proofErr w:type="spellStart"/>
      <w:r w:rsidRPr="00957DB0">
        <w:t>cillum</w:t>
      </w:r>
      <w:proofErr w:type="spellEnd"/>
      <w:r w:rsidRPr="00957DB0">
        <w:t xml:space="preserve"> dolore </w:t>
      </w:r>
      <w:proofErr w:type="spellStart"/>
      <w:r w:rsidRPr="00957DB0">
        <w:t>eu</w:t>
      </w:r>
      <w:proofErr w:type="spellEnd"/>
      <w:r w:rsidRPr="00957DB0">
        <w:t xml:space="preserve"> </w:t>
      </w:r>
      <w:proofErr w:type="spellStart"/>
      <w:r w:rsidRPr="00957DB0">
        <w:t>fugiat</w:t>
      </w:r>
      <w:proofErr w:type="spellEnd"/>
      <w:r w:rsidRPr="00957DB0">
        <w:t xml:space="preserve"> </w:t>
      </w:r>
      <w:proofErr w:type="spellStart"/>
      <w:r w:rsidRPr="00957DB0">
        <w:t>nulla</w:t>
      </w:r>
      <w:proofErr w:type="spellEnd"/>
      <w:r w:rsidRPr="00957DB0">
        <w:t xml:space="preserve"> </w:t>
      </w:r>
      <w:proofErr w:type="spellStart"/>
      <w:r w:rsidRPr="00957DB0">
        <w:t>pariatur</w:t>
      </w:r>
      <w:proofErr w:type="spellEnd"/>
      <w:r w:rsidRPr="00957DB0">
        <w:t xml:space="preserve">. </w:t>
      </w:r>
      <w:proofErr w:type="spellStart"/>
      <w:r w:rsidRPr="00957DB0">
        <w:t>Excepteur</w:t>
      </w:r>
      <w:proofErr w:type="spellEnd"/>
      <w:r w:rsidRPr="00957DB0">
        <w:t xml:space="preserve"> </w:t>
      </w:r>
      <w:proofErr w:type="spellStart"/>
      <w:r w:rsidRPr="00957DB0">
        <w:t>sint</w:t>
      </w:r>
      <w:proofErr w:type="spellEnd"/>
      <w:r w:rsidRPr="00957DB0">
        <w:t xml:space="preserve"> </w:t>
      </w:r>
      <w:proofErr w:type="spellStart"/>
      <w:r w:rsidRPr="00957DB0">
        <w:t>occaecat</w:t>
      </w:r>
      <w:proofErr w:type="spellEnd"/>
      <w:r w:rsidRPr="00957DB0">
        <w:t xml:space="preserve"> </w:t>
      </w:r>
      <w:proofErr w:type="spellStart"/>
      <w:r w:rsidRPr="00957DB0">
        <w:t>cupidatat</w:t>
      </w:r>
      <w:proofErr w:type="spellEnd"/>
      <w:r w:rsidRPr="00957DB0">
        <w:t xml:space="preserve"> non </w:t>
      </w:r>
      <w:proofErr w:type="spellStart"/>
      <w:r w:rsidRPr="00957DB0">
        <w:t>proident</w:t>
      </w:r>
      <w:proofErr w:type="spellEnd"/>
      <w:r w:rsidRPr="00957DB0">
        <w:t xml:space="preserve">, sunt in culpa qui </w:t>
      </w:r>
      <w:proofErr w:type="spellStart"/>
      <w:r w:rsidRPr="00957DB0">
        <w:t>officia</w:t>
      </w:r>
      <w:proofErr w:type="spellEnd"/>
      <w:r w:rsidRPr="00957DB0">
        <w:t xml:space="preserve"> </w:t>
      </w:r>
      <w:proofErr w:type="spellStart"/>
      <w:r w:rsidRPr="00957DB0">
        <w:t>deserunt</w:t>
      </w:r>
      <w:proofErr w:type="spellEnd"/>
      <w:r w:rsidRPr="00957DB0">
        <w:t xml:space="preserve"> </w:t>
      </w:r>
      <w:proofErr w:type="spellStart"/>
      <w:r w:rsidRPr="00957DB0">
        <w:t>mollit</w:t>
      </w:r>
      <w:proofErr w:type="spellEnd"/>
      <w:r w:rsidRPr="00957DB0">
        <w:t xml:space="preserve"> </w:t>
      </w:r>
      <w:proofErr w:type="spellStart"/>
      <w:r w:rsidRPr="00957DB0">
        <w:t>anim</w:t>
      </w:r>
      <w:proofErr w:type="spellEnd"/>
      <w:r w:rsidRPr="00957DB0">
        <w:t xml:space="preserve"> id est </w:t>
      </w:r>
      <w:proofErr w:type="spellStart"/>
      <w:r w:rsidRPr="00957DB0">
        <w:t>laborum</w:t>
      </w:r>
      <w:proofErr w:type="spellEnd"/>
      <w:r w:rsidRPr="00957DB0">
        <w:t>.</w:t>
      </w:r>
    </w:p>
    <w:p w14:paraId="360A16C7" w14:textId="49FCE588" w:rsidR="00654FF1" w:rsidRPr="00654FF1" w:rsidRDefault="00654FF1" w:rsidP="00654FF1">
      <w:pPr>
        <w:spacing w:line="480" w:lineRule="auto"/>
        <w:rPr>
          <w:color w:val="0E101A"/>
          <w:lang w:bidi="he-IL"/>
        </w:rPr>
      </w:pPr>
      <w:r w:rsidRPr="006473F6">
        <w:rPr>
          <w:color w:val="0E101A"/>
          <w:vertAlign w:val="superscript"/>
          <w:lang w:bidi="he-IL"/>
        </w:rPr>
        <w:lastRenderedPageBreak/>
        <w:t>1</w:t>
      </w:r>
      <w:r w:rsidRPr="00654FF1">
        <w:rPr>
          <w:color w:val="0E101A"/>
          <w:vertAlign w:val="superscript"/>
          <w:lang w:bidi="he-IL"/>
        </w:rPr>
        <w:t xml:space="preserve"> </w:t>
      </w:r>
      <w:r w:rsidRPr="00654FF1">
        <w:rPr>
          <w:color w:val="0E101A"/>
          <w:lang w:bidi="he-IL"/>
        </w:rPr>
        <w:t>Jacob Milgrom, </w:t>
      </w:r>
      <w:r w:rsidRPr="00654FF1">
        <w:rPr>
          <w:i/>
          <w:iCs/>
          <w:color w:val="0E101A"/>
          <w:lang w:bidi="he-IL"/>
        </w:rPr>
        <w:t>Leviticus 1-16: A New Translation with Introduction and Commentary</w:t>
      </w:r>
      <w:r w:rsidRPr="00654FF1">
        <w:rPr>
          <w:color w:val="0E101A"/>
          <w:lang w:bidi="he-IL"/>
        </w:rPr>
        <w:t> (New Haven: Yale University Press, 2009), 147-150.</w:t>
      </w:r>
    </w:p>
    <w:p w14:paraId="11B080FE" w14:textId="01CF95F3" w:rsidR="00B754D3" w:rsidRPr="00654FF1" w:rsidRDefault="00654FF1" w:rsidP="00654FF1">
      <w:pPr>
        <w:spacing w:line="480" w:lineRule="auto"/>
        <w:rPr>
          <w:color w:val="0E101A"/>
          <w:lang w:bidi="he-IL"/>
        </w:rPr>
      </w:pPr>
      <w:r w:rsidRPr="006473F6">
        <w:rPr>
          <w:color w:val="0E101A"/>
          <w:vertAlign w:val="superscript"/>
          <w:lang w:bidi="he-IL"/>
        </w:rPr>
        <w:t>2</w:t>
      </w:r>
      <w:r w:rsidRPr="00654FF1">
        <w:rPr>
          <w:color w:val="0E101A"/>
          <w:lang w:bidi="he-IL"/>
        </w:rPr>
        <w:t xml:space="preserve"> Milgrom, </w:t>
      </w:r>
      <w:r w:rsidRPr="00654FF1">
        <w:rPr>
          <w:i/>
          <w:iCs/>
          <w:color w:val="0E101A"/>
          <w:lang w:bidi="he-IL"/>
        </w:rPr>
        <w:t>Leviticus 1-16</w:t>
      </w:r>
      <w:r w:rsidRPr="00654FF1">
        <w:rPr>
          <w:color w:val="0E101A"/>
          <w:lang w:bidi="he-IL"/>
        </w:rPr>
        <w:t>, 147-150.</w:t>
      </w:r>
    </w:p>
    <w:p w14:paraId="7B6F4FA9" w14:textId="77777777" w:rsidR="00654FF1" w:rsidRPr="00654FF1" w:rsidRDefault="00654FF1" w:rsidP="00B754D3">
      <w:pPr>
        <w:spacing w:line="480" w:lineRule="auto"/>
        <w:rPr>
          <w:color w:val="0E101A"/>
          <w:lang w:bidi="he-IL"/>
        </w:rPr>
      </w:pPr>
    </w:p>
    <w:p w14:paraId="19FB40B7" w14:textId="77777777" w:rsidR="00B754D3" w:rsidRPr="00654FF1" w:rsidRDefault="00B754D3" w:rsidP="00B754D3">
      <w:pPr>
        <w:spacing w:line="480" w:lineRule="auto"/>
        <w:rPr>
          <w:color w:val="0E101A"/>
          <w:lang w:bidi="he-IL"/>
        </w:rPr>
      </w:pPr>
      <w:r w:rsidRPr="00654FF1">
        <w:rPr>
          <w:color w:val="0E101A"/>
          <w:lang w:bidi="he-IL"/>
        </w:rPr>
        <w:t>Nihan, Christophe. </w:t>
      </w:r>
      <w:r w:rsidRPr="00654FF1">
        <w:rPr>
          <w:i/>
          <w:iCs/>
          <w:color w:val="0E101A"/>
          <w:lang w:bidi="he-IL"/>
        </w:rPr>
        <w:t>From Priestly Torah to Pentateuch: A Study in the Composition of the Book of Leviticus.</w:t>
      </w:r>
      <w:r w:rsidRPr="00654FF1">
        <w:rPr>
          <w:color w:val="0E101A"/>
          <w:lang w:bidi="he-IL"/>
        </w:rPr>
        <w:t> Mohr Siebeck, 2007.</w:t>
      </w:r>
    </w:p>
    <w:p w14:paraId="0DD637C4" w14:textId="77777777" w:rsidR="009D4271" w:rsidRDefault="009D4271" w:rsidP="009D4271">
      <w:pPr>
        <w:spacing w:line="480" w:lineRule="auto"/>
      </w:pPr>
      <w:r w:rsidRPr="00957DB0">
        <w:t xml:space="preserve">Lorem ipsum dolor </w:t>
      </w:r>
      <w:proofErr w:type="gramStart"/>
      <w:r w:rsidRPr="00957DB0">
        <w:t>sit</w:t>
      </w:r>
      <w:proofErr w:type="gramEnd"/>
      <w:r w:rsidRPr="00957DB0">
        <w:t xml:space="preserve"> </w:t>
      </w:r>
      <w:proofErr w:type="spellStart"/>
      <w:r w:rsidRPr="00957DB0">
        <w:t>amet</w:t>
      </w:r>
      <w:proofErr w:type="spellEnd"/>
      <w:r w:rsidRPr="00957DB0">
        <w:t xml:space="preserve">, </w:t>
      </w:r>
      <w:proofErr w:type="spellStart"/>
      <w:r w:rsidRPr="00957DB0">
        <w:t>consectetur</w:t>
      </w:r>
      <w:proofErr w:type="spellEnd"/>
      <w:r w:rsidRPr="00957DB0">
        <w:t xml:space="preserve"> </w:t>
      </w:r>
      <w:proofErr w:type="spellStart"/>
      <w:r w:rsidRPr="00957DB0">
        <w:t>adipiscing</w:t>
      </w:r>
      <w:proofErr w:type="spellEnd"/>
      <w:r w:rsidRPr="00957DB0">
        <w:t xml:space="preserve"> </w:t>
      </w:r>
      <w:proofErr w:type="spellStart"/>
      <w:r w:rsidRPr="00957DB0">
        <w:t>elit</w:t>
      </w:r>
      <w:proofErr w:type="spellEnd"/>
      <w:r w:rsidRPr="00957DB0">
        <w:t xml:space="preserve">, sed do </w:t>
      </w:r>
      <w:proofErr w:type="spellStart"/>
      <w:r w:rsidRPr="00957DB0">
        <w:t>eiusmod</w:t>
      </w:r>
      <w:proofErr w:type="spellEnd"/>
      <w:r w:rsidRPr="00957DB0">
        <w:t xml:space="preserve"> </w:t>
      </w:r>
      <w:proofErr w:type="spellStart"/>
      <w:r w:rsidRPr="00957DB0">
        <w:t>tempor</w:t>
      </w:r>
      <w:proofErr w:type="spellEnd"/>
      <w:r w:rsidRPr="00957DB0">
        <w:t xml:space="preserve"> </w:t>
      </w:r>
      <w:proofErr w:type="spellStart"/>
      <w:r w:rsidRPr="00957DB0">
        <w:t>incididunt</w:t>
      </w:r>
      <w:proofErr w:type="spellEnd"/>
      <w:r w:rsidRPr="00957DB0">
        <w:t xml:space="preserve"> </w:t>
      </w:r>
      <w:proofErr w:type="spellStart"/>
      <w:r w:rsidRPr="00957DB0">
        <w:t>ut</w:t>
      </w:r>
      <w:proofErr w:type="spellEnd"/>
      <w:r w:rsidRPr="00957DB0">
        <w:t xml:space="preserve"> labore et dolore magna </w:t>
      </w:r>
      <w:proofErr w:type="spellStart"/>
      <w:r w:rsidRPr="00957DB0">
        <w:t>aliqua</w:t>
      </w:r>
      <w:proofErr w:type="spellEnd"/>
      <w:r w:rsidRPr="00957DB0">
        <w:t xml:space="preserve">. Ut </w:t>
      </w:r>
      <w:proofErr w:type="spellStart"/>
      <w:r w:rsidRPr="00957DB0">
        <w:t>enim</w:t>
      </w:r>
      <w:proofErr w:type="spellEnd"/>
      <w:r w:rsidRPr="00957DB0">
        <w:t xml:space="preserve"> ad minim </w:t>
      </w:r>
      <w:proofErr w:type="spellStart"/>
      <w:r w:rsidRPr="00957DB0">
        <w:t>veniam</w:t>
      </w:r>
      <w:proofErr w:type="spellEnd"/>
      <w:r w:rsidRPr="00957DB0">
        <w:t xml:space="preserve">, </w:t>
      </w:r>
      <w:proofErr w:type="spellStart"/>
      <w:r w:rsidRPr="00957DB0">
        <w:t>quis</w:t>
      </w:r>
      <w:proofErr w:type="spellEnd"/>
      <w:r w:rsidRPr="00957DB0">
        <w:t xml:space="preserve"> </w:t>
      </w:r>
      <w:proofErr w:type="spellStart"/>
      <w:r w:rsidRPr="00957DB0">
        <w:t>nostrud</w:t>
      </w:r>
      <w:proofErr w:type="spellEnd"/>
      <w:r w:rsidRPr="00957DB0">
        <w:t xml:space="preserve"> exercitation </w:t>
      </w:r>
      <w:proofErr w:type="spellStart"/>
      <w:r w:rsidRPr="00957DB0">
        <w:t>ullamco</w:t>
      </w:r>
      <w:proofErr w:type="spellEnd"/>
      <w:r w:rsidRPr="00957DB0">
        <w:t xml:space="preserve"> </w:t>
      </w:r>
      <w:proofErr w:type="spellStart"/>
      <w:r w:rsidRPr="00957DB0">
        <w:t>laboris</w:t>
      </w:r>
      <w:proofErr w:type="spellEnd"/>
      <w:r w:rsidRPr="00957DB0">
        <w:t xml:space="preserve"> nisi </w:t>
      </w:r>
      <w:proofErr w:type="spellStart"/>
      <w:r w:rsidRPr="00957DB0">
        <w:t>ut</w:t>
      </w:r>
      <w:proofErr w:type="spellEnd"/>
      <w:r w:rsidRPr="00957DB0">
        <w:t xml:space="preserve"> </w:t>
      </w:r>
      <w:proofErr w:type="spellStart"/>
      <w:r w:rsidRPr="00957DB0">
        <w:t>aliquip</w:t>
      </w:r>
      <w:proofErr w:type="spellEnd"/>
      <w:r w:rsidRPr="00957DB0">
        <w:t xml:space="preserve"> ex </w:t>
      </w:r>
      <w:proofErr w:type="spellStart"/>
      <w:r w:rsidRPr="00957DB0">
        <w:t>ea</w:t>
      </w:r>
      <w:proofErr w:type="spellEnd"/>
      <w:r w:rsidRPr="00957DB0">
        <w:t xml:space="preserve"> </w:t>
      </w:r>
      <w:proofErr w:type="spellStart"/>
      <w:r w:rsidRPr="00957DB0">
        <w:t>commodo</w:t>
      </w:r>
      <w:proofErr w:type="spellEnd"/>
      <w:r w:rsidRPr="00957DB0">
        <w:t xml:space="preserve"> </w:t>
      </w:r>
      <w:proofErr w:type="spellStart"/>
      <w:r w:rsidRPr="00957DB0">
        <w:t>consequat</w:t>
      </w:r>
      <w:proofErr w:type="spellEnd"/>
      <w:r w:rsidRPr="00957DB0">
        <w:t xml:space="preserve">. Duis </w:t>
      </w:r>
      <w:proofErr w:type="spellStart"/>
      <w:r w:rsidRPr="00957DB0">
        <w:t>aute</w:t>
      </w:r>
      <w:proofErr w:type="spellEnd"/>
      <w:r w:rsidRPr="00957DB0">
        <w:t xml:space="preserve"> </w:t>
      </w:r>
      <w:proofErr w:type="spellStart"/>
      <w:r w:rsidRPr="00957DB0">
        <w:t>irure</w:t>
      </w:r>
      <w:proofErr w:type="spellEnd"/>
      <w:r w:rsidRPr="00957DB0">
        <w:t xml:space="preserve"> dolor in </w:t>
      </w:r>
      <w:proofErr w:type="spellStart"/>
      <w:r w:rsidRPr="00957DB0">
        <w:t>reprehenderit</w:t>
      </w:r>
      <w:proofErr w:type="spellEnd"/>
      <w:r w:rsidRPr="00957DB0">
        <w:t xml:space="preserve"> in </w:t>
      </w:r>
      <w:proofErr w:type="spellStart"/>
      <w:r w:rsidRPr="00957DB0">
        <w:t>voluptate</w:t>
      </w:r>
      <w:proofErr w:type="spellEnd"/>
      <w:r w:rsidRPr="00957DB0">
        <w:t xml:space="preserve"> </w:t>
      </w:r>
      <w:proofErr w:type="spellStart"/>
      <w:r w:rsidRPr="00957DB0">
        <w:t>velit</w:t>
      </w:r>
      <w:proofErr w:type="spellEnd"/>
      <w:r w:rsidRPr="00957DB0">
        <w:t xml:space="preserve"> esse </w:t>
      </w:r>
      <w:proofErr w:type="spellStart"/>
      <w:r w:rsidRPr="00957DB0">
        <w:t>cillum</w:t>
      </w:r>
      <w:proofErr w:type="spellEnd"/>
      <w:r w:rsidRPr="00957DB0">
        <w:t xml:space="preserve"> dolore </w:t>
      </w:r>
      <w:proofErr w:type="spellStart"/>
      <w:r w:rsidRPr="00957DB0">
        <w:t>eu</w:t>
      </w:r>
      <w:proofErr w:type="spellEnd"/>
      <w:r w:rsidRPr="00957DB0">
        <w:t xml:space="preserve"> </w:t>
      </w:r>
      <w:proofErr w:type="spellStart"/>
      <w:r w:rsidRPr="00957DB0">
        <w:t>fugiat</w:t>
      </w:r>
      <w:proofErr w:type="spellEnd"/>
      <w:r w:rsidRPr="00957DB0">
        <w:t xml:space="preserve"> </w:t>
      </w:r>
      <w:proofErr w:type="spellStart"/>
      <w:r w:rsidRPr="00957DB0">
        <w:t>nulla</w:t>
      </w:r>
      <w:proofErr w:type="spellEnd"/>
      <w:r w:rsidRPr="00957DB0">
        <w:t xml:space="preserve"> </w:t>
      </w:r>
      <w:proofErr w:type="spellStart"/>
      <w:r w:rsidRPr="00957DB0">
        <w:t>pariatur</w:t>
      </w:r>
      <w:proofErr w:type="spellEnd"/>
      <w:r w:rsidRPr="00957DB0">
        <w:t xml:space="preserve">. </w:t>
      </w:r>
      <w:proofErr w:type="spellStart"/>
      <w:r w:rsidRPr="00957DB0">
        <w:t>Excepteur</w:t>
      </w:r>
      <w:proofErr w:type="spellEnd"/>
      <w:r w:rsidRPr="00957DB0">
        <w:t xml:space="preserve"> </w:t>
      </w:r>
      <w:proofErr w:type="spellStart"/>
      <w:r w:rsidRPr="00957DB0">
        <w:t>sint</w:t>
      </w:r>
      <w:proofErr w:type="spellEnd"/>
      <w:r w:rsidRPr="00957DB0">
        <w:t xml:space="preserve"> </w:t>
      </w:r>
      <w:proofErr w:type="spellStart"/>
      <w:r w:rsidRPr="00957DB0">
        <w:t>occaecat</w:t>
      </w:r>
      <w:proofErr w:type="spellEnd"/>
      <w:r w:rsidRPr="00957DB0">
        <w:t xml:space="preserve"> </w:t>
      </w:r>
      <w:proofErr w:type="spellStart"/>
      <w:r w:rsidRPr="00957DB0">
        <w:t>cupidatat</w:t>
      </w:r>
      <w:proofErr w:type="spellEnd"/>
      <w:r w:rsidRPr="00957DB0">
        <w:t xml:space="preserve"> non </w:t>
      </w:r>
      <w:proofErr w:type="spellStart"/>
      <w:r w:rsidRPr="00957DB0">
        <w:t>proident</w:t>
      </w:r>
      <w:proofErr w:type="spellEnd"/>
      <w:r w:rsidRPr="00957DB0">
        <w:t xml:space="preserve">, sunt in culpa qui </w:t>
      </w:r>
      <w:proofErr w:type="spellStart"/>
      <w:r w:rsidRPr="00957DB0">
        <w:t>officia</w:t>
      </w:r>
      <w:proofErr w:type="spellEnd"/>
      <w:r w:rsidRPr="00957DB0">
        <w:t xml:space="preserve"> </w:t>
      </w:r>
      <w:proofErr w:type="spellStart"/>
      <w:r w:rsidRPr="00957DB0">
        <w:t>deserunt</w:t>
      </w:r>
      <w:proofErr w:type="spellEnd"/>
      <w:r w:rsidRPr="00957DB0">
        <w:t xml:space="preserve"> </w:t>
      </w:r>
      <w:proofErr w:type="spellStart"/>
      <w:r w:rsidRPr="00957DB0">
        <w:t>mollit</w:t>
      </w:r>
      <w:proofErr w:type="spellEnd"/>
      <w:r w:rsidRPr="00957DB0">
        <w:t xml:space="preserve"> </w:t>
      </w:r>
      <w:proofErr w:type="spellStart"/>
      <w:r w:rsidRPr="00957DB0">
        <w:t>anim</w:t>
      </w:r>
      <w:proofErr w:type="spellEnd"/>
      <w:r w:rsidRPr="00957DB0">
        <w:t xml:space="preserve"> id est </w:t>
      </w:r>
      <w:proofErr w:type="spellStart"/>
      <w:r w:rsidRPr="00957DB0">
        <w:t>laborum</w:t>
      </w:r>
      <w:proofErr w:type="spellEnd"/>
      <w:r w:rsidRPr="00957DB0">
        <w:t>.</w:t>
      </w:r>
    </w:p>
    <w:p w14:paraId="6C52B54B" w14:textId="278AB48D" w:rsidR="00654FF1" w:rsidRPr="00654FF1" w:rsidRDefault="00654FF1" w:rsidP="00654FF1">
      <w:pPr>
        <w:spacing w:line="480" w:lineRule="auto"/>
        <w:rPr>
          <w:color w:val="0E101A"/>
          <w:lang w:bidi="he-IL"/>
        </w:rPr>
      </w:pPr>
      <w:r w:rsidRPr="006473F6">
        <w:rPr>
          <w:color w:val="0E101A"/>
          <w:vertAlign w:val="superscript"/>
          <w:lang w:bidi="he-IL"/>
        </w:rPr>
        <w:t>1</w:t>
      </w:r>
      <w:r w:rsidRPr="00654FF1">
        <w:rPr>
          <w:color w:val="0E101A"/>
          <w:vertAlign w:val="superscript"/>
          <w:lang w:bidi="he-IL"/>
        </w:rPr>
        <w:t xml:space="preserve"> </w:t>
      </w:r>
      <w:r w:rsidRPr="00654FF1">
        <w:rPr>
          <w:color w:val="0E101A"/>
          <w:lang w:bidi="he-IL"/>
        </w:rPr>
        <w:t>Christophe Nihan, </w:t>
      </w:r>
      <w:r w:rsidRPr="00654FF1">
        <w:rPr>
          <w:i/>
          <w:iCs/>
          <w:color w:val="0E101A"/>
          <w:lang w:bidi="he-IL"/>
        </w:rPr>
        <w:t>From Priestly Torah to Pentateuch: A Study in the Composition of the Book of Leviticus</w:t>
      </w:r>
      <w:r w:rsidR="00CD1040">
        <w:rPr>
          <w:i/>
          <w:iCs/>
          <w:color w:val="0E101A"/>
          <w:lang w:bidi="he-IL"/>
        </w:rPr>
        <w:t xml:space="preserve"> </w:t>
      </w:r>
      <w:r w:rsidRPr="00654FF1">
        <w:rPr>
          <w:color w:val="0E101A"/>
          <w:lang w:bidi="he-IL"/>
        </w:rPr>
        <w:t>(Tübingen: Mohr Siebeck, 2007), 123.</w:t>
      </w:r>
    </w:p>
    <w:p w14:paraId="1EDDA5D9" w14:textId="1E29C557" w:rsidR="00654FF1" w:rsidRPr="00654FF1" w:rsidRDefault="00654FF1" w:rsidP="00654FF1">
      <w:pPr>
        <w:spacing w:line="480" w:lineRule="auto"/>
        <w:rPr>
          <w:color w:val="0E101A"/>
          <w:lang w:bidi="he-IL"/>
        </w:rPr>
      </w:pPr>
      <w:r w:rsidRPr="006473F6">
        <w:rPr>
          <w:color w:val="0E101A"/>
          <w:vertAlign w:val="superscript"/>
          <w:lang w:bidi="he-IL"/>
        </w:rPr>
        <w:t xml:space="preserve">2 </w:t>
      </w:r>
      <w:r w:rsidRPr="00654FF1">
        <w:rPr>
          <w:color w:val="0E101A"/>
          <w:lang w:bidi="he-IL"/>
        </w:rPr>
        <w:t>Nihan, </w:t>
      </w:r>
      <w:r w:rsidRPr="00654FF1">
        <w:rPr>
          <w:i/>
          <w:iCs/>
          <w:color w:val="0E101A"/>
          <w:lang w:bidi="he-IL"/>
        </w:rPr>
        <w:t>From Priestly Torah to Pentateuch</w:t>
      </w:r>
      <w:r w:rsidRPr="00654FF1">
        <w:rPr>
          <w:color w:val="0E101A"/>
          <w:lang w:bidi="he-IL"/>
        </w:rPr>
        <w:t>, 123.</w:t>
      </w:r>
    </w:p>
    <w:p w14:paraId="380B49A3" w14:textId="77777777" w:rsidR="00B754D3" w:rsidRPr="00654FF1" w:rsidRDefault="00B754D3" w:rsidP="00B754D3">
      <w:pPr>
        <w:spacing w:line="480" w:lineRule="auto"/>
        <w:rPr>
          <w:color w:val="0E101A"/>
          <w:lang w:bidi="he-IL"/>
        </w:rPr>
      </w:pPr>
    </w:p>
    <w:p w14:paraId="11994F0B" w14:textId="77777777" w:rsidR="00B754D3" w:rsidRPr="00654FF1" w:rsidRDefault="00B754D3" w:rsidP="00B754D3">
      <w:pPr>
        <w:spacing w:line="480" w:lineRule="auto"/>
        <w:rPr>
          <w:color w:val="0E101A"/>
          <w:lang w:bidi="he-IL"/>
        </w:rPr>
      </w:pPr>
      <w:r w:rsidRPr="00654FF1">
        <w:rPr>
          <w:color w:val="0E101A"/>
          <w:lang w:bidi="he-IL"/>
        </w:rPr>
        <w:t>Pardes, Ilana. </w:t>
      </w:r>
      <w:r w:rsidRPr="00654FF1">
        <w:rPr>
          <w:i/>
          <w:iCs/>
          <w:color w:val="0E101A"/>
          <w:lang w:bidi="he-IL"/>
        </w:rPr>
        <w:t>The Biography of Ancient Israel: National Narratives in the Bible.</w:t>
      </w:r>
      <w:r w:rsidRPr="00654FF1">
        <w:rPr>
          <w:color w:val="0E101A"/>
          <w:lang w:bidi="he-IL"/>
        </w:rPr>
        <w:t> University of California Press, 2000.</w:t>
      </w:r>
    </w:p>
    <w:p w14:paraId="4502D083" w14:textId="77777777" w:rsidR="00C55CE0" w:rsidRDefault="00C55CE0" w:rsidP="00C55CE0">
      <w:pPr>
        <w:spacing w:line="480" w:lineRule="auto"/>
      </w:pPr>
      <w:r w:rsidRPr="00957DB0">
        <w:t xml:space="preserve">Lorem ipsum dolor </w:t>
      </w:r>
      <w:proofErr w:type="gramStart"/>
      <w:r w:rsidRPr="00957DB0">
        <w:t>sit</w:t>
      </w:r>
      <w:proofErr w:type="gramEnd"/>
      <w:r w:rsidRPr="00957DB0">
        <w:t xml:space="preserve"> </w:t>
      </w:r>
      <w:proofErr w:type="spellStart"/>
      <w:r w:rsidRPr="00957DB0">
        <w:t>amet</w:t>
      </w:r>
      <w:proofErr w:type="spellEnd"/>
      <w:r w:rsidRPr="00957DB0">
        <w:t xml:space="preserve">, </w:t>
      </w:r>
      <w:proofErr w:type="spellStart"/>
      <w:r w:rsidRPr="00957DB0">
        <w:t>consectetur</w:t>
      </w:r>
      <w:proofErr w:type="spellEnd"/>
      <w:r w:rsidRPr="00957DB0">
        <w:t xml:space="preserve"> </w:t>
      </w:r>
      <w:proofErr w:type="spellStart"/>
      <w:r w:rsidRPr="00957DB0">
        <w:t>adipiscing</w:t>
      </w:r>
      <w:proofErr w:type="spellEnd"/>
      <w:r w:rsidRPr="00957DB0">
        <w:t xml:space="preserve"> </w:t>
      </w:r>
      <w:proofErr w:type="spellStart"/>
      <w:r w:rsidRPr="00957DB0">
        <w:t>elit</w:t>
      </w:r>
      <w:proofErr w:type="spellEnd"/>
      <w:r w:rsidRPr="00957DB0">
        <w:t xml:space="preserve">, sed do </w:t>
      </w:r>
      <w:proofErr w:type="spellStart"/>
      <w:r w:rsidRPr="00957DB0">
        <w:t>eiusmod</w:t>
      </w:r>
      <w:proofErr w:type="spellEnd"/>
      <w:r w:rsidRPr="00957DB0">
        <w:t xml:space="preserve"> </w:t>
      </w:r>
      <w:proofErr w:type="spellStart"/>
      <w:r w:rsidRPr="00957DB0">
        <w:t>tempor</w:t>
      </w:r>
      <w:proofErr w:type="spellEnd"/>
      <w:r w:rsidRPr="00957DB0">
        <w:t xml:space="preserve"> </w:t>
      </w:r>
      <w:proofErr w:type="spellStart"/>
      <w:r w:rsidRPr="00957DB0">
        <w:t>incididunt</w:t>
      </w:r>
      <w:proofErr w:type="spellEnd"/>
      <w:r w:rsidRPr="00957DB0">
        <w:t xml:space="preserve"> </w:t>
      </w:r>
      <w:proofErr w:type="spellStart"/>
      <w:r w:rsidRPr="00957DB0">
        <w:t>ut</w:t>
      </w:r>
      <w:proofErr w:type="spellEnd"/>
      <w:r w:rsidRPr="00957DB0">
        <w:t xml:space="preserve"> labore et dolore magna </w:t>
      </w:r>
      <w:proofErr w:type="spellStart"/>
      <w:r w:rsidRPr="00957DB0">
        <w:t>aliqua</w:t>
      </w:r>
      <w:proofErr w:type="spellEnd"/>
      <w:r w:rsidRPr="00957DB0">
        <w:t xml:space="preserve">. Ut </w:t>
      </w:r>
      <w:proofErr w:type="spellStart"/>
      <w:r w:rsidRPr="00957DB0">
        <w:t>enim</w:t>
      </w:r>
      <w:proofErr w:type="spellEnd"/>
      <w:r w:rsidRPr="00957DB0">
        <w:t xml:space="preserve"> ad minim </w:t>
      </w:r>
      <w:proofErr w:type="spellStart"/>
      <w:r w:rsidRPr="00957DB0">
        <w:t>veniam</w:t>
      </w:r>
      <w:proofErr w:type="spellEnd"/>
      <w:r w:rsidRPr="00957DB0">
        <w:t xml:space="preserve">, </w:t>
      </w:r>
      <w:proofErr w:type="spellStart"/>
      <w:r w:rsidRPr="00957DB0">
        <w:t>quis</w:t>
      </w:r>
      <w:proofErr w:type="spellEnd"/>
      <w:r w:rsidRPr="00957DB0">
        <w:t xml:space="preserve"> </w:t>
      </w:r>
      <w:proofErr w:type="spellStart"/>
      <w:r w:rsidRPr="00957DB0">
        <w:t>nostrud</w:t>
      </w:r>
      <w:proofErr w:type="spellEnd"/>
      <w:r w:rsidRPr="00957DB0">
        <w:t xml:space="preserve"> exercitation </w:t>
      </w:r>
      <w:proofErr w:type="spellStart"/>
      <w:r w:rsidRPr="00957DB0">
        <w:t>ullamco</w:t>
      </w:r>
      <w:proofErr w:type="spellEnd"/>
      <w:r w:rsidRPr="00957DB0">
        <w:t xml:space="preserve"> </w:t>
      </w:r>
      <w:proofErr w:type="spellStart"/>
      <w:r w:rsidRPr="00957DB0">
        <w:t>laboris</w:t>
      </w:r>
      <w:proofErr w:type="spellEnd"/>
      <w:r w:rsidRPr="00957DB0">
        <w:t xml:space="preserve"> nisi </w:t>
      </w:r>
      <w:proofErr w:type="spellStart"/>
      <w:r w:rsidRPr="00957DB0">
        <w:t>ut</w:t>
      </w:r>
      <w:proofErr w:type="spellEnd"/>
      <w:r w:rsidRPr="00957DB0">
        <w:t xml:space="preserve"> </w:t>
      </w:r>
      <w:proofErr w:type="spellStart"/>
      <w:r w:rsidRPr="00957DB0">
        <w:t>aliquip</w:t>
      </w:r>
      <w:proofErr w:type="spellEnd"/>
      <w:r w:rsidRPr="00957DB0">
        <w:t xml:space="preserve"> ex </w:t>
      </w:r>
      <w:proofErr w:type="spellStart"/>
      <w:r w:rsidRPr="00957DB0">
        <w:t>ea</w:t>
      </w:r>
      <w:proofErr w:type="spellEnd"/>
      <w:r w:rsidRPr="00957DB0">
        <w:t xml:space="preserve"> </w:t>
      </w:r>
      <w:proofErr w:type="spellStart"/>
      <w:r w:rsidRPr="00957DB0">
        <w:t>commodo</w:t>
      </w:r>
      <w:proofErr w:type="spellEnd"/>
      <w:r w:rsidRPr="00957DB0">
        <w:t xml:space="preserve"> </w:t>
      </w:r>
      <w:proofErr w:type="spellStart"/>
      <w:r w:rsidRPr="00957DB0">
        <w:t>consequat</w:t>
      </w:r>
      <w:proofErr w:type="spellEnd"/>
      <w:r w:rsidRPr="00957DB0">
        <w:t xml:space="preserve">. Duis </w:t>
      </w:r>
      <w:proofErr w:type="spellStart"/>
      <w:r w:rsidRPr="00957DB0">
        <w:t>aute</w:t>
      </w:r>
      <w:proofErr w:type="spellEnd"/>
      <w:r w:rsidRPr="00957DB0">
        <w:t xml:space="preserve"> </w:t>
      </w:r>
      <w:proofErr w:type="spellStart"/>
      <w:r w:rsidRPr="00957DB0">
        <w:t>irure</w:t>
      </w:r>
      <w:proofErr w:type="spellEnd"/>
      <w:r w:rsidRPr="00957DB0">
        <w:t xml:space="preserve"> dolor in </w:t>
      </w:r>
      <w:proofErr w:type="spellStart"/>
      <w:r w:rsidRPr="00957DB0">
        <w:t>reprehenderit</w:t>
      </w:r>
      <w:proofErr w:type="spellEnd"/>
      <w:r w:rsidRPr="00957DB0">
        <w:t xml:space="preserve"> in </w:t>
      </w:r>
      <w:proofErr w:type="spellStart"/>
      <w:r w:rsidRPr="00957DB0">
        <w:t>voluptate</w:t>
      </w:r>
      <w:proofErr w:type="spellEnd"/>
      <w:r w:rsidRPr="00957DB0">
        <w:t xml:space="preserve"> </w:t>
      </w:r>
      <w:proofErr w:type="spellStart"/>
      <w:r w:rsidRPr="00957DB0">
        <w:t>velit</w:t>
      </w:r>
      <w:proofErr w:type="spellEnd"/>
      <w:r w:rsidRPr="00957DB0">
        <w:t xml:space="preserve"> esse </w:t>
      </w:r>
      <w:proofErr w:type="spellStart"/>
      <w:r w:rsidRPr="00957DB0">
        <w:t>cillum</w:t>
      </w:r>
      <w:proofErr w:type="spellEnd"/>
      <w:r w:rsidRPr="00957DB0">
        <w:t xml:space="preserve"> dolore </w:t>
      </w:r>
      <w:proofErr w:type="spellStart"/>
      <w:r w:rsidRPr="00957DB0">
        <w:t>eu</w:t>
      </w:r>
      <w:proofErr w:type="spellEnd"/>
      <w:r w:rsidRPr="00957DB0">
        <w:t xml:space="preserve"> </w:t>
      </w:r>
      <w:proofErr w:type="spellStart"/>
      <w:r w:rsidRPr="00957DB0">
        <w:t>fugiat</w:t>
      </w:r>
      <w:proofErr w:type="spellEnd"/>
      <w:r w:rsidRPr="00957DB0">
        <w:t xml:space="preserve"> </w:t>
      </w:r>
      <w:proofErr w:type="spellStart"/>
      <w:r w:rsidRPr="00957DB0">
        <w:t>nulla</w:t>
      </w:r>
      <w:proofErr w:type="spellEnd"/>
      <w:r w:rsidRPr="00957DB0">
        <w:t xml:space="preserve"> </w:t>
      </w:r>
      <w:proofErr w:type="spellStart"/>
      <w:r w:rsidRPr="00957DB0">
        <w:t>pariatur</w:t>
      </w:r>
      <w:proofErr w:type="spellEnd"/>
      <w:r w:rsidRPr="00957DB0">
        <w:t xml:space="preserve">. </w:t>
      </w:r>
      <w:proofErr w:type="spellStart"/>
      <w:r w:rsidRPr="00957DB0">
        <w:t>Excepteur</w:t>
      </w:r>
      <w:proofErr w:type="spellEnd"/>
      <w:r w:rsidRPr="00957DB0">
        <w:t xml:space="preserve"> </w:t>
      </w:r>
      <w:proofErr w:type="spellStart"/>
      <w:r w:rsidRPr="00957DB0">
        <w:t>sint</w:t>
      </w:r>
      <w:proofErr w:type="spellEnd"/>
      <w:r w:rsidRPr="00957DB0">
        <w:t xml:space="preserve"> </w:t>
      </w:r>
      <w:proofErr w:type="spellStart"/>
      <w:r w:rsidRPr="00957DB0">
        <w:t>occaecat</w:t>
      </w:r>
      <w:proofErr w:type="spellEnd"/>
      <w:r w:rsidRPr="00957DB0">
        <w:t xml:space="preserve"> </w:t>
      </w:r>
      <w:proofErr w:type="spellStart"/>
      <w:r w:rsidRPr="00957DB0">
        <w:t>cupidatat</w:t>
      </w:r>
      <w:proofErr w:type="spellEnd"/>
      <w:r w:rsidRPr="00957DB0">
        <w:t xml:space="preserve"> non </w:t>
      </w:r>
      <w:proofErr w:type="spellStart"/>
      <w:r w:rsidRPr="00957DB0">
        <w:t>proident</w:t>
      </w:r>
      <w:proofErr w:type="spellEnd"/>
      <w:r w:rsidRPr="00957DB0">
        <w:t xml:space="preserve">, sunt in culpa qui </w:t>
      </w:r>
      <w:proofErr w:type="spellStart"/>
      <w:r w:rsidRPr="00957DB0">
        <w:t>officia</w:t>
      </w:r>
      <w:proofErr w:type="spellEnd"/>
      <w:r w:rsidRPr="00957DB0">
        <w:t xml:space="preserve"> </w:t>
      </w:r>
      <w:proofErr w:type="spellStart"/>
      <w:r w:rsidRPr="00957DB0">
        <w:t>deserunt</w:t>
      </w:r>
      <w:proofErr w:type="spellEnd"/>
      <w:r w:rsidRPr="00957DB0">
        <w:t xml:space="preserve"> </w:t>
      </w:r>
      <w:proofErr w:type="spellStart"/>
      <w:r w:rsidRPr="00957DB0">
        <w:t>mollit</w:t>
      </w:r>
      <w:proofErr w:type="spellEnd"/>
      <w:r w:rsidRPr="00957DB0">
        <w:t xml:space="preserve"> </w:t>
      </w:r>
      <w:proofErr w:type="spellStart"/>
      <w:r w:rsidRPr="00957DB0">
        <w:t>anim</w:t>
      </w:r>
      <w:proofErr w:type="spellEnd"/>
      <w:r w:rsidRPr="00957DB0">
        <w:t xml:space="preserve"> id est </w:t>
      </w:r>
      <w:proofErr w:type="spellStart"/>
      <w:r w:rsidRPr="00957DB0">
        <w:t>laborum</w:t>
      </w:r>
      <w:proofErr w:type="spellEnd"/>
      <w:r w:rsidRPr="00957DB0">
        <w:t>.</w:t>
      </w:r>
    </w:p>
    <w:p w14:paraId="781EE6B6" w14:textId="0C375344" w:rsidR="00654FF1" w:rsidRPr="00654FF1" w:rsidRDefault="00654FF1" w:rsidP="00654FF1">
      <w:pPr>
        <w:spacing w:line="480" w:lineRule="auto"/>
        <w:rPr>
          <w:color w:val="0E101A"/>
          <w:lang w:bidi="he-IL"/>
        </w:rPr>
      </w:pPr>
      <w:r w:rsidRPr="006473F6">
        <w:rPr>
          <w:color w:val="0E101A"/>
          <w:vertAlign w:val="superscript"/>
          <w:lang w:bidi="he-IL"/>
        </w:rPr>
        <w:lastRenderedPageBreak/>
        <w:t>1</w:t>
      </w:r>
      <w:r w:rsidRPr="00654FF1">
        <w:rPr>
          <w:color w:val="0E101A"/>
          <w:lang w:bidi="he-IL"/>
        </w:rPr>
        <w:t xml:space="preserve"> Ilana Pardes, </w:t>
      </w:r>
      <w:r w:rsidRPr="00654FF1">
        <w:rPr>
          <w:i/>
          <w:iCs/>
          <w:color w:val="0E101A"/>
          <w:lang w:bidi="he-IL"/>
        </w:rPr>
        <w:t>The Biography of Ancient Israel: National Narratives in the Bible</w:t>
      </w:r>
      <w:r w:rsidRPr="00654FF1">
        <w:rPr>
          <w:color w:val="0E101A"/>
          <w:lang w:bidi="he-IL"/>
        </w:rPr>
        <w:t> (Berkeley: University of California Press, 2000), 78-80.</w:t>
      </w:r>
    </w:p>
    <w:p w14:paraId="30D3B2D2" w14:textId="4ABEF33C" w:rsidR="00654FF1" w:rsidRPr="00654FF1" w:rsidRDefault="00654FF1" w:rsidP="00654FF1">
      <w:pPr>
        <w:spacing w:line="480" w:lineRule="auto"/>
        <w:rPr>
          <w:color w:val="0E101A"/>
          <w:lang w:bidi="he-IL"/>
        </w:rPr>
      </w:pPr>
      <w:r w:rsidRPr="006473F6">
        <w:rPr>
          <w:color w:val="0E101A"/>
          <w:vertAlign w:val="superscript"/>
          <w:lang w:bidi="he-IL"/>
        </w:rPr>
        <w:t>2</w:t>
      </w:r>
      <w:r w:rsidRPr="00654FF1">
        <w:rPr>
          <w:color w:val="0E101A"/>
          <w:lang w:bidi="he-IL"/>
        </w:rPr>
        <w:t xml:space="preserve"> Pardes, </w:t>
      </w:r>
      <w:r w:rsidRPr="00654FF1">
        <w:rPr>
          <w:i/>
          <w:iCs/>
          <w:color w:val="0E101A"/>
          <w:lang w:bidi="he-IL"/>
        </w:rPr>
        <w:t>The Biography of Ancient Israel</w:t>
      </w:r>
      <w:r w:rsidRPr="00654FF1">
        <w:rPr>
          <w:color w:val="0E101A"/>
          <w:lang w:bidi="he-IL"/>
        </w:rPr>
        <w:t>, 78-80.</w:t>
      </w:r>
    </w:p>
    <w:p w14:paraId="7DECA4AA" w14:textId="77777777" w:rsidR="00654FF1" w:rsidRPr="00654FF1" w:rsidRDefault="00654FF1" w:rsidP="00B754D3">
      <w:pPr>
        <w:spacing w:line="480" w:lineRule="auto"/>
        <w:rPr>
          <w:color w:val="0E101A"/>
          <w:lang w:bidi="he-IL"/>
        </w:rPr>
      </w:pPr>
    </w:p>
    <w:p w14:paraId="00FB5E1E" w14:textId="77777777" w:rsidR="00B754D3" w:rsidRPr="00654FF1" w:rsidRDefault="00B754D3" w:rsidP="00B754D3">
      <w:pPr>
        <w:spacing w:line="480" w:lineRule="auto"/>
        <w:rPr>
          <w:color w:val="0E101A"/>
          <w:lang w:bidi="he-IL"/>
        </w:rPr>
      </w:pPr>
      <w:r w:rsidRPr="00654FF1">
        <w:rPr>
          <w:color w:val="0E101A"/>
          <w:lang w:bidi="he-IL"/>
        </w:rPr>
        <w:t>Schwartz, Baruch J. </w:t>
      </w:r>
      <w:r w:rsidRPr="00654FF1">
        <w:rPr>
          <w:i/>
          <w:iCs/>
          <w:color w:val="0E101A"/>
          <w:lang w:bidi="he-IL"/>
        </w:rPr>
        <w:t>The Holiness Legislation: Studies in the Priestly Code.</w:t>
      </w:r>
      <w:r w:rsidRPr="00654FF1">
        <w:rPr>
          <w:color w:val="0E101A"/>
          <w:lang w:bidi="he-IL"/>
        </w:rPr>
        <w:t> Magnes Press, 1999.</w:t>
      </w:r>
    </w:p>
    <w:p w14:paraId="0E9FE2B3" w14:textId="77777777" w:rsidR="00C55CE0" w:rsidRDefault="00C55CE0" w:rsidP="00C55CE0">
      <w:pPr>
        <w:spacing w:line="480" w:lineRule="auto"/>
      </w:pPr>
      <w:r w:rsidRPr="00957DB0">
        <w:t xml:space="preserve">Lorem ipsum dolor </w:t>
      </w:r>
      <w:proofErr w:type="gramStart"/>
      <w:r w:rsidRPr="00957DB0">
        <w:t>sit</w:t>
      </w:r>
      <w:proofErr w:type="gramEnd"/>
      <w:r w:rsidRPr="00957DB0">
        <w:t xml:space="preserve"> </w:t>
      </w:r>
      <w:proofErr w:type="spellStart"/>
      <w:r w:rsidRPr="00957DB0">
        <w:t>amet</w:t>
      </w:r>
      <w:proofErr w:type="spellEnd"/>
      <w:r w:rsidRPr="00957DB0">
        <w:t xml:space="preserve">, </w:t>
      </w:r>
      <w:proofErr w:type="spellStart"/>
      <w:r w:rsidRPr="00957DB0">
        <w:t>consectetur</w:t>
      </w:r>
      <w:proofErr w:type="spellEnd"/>
      <w:r w:rsidRPr="00957DB0">
        <w:t xml:space="preserve"> </w:t>
      </w:r>
      <w:proofErr w:type="spellStart"/>
      <w:r w:rsidRPr="00957DB0">
        <w:t>adipiscing</w:t>
      </w:r>
      <w:proofErr w:type="spellEnd"/>
      <w:r w:rsidRPr="00957DB0">
        <w:t xml:space="preserve"> </w:t>
      </w:r>
      <w:proofErr w:type="spellStart"/>
      <w:r w:rsidRPr="00957DB0">
        <w:t>elit</w:t>
      </w:r>
      <w:proofErr w:type="spellEnd"/>
      <w:r w:rsidRPr="00957DB0">
        <w:t xml:space="preserve">, sed do </w:t>
      </w:r>
      <w:proofErr w:type="spellStart"/>
      <w:r w:rsidRPr="00957DB0">
        <w:t>eiusmod</w:t>
      </w:r>
      <w:proofErr w:type="spellEnd"/>
      <w:r w:rsidRPr="00957DB0">
        <w:t xml:space="preserve"> </w:t>
      </w:r>
      <w:proofErr w:type="spellStart"/>
      <w:r w:rsidRPr="00957DB0">
        <w:t>tempor</w:t>
      </w:r>
      <w:proofErr w:type="spellEnd"/>
      <w:r w:rsidRPr="00957DB0">
        <w:t xml:space="preserve"> </w:t>
      </w:r>
      <w:proofErr w:type="spellStart"/>
      <w:r w:rsidRPr="00957DB0">
        <w:t>incididunt</w:t>
      </w:r>
      <w:proofErr w:type="spellEnd"/>
      <w:r w:rsidRPr="00957DB0">
        <w:t xml:space="preserve"> </w:t>
      </w:r>
      <w:proofErr w:type="spellStart"/>
      <w:r w:rsidRPr="00957DB0">
        <w:t>ut</w:t>
      </w:r>
      <w:proofErr w:type="spellEnd"/>
      <w:r w:rsidRPr="00957DB0">
        <w:t xml:space="preserve"> labore et dolore magna </w:t>
      </w:r>
      <w:proofErr w:type="spellStart"/>
      <w:r w:rsidRPr="00957DB0">
        <w:t>aliqua</w:t>
      </w:r>
      <w:proofErr w:type="spellEnd"/>
      <w:r w:rsidRPr="00957DB0">
        <w:t xml:space="preserve">. Ut </w:t>
      </w:r>
      <w:proofErr w:type="spellStart"/>
      <w:r w:rsidRPr="00957DB0">
        <w:t>enim</w:t>
      </w:r>
      <w:proofErr w:type="spellEnd"/>
      <w:r w:rsidRPr="00957DB0">
        <w:t xml:space="preserve"> ad minim </w:t>
      </w:r>
      <w:proofErr w:type="spellStart"/>
      <w:r w:rsidRPr="00957DB0">
        <w:t>veniam</w:t>
      </w:r>
      <w:proofErr w:type="spellEnd"/>
      <w:r w:rsidRPr="00957DB0">
        <w:t xml:space="preserve">, </w:t>
      </w:r>
      <w:proofErr w:type="spellStart"/>
      <w:r w:rsidRPr="00957DB0">
        <w:t>quis</w:t>
      </w:r>
      <w:proofErr w:type="spellEnd"/>
      <w:r w:rsidRPr="00957DB0">
        <w:t xml:space="preserve"> </w:t>
      </w:r>
      <w:proofErr w:type="spellStart"/>
      <w:r w:rsidRPr="00957DB0">
        <w:t>nostrud</w:t>
      </w:r>
      <w:proofErr w:type="spellEnd"/>
      <w:r w:rsidRPr="00957DB0">
        <w:t xml:space="preserve"> exercitation </w:t>
      </w:r>
      <w:proofErr w:type="spellStart"/>
      <w:r w:rsidRPr="00957DB0">
        <w:t>ullamco</w:t>
      </w:r>
      <w:proofErr w:type="spellEnd"/>
      <w:r w:rsidRPr="00957DB0">
        <w:t xml:space="preserve"> </w:t>
      </w:r>
      <w:proofErr w:type="spellStart"/>
      <w:r w:rsidRPr="00957DB0">
        <w:t>laboris</w:t>
      </w:r>
      <w:proofErr w:type="spellEnd"/>
      <w:r w:rsidRPr="00957DB0">
        <w:t xml:space="preserve"> nisi </w:t>
      </w:r>
      <w:proofErr w:type="spellStart"/>
      <w:r w:rsidRPr="00957DB0">
        <w:t>ut</w:t>
      </w:r>
      <w:proofErr w:type="spellEnd"/>
      <w:r w:rsidRPr="00957DB0">
        <w:t xml:space="preserve"> </w:t>
      </w:r>
      <w:proofErr w:type="spellStart"/>
      <w:r w:rsidRPr="00957DB0">
        <w:t>aliquip</w:t>
      </w:r>
      <w:proofErr w:type="spellEnd"/>
      <w:r w:rsidRPr="00957DB0">
        <w:t xml:space="preserve"> ex </w:t>
      </w:r>
      <w:proofErr w:type="spellStart"/>
      <w:r w:rsidRPr="00957DB0">
        <w:t>ea</w:t>
      </w:r>
      <w:proofErr w:type="spellEnd"/>
      <w:r w:rsidRPr="00957DB0">
        <w:t xml:space="preserve"> </w:t>
      </w:r>
      <w:proofErr w:type="spellStart"/>
      <w:r w:rsidRPr="00957DB0">
        <w:t>commodo</w:t>
      </w:r>
      <w:proofErr w:type="spellEnd"/>
      <w:r w:rsidRPr="00957DB0">
        <w:t xml:space="preserve"> </w:t>
      </w:r>
      <w:proofErr w:type="spellStart"/>
      <w:r w:rsidRPr="00957DB0">
        <w:t>consequat</w:t>
      </w:r>
      <w:proofErr w:type="spellEnd"/>
      <w:r w:rsidRPr="00957DB0">
        <w:t xml:space="preserve">. Duis </w:t>
      </w:r>
      <w:proofErr w:type="spellStart"/>
      <w:r w:rsidRPr="00957DB0">
        <w:t>aute</w:t>
      </w:r>
      <w:proofErr w:type="spellEnd"/>
      <w:r w:rsidRPr="00957DB0">
        <w:t xml:space="preserve"> </w:t>
      </w:r>
      <w:proofErr w:type="spellStart"/>
      <w:r w:rsidRPr="00957DB0">
        <w:t>irure</w:t>
      </w:r>
      <w:proofErr w:type="spellEnd"/>
      <w:r w:rsidRPr="00957DB0">
        <w:t xml:space="preserve"> dolor in </w:t>
      </w:r>
      <w:proofErr w:type="spellStart"/>
      <w:r w:rsidRPr="00957DB0">
        <w:t>reprehenderit</w:t>
      </w:r>
      <w:proofErr w:type="spellEnd"/>
      <w:r w:rsidRPr="00957DB0">
        <w:t xml:space="preserve"> in </w:t>
      </w:r>
      <w:proofErr w:type="spellStart"/>
      <w:r w:rsidRPr="00957DB0">
        <w:t>voluptate</w:t>
      </w:r>
      <w:proofErr w:type="spellEnd"/>
      <w:r w:rsidRPr="00957DB0">
        <w:t xml:space="preserve"> </w:t>
      </w:r>
      <w:proofErr w:type="spellStart"/>
      <w:r w:rsidRPr="00957DB0">
        <w:t>velit</w:t>
      </w:r>
      <w:proofErr w:type="spellEnd"/>
      <w:r w:rsidRPr="00957DB0">
        <w:t xml:space="preserve"> esse </w:t>
      </w:r>
      <w:proofErr w:type="spellStart"/>
      <w:r w:rsidRPr="00957DB0">
        <w:t>cillum</w:t>
      </w:r>
      <w:proofErr w:type="spellEnd"/>
      <w:r w:rsidRPr="00957DB0">
        <w:t xml:space="preserve"> dolore </w:t>
      </w:r>
      <w:proofErr w:type="spellStart"/>
      <w:r w:rsidRPr="00957DB0">
        <w:t>eu</w:t>
      </w:r>
      <w:proofErr w:type="spellEnd"/>
      <w:r w:rsidRPr="00957DB0">
        <w:t xml:space="preserve"> </w:t>
      </w:r>
      <w:proofErr w:type="spellStart"/>
      <w:r w:rsidRPr="00957DB0">
        <w:t>fugiat</w:t>
      </w:r>
      <w:proofErr w:type="spellEnd"/>
      <w:r w:rsidRPr="00957DB0">
        <w:t xml:space="preserve"> </w:t>
      </w:r>
      <w:proofErr w:type="spellStart"/>
      <w:r w:rsidRPr="00957DB0">
        <w:t>nulla</w:t>
      </w:r>
      <w:proofErr w:type="spellEnd"/>
      <w:r w:rsidRPr="00957DB0">
        <w:t xml:space="preserve"> </w:t>
      </w:r>
      <w:proofErr w:type="spellStart"/>
      <w:r w:rsidRPr="00957DB0">
        <w:t>pariatur</w:t>
      </w:r>
      <w:proofErr w:type="spellEnd"/>
      <w:r w:rsidRPr="00957DB0">
        <w:t xml:space="preserve">. </w:t>
      </w:r>
      <w:proofErr w:type="spellStart"/>
      <w:r w:rsidRPr="00957DB0">
        <w:t>Excepteur</w:t>
      </w:r>
      <w:proofErr w:type="spellEnd"/>
      <w:r w:rsidRPr="00957DB0">
        <w:t xml:space="preserve"> </w:t>
      </w:r>
      <w:proofErr w:type="spellStart"/>
      <w:r w:rsidRPr="00957DB0">
        <w:t>sint</w:t>
      </w:r>
      <w:proofErr w:type="spellEnd"/>
      <w:r w:rsidRPr="00957DB0">
        <w:t xml:space="preserve"> </w:t>
      </w:r>
      <w:proofErr w:type="spellStart"/>
      <w:r w:rsidRPr="00957DB0">
        <w:t>occaecat</w:t>
      </w:r>
      <w:proofErr w:type="spellEnd"/>
      <w:r w:rsidRPr="00957DB0">
        <w:t xml:space="preserve"> </w:t>
      </w:r>
      <w:proofErr w:type="spellStart"/>
      <w:r w:rsidRPr="00957DB0">
        <w:t>cupidatat</w:t>
      </w:r>
      <w:proofErr w:type="spellEnd"/>
      <w:r w:rsidRPr="00957DB0">
        <w:t xml:space="preserve"> non </w:t>
      </w:r>
      <w:proofErr w:type="spellStart"/>
      <w:r w:rsidRPr="00957DB0">
        <w:t>proident</w:t>
      </w:r>
      <w:proofErr w:type="spellEnd"/>
      <w:r w:rsidRPr="00957DB0">
        <w:t xml:space="preserve">, sunt in culpa qui </w:t>
      </w:r>
      <w:proofErr w:type="spellStart"/>
      <w:r w:rsidRPr="00957DB0">
        <w:t>officia</w:t>
      </w:r>
      <w:proofErr w:type="spellEnd"/>
      <w:r w:rsidRPr="00957DB0">
        <w:t xml:space="preserve"> </w:t>
      </w:r>
      <w:proofErr w:type="spellStart"/>
      <w:r w:rsidRPr="00957DB0">
        <w:t>deserunt</w:t>
      </w:r>
      <w:proofErr w:type="spellEnd"/>
      <w:r w:rsidRPr="00957DB0">
        <w:t xml:space="preserve"> </w:t>
      </w:r>
      <w:proofErr w:type="spellStart"/>
      <w:r w:rsidRPr="00957DB0">
        <w:t>mollit</w:t>
      </w:r>
      <w:proofErr w:type="spellEnd"/>
      <w:r w:rsidRPr="00957DB0">
        <w:t xml:space="preserve"> </w:t>
      </w:r>
      <w:proofErr w:type="spellStart"/>
      <w:r w:rsidRPr="00957DB0">
        <w:t>anim</w:t>
      </w:r>
      <w:proofErr w:type="spellEnd"/>
      <w:r w:rsidRPr="00957DB0">
        <w:t xml:space="preserve"> id est </w:t>
      </w:r>
      <w:proofErr w:type="spellStart"/>
      <w:r w:rsidRPr="00957DB0">
        <w:t>laborum</w:t>
      </w:r>
      <w:proofErr w:type="spellEnd"/>
      <w:r w:rsidRPr="00957DB0">
        <w:t>.</w:t>
      </w:r>
    </w:p>
    <w:p w14:paraId="22423989" w14:textId="38019235" w:rsidR="00654FF1" w:rsidRPr="00654FF1" w:rsidRDefault="00654FF1" w:rsidP="00654FF1">
      <w:pPr>
        <w:spacing w:line="480" w:lineRule="auto"/>
        <w:rPr>
          <w:color w:val="0E101A"/>
          <w:lang w:bidi="he-IL"/>
        </w:rPr>
      </w:pPr>
      <w:r w:rsidRPr="006473F6">
        <w:rPr>
          <w:color w:val="0E101A"/>
          <w:vertAlign w:val="superscript"/>
          <w:lang w:bidi="he-IL"/>
        </w:rPr>
        <w:t>1</w:t>
      </w:r>
      <w:r w:rsidRPr="00654FF1">
        <w:rPr>
          <w:color w:val="0E101A"/>
          <w:lang w:bidi="he-IL"/>
        </w:rPr>
        <w:t xml:space="preserve"> Baruch J. Schwartz, </w:t>
      </w:r>
      <w:r w:rsidRPr="00654FF1">
        <w:rPr>
          <w:i/>
          <w:iCs/>
          <w:color w:val="0E101A"/>
          <w:lang w:bidi="he-IL"/>
        </w:rPr>
        <w:t>The Holiness Legislation: Studies in the Priestly Code</w:t>
      </w:r>
      <w:r w:rsidRPr="00654FF1">
        <w:rPr>
          <w:color w:val="0E101A"/>
          <w:lang w:bidi="he-IL"/>
        </w:rPr>
        <w:t> (Jerusalem: Magnes Press, 1999), 89-91.</w:t>
      </w:r>
    </w:p>
    <w:p w14:paraId="2C0FFDF2" w14:textId="24EAD50E" w:rsidR="00654FF1" w:rsidRPr="00654FF1" w:rsidRDefault="00654FF1" w:rsidP="00654FF1">
      <w:pPr>
        <w:spacing w:line="480" w:lineRule="auto"/>
        <w:rPr>
          <w:color w:val="0E101A"/>
          <w:lang w:bidi="he-IL"/>
        </w:rPr>
      </w:pPr>
      <w:r w:rsidRPr="006473F6">
        <w:rPr>
          <w:color w:val="0E101A"/>
          <w:vertAlign w:val="superscript"/>
          <w:lang w:bidi="he-IL"/>
        </w:rPr>
        <w:t>2</w:t>
      </w:r>
      <w:r w:rsidRPr="00654FF1">
        <w:rPr>
          <w:color w:val="0E101A"/>
          <w:lang w:bidi="he-IL"/>
        </w:rPr>
        <w:t xml:space="preserve"> Schwartz, </w:t>
      </w:r>
      <w:r w:rsidRPr="00654FF1">
        <w:rPr>
          <w:i/>
          <w:iCs/>
          <w:color w:val="0E101A"/>
          <w:lang w:bidi="he-IL"/>
        </w:rPr>
        <w:t>The Holiness Legislation</w:t>
      </w:r>
      <w:r w:rsidRPr="00654FF1">
        <w:rPr>
          <w:color w:val="0E101A"/>
          <w:lang w:bidi="he-IL"/>
        </w:rPr>
        <w:t>, 89-91.</w:t>
      </w:r>
    </w:p>
    <w:p w14:paraId="4CF925DA" w14:textId="77777777" w:rsidR="00B754D3" w:rsidRPr="00654FF1" w:rsidRDefault="00B754D3" w:rsidP="00B754D3">
      <w:pPr>
        <w:spacing w:line="480" w:lineRule="auto"/>
        <w:rPr>
          <w:color w:val="0E101A"/>
          <w:lang w:bidi="he-IL"/>
        </w:rPr>
      </w:pPr>
    </w:p>
    <w:p w14:paraId="79A5EB40" w14:textId="77777777" w:rsidR="00B754D3" w:rsidRPr="00654FF1" w:rsidRDefault="00B754D3" w:rsidP="00B754D3">
      <w:pPr>
        <w:spacing w:line="480" w:lineRule="auto"/>
        <w:rPr>
          <w:color w:val="0E101A"/>
          <w:lang w:bidi="he-IL"/>
        </w:rPr>
      </w:pPr>
      <w:r w:rsidRPr="00654FF1">
        <w:rPr>
          <w:color w:val="0E101A"/>
          <w:lang w:bidi="he-IL"/>
        </w:rPr>
        <w:t>Secunda, Shai. </w:t>
      </w:r>
      <w:r w:rsidRPr="00654FF1">
        <w:rPr>
          <w:i/>
          <w:iCs/>
          <w:color w:val="0E101A"/>
          <w:lang w:bidi="he-IL"/>
        </w:rPr>
        <w:t>The Talmud's Red Fence: Menstrual Impurity and Difference in Babylonian Judaism and Its Sasanian Context.</w:t>
      </w:r>
      <w:r w:rsidRPr="00654FF1">
        <w:rPr>
          <w:color w:val="0E101A"/>
          <w:lang w:bidi="he-IL"/>
        </w:rPr>
        <w:t> Oxford University Press, 2020.</w:t>
      </w:r>
    </w:p>
    <w:p w14:paraId="520A7F03" w14:textId="77777777" w:rsidR="006F444C" w:rsidRDefault="006F444C" w:rsidP="006F444C">
      <w:pPr>
        <w:spacing w:line="480" w:lineRule="auto"/>
      </w:pPr>
      <w:r w:rsidRPr="00957DB0">
        <w:t xml:space="preserve">Lorem ipsum dolor </w:t>
      </w:r>
      <w:proofErr w:type="gramStart"/>
      <w:r w:rsidRPr="00957DB0">
        <w:t>sit</w:t>
      </w:r>
      <w:proofErr w:type="gramEnd"/>
      <w:r w:rsidRPr="00957DB0">
        <w:t xml:space="preserve"> </w:t>
      </w:r>
      <w:proofErr w:type="spellStart"/>
      <w:r w:rsidRPr="00957DB0">
        <w:t>amet</w:t>
      </w:r>
      <w:proofErr w:type="spellEnd"/>
      <w:r w:rsidRPr="00957DB0">
        <w:t xml:space="preserve">, </w:t>
      </w:r>
      <w:proofErr w:type="spellStart"/>
      <w:r w:rsidRPr="00957DB0">
        <w:t>consectetur</w:t>
      </w:r>
      <w:proofErr w:type="spellEnd"/>
      <w:r w:rsidRPr="00957DB0">
        <w:t xml:space="preserve"> </w:t>
      </w:r>
      <w:proofErr w:type="spellStart"/>
      <w:r w:rsidRPr="00957DB0">
        <w:t>adipiscing</w:t>
      </w:r>
      <w:proofErr w:type="spellEnd"/>
      <w:r w:rsidRPr="00957DB0">
        <w:t xml:space="preserve"> </w:t>
      </w:r>
      <w:proofErr w:type="spellStart"/>
      <w:r w:rsidRPr="00957DB0">
        <w:t>elit</w:t>
      </w:r>
      <w:proofErr w:type="spellEnd"/>
      <w:r w:rsidRPr="00957DB0">
        <w:t xml:space="preserve">, sed do </w:t>
      </w:r>
      <w:proofErr w:type="spellStart"/>
      <w:r w:rsidRPr="00957DB0">
        <w:t>eiusmod</w:t>
      </w:r>
      <w:proofErr w:type="spellEnd"/>
      <w:r w:rsidRPr="00957DB0">
        <w:t xml:space="preserve"> </w:t>
      </w:r>
      <w:proofErr w:type="spellStart"/>
      <w:r w:rsidRPr="00957DB0">
        <w:t>tempor</w:t>
      </w:r>
      <w:proofErr w:type="spellEnd"/>
      <w:r w:rsidRPr="00957DB0">
        <w:t xml:space="preserve"> </w:t>
      </w:r>
      <w:proofErr w:type="spellStart"/>
      <w:r w:rsidRPr="00957DB0">
        <w:t>incididunt</w:t>
      </w:r>
      <w:proofErr w:type="spellEnd"/>
      <w:r w:rsidRPr="00957DB0">
        <w:t xml:space="preserve"> </w:t>
      </w:r>
      <w:proofErr w:type="spellStart"/>
      <w:r w:rsidRPr="00957DB0">
        <w:t>ut</w:t>
      </w:r>
      <w:proofErr w:type="spellEnd"/>
      <w:r w:rsidRPr="00957DB0">
        <w:t xml:space="preserve"> labore et dolore magna </w:t>
      </w:r>
      <w:proofErr w:type="spellStart"/>
      <w:r w:rsidRPr="00957DB0">
        <w:t>aliqua</w:t>
      </w:r>
      <w:proofErr w:type="spellEnd"/>
      <w:r w:rsidRPr="00957DB0">
        <w:t xml:space="preserve">. Ut </w:t>
      </w:r>
      <w:proofErr w:type="spellStart"/>
      <w:r w:rsidRPr="00957DB0">
        <w:t>enim</w:t>
      </w:r>
      <w:proofErr w:type="spellEnd"/>
      <w:r w:rsidRPr="00957DB0">
        <w:t xml:space="preserve"> ad minim </w:t>
      </w:r>
      <w:proofErr w:type="spellStart"/>
      <w:r w:rsidRPr="00957DB0">
        <w:t>veniam</w:t>
      </w:r>
      <w:proofErr w:type="spellEnd"/>
      <w:r w:rsidRPr="00957DB0">
        <w:t xml:space="preserve">, </w:t>
      </w:r>
      <w:proofErr w:type="spellStart"/>
      <w:r w:rsidRPr="00957DB0">
        <w:t>quis</w:t>
      </w:r>
      <w:proofErr w:type="spellEnd"/>
      <w:r w:rsidRPr="00957DB0">
        <w:t xml:space="preserve"> </w:t>
      </w:r>
      <w:proofErr w:type="spellStart"/>
      <w:r w:rsidRPr="00957DB0">
        <w:t>nostrud</w:t>
      </w:r>
      <w:proofErr w:type="spellEnd"/>
      <w:r w:rsidRPr="00957DB0">
        <w:t xml:space="preserve"> exercitation </w:t>
      </w:r>
      <w:proofErr w:type="spellStart"/>
      <w:r w:rsidRPr="00957DB0">
        <w:t>ullamco</w:t>
      </w:r>
      <w:proofErr w:type="spellEnd"/>
      <w:r w:rsidRPr="00957DB0">
        <w:t xml:space="preserve"> </w:t>
      </w:r>
      <w:proofErr w:type="spellStart"/>
      <w:r w:rsidRPr="00957DB0">
        <w:t>laboris</w:t>
      </w:r>
      <w:proofErr w:type="spellEnd"/>
      <w:r w:rsidRPr="00957DB0">
        <w:t xml:space="preserve"> nisi </w:t>
      </w:r>
      <w:proofErr w:type="spellStart"/>
      <w:r w:rsidRPr="00957DB0">
        <w:t>ut</w:t>
      </w:r>
      <w:proofErr w:type="spellEnd"/>
      <w:r w:rsidRPr="00957DB0">
        <w:t xml:space="preserve"> </w:t>
      </w:r>
      <w:proofErr w:type="spellStart"/>
      <w:r w:rsidRPr="00957DB0">
        <w:t>aliquip</w:t>
      </w:r>
      <w:proofErr w:type="spellEnd"/>
      <w:r w:rsidRPr="00957DB0">
        <w:t xml:space="preserve"> ex </w:t>
      </w:r>
      <w:proofErr w:type="spellStart"/>
      <w:r w:rsidRPr="00957DB0">
        <w:t>ea</w:t>
      </w:r>
      <w:proofErr w:type="spellEnd"/>
      <w:r w:rsidRPr="00957DB0">
        <w:t xml:space="preserve"> </w:t>
      </w:r>
      <w:proofErr w:type="spellStart"/>
      <w:r w:rsidRPr="00957DB0">
        <w:t>commodo</w:t>
      </w:r>
      <w:proofErr w:type="spellEnd"/>
      <w:r w:rsidRPr="00957DB0">
        <w:t xml:space="preserve"> </w:t>
      </w:r>
      <w:proofErr w:type="spellStart"/>
      <w:r w:rsidRPr="00957DB0">
        <w:t>consequat</w:t>
      </w:r>
      <w:proofErr w:type="spellEnd"/>
      <w:r w:rsidRPr="00957DB0">
        <w:t xml:space="preserve">. Duis </w:t>
      </w:r>
      <w:proofErr w:type="spellStart"/>
      <w:r w:rsidRPr="00957DB0">
        <w:t>aute</w:t>
      </w:r>
      <w:proofErr w:type="spellEnd"/>
      <w:r w:rsidRPr="00957DB0">
        <w:t xml:space="preserve"> </w:t>
      </w:r>
      <w:proofErr w:type="spellStart"/>
      <w:r w:rsidRPr="00957DB0">
        <w:t>irure</w:t>
      </w:r>
      <w:proofErr w:type="spellEnd"/>
      <w:r w:rsidRPr="00957DB0">
        <w:t xml:space="preserve"> dolor in </w:t>
      </w:r>
      <w:proofErr w:type="spellStart"/>
      <w:r w:rsidRPr="00957DB0">
        <w:t>reprehenderit</w:t>
      </w:r>
      <w:proofErr w:type="spellEnd"/>
      <w:r w:rsidRPr="00957DB0">
        <w:t xml:space="preserve"> in </w:t>
      </w:r>
      <w:proofErr w:type="spellStart"/>
      <w:r w:rsidRPr="00957DB0">
        <w:t>voluptate</w:t>
      </w:r>
      <w:proofErr w:type="spellEnd"/>
      <w:r w:rsidRPr="00957DB0">
        <w:t xml:space="preserve"> </w:t>
      </w:r>
      <w:proofErr w:type="spellStart"/>
      <w:r w:rsidRPr="00957DB0">
        <w:t>velit</w:t>
      </w:r>
      <w:proofErr w:type="spellEnd"/>
      <w:r w:rsidRPr="00957DB0">
        <w:t xml:space="preserve"> esse </w:t>
      </w:r>
      <w:proofErr w:type="spellStart"/>
      <w:r w:rsidRPr="00957DB0">
        <w:t>cillum</w:t>
      </w:r>
      <w:proofErr w:type="spellEnd"/>
      <w:r w:rsidRPr="00957DB0">
        <w:t xml:space="preserve"> dolore </w:t>
      </w:r>
      <w:proofErr w:type="spellStart"/>
      <w:r w:rsidRPr="00957DB0">
        <w:t>eu</w:t>
      </w:r>
      <w:proofErr w:type="spellEnd"/>
      <w:r w:rsidRPr="00957DB0">
        <w:t xml:space="preserve"> </w:t>
      </w:r>
      <w:proofErr w:type="spellStart"/>
      <w:r w:rsidRPr="00957DB0">
        <w:t>fugiat</w:t>
      </w:r>
      <w:proofErr w:type="spellEnd"/>
      <w:r w:rsidRPr="00957DB0">
        <w:t xml:space="preserve"> </w:t>
      </w:r>
      <w:proofErr w:type="spellStart"/>
      <w:r w:rsidRPr="00957DB0">
        <w:t>nulla</w:t>
      </w:r>
      <w:proofErr w:type="spellEnd"/>
      <w:r w:rsidRPr="00957DB0">
        <w:t xml:space="preserve"> </w:t>
      </w:r>
      <w:proofErr w:type="spellStart"/>
      <w:r w:rsidRPr="00957DB0">
        <w:t>pariatur</w:t>
      </w:r>
      <w:proofErr w:type="spellEnd"/>
      <w:r w:rsidRPr="00957DB0">
        <w:t xml:space="preserve">. </w:t>
      </w:r>
      <w:proofErr w:type="spellStart"/>
      <w:r w:rsidRPr="00957DB0">
        <w:t>Excepteur</w:t>
      </w:r>
      <w:proofErr w:type="spellEnd"/>
      <w:r w:rsidRPr="00957DB0">
        <w:t xml:space="preserve"> </w:t>
      </w:r>
      <w:proofErr w:type="spellStart"/>
      <w:r w:rsidRPr="00957DB0">
        <w:t>sint</w:t>
      </w:r>
      <w:proofErr w:type="spellEnd"/>
      <w:r w:rsidRPr="00957DB0">
        <w:t xml:space="preserve"> </w:t>
      </w:r>
      <w:proofErr w:type="spellStart"/>
      <w:r w:rsidRPr="00957DB0">
        <w:t>occaecat</w:t>
      </w:r>
      <w:proofErr w:type="spellEnd"/>
      <w:r w:rsidRPr="00957DB0">
        <w:t xml:space="preserve"> </w:t>
      </w:r>
      <w:proofErr w:type="spellStart"/>
      <w:r w:rsidRPr="00957DB0">
        <w:t>cupidatat</w:t>
      </w:r>
      <w:proofErr w:type="spellEnd"/>
      <w:r w:rsidRPr="00957DB0">
        <w:t xml:space="preserve"> non </w:t>
      </w:r>
      <w:proofErr w:type="spellStart"/>
      <w:r w:rsidRPr="00957DB0">
        <w:t>proident</w:t>
      </w:r>
      <w:proofErr w:type="spellEnd"/>
      <w:r w:rsidRPr="00957DB0">
        <w:t xml:space="preserve">, sunt in culpa qui </w:t>
      </w:r>
      <w:proofErr w:type="spellStart"/>
      <w:r w:rsidRPr="00957DB0">
        <w:t>officia</w:t>
      </w:r>
      <w:proofErr w:type="spellEnd"/>
      <w:r w:rsidRPr="00957DB0">
        <w:t xml:space="preserve"> </w:t>
      </w:r>
      <w:proofErr w:type="spellStart"/>
      <w:r w:rsidRPr="00957DB0">
        <w:t>deserunt</w:t>
      </w:r>
      <w:proofErr w:type="spellEnd"/>
      <w:r w:rsidRPr="00957DB0">
        <w:t xml:space="preserve"> </w:t>
      </w:r>
      <w:proofErr w:type="spellStart"/>
      <w:r w:rsidRPr="00957DB0">
        <w:t>mollit</w:t>
      </w:r>
      <w:proofErr w:type="spellEnd"/>
      <w:r w:rsidRPr="00957DB0">
        <w:t xml:space="preserve"> </w:t>
      </w:r>
      <w:proofErr w:type="spellStart"/>
      <w:r w:rsidRPr="00957DB0">
        <w:t>anim</w:t>
      </w:r>
      <w:proofErr w:type="spellEnd"/>
      <w:r w:rsidRPr="00957DB0">
        <w:t xml:space="preserve"> id est </w:t>
      </w:r>
      <w:proofErr w:type="spellStart"/>
      <w:r w:rsidRPr="00957DB0">
        <w:t>laborum</w:t>
      </w:r>
      <w:proofErr w:type="spellEnd"/>
      <w:r w:rsidRPr="00957DB0">
        <w:t>.</w:t>
      </w:r>
    </w:p>
    <w:p w14:paraId="3BBBD611" w14:textId="16729AA7" w:rsidR="00654FF1" w:rsidRPr="00654FF1" w:rsidRDefault="00654FF1" w:rsidP="00654FF1">
      <w:pPr>
        <w:spacing w:line="480" w:lineRule="auto"/>
        <w:rPr>
          <w:color w:val="0E101A"/>
          <w:lang w:bidi="he-IL"/>
        </w:rPr>
      </w:pPr>
      <w:r w:rsidRPr="006473F6">
        <w:rPr>
          <w:color w:val="0E101A"/>
          <w:vertAlign w:val="superscript"/>
          <w:lang w:bidi="he-IL"/>
        </w:rPr>
        <w:t>1</w:t>
      </w:r>
      <w:r w:rsidRPr="00654FF1">
        <w:rPr>
          <w:color w:val="0E101A"/>
          <w:lang w:bidi="he-IL"/>
        </w:rPr>
        <w:t xml:space="preserve"> Shai Secunda, </w:t>
      </w:r>
      <w:r w:rsidRPr="00654FF1">
        <w:rPr>
          <w:i/>
          <w:iCs/>
          <w:color w:val="0E101A"/>
          <w:lang w:bidi="he-IL"/>
        </w:rPr>
        <w:t>The Talmud's Red Fence: Menstrual Impurity and Difference in Babylonian Judaism and Its Sasanian Context</w:t>
      </w:r>
      <w:r w:rsidRPr="00654FF1">
        <w:rPr>
          <w:color w:val="0E101A"/>
          <w:lang w:bidi="he-IL"/>
        </w:rPr>
        <w:t> (Oxford: Oxford University Press, 2020), 55-57.</w:t>
      </w:r>
    </w:p>
    <w:p w14:paraId="5F709D0C" w14:textId="6AD10370" w:rsidR="00654FF1" w:rsidRPr="00654FF1" w:rsidRDefault="00654FF1" w:rsidP="00654FF1">
      <w:pPr>
        <w:spacing w:line="480" w:lineRule="auto"/>
        <w:rPr>
          <w:color w:val="0E101A"/>
          <w:lang w:bidi="he-IL"/>
        </w:rPr>
      </w:pPr>
      <w:r w:rsidRPr="006473F6">
        <w:rPr>
          <w:color w:val="0E101A"/>
          <w:vertAlign w:val="superscript"/>
          <w:lang w:bidi="he-IL"/>
        </w:rPr>
        <w:lastRenderedPageBreak/>
        <w:t>2</w:t>
      </w:r>
      <w:r w:rsidRPr="00654FF1">
        <w:rPr>
          <w:color w:val="0E101A"/>
          <w:lang w:bidi="he-IL"/>
        </w:rPr>
        <w:t xml:space="preserve"> Secunda, </w:t>
      </w:r>
      <w:r w:rsidRPr="00654FF1">
        <w:rPr>
          <w:i/>
          <w:iCs/>
          <w:color w:val="0E101A"/>
          <w:lang w:bidi="he-IL"/>
        </w:rPr>
        <w:t>The Talmud's Red Fence</w:t>
      </w:r>
      <w:r w:rsidRPr="00654FF1">
        <w:rPr>
          <w:color w:val="0E101A"/>
          <w:lang w:bidi="he-IL"/>
        </w:rPr>
        <w:t>, 55-57.</w:t>
      </w:r>
    </w:p>
    <w:p w14:paraId="38A0594B" w14:textId="77777777" w:rsidR="00B754D3" w:rsidRPr="00654FF1" w:rsidRDefault="00B754D3" w:rsidP="00B754D3">
      <w:pPr>
        <w:spacing w:line="480" w:lineRule="auto"/>
        <w:rPr>
          <w:color w:val="0E101A"/>
          <w:lang w:bidi="he-IL"/>
        </w:rPr>
      </w:pPr>
    </w:p>
    <w:p w14:paraId="24BAE3B8" w14:textId="77777777" w:rsidR="00B754D3" w:rsidRPr="00654FF1" w:rsidRDefault="00B754D3" w:rsidP="00B754D3">
      <w:pPr>
        <w:spacing w:line="480" w:lineRule="auto"/>
        <w:rPr>
          <w:color w:val="0E101A"/>
          <w:lang w:bidi="he-IL"/>
        </w:rPr>
      </w:pPr>
      <w:proofErr w:type="spellStart"/>
      <w:r w:rsidRPr="00654FF1">
        <w:rPr>
          <w:color w:val="0E101A"/>
          <w:lang w:bidi="he-IL"/>
        </w:rPr>
        <w:t>Tigay</w:t>
      </w:r>
      <w:proofErr w:type="spellEnd"/>
      <w:r w:rsidRPr="00654FF1">
        <w:rPr>
          <w:color w:val="0E101A"/>
          <w:lang w:bidi="he-IL"/>
        </w:rPr>
        <w:t>, Jeffrey H. </w:t>
      </w:r>
      <w:r w:rsidRPr="00654FF1">
        <w:rPr>
          <w:i/>
          <w:iCs/>
          <w:color w:val="0E101A"/>
          <w:lang w:bidi="he-IL"/>
        </w:rPr>
        <w:t>JPS Torah Commentary: Deuteronomy.</w:t>
      </w:r>
      <w:r w:rsidRPr="00654FF1">
        <w:rPr>
          <w:color w:val="0E101A"/>
          <w:lang w:bidi="he-IL"/>
        </w:rPr>
        <w:t> Jewish society: Jewish society, 1996.</w:t>
      </w:r>
    </w:p>
    <w:p w14:paraId="44384CBA" w14:textId="77777777" w:rsidR="006F444C" w:rsidRDefault="006F444C" w:rsidP="006F444C">
      <w:pPr>
        <w:spacing w:line="480" w:lineRule="auto"/>
      </w:pPr>
      <w:r w:rsidRPr="00957DB0">
        <w:t xml:space="preserve">Lorem ipsum dolor </w:t>
      </w:r>
      <w:proofErr w:type="gramStart"/>
      <w:r w:rsidRPr="00957DB0">
        <w:t>sit</w:t>
      </w:r>
      <w:proofErr w:type="gramEnd"/>
      <w:r w:rsidRPr="00957DB0">
        <w:t xml:space="preserve"> </w:t>
      </w:r>
      <w:proofErr w:type="spellStart"/>
      <w:r w:rsidRPr="00957DB0">
        <w:t>amet</w:t>
      </w:r>
      <w:proofErr w:type="spellEnd"/>
      <w:r w:rsidRPr="00957DB0">
        <w:t xml:space="preserve">, </w:t>
      </w:r>
      <w:proofErr w:type="spellStart"/>
      <w:r w:rsidRPr="00957DB0">
        <w:t>consectetur</w:t>
      </w:r>
      <w:proofErr w:type="spellEnd"/>
      <w:r w:rsidRPr="00957DB0">
        <w:t xml:space="preserve"> </w:t>
      </w:r>
      <w:proofErr w:type="spellStart"/>
      <w:r w:rsidRPr="00957DB0">
        <w:t>adipiscing</w:t>
      </w:r>
      <w:proofErr w:type="spellEnd"/>
      <w:r w:rsidRPr="00957DB0">
        <w:t xml:space="preserve"> </w:t>
      </w:r>
      <w:proofErr w:type="spellStart"/>
      <w:r w:rsidRPr="00957DB0">
        <w:t>elit</w:t>
      </w:r>
      <w:proofErr w:type="spellEnd"/>
      <w:r w:rsidRPr="00957DB0">
        <w:t xml:space="preserve">, sed do </w:t>
      </w:r>
      <w:proofErr w:type="spellStart"/>
      <w:r w:rsidRPr="00957DB0">
        <w:t>eiusmod</w:t>
      </w:r>
      <w:proofErr w:type="spellEnd"/>
      <w:r w:rsidRPr="00957DB0">
        <w:t xml:space="preserve"> </w:t>
      </w:r>
      <w:proofErr w:type="spellStart"/>
      <w:r w:rsidRPr="00957DB0">
        <w:t>tempor</w:t>
      </w:r>
      <w:proofErr w:type="spellEnd"/>
      <w:r w:rsidRPr="00957DB0">
        <w:t xml:space="preserve"> </w:t>
      </w:r>
      <w:proofErr w:type="spellStart"/>
      <w:r w:rsidRPr="00957DB0">
        <w:t>incididunt</w:t>
      </w:r>
      <w:proofErr w:type="spellEnd"/>
      <w:r w:rsidRPr="00957DB0">
        <w:t xml:space="preserve"> </w:t>
      </w:r>
      <w:proofErr w:type="spellStart"/>
      <w:r w:rsidRPr="00957DB0">
        <w:t>ut</w:t>
      </w:r>
      <w:proofErr w:type="spellEnd"/>
      <w:r w:rsidRPr="00957DB0">
        <w:t xml:space="preserve"> labore et dolore magna </w:t>
      </w:r>
      <w:proofErr w:type="spellStart"/>
      <w:r w:rsidRPr="00957DB0">
        <w:t>aliqua</w:t>
      </w:r>
      <w:proofErr w:type="spellEnd"/>
      <w:r w:rsidRPr="00957DB0">
        <w:t xml:space="preserve">. Ut </w:t>
      </w:r>
      <w:proofErr w:type="spellStart"/>
      <w:r w:rsidRPr="00957DB0">
        <w:t>enim</w:t>
      </w:r>
      <w:proofErr w:type="spellEnd"/>
      <w:r w:rsidRPr="00957DB0">
        <w:t xml:space="preserve"> ad minim </w:t>
      </w:r>
      <w:proofErr w:type="spellStart"/>
      <w:r w:rsidRPr="00957DB0">
        <w:t>veniam</w:t>
      </w:r>
      <w:proofErr w:type="spellEnd"/>
      <w:r w:rsidRPr="00957DB0">
        <w:t xml:space="preserve">, </w:t>
      </w:r>
      <w:proofErr w:type="spellStart"/>
      <w:r w:rsidRPr="00957DB0">
        <w:t>quis</w:t>
      </w:r>
      <w:proofErr w:type="spellEnd"/>
      <w:r w:rsidRPr="00957DB0">
        <w:t xml:space="preserve"> </w:t>
      </w:r>
      <w:proofErr w:type="spellStart"/>
      <w:r w:rsidRPr="00957DB0">
        <w:t>nostrud</w:t>
      </w:r>
      <w:proofErr w:type="spellEnd"/>
      <w:r w:rsidRPr="00957DB0">
        <w:t xml:space="preserve"> exercitation </w:t>
      </w:r>
      <w:proofErr w:type="spellStart"/>
      <w:r w:rsidRPr="00957DB0">
        <w:t>ullamco</w:t>
      </w:r>
      <w:proofErr w:type="spellEnd"/>
      <w:r w:rsidRPr="00957DB0">
        <w:t xml:space="preserve"> </w:t>
      </w:r>
      <w:proofErr w:type="spellStart"/>
      <w:r w:rsidRPr="00957DB0">
        <w:t>laboris</w:t>
      </w:r>
      <w:proofErr w:type="spellEnd"/>
      <w:r w:rsidRPr="00957DB0">
        <w:t xml:space="preserve"> nisi </w:t>
      </w:r>
      <w:proofErr w:type="spellStart"/>
      <w:r w:rsidRPr="00957DB0">
        <w:t>ut</w:t>
      </w:r>
      <w:proofErr w:type="spellEnd"/>
      <w:r w:rsidRPr="00957DB0">
        <w:t xml:space="preserve"> </w:t>
      </w:r>
      <w:proofErr w:type="spellStart"/>
      <w:r w:rsidRPr="00957DB0">
        <w:t>aliquip</w:t>
      </w:r>
      <w:proofErr w:type="spellEnd"/>
      <w:r w:rsidRPr="00957DB0">
        <w:t xml:space="preserve"> ex </w:t>
      </w:r>
      <w:proofErr w:type="spellStart"/>
      <w:r w:rsidRPr="00957DB0">
        <w:t>ea</w:t>
      </w:r>
      <w:proofErr w:type="spellEnd"/>
      <w:r w:rsidRPr="00957DB0">
        <w:t xml:space="preserve"> </w:t>
      </w:r>
      <w:proofErr w:type="spellStart"/>
      <w:r w:rsidRPr="00957DB0">
        <w:t>commodo</w:t>
      </w:r>
      <w:proofErr w:type="spellEnd"/>
      <w:r w:rsidRPr="00957DB0">
        <w:t xml:space="preserve"> </w:t>
      </w:r>
      <w:proofErr w:type="spellStart"/>
      <w:r w:rsidRPr="00957DB0">
        <w:t>consequat</w:t>
      </w:r>
      <w:proofErr w:type="spellEnd"/>
      <w:r w:rsidRPr="00957DB0">
        <w:t xml:space="preserve">. Duis </w:t>
      </w:r>
      <w:proofErr w:type="spellStart"/>
      <w:r w:rsidRPr="00957DB0">
        <w:t>aute</w:t>
      </w:r>
      <w:proofErr w:type="spellEnd"/>
      <w:r w:rsidRPr="00957DB0">
        <w:t xml:space="preserve"> </w:t>
      </w:r>
      <w:proofErr w:type="spellStart"/>
      <w:r w:rsidRPr="00957DB0">
        <w:t>irure</w:t>
      </w:r>
      <w:proofErr w:type="spellEnd"/>
      <w:r w:rsidRPr="00957DB0">
        <w:t xml:space="preserve"> dolor in </w:t>
      </w:r>
      <w:proofErr w:type="spellStart"/>
      <w:r w:rsidRPr="00957DB0">
        <w:t>reprehenderit</w:t>
      </w:r>
      <w:proofErr w:type="spellEnd"/>
      <w:r w:rsidRPr="00957DB0">
        <w:t xml:space="preserve"> in </w:t>
      </w:r>
      <w:proofErr w:type="spellStart"/>
      <w:r w:rsidRPr="00957DB0">
        <w:t>voluptate</w:t>
      </w:r>
      <w:proofErr w:type="spellEnd"/>
      <w:r w:rsidRPr="00957DB0">
        <w:t xml:space="preserve"> </w:t>
      </w:r>
      <w:proofErr w:type="spellStart"/>
      <w:r w:rsidRPr="00957DB0">
        <w:t>velit</w:t>
      </w:r>
      <w:proofErr w:type="spellEnd"/>
      <w:r w:rsidRPr="00957DB0">
        <w:t xml:space="preserve"> esse </w:t>
      </w:r>
      <w:proofErr w:type="spellStart"/>
      <w:r w:rsidRPr="00957DB0">
        <w:t>cillum</w:t>
      </w:r>
      <w:proofErr w:type="spellEnd"/>
      <w:r w:rsidRPr="00957DB0">
        <w:t xml:space="preserve"> dolore </w:t>
      </w:r>
      <w:proofErr w:type="spellStart"/>
      <w:r w:rsidRPr="00957DB0">
        <w:t>eu</w:t>
      </w:r>
      <w:proofErr w:type="spellEnd"/>
      <w:r w:rsidRPr="00957DB0">
        <w:t xml:space="preserve"> </w:t>
      </w:r>
      <w:proofErr w:type="spellStart"/>
      <w:r w:rsidRPr="00957DB0">
        <w:t>fugiat</w:t>
      </w:r>
      <w:proofErr w:type="spellEnd"/>
      <w:r w:rsidRPr="00957DB0">
        <w:t xml:space="preserve"> </w:t>
      </w:r>
      <w:proofErr w:type="spellStart"/>
      <w:r w:rsidRPr="00957DB0">
        <w:t>nulla</w:t>
      </w:r>
      <w:proofErr w:type="spellEnd"/>
      <w:r w:rsidRPr="00957DB0">
        <w:t xml:space="preserve"> </w:t>
      </w:r>
      <w:proofErr w:type="spellStart"/>
      <w:r w:rsidRPr="00957DB0">
        <w:t>pariatur</w:t>
      </w:r>
      <w:proofErr w:type="spellEnd"/>
      <w:r w:rsidRPr="00957DB0">
        <w:t xml:space="preserve">. </w:t>
      </w:r>
      <w:proofErr w:type="spellStart"/>
      <w:r w:rsidRPr="00957DB0">
        <w:t>Excepteur</w:t>
      </w:r>
      <w:proofErr w:type="spellEnd"/>
      <w:r w:rsidRPr="00957DB0">
        <w:t xml:space="preserve"> </w:t>
      </w:r>
      <w:proofErr w:type="spellStart"/>
      <w:r w:rsidRPr="00957DB0">
        <w:t>sint</w:t>
      </w:r>
      <w:proofErr w:type="spellEnd"/>
      <w:r w:rsidRPr="00957DB0">
        <w:t xml:space="preserve"> </w:t>
      </w:r>
      <w:proofErr w:type="spellStart"/>
      <w:r w:rsidRPr="00957DB0">
        <w:t>occaecat</w:t>
      </w:r>
      <w:proofErr w:type="spellEnd"/>
      <w:r w:rsidRPr="00957DB0">
        <w:t xml:space="preserve"> </w:t>
      </w:r>
      <w:proofErr w:type="spellStart"/>
      <w:r w:rsidRPr="00957DB0">
        <w:t>cupidatat</w:t>
      </w:r>
      <w:proofErr w:type="spellEnd"/>
      <w:r w:rsidRPr="00957DB0">
        <w:t xml:space="preserve"> non </w:t>
      </w:r>
      <w:proofErr w:type="spellStart"/>
      <w:r w:rsidRPr="00957DB0">
        <w:t>proident</w:t>
      </w:r>
      <w:proofErr w:type="spellEnd"/>
      <w:r w:rsidRPr="00957DB0">
        <w:t xml:space="preserve">, sunt in culpa qui </w:t>
      </w:r>
      <w:proofErr w:type="spellStart"/>
      <w:r w:rsidRPr="00957DB0">
        <w:t>officia</w:t>
      </w:r>
      <w:proofErr w:type="spellEnd"/>
      <w:r w:rsidRPr="00957DB0">
        <w:t xml:space="preserve"> </w:t>
      </w:r>
      <w:proofErr w:type="spellStart"/>
      <w:r w:rsidRPr="00957DB0">
        <w:t>deserunt</w:t>
      </w:r>
      <w:proofErr w:type="spellEnd"/>
      <w:r w:rsidRPr="00957DB0">
        <w:t xml:space="preserve"> </w:t>
      </w:r>
      <w:proofErr w:type="spellStart"/>
      <w:r w:rsidRPr="00957DB0">
        <w:t>mollit</w:t>
      </w:r>
      <w:proofErr w:type="spellEnd"/>
      <w:r w:rsidRPr="00957DB0">
        <w:t xml:space="preserve"> </w:t>
      </w:r>
      <w:proofErr w:type="spellStart"/>
      <w:r w:rsidRPr="00957DB0">
        <w:t>anim</w:t>
      </w:r>
      <w:proofErr w:type="spellEnd"/>
      <w:r w:rsidRPr="00957DB0">
        <w:t xml:space="preserve"> id est </w:t>
      </w:r>
      <w:proofErr w:type="spellStart"/>
      <w:r w:rsidRPr="00957DB0">
        <w:t>laborum</w:t>
      </w:r>
      <w:proofErr w:type="spellEnd"/>
      <w:r w:rsidRPr="00957DB0">
        <w:t>.</w:t>
      </w:r>
    </w:p>
    <w:p w14:paraId="7F00E99F" w14:textId="36E12D25" w:rsidR="00654FF1" w:rsidRPr="00654FF1" w:rsidRDefault="00654FF1" w:rsidP="00654FF1">
      <w:pPr>
        <w:spacing w:line="480" w:lineRule="auto"/>
        <w:rPr>
          <w:color w:val="0E101A"/>
          <w:lang w:bidi="he-IL"/>
        </w:rPr>
      </w:pPr>
      <w:r w:rsidRPr="006473F6">
        <w:rPr>
          <w:color w:val="0E101A"/>
          <w:vertAlign w:val="superscript"/>
          <w:lang w:bidi="he-IL"/>
        </w:rPr>
        <w:t>1</w:t>
      </w:r>
      <w:r w:rsidRPr="00654FF1">
        <w:rPr>
          <w:color w:val="0E101A"/>
          <w:lang w:bidi="he-IL"/>
        </w:rPr>
        <w:t xml:space="preserve"> Jeffrey H. </w:t>
      </w:r>
      <w:proofErr w:type="spellStart"/>
      <w:r w:rsidRPr="00654FF1">
        <w:rPr>
          <w:color w:val="0E101A"/>
          <w:lang w:bidi="he-IL"/>
        </w:rPr>
        <w:t>Tigay</w:t>
      </w:r>
      <w:proofErr w:type="spellEnd"/>
      <w:r w:rsidRPr="00654FF1">
        <w:rPr>
          <w:color w:val="0E101A"/>
          <w:lang w:bidi="he-IL"/>
        </w:rPr>
        <w:t>, </w:t>
      </w:r>
      <w:r w:rsidRPr="00654FF1">
        <w:rPr>
          <w:i/>
          <w:iCs/>
          <w:color w:val="0E101A"/>
          <w:lang w:bidi="he-IL"/>
        </w:rPr>
        <w:t>JPS Torah Commentary: Deuteronomy</w:t>
      </w:r>
      <w:r w:rsidRPr="00654FF1">
        <w:rPr>
          <w:color w:val="0E101A"/>
          <w:lang w:bidi="he-IL"/>
        </w:rPr>
        <w:t> (Philadelphia: Jewish Publication Society, 1996), 112-114.</w:t>
      </w:r>
    </w:p>
    <w:p w14:paraId="28D126E9" w14:textId="45E15AC0" w:rsidR="00654FF1" w:rsidRPr="00654FF1" w:rsidRDefault="00654FF1" w:rsidP="00654FF1">
      <w:pPr>
        <w:spacing w:line="480" w:lineRule="auto"/>
        <w:rPr>
          <w:color w:val="0E101A"/>
          <w:lang w:bidi="he-IL"/>
        </w:rPr>
      </w:pPr>
      <w:r w:rsidRPr="006473F6">
        <w:rPr>
          <w:color w:val="0E101A"/>
          <w:vertAlign w:val="superscript"/>
          <w:lang w:bidi="he-IL"/>
        </w:rPr>
        <w:t>2</w:t>
      </w:r>
      <w:r w:rsidRPr="00654FF1">
        <w:rPr>
          <w:color w:val="0E101A"/>
          <w:lang w:bidi="he-IL"/>
        </w:rPr>
        <w:t xml:space="preserve"> </w:t>
      </w:r>
      <w:proofErr w:type="spellStart"/>
      <w:r w:rsidRPr="00654FF1">
        <w:rPr>
          <w:color w:val="0E101A"/>
          <w:lang w:bidi="he-IL"/>
        </w:rPr>
        <w:t>Tigay</w:t>
      </w:r>
      <w:proofErr w:type="spellEnd"/>
      <w:r w:rsidRPr="00654FF1">
        <w:rPr>
          <w:color w:val="0E101A"/>
          <w:lang w:bidi="he-IL"/>
        </w:rPr>
        <w:t>, </w:t>
      </w:r>
      <w:r w:rsidRPr="00654FF1">
        <w:rPr>
          <w:i/>
          <w:iCs/>
          <w:color w:val="0E101A"/>
          <w:lang w:bidi="he-IL"/>
        </w:rPr>
        <w:t>JPS Torah Commentary</w:t>
      </w:r>
      <w:r w:rsidRPr="00654FF1">
        <w:rPr>
          <w:color w:val="0E101A"/>
          <w:lang w:bidi="he-IL"/>
        </w:rPr>
        <w:t>, 112-114.</w:t>
      </w:r>
    </w:p>
    <w:p w14:paraId="44C6FA50" w14:textId="77777777" w:rsidR="00B754D3" w:rsidRPr="00654FF1" w:rsidRDefault="00B754D3" w:rsidP="00B754D3">
      <w:pPr>
        <w:spacing w:line="480" w:lineRule="auto"/>
        <w:rPr>
          <w:color w:val="0E101A"/>
          <w:lang w:bidi="he-IL"/>
        </w:rPr>
      </w:pPr>
    </w:p>
    <w:p w14:paraId="220FB1D7" w14:textId="77777777" w:rsidR="00B754D3" w:rsidRPr="00654FF1" w:rsidRDefault="00B754D3" w:rsidP="00B754D3">
      <w:pPr>
        <w:spacing w:line="480" w:lineRule="auto"/>
        <w:rPr>
          <w:color w:val="0E101A"/>
          <w:lang w:bidi="he-IL"/>
        </w:rPr>
      </w:pPr>
      <w:r w:rsidRPr="00654FF1">
        <w:rPr>
          <w:color w:val="0E101A"/>
          <w:lang w:bidi="he-IL"/>
        </w:rPr>
        <w:t>Wright, David P. </w:t>
      </w:r>
      <w:r w:rsidRPr="00654FF1">
        <w:rPr>
          <w:i/>
          <w:iCs/>
          <w:color w:val="0E101A"/>
          <w:lang w:bidi="he-IL"/>
        </w:rPr>
        <w:t>Inventing God's Law: How the Covenant Code of the Bible Used and Revised the Laws of Hammurabi.</w:t>
      </w:r>
      <w:r w:rsidRPr="00654FF1">
        <w:rPr>
          <w:color w:val="0E101A"/>
          <w:lang w:bidi="he-IL"/>
        </w:rPr>
        <w:t> Oxford University Press, 2009.</w:t>
      </w:r>
    </w:p>
    <w:p w14:paraId="480C51F0" w14:textId="77777777" w:rsidR="006F444C" w:rsidRDefault="006F444C" w:rsidP="006F444C">
      <w:pPr>
        <w:spacing w:line="480" w:lineRule="auto"/>
      </w:pPr>
      <w:r w:rsidRPr="00957DB0">
        <w:t xml:space="preserve">Lorem ipsum dolor </w:t>
      </w:r>
      <w:proofErr w:type="gramStart"/>
      <w:r w:rsidRPr="00957DB0">
        <w:t>sit</w:t>
      </w:r>
      <w:proofErr w:type="gramEnd"/>
      <w:r w:rsidRPr="00957DB0">
        <w:t xml:space="preserve"> </w:t>
      </w:r>
      <w:proofErr w:type="spellStart"/>
      <w:r w:rsidRPr="00957DB0">
        <w:t>amet</w:t>
      </w:r>
      <w:proofErr w:type="spellEnd"/>
      <w:r w:rsidRPr="00957DB0">
        <w:t xml:space="preserve">, </w:t>
      </w:r>
      <w:proofErr w:type="spellStart"/>
      <w:r w:rsidRPr="00957DB0">
        <w:t>consectetur</w:t>
      </w:r>
      <w:proofErr w:type="spellEnd"/>
      <w:r w:rsidRPr="00957DB0">
        <w:t xml:space="preserve"> </w:t>
      </w:r>
      <w:proofErr w:type="spellStart"/>
      <w:r w:rsidRPr="00957DB0">
        <w:t>adipiscing</w:t>
      </w:r>
      <w:proofErr w:type="spellEnd"/>
      <w:r w:rsidRPr="00957DB0">
        <w:t xml:space="preserve"> </w:t>
      </w:r>
      <w:proofErr w:type="spellStart"/>
      <w:r w:rsidRPr="00957DB0">
        <w:t>elit</w:t>
      </w:r>
      <w:proofErr w:type="spellEnd"/>
      <w:r w:rsidRPr="00957DB0">
        <w:t xml:space="preserve">, sed do </w:t>
      </w:r>
      <w:proofErr w:type="spellStart"/>
      <w:r w:rsidRPr="00957DB0">
        <w:t>eiusmod</w:t>
      </w:r>
      <w:proofErr w:type="spellEnd"/>
      <w:r w:rsidRPr="00957DB0">
        <w:t xml:space="preserve"> </w:t>
      </w:r>
      <w:proofErr w:type="spellStart"/>
      <w:r w:rsidRPr="00957DB0">
        <w:t>tempor</w:t>
      </w:r>
      <w:proofErr w:type="spellEnd"/>
      <w:r w:rsidRPr="00957DB0">
        <w:t xml:space="preserve"> </w:t>
      </w:r>
      <w:proofErr w:type="spellStart"/>
      <w:r w:rsidRPr="00957DB0">
        <w:t>incididunt</w:t>
      </w:r>
      <w:proofErr w:type="spellEnd"/>
      <w:r w:rsidRPr="00957DB0">
        <w:t xml:space="preserve"> </w:t>
      </w:r>
      <w:proofErr w:type="spellStart"/>
      <w:r w:rsidRPr="00957DB0">
        <w:t>ut</w:t>
      </w:r>
      <w:proofErr w:type="spellEnd"/>
      <w:r w:rsidRPr="00957DB0">
        <w:t xml:space="preserve"> labore et dolore magna </w:t>
      </w:r>
      <w:proofErr w:type="spellStart"/>
      <w:r w:rsidRPr="00957DB0">
        <w:t>aliqua</w:t>
      </w:r>
      <w:proofErr w:type="spellEnd"/>
      <w:r w:rsidRPr="00957DB0">
        <w:t xml:space="preserve">. Ut </w:t>
      </w:r>
      <w:proofErr w:type="spellStart"/>
      <w:r w:rsidRPr="00957DB0">
        <w:t>enim</w:t>
      </w:r>
      <w:proofErr w:type="spellEnd"/>
      <w:r w:rsidRPr="00957DB0">
        <w:t xml:space="preserve"> ad minim </w:t>
      </w:r>
      <w:proofErr w:type="spellStart"/>
      <w:r w:rsidRPr="00957DB0">
        <w:t>veniam</w:t>
      </w:r>
      <w:proofErr w:type="spellEnd"/>
      <w:r w:rsidRPr="00957DB0">
        <w:t xml:space="preserve">, </w:t>
      </w:r>
      <w:proofErr w:type="spellStart"/>
      <w:r w:rsidRPr="00957DB0">
        <w:t>quis</w:t>
      </w:r>
      <w:proofErr w:type="spellEnd"/>
      <w:r w:rsidRPr="00957DB0">
        <w:t xml:space="preserve"> </w:t>
      </w:r>
      <w:proofErr w:type="spellStart"/>
      <w:r w:rsidRPr="00957DB0">
        <w:t>nostrud</w:t>
      </w:r>
      <w:proofErr w:type="spellEnd"/>
      <w:r w:rsidRPr="00957DB0">
        <w:t xml:space="preserve"> exercitation </w:t>
      </w:r>
      <w:proofErr w:type="spellStart"/>
      <w:r w:rsidRPr="00957DB0">
        <w:t>ullamco</w:t>
      </w:r>
      <w:proofErr w:type="spellEnd"/>
      <w:r w:rsidRPr="00957DB0">
        <w:t xml:space="preserve"> </w:t>
      </w:r>
      <w:proofErr w:type="spellStart"/>
      <w:r w:rsidRPr="00957DB0">
        <w:t>laboris</w:t>
      </w:r>
      <w:proofErr w:type="spellEnd"/>
      <w:r w:rsidRPr="00957DB0">
        <w:t xml:space="preserve"> nisi </w:t>
      </w:r>
      <w:proofErr w:type="spellStart"/>
      <w:r w:rsidRPr="00957DB0">
        <w:t>ut</w:t>
      </w:r>
      <w:proofErr w:type="spellEnd"/>
      <w:r w:rsidRPr="00957DB0">
        <w:t xml:space="preserve"> </w:t>
      </w:r>
      <w:proofErr w:type="spellStart"/>
      <w:r w:rsidRPr="00957DB0">
        <w:t>aliquip</w:t>
      </w:r>
      <w:proofErr w:type="spellEnd"/>
      <w:r w:rsidRPr="00957DB0">
        <w:t xml:space="preserve"> ex </w:t>
      </w:r>
      <w:proofErr w:type="spellStart"/>
      <w:r w:rsidRPr="00957DB0">
        <w:t>ea</w:t>
      </w:r>
      <w:proofErr w:type="spellEnd"/>
      <w:r w:rsidRPr="00957DB0">
        <w:t xml:space="preserve"> </w:t>
      </w:r>
      <w:proofErr w:type="spellStart"/>
      <w:r w:rsidRPr="00957DB0">
        <w:t>commodo</w:t>
      </w:r>
      <w:proofErr w:type="spellEnd"/>
      <w:r w:rsidRPr="00957DB0">
        <w:t xml:space="preserve"> </w:t>
      </w:r>
      <w:proofErr w:type="spellStart"/>
      <w:r w:rsidRPr="00957DB0">
        <w:t>consequat</w:t>
      </w:r>
      <w:proofErr w:type="spellEnd"/>
      <w:r w:rsidRPr="00957DB0">
        <w:t xml:space="preserve">. Duis </w:t>
      </w:r>
      <w:proofErr w:type="spellStart"/>
      <w:r w:rsidRPr="00957DB0">
        <w:t>aute</w:t>
      </w:r>
      <w:proofErr w:type="spellEnd"/>
      <w:r w:rsidRPr="00957DB0">
        <w:t xml:space="preserve"> </w:t>
      </w:r>
      <w:proofErr w:type="spellStart"/>
      <w:r w:rsidRPr="00957DB0">
        <w:t>irure</w:t>
      </w:r>
      <w:proofErr w:type="spellEnd"/>
      <w:r w:rsidRPr="00957DB0">
        <w:t xml:space="preserve"> dolor in </w:t>
      </w:r>
      <w:proofErr w:type="spellStart"/>
      <w:r w:rsidRPr="00957DB0">
        <w:t>reprehenderit</w:t>
      </w:r>
      <w:proofErr w:type="spellEnd"/>
      <w:r w:rsidRPr="00957DB0">
        <w:t xml:space="preserve"> in </w:t>
      </w:r>
      <w:proofErr w:type="spellStart"/>
      <w:r w:rsidRPr="00957DB0">
        <w:t>voluptate</w:t>
      </w:r>
      <w:proofErr w:type="spellEnd"/>
      <w:r w:rsidRPr="00957DB0">
        <w:t xml:space="preserve"> </w:t>
      </w:r>
      <w:proofErr w:type="spellStart"/>
      <w:r w:rsidRPr="00957DB0">
        <w:t>velit</w:t>
      </w:r>
      <w:proofErr w:type="spellEnd"/>
      <w:r w:rsidRPr="00957DB0">
        <w:t xml:space="preserve"> esse </w:t>
      </w:r>
      <w:proofErr w:type="spellStart"/>
      <w:r w:rsidRPr="00957DB0">
        <w:t>cillum</w:t>
      </w:r>
      <w:proofErr w:type="spellEnd"/>
      <w:r w:rsidRPr="00957DB0">
        <w:t xml:space="preserve"> dolore </w:t>
      </w:r>
      <w:proofErr w:type="spellStart"/>
      <w:r w:rsidRPr="00957DB0">
        <w:t>eu</w:t>
      </w:r>
      <w:proofErr w:type="spellEnd"/>
      <w:r w:rsidRPr="00957DB0">
        <w:t xml:space="preserve"> </w:t>
      </w:r>
      <w:proofErr w:type="spellStart"/>
      <w:r w:rsidRPr="00957DB0">
        <w:t>fugiat</w:t>
      </w:r>
      <w:proofErr w:type="spellEnd"/>
      <w:r w:rsidRPr="00957DB0">
        <w:t xml:space="preserve"> </w:t>
      </w:r>
      <w:proofErr w:type="spellStart"/>
      <w:r w:rsidRPr="00957DB0">
        <w:t>nulla</w:t>
      </w:r>
      <w:proofErr w:type="spellEnd"/>
      <w:r w:rsidRPr="00957DB0">
        <w:t xml:space="preserve"> </w:t>
      </w:r>
      <w:proofErr w:type="spellStart"/>
      <w:r w:rsidRPr="00957DB0">
        <w:t>pariatur</w:t>
      </w:r>
      <w:proofErr w:type="spellEnd"/>
      <w:r w:rsidRPr="00957DB0">
        <w:t xml:space="preserve">. </w:t>
      </w:r>
      <w:proofErr w:type="spellStart"/>
      <w:r w:rsidRPr="00957DB0">
        <w:t>Excepteur</w:t>
      </w:r>
      <w:proofErr w:type="spellEnd"/>
      <w:r w:rsidRPr="00957DB0">
        <w:t xml:space="preserve"> </w:t>
      </w:r>
      <w:proofErr w:type="spellStart"/>
      <w:r w:rsidRPr="00957DB0">
        <w:t>sint</w:t>
      </w:r>
      <w:proofErr w:type="spellEnd"/>
      <w:r w:rsidRPr="00957DB0">
        <w:t xml:space="preserve"> </w:t>
      </w:r>
      <w:proofErr w:type="spellStart"/>
      <w:r w:rsidRPr="00957DB0">
        <w:t>occaecat</w:t>
      </w:r>
      <w:proofErr w:type="spellEnd"/>
      <w:r w:rsidRPr="00957DB0">
        <w:t xml:space="preserve"> </w:t>
      </w:r>
      <w:proofErr w:type="spellStart"/>
      <w:r w:rsidRPr="00957DB0">
        <w:t>cupidatat</w:t>
      </w:r>
      <w:proofErr w:type="spellEnd"/>
      <w:r w:rsidRPr="00957DB0">
        <w:t xml:space="preserve"> non </w:t>
      </w:r>
      <w:proofErr w:type="spellStart"/>
      <w:r w:rsidRPr="00957DB0">
        <w:t>proident</w:t>
      </w:r>
      <w:proofErr w:type="spellEnd"/>
      <w:r w:rsidRPr="00957DB0">
        <w:t xml:space="preserve">, sunt in culpa qui </w:t>
      </w:r>
      <w:proofErr w:type="spellStart"/>
      <w:r w:rsidRPr="00957DB0">
        <w:t>officia</w:t>
      </w:r>
      <w:proofErr w:type="spellEnd"/>
      <w:r w:rsidRPr="00957DB0">
        <w:t xml:space="preserve"> </w:t>
      </w:r>
      <w:proofErr w:type="spellStart"/>
      <w:r w:rsidRPr="00957DB0">
        <w:t>deserunt</w:t>
      </w:r>
      <w:proofErr w:type="spellEnd"/>
      <w:r w:rsidRPr="00957DB0">
        <w:t xml:space="preserve"> </w:t>
      </w:r>
      <w:proofErr w:type="spellStart"/>
      <w:r w:rsidRPr="00957DB0">
        <w:t>mollit</w:t>
      </w:r>
      <w:proofErr w:type="spellEnd"/>
      <w:r w:rsidRPr="00957DB0">
        <w:t xml:space="preserve"> </w:t>
      </w:r>
      <w:proofErr w:type="spellStart"/>
      <w:r w:rsidRPr="00957DB0">
        <w:t>anim</w:t>
      </w:r>
      <w:proofErr w:type="spellEnd"/>
      <w:r w:rsidRPr="00957DB0">
        <w:t xml:space="preserve"> id est </w:t>
      </w:r>
      <w:proofErr w:type="spellStart"/>
      <w:r w:rsidRPr="00957DB0">
        <w:t>laborum</w:t>
      </w:r>
      <w:proofErr w:type="spellEnd"/>
      <w:r w:rsidRPr="00957DB0">
        <w:t>.</w:t>
      </w:r>
    </w:p>
    <w:p w14:paraId="71A250C6" w14:textId="10B60544" w:rsidR="00654FF1" w:rsidRPr="00654FF1" w:rsidRDefault="00654FF1" w:rsidP="00654FF1">
      <w:pPr>
        <w:spacing w:line="480" w:lineRule="auto"/>
        <w:rPr>
          <w:color w:val="0E101A"/>
          <w:lang w:bidi="he-IL"/>
        </w:rPr>
      </w:pPr>
      <w:r w:rsidRPr="006473F6">
        <w:rPr>
          <w:color w:val="0E101A"/>
          <w:vertAlign w:val="superscript"/>
          <w:lang w:bidi="he-IL"/>
        </w:rPr>
        <w:t>1</w:t>
      </w:r>
      <w:r w:rsidRPr="00654FF1">
        <w:rPr>
          <w:color w:val="0E101A"/>
          <w:lang w:bidi="he-IL"/>
        </w:rPr>
        <w:t xml:space="preserve"> David P. Wright, </w:t>
      </w:r>
      <w:r w:rsidRPr="00654FF1">
        <w:rPr>
          <w:i/>
          <w:iCs/>
          <w:color w:val="0E101A"/>
          <w:lang w:bidi="he-IL"/>
        </w:rPr>
        <w:t>Inventing God's Law: How the Covenant Code of the Bible Used and Revised the Laws of Hammurabi</w:t>
      </w:r>
      <w:r w:rsidRPr="00654FF1">
        <w:rPr>
          <w:color w:val="0E101A"/>
          <w:lang w:bidi="he-IL"/>
        </w:rPr>
        <w:t> (Oxford: Oxford University Press, 2009), 123-125.</w:t>
      </w:r>
    </w:p>
    <w:p w14:paraId="4D633823" w14:textId="0CCD420B" w:rsidR="00654FF1" w:rsidRPr="00654FF1" w:rsidRDefault="00654FF1" w:rsidP="00654FF1">
      <w:pPr>
        <w:spacing w:line="480" w:lineRule="auto"/>
        <w:rPr>
          <w:color w:val="0E101A"/>
          <w:lang w:bidi="he-IL"/>
        </w:rPr>
      </w:pPr>
      <w:r w:rsidRPr="006473F6">
        <w:rPr>
          <w:color w:val="0E101A"/>
          <w:vertAlign w:val="superscript"/>
          <w:lang w:bidi="he-IL"/>
        </w:rPr>
        <w:t xml:space="preserve">2 </w:t>
      </w:r>
      <w:r w:rsidRPr="00654FF1">
        <w:rPr>
          <w:color w:val="0E101A"/>
          <w:lang w:bidi="he-IL"/>
        </w:rPr>
        <w:t>Wright, </w:t>
      </w:r>
      <w:r w:rsidRPr="00654FF1">
        <w:rPr>
          <w:i/>
          <w:iCs/>
          <w:color w:val="0E101A"/>
          <w:lang w:bidi="he-IL"/>
        </w:rPr>
        <w:t>Inventing God's Law</w:t>
      </w:r>
      <w:r w:rsidRPr="00654FF1">
        <w:rPr>
          <w:color w:val="0E101A"/>
          <w:lang w:bidi="he-IL"/>
        </w:rPr>
        <w:t>, 123-125.</w:t>
      </w:r>
    </w:p>
    <w:sectPr w:rsidR="00654FF1" w:rsidRPr="00654FF1" w:rsidSect="00C96B7F">
      <w:headerReference w:type="even" r:id="rId15"/>
      <w:headerReference w:type="default" r:id="rId16"/>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llen Q. Cronk" w:date="2026-02-03T12:10:00Z" w:initials="EC">
    <w:p w14:paraId="4F60D238" w14:textId="77777777" w:rsidR="00E1372F" w:rsidRDefault="00E1372F" w:rsidP="00E1372F">
      <w:pPr>
        <w:pStyle w:val="CommentText"/>
      </w:pPr>
      <w:r>
        <w:rPr>
          <w:rStyle w:val="CommentReference"/>
        </w:rPr>
        <w:annotationRef/>
      </w:r>
      <w:r>
        <w:t>Resources are in alphabetical order by last name. Start with the bibliography citation.</w:t>
      </w:r>
    </w:p>
  </w:comment>
  <w:comment w:id="1" w:author="Ellen Q. Cronk" w:date="2026-02-03T12:11:00Z" w:initials="EC">
    <w:p w14:paraId="2A018FE6" w14:textId="77777777" w:rsidR="00485175" w:rsidRDefault="00485175" w:rsidP="00485175">
      <w:pPr>
        <w:pStyle w:val="CommentText"/>
      </w:pPr>
      <w:r>
        <w:rPr>
          <w:rStyle w:val="CommentReference"/>
        </w:rPr>
        <w:annotationRef/>
      </w:r>
      <w:r>
        <w:t>Explain what the resource is and why it is important</w:t>
      </w:r>
    </w:p>
  </w:comment>
  <w:comment w:id="2" w:author="Ellen Q. Cronk" w:date="2026-02-03T12:16:00Z" w:initials="EC">
    <w:p w14:paraId="0C2A75F4" w14:textId="77777777" w:rsidR="00F340C2" w:rsidRDefault="00F340C2" w:rsidP="00F340C2">
      <w:pPr>
        <w:pStyle w:val="CommentText"/>
      </w:pPr>
      <w:r>
        <w:rPr>
          <w:rStyle w:val="CommentReference"/>
        </w:rPr>
        <w:annotationRef/>
      </w:r>
      <w:r>
        <w:t>Then give your first instance footnote</w:t>
      </w:r>
    </w:p>
  </w:comment>
  <w:comment w:id="3" w:author="Ellen Q. Cronk" w:date="2026-02-03T12:16:00Z" w:initials="EC">
    <w:p w14:paraId="0D6D368F" w14:textId="77777777" w:rsidR="00F340C2" w:rsidRDefault="00F340C2" w:rsidP="00F340C2">
      <w:pPr>
        <w:pStyle w:val="CommentText"/>
      </w:pPr>
      <w:r>
        <w:rPr>
          <w:rStyle w:val="CommentReference"/>
        </w:rPr>
        <w:annotationRef/>
      </w:r>
      <w:r>
        <w:t>Followed by the subsequent instances footnote</w:t>
      </w:r>
    </w:p>
  </w:comment>
  <w:comment w:id="4" w:author="Ellen Q. Cronk" w:date="2026-02-03T12:27:00Z" w:initials="EC">
    <w:p w14:paraId="69F96D4B" w14:textId="77777777" w:rsidR="00AA510F" w:rsidRDefault="00AA510F" w:rsidP="00AA510F">
      <w:pPr>
        <w:pStyle w:val="CommentText"/>
      </w:pPr>
      <w:r>
        <w:rPr>
          <w:rStyle w:val="CommentReference"/>
        </w:rPr>
        <w:annotationRef/>
      </w:r>
      <w:r>
        <w:t>Book Titles are in italics while article names are in quotation marks</w:t>
      </w:r>
    </w:p>
  </w:comment>
  <w:comment w:id="5" w:author="Ellen Q. Cronk" w:date="2026-02-03T12:30:00Z" w:initials="EC">
    <w:p w14:paraId="5FE46745" w14:textId="77777777" w:rsidR="007756EC" w:rsidRDefault="007756EC" w:rsidP="007756EC">
      <w:pPr>
        <w:pStyle w:val="CommentText"/>
      </w:pPr>
      <w:r>
        <w:rPr>
          <w:rStyle w:val="CommentReference"/>
        </w:rPr>
        <w:annotationRef/>
      </w:r>
      <w:r>
        <w:t>Within academia, a general rule of thumb is you do not want to use any resource older than 25 years. Depending on the program you are in and the field of study sometimes this is shortened to the last 5 years. The reason I did use this was because part of the study was a historical examination of reception.</w:t>
      </w:r>
    </w:p>
  </w:comment>
  <w:comment w:id="6" w:author="Ellen Q. Cronk" w:date="2026-02-03T12:31:00Z" w:initials="EC">
    <w:p w14:paraId="0E5ECC27" w14:textId="77777777" w:rsidR="006325E9" w:rsidRDefault="006325E9" w:rsidP="006325E9">
      <w:pPr>
        <w:pStyle w:val="CommentText"/>
      </w:pPr>
      <w:r>
        <w:rPr>
          <w:rStyle w:val="CommentReference"/>
        </w:rPr>
        <w:annotationRef/>
      </w:r>
      <w:r>
        <w:t>Especially when using a book including page numbers is important</w:t>
      </w:r>
    </w:p>
  </w:comment>
  <w:comment w:id="7" w:author="Ellen Q. Cronk" w:date="2026-02-03T12:33:00Z" w:initials="EC">
    <w:p w14:paraId="6F10048D" w14:textId="77777777" w:rsidR="00FE17E5" w:rsidRDefault="00FE17E5" w:rsidP="00FE17E5">
      <w:pPr>
        <w:pStyle w:val="CommentText"/>
      </w:pPr>
      <w:r>
        <w:rPr>
          <w:rStyle w:val="CommentReference"/>
        </w:rPr>
        <w:annotationRef/>
      </w:r>
      <w:r>
        <w:t>When using subsequent footnotes you will want to only use the first author listed’ s last name but include et al. to signify that there are others. You also just want to use the shortened title and exclude subtitles here, but make sure to include your page number.</w:t>
      </w:r>
    </w:p>
  </w:comment>
  <w:comment w:id="8" w:author="Ellen Q. Cronk" w:date="2026-02-03T12:34:00Z" w:initials="EC">
    <w:p w14:paraId="73CA66EF" w14:textId="77777777" w:rsidR="001F38FD" w:rsidRDefault="001F38FD" w:rsidP="001F38FD">
      <w:pPr>
        <w:pStyle w:val="CommentText"/>
      </w:pPr>
      <w:r>
        <w:rPr>
          <w:rStyle w:val="CommentReference"/>
        </w:rPr>
        <w:annotationRef/>
      </w:r>
      <w:r>
        <w:t xml:space="preserve">This is just filler Latin for your own explanation of the resources relevance </w:t>
      </w:r>
    </w:p>
  </w:comment>
  <w:comment w:id="9" w:author="Ellen Q. Cronk" w:date="2026-02-03T12:35:00Z" w:initials="EC">
    <w:p w14:paraId="1FB55D11" w14:textId="77777777" w:rsidR="000C2EBC" w:rsidRDefault="000C2EBC" w:rsidP="000C2EBC">
      <w:pPr>
        <w:pStyle w:val="CommentText"/>
      </w:pPr>
      <w:r>
        <w:rPr>
          <w:rStyle w:val="CommentReference"/>
        </w:rPr>
        <w:annotationRef/>
      </w:r>
      <w:r>
        <w:t>You will notice that some of these are starred. This is a requirement in your assignment details to show what resources you have already used in your proposal.</w:t>
      </w:r>
    </w:p>
  </w:comment>
  <w:comment w:id="10" w:author="Ellen Q. Cronk" w:date="2026-02-03T12:37:00Z" w:initials="EC">
    <w:p w14:paraId="3E1817AF" w14:textId="77777777" w:rsidR="00A1143E" w:rsidRDefault="00A1143E" w:rsidP="00A1143E">
      <w:pPr>
        <w:pStyle w:val="CommentText"/>
      </w:pPr>
      <w:r>
        <w:rPr>
          <w:rStyle w:val="CommentReference"/>
        </w:rPr>
        <w:annotationRef/>
      </w:r>
      <w:r>
        <w:t>Notice that in the first footnote that the format switches to First name Lastname</w:t>
      </w:r>
    </w:p>
  </w:comment>
  <w:comment w:id="11" w:author="Ellen Q. Cronk" w:date="2026-02-03T12:38:00Z" w:initials="EC">
    <w:p w14:paraId="010AE53F" w14:textId="77777777" w:rsidR="00314991" w:rsidRDefault="00314991" w:rsidP="00314991">
      <w:pPr>
        <w:pStyle w:val="CommentText"/>
      </w:pPr>
      <w:r>
        <w:rPr>
          <w:rStyle w:val="CommentReference"/>
        </w:rPr>
        <w:annotationRef/>
      </w:r>
      <w:r>
        <w:t>Notice this switches to Lastname again</w:t>
      </w:r>
    </w:p>
  </w:comment>
  <w:comment w:id="12" w:author="Ellen Q. Cronk" w:date="2026-02-03T12:38:00Z" w:initials="EC">
    <w:p w14:paraId="34C52F15" w14:textId="77777777" w:rsidR="007C3A8B" w:rsidRDefault="007C3A8B" w:rsidP="007C3A8B">
      <w:pPr>
        <w:pStyle w:val="CommentText"/>
      </w:pPr>
      <w:r>
        <w:rPr>
          <w:rStyle w:val="CommentReference"/>
        </w:rPr>
        <w:annotationRef/>
      </w:r>
      <w:r>
        <w:t>This is how to cite editors</w:t>
      </w:r>
    </w:p>
  </w:comment>
  <w:comment w:id="13" w:author="Ellen Q. Cronk" w:date="2026-02-03T12:41:00Z" w:initials="EC">
    <w:p w14:paraId="59F719A2" w14:textId="77777777" w:rsidR="00834BF9" w:rsidRDefault="00834BF9" w:rsidP="00834BF9">
      <w:pPr>
        <w:pStyle w:val="CommentText"/>
      </w:pPr>
      <w:r>
        <w:rPr>
          <w:rStyle w:val="CommentReference"/>
        </w:rPr>
        <w:annotationRef/>
      </w:r>
      <w:r>
        <w:t>Include the middle initial if you have it for both people. You want consistent formatting overall</w:t>
      </w:r>
    </w:p>
  </w:comment>
  <w:comment w:id="14" w:author="Ellen Q. Cronk" w:date="2026-02-03T12:42:00Z" w:initials="EC">
    <w:p w14:paraId="3FFE50C4" w14:textId="77777777" w:rsidR="00B443EB" w:rsidRDefault="00B443EB" w:rsidP="00B443EB">
      <w:pPr>
        <w:pStyle w:val="CommentText"/>
      </w:pPr>
      <w:r>
        <w:rPr>
          <w:rStyle w:val="CommentReference"/>
        </w:rPr>
        <w:annotationRef/>
      </w:r>
      <w:r>
        <w:t xml:space="preserve">Notice that in the initial footnote publisher and date moves to parentheses </w:t>
      </w:r>
    </w:p>
  </w:comment>
  <w:comment w:id="15" w:author="Ellen Q. Cronk" w:date="2026-02-03T12:43:00Z" w:initials="EC">
    <w:p w14:paraId="758911E0" w14:textId="77777777" w:rsidR="00B443EB" w:rsidRDefault="00B443EB" w:rsidP="00B443EB">
      <w:pPr>
        <w:pStyle w:val="CommentText"/>
      </w:pPr>
      <w:r>
        <w:rPr>
          <w:rStyle w:val="CommentReference"/>
        </w:rPr>
        <w:annotationRef/>
      </w:r>
      <w:r>
        <w:t>Notice that the publisher is not included in subsequent footnotes</w:t>
      </w:r>
    </w:p>
  </w:comment>
  <w:comment w:id="16" w:author="Ellen Q. Cronk" w:date="2026-02-03T12:43:00Z" w:initials="EC">
    <w:p w14:paraId="0EE6403D" w14:textId="77777777" w:rsidR="009A7F5E" w:rsidRDefault="009A7F5E" w:rsidP="009A7F5E">
      <w:pPr>
        <w:pStyle w:val="CommentText"/>
      </w:pPr>
      <w:r>
        <w:rPr>
          <w:rStyle w:val="CommentReference"/>
        </w:rPr>
        <w:annotationRef/>
      </w:r>
      <w:r>
        <w:t>Multiple pages are listed as so</w:t>
      </w:r>
    </w:p>
  </w:comment>
  <w:comment w:id="17" w:author="Ellen Q. Cronk" w:date="2026-02-03T12:44:00Z" w:initials="EC">
    <w:p w14:paraId="5E6D6BF8" w14:textId="77777777" w:rsidR="00132851" w:rsidRDefault="00132851" w:rsidP="00132851">
      <w:pPr>
        <w:pStyle w:val="CommentText"/>
      </w:pPr>
      <w:r>
        <w:rPr>
          <w:rStyle w:val="CommentReference"/>
        </w:rPr>
        <w:annotationRef/>
      </w:r>
      <w:r>
        <w:t>Titles are transcribed as they are on the title page</w:t>
      </w:r>
    </w:p>
  </w:comment>
  <w:comment w:id="18" w:author="Ellen Q. Cronk" w:date="2026-02-03T12:45:00Z" w:initials="EC">
    <w:p w14:paraId="7EE49FBF" w14:textId="77777777" w:rsidR="00BE0CB4" w:rsidRDefault="00BE0CB4" w:rsidP="00BE0CB4">
      <w:pPr>
        <w:pStyle w:val="CommentText"/>
      </w:pPr>
      <w:r>
        <w:rPr>
          <w:rStyle w:val="CommentReference"/>
        </w:rPr>
        <w:annotationRef/>
      </w:r>
      <w:r>
        <w:t>Notice how the title is shorted despite not having a sub title</w:t>
      </w:r>
    </w:p>
  </w:comment>
  <w:comment w:id="19" w:author="Ellen Q. Cronk" w:date="2026-02-03T12:46:00Z" w:initials="EC">
    <w:p w14:paraId="3FBF4D9C" w14:textId="77777777" w:rsidR="008F09CA" w:rsidRDefault="008F09CA" w:rsidP="008F09CA">
      <w:pPr>
        <w:pStyle w:val="CommentText"/>
      </w:pPr>
      <w:r>
        <w:rPr>
          <w:rStyle w:val="CommentReference"/>
        </w:rPr>
        <w:annotationRef/>
      </w:r>
      <w:r>
        <w:t>No hanging indent at the beginning of each paragraph</w:t>
      </w:r>
    </w:p>
  </w:comment>
  <w:comment w:id="20" w:author="Ellen Q. Cronk" w:date="2026-02-03T12:46:00Z" w:initials="EC">
    <w:p w14:paraId="6C5EC4FA" w14:textId="77777777" w:rsidR="00BD06D3" w:rsidRDefault="00BD06D3" w:rsidP="00BD06D3">
      <w:pPr>
        <w:pStyle w:val="CommentText"/>
      </w:pPr>
      <w:r>
        <w:rPr>
          <w:rStyle w:val="CommentReference"/>
        </w:rPr>
        <w:annotationRef/>
      </w:r>
      <w:r>
        <w:t>This is a journal article. Title is in quotations and the journal title is in italics</w:t>
      </w:r>
    </w:p>
  </w:comment>
  <w:comment w:id="21" w:author="Ellen Q. Cronk" w:date="2026-02-03T12:47:00Z" w:initials="EC">
    <w:p w14:paraId="54C8F689" w14:textId="77777777" w:rsidR="00BD06D3" w:rsidRDefault="00BD06D3" w:rsidP="00BD06D3">
      <w:pPr>
        <w:pStyle w:val="CommentText"/>
      </w:pPr>
      <w:r>
        <w:rPr>
          <w:rStyle w:val="CommentReference"/>
        </w:rPr>
        <w:annotationRef/>
      </w:r>
      <w:r>
        <w:t>This is the volume and issue number</w:t>
      </w:r>
    </w:p>
  </w:comment>
  <w:comment w:id="22" w:author="Ellen Q. Cronk" w:date="2026-02-03T12:48:00Z" w:initials="EC">
    <w:p w14:paraId="23C06BB0" w14:textId="77777777" w:rsidR="00BC0818" w:rsidRDefault="00BC0818" w:rsidP="00BC0818">
      <w:pPr>
        <w:pStyle w:val="CommentText"/>
      </w:pPr>
      <w:r>
        <w:rPr>
          <w:rStyle w:val="CommentReference"/>
        </w:rPr>
        <w:annotationRef/>
      </w:r>
      <w:r>
        <w:t>Everything is double spaced, 12pt Times New Roman font with no hanging indents</w:t>
      </w:r>
    </w:p>
  </w:comment>
  <w:comment w:id="23" w:author="Ellen Q. Cronk" w:date="2026-02-03T12:49:00Z" w:initials="EC">
    <w:p w14:paraId="1F37522E" w14:textId="77777777" w:rsidR="0071043F" w:rsidRDefault="0071043F" w:rsidP="0071043F">
      <w:pPr>
        <w:pStyle w:val="CommentText"/>
      </w:pPr>
      <w:r>
        <w:rPr>
          <w:rStyle w:val="CommentReference"/>
        </w:rPr>
        <w:annotationRef/>
      </w:r>
      <w:r>
        <w:t>The publisher is Oxford University at Oxford University Press</w:t>
      </w:r>
    </w:p>
  </w:comment>
  <w:comment w:id="24" w:author="Ellen Q. Cronk" w:date="2026-02-03T12:50:00Z" w:initials="EC">
    <w:p w14:paraId="26D60E88" w14:textId="77777777" w:rsidR="005C0C9D" w:rsidRDefault="005C0C9D" w:rsidP="005C0C9D">
      <w:pPr>
        <w:pStyle w:val="CommentText"/>
      </w:pPr>
      <w:r>
        <w:rPr>
          <w:rStyle w:val="CommentReference"/>
        </w:rPr>
        <w:annotationRef/>
      </w:r>
      <w:r>
        <w:t>This resource does not have a volume and issue number so it is omitted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60D238" w15:done="0"/>
  <w15:commentEx w15:paraId="2A018FE6" w15:paraIdParent="4F60D238" w15:done="0"/>
  <w15:commentEx w15:paraId="0C2A75F4" w15:paraIdParent="4F60D238" w15:done="0"/>
  <w15:commentEx w15:paraId="0D6D368F" w15:paraIdParent="4F60D238" w15:done="0"/>
  <w15:commentEx w15:paraId="69F96D4B" w15:done="0"/>
  <w15:commentEx w15:paraId="5FE46745" w15:done="0"/>
  <w15:commentEx w15:paraId="0E5ECC27" w15:done="0"/>
  <w15:commentEx w15:paraId="6F10048D" w15:done="0"/>
  <w15:commentEx w15:paraId="73CA66EF" w15:done="0"/>
  <w15:commentEx w15:paraId="1FB55D11" w15:done="0"/>
  <w15:commentEx w15:paraId="3E1817AF" w15:done="0"/>
  <w15:commentEx w15:paraId="010AE53F" w15:done="0"/>
  <w15:commentEx w15:paraId="34C52F15" w15:done="0"/>
  <w15:commentEx w15:paraId="59F719A2" w15:done="0"/>
  <w15:commentEx w15:paraId="3FFE50C4" w15:done="0"/>
  <w15:commentEx w15:paraId="758911E0" w15:done="0"/>
  <w15:commentEx w15:paraId="0EE6403D" w15:done="0"/>
  <w15:commentEx w15:paraId="5E6D6BF8" w15:done="0"/>
  <w15:commentEx w15:paraId="7EE49FBF" w15:done="0"/>
  <w15:commentEx w15:paraId="3FBF4D9C" w15:done="0"/>
  <w15:commentEx w15:paraId="6C5EC4FA" w15:done="0"/>
  <w15:commentEx w15:paraId="54C8F689" w15:done="0"/>
  <w15:commentEx w15:paraId="23C06BB0" w15:done="0"/>
  <w15:commentEx w15:paraId="1F37522E" w15:done="0"/>
  <w15:commentEx w15:paraId="26D60E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D1608D" w16cex:dateUtc="2026-02-03T18:10:00Z"/>
  <w16cex:commentExtensible w16cex:durableId="2C4110C2" w16cex:dateUtc="2026-02-03T18:11:00Z"/>
  <w16cex:commentExtensible w16cex:durableId="34DA37A8" w16cex:dateUtc="2026-02-03T18:16:00Z"/>
  <w16cex:commentExtensible w16cex:durableId="2E353F9F" w16cex:dateUtc="2026-02-03T18:16:00Z"/>
  <w16cex:commentExtensible w16cex:durableId="353F3B62" w16cex:dateUtc="2026-02-03T18:27:00Z"/>
  <w16cex:commentExtensible w16cex:durableId="2239EC77" w16cex:dateUtc="2026-02-03T18:30:00Z"/>
  <w16cex:commentExtensible w16cex:durableId="0A02FE21" w16cex:dateUtc="2026-02-03T18:31:00Z"/>
  <w16cex:commentExtensible w16cex:durableId="58AEF6C9" w16cex:dateUtc="2026-02-03T18:33:00Z"/>
  <w16cex:commentExtensible w16cex:durableId="5E4756F9" w16cex:dateUtc="2026-02-03T18:34:00Z"/>
  <w16cex:commentExtensible w16cex:durableId="51B88836" w16cex:dateUtc="2026-02-03T18:35:00Z"/>
  <w16cex:commentExtensible w16cex:durableId="756B9E9E" w16cex:dateUtc="2026-02-03T18:37:00Z"/>
  <w16cex:commentExtensible w16cex:durableId="7438B271" w16cex:dateUtc="2026-02-03T18:38:00Z"/>
  <w16cex:commentExtensible w16cex:durableId="6CE20B0B" w16cex:dateUtc="2026-02-03T18:38:00Z"/>
  <w16cex:commentExtensible w16cex:durableId="4DE4BCFF" w16cex:dateUtc="2026-02-03T18:41:00Z"/>
  <w16cex:commentExtensible w16cex:durableId="3BFC956B" w16cex:dateUtc="2026-02-03T18:42:00Z"/>
  <w16cex:commentExtensible w16cex:durableId="50F867D3" w16cex:dateUtc="2026-02-03T18:43:00Z"/>
  <w16cex:commentExtensible w16cex:durableId="3998D700" w16cex:dateUtc="2026-02-03T18:43:00Z"/>
  <w16cex:commentExtensible w16cex:durableId="1D4CF91C" w16cex:dateUtc="2026-02-03T18:44:00Z"/>
  <w16cex:commentExtensible w16cex:durableId="16B8E43B" w16cex:dateUtc="2026-02-03T18:45:00Z"/>
  <w16cex:commentExtensible w16cex:durableId="45FA36CE" w16cex:dateUtc="2026-02-03T18:46:00Z"/>
  <w16cex:commentExtensible w16cex:durableId="168A73A5" w16cex:dateUtc="2026-02-03T18:46:00Z"/>
  <w16cex:commentExtensible w16cex:durableId="32CFE88B" w16cex:dateUtc="2026-02-03T18:47:00Z"/>
  <w16cex:commentExtensible w16cex:durableId="3FF8A9A4" w16cex:dateUtc="2026-02-03T18:48:00Z"/>
  <w16cex:commentExtensible w16cex:durableId="2401E523" w16cex:dateUtc="2026-02-03T18:49:00Z"/>
  <w16cex:commentExtensible w16cex:durableId="59BE32CB" w16cex:dateUtc="2026-02-03T18: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60D238" w16cid:durableId="01D1608D"/>
  <w16cid:commentId w16cid:paraId="2A018FE6" w16cid:durableId="2C4110C2"/>
  <w16cid:commentId w16cid:paraId="0C2A75F4" w16cid:durableId="34DA37A8"/>
  <w16cid:commentId w16cid:paraId="0D6D368F" w16cid:durableId="2E353F9F"/>
  <w16cid:commentId w16cid:paraId="69F96D4B" w16cid:durableId="353F3B62"/>
  <w16cid:commentId w16cid:paraId="5FE46745" w16cid:durableId="2239EC77"/>
  <w16cid:commentId w16cid:paraId="0E5ECC27" w16cid:durableId="0A02FE21"/>
  <w16cid:commentId w16cid:paraId="6F10048D" w16cid:durableId="58AEF6C9"/>
  <w16cid:commentId w16cid:paraId="73CA66EF" w16cid:durableId="5E4756F9"/>
  <w16cid:commentId w16cid:paraId="1FB55D11" w16cid:durableId="51B88836"/>
  <w16cid:commentId w16cid:paraId="3E1817AF" w16cid:durableId="756B9E9E"/>
  <w16cid:commentId w16cid:paraId="010AE53F" w16cid:durableId="7438B271"/>
  <w16cid:commentId w16cid:paraId="34C52F15" w16cid:durableId="6CE20B0B"/>
  <w16cid:commentId w16cid:paraId="59F719A2" w16cid:durableId="4DE4BCFF"/>
  <w16cid:commentId w16cid:paraId="3FFE50C4" w16cid:durableId="3BFC956B"/>
  <w16cid:commentId w16cid:paraId="758911E0" w16cid:durableId="50F867D3"/>
  <w16cid:commentId w16cid:paraId="0EE6403D" w16cid:durableId="3998D700"/>
  <w16cid:commentId w16cid:paraId="5E6D6BF8" w16cid:durableId="1D4CF91C"/>
  <w16cid:commentId w16cid:paraId="7EE49FBF" w16cid:durableId="16B8E43B"/>
  <w16cid:commentId w16cid:paraId="3FBF4D9C" w16cid:durableId="45FA36CE"/>
  <w16cid:commentId w16cid:paraId="6C5EC4FA" w16cid:durableId="168A73A5"/>
  <w16cid:commentId w16cid:paraId="54C8F689" w16cid:durableId="32CFE88B"/>
  <w16cid:commentId w16cid:paraId="23C06BB0" w16cid:durableId="3FF8A9A4"/>
  <w16cid:commentId w16cid:paraId="1F37522E" w16cid:durableId="2401E523"/>
  <w16cid:commentId w16cid:paraId="26D60E88" w16cid:durableId="59BE32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C8064" w14:textId="77777777" w:rsidR="00F91878" w:rsidRDefault="00F91878" w:rsidP="00FC05AF">
      <w:r>
        <w:separator/>
      </w:r>
    </w:p>
  </w:endnote>
  <w:endnote w:type="continuationSeparator" w:id="0">
    <w:p w14:paraId="22C4E2B8" w14:textId="77777777" w:rsidR="00F91878" w:rsidRDefault="00F91878" w:rsidP="00FC05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1C29A" w14:textId="77777777" w:rsidR="00F91878" w:rsidRDefault="00F91878" w:rsidP="00FC05AF">
      <w:r>
        <w:separator/>
      </w:r>
    </w:p>
  </w:footnote>
  <w:footnote w:type="continuationSeparator" w:id="0">
    <w:p w14:paraId="1EF75BE6" w14:textId="77777777" w:rsidR="00F91878" w:rsidRDefault="00F91878" w:rsidP="00FC05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2772055"/>
      <w:docPartObj>
        <w:docPartGallery w:val="Page Numbers (Top of Page)"/>
        <w:docPartUnique/>
      </w:docPartObj>
    </w:sdtPr>
    <w:sdtContent>
      <w:p w14:paraId="2AC23439" w14:textId="58934E99" w:rsidR="00FC05AF" w:rsidRDefault="00FC05AF" w:rsidP="0040095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526448268"/>
      <w:docPartObj>
        <w:docPartGallery w:val="Page Numbers (Top of Page)"/>
        <w:docPartUnique/>
      </w:docPartObj>
    </w:sdtPr>
    <w:sdtContent>
      <w:p w14:paraId="42D11554" w14:textId="38B69551" w:rsidR="00FC05AF" w:rsidRDefault="00FC05AF" w:rsidP="00FC05AF">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698C97F" w14:textId="77777777" w:rsidR="00FC05AF" w:rsidRDefault="00FC05AF" w:rsidP="00FC05A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88825819"/>
      <w:docPartObj>
        <w:docPartGallery w:val="Page Numbers (Top of Page)"/>
        <w:docPartUnique/>
      </w:docPartObj>
    </w:sdtPr>
    <w:sdtContent>
      <w:p w14:paraId="6B8001DD" w14:textId="08362B25" w:rsidR="00FC05AF" w:rsidRPr="00FC05AF" w:rsidRDefault="00FC05AF" w:rsidP="00FC05AF">
        <w:pPr>
          <w:pStyle w:val="Header"/>
          <w:framePr w:wrap="none" w:vAnchor="text" w:hAnchor="margin" w:xAlign="right" w:y="1"/>
          <w:rPr>
            <w:rStyle w:val="PageNumber"/>
            <w:rFonts w:ascii="Times New Roman" w:hAnsi="Times New Roman" w:cs="Times New Roman"/>
          </w:rPr>
        </w:pPr>
        <w:r w:rsidRPr="00FC05AF">
          <w:rPr>
            <w:rStyle w:val="PageNumber"/>
            <w:rFonts w:ascii="Times New Roman" w:hAnsi="Times New Roman" w:cs="Times New Roman"/>
          </w:rPr>
          <w:fldChar w:fldCharType="begin"/>
        </w:r>
        <w:r w:rsidRPr="00FC05AF">
          <w:rPr>
            <w:rStyle w:val="PageNumber"/>
            <w:rFonts w:ascii="Times New Roman" w:hAnsi="Times New Roman" w:cs="Times New Roman"/>
          </w:rPr>
          <w:instrText xml:space="preserve"> PAGE </w:instrText>
        </w:r>
        <w:r w:rsidRPr="00FC05AF">
          <w:rPr>
            <w:rStyle w:val="PageNumber"/>
            <w:rFonts w:ascii="Times New Roman" w:hAnsi="Times New Roman" w:cs="Times New Roman"/>
          </w:rPr>
          <w:fldChar w:fldCharType="separate"/>
        </w:r>
        <w:r w:rsidRPr="00FC05AF">
          <w:rPr>
            <w:rStyle w:val="PageNumber"/>
            <w:rFonts w:ascii="Times New Roman" w:hAnsi="Times New Roman" w:cs="Times New Roman"/>
            <w:noProof/>
          </w:rPr>
          <w:t>1</w:t>
        </w:r>
        <w:r w:rsidRPr="00FC05AF">
          <w:rPr>
            <w:rStyle w:val="PageNumber"/>
            <w:rFonts w:ascii="Times New Roman" w:hAnsi="Times New Roman" w:cs="Times New Roman"/>
          </w:rPr>
          <w:fldChar w:fldCharType="end"/>
        </w:r>
      </w:p>
    </w:sdtContent>
  </w:sdt>
  <w:p w14:paraId="73179006" w14:textId="77777777" w:rsidR="00FC05AF" w:rsidRDefault="00FC05AF" w:rsidP="00FC05A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B519B1"/>
    <w:multiLevelType w:val="multilevel"/>
    <w:tmpl w:val="C520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030EDF"/>
    <w:multiLevelType w:val="multilevel"/>
    <w:tmpl w:val="4A3C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655282">
    <w:abstractNumId w:val="1"/>
  </w:num>
  <w:num w:numId="2" w16cid:durableId="12767186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len Q. Cronk">
    <w15:presenceInfo w15:providerId="AD" w15:userId="S::eqcronk@northcentral.edu::9e57d42f-939e-439d-97a2-6a2a85a51c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8C4"/>
    <w:rsid w:val="00027F24"/>
    <w:rsid w:val="00037CD6"/>
    <w:rsid w:val="00067258"/>
    <w:rsid w:val="000707CA"/>
    <w:rsid w:val="000A2136"/>
    <w:rsid w:val="000A534E"/>
    <w:rsid w:val="000A746B"/>
    <w:rsid w:val="000C23F5"/>
    <w:rsid w:val="000C2EBC"/>
    <w:rsid w:val="000D312A"/>
    <w:rsid w:val="000D6F85"/>
    <w:rsid w:val="00122C83"/>
    <w:rsid w:val="00123217"/>
    <w:rsid w:val="00132851"/>
    <w:rsid w:val="001A015C"/>
    <w:rsid w:val="001A4221"/>
    <w:rsid w:val="001A5005"/>
    <w:rsid w:val="001D1345"/>
    <w:rsid w:val="001F38FD"/>
    <w:rsid w:val="0020295F"/>
    <w:rsid w:val="00215631"/>
    <w:rsid w:val="00255FB7"/>
    <w:rsid w:val="00286538"/>
    <w:rsid w:val="002C097A"/>
    <w:rsid w:val="002C278B"/>
    <w:rsid w:val="002C327C"/>
    <w:rsid w:val="002C557C"/>
    <w:rsid w:val="002E3D9D"/>
    <w:rsid w:val="002F2F75"/>
    <w:rsid w:val="00314991"/>
    <w:rsid w:val="0036434E"/>
    <w:rsid w:val="00367C1C"/>
    <w:rsid w:val="003B41E9"/>
    <w:rsid w:val="003B60AF"/>
    <w:rsid w:val="003C540C"/>
    <w:rsid w:val="003E3B20"/>
    <w:rsid w:val="00402306"/>
    <w:rsid w:val="0041028F"/>
    <w:rsid w:val="00414EE8"/>
    <w:rsid w:val="004340AE"/>
    <w:rsid w:val="0043673A"/>
    <w:rsid w:val="00451579"/>
    <w:rsid w:val="0047065A"/>
    <w:rsid w:val="00485175"/>
    <w:rsid w:val="004862EE"/>
    <w:rsid w:val="0048635C"/>
    <w:rsid w:val="00491C0A"/>
    <w:rsid w:val="00493DCC"/>
    <w:rsid w:val="00494B3D"/>
    <w:rsid w:val="004A4BE3"/>
    <w:rsid w:val="004C22F0"/>
    <w:rsid w:val="004E3C3D"/>
    <w:rsid w:val="00505D5A"/>
    <w:rsid w:val="005135A3"/>
    <w:rsid w:val="00527BBA"/>
    <w:rsid w:val="00541E8C"/>
    <w:rsid w:val="005458FA"/>
    <w:rsid w:val="00554A4C"/>
    <w:rsid w:val="0055554A"/>
    <w:rsid w:val="005711BF"/>
    <w:rsid w:val="00583A7E"/>
    <w:rsid w:val="005844E6"/>
    <w:rsid w:val="00590E22"/>
    <w:rsid w:val="005C0C9D"/>
    <w:rsid w:val="005C360A"/>
    <w:rsid w:val="00620F1D"/>
    <w:rsid w:val="00623775"/>
    <w:rsid w:val="00623C9D"/>
    <w:rsid w:val="00627593"/>
    <w:rsid w:val="006325E9"/>
    <w:rsid w:val="006473F6"/>
    <w:rsid w:val="00654FF1"/>
    <w:rsid w:val="00657E28"/>
    <w:rsid w:val="006876A3"/>
    <w:rsid w:val="00696D0C"/>
    <w:rsid w:val="006A26E0"/>
    <w:rsid w:val="006F444C"/>
    <w:rsid w:val="0071043F"/>
    <w:rsid w:val="00720C0C"/>
    <w:rsid w:val="00736822"/>
    <w:rsid w:val="007753CC"/>
    <w:rsid w:val="007756EC"/>
    <w:rsid w:val="0079367A"/>
    <w:rsid w:val="0079510A"/>
    <w:rsid w:val="007C3A8B"/>
    <w:rsid w:val="00810850"/>
    <w:rsid w:val="00831FE4"/>
    <w:rsid w:val="008333F4"/>
    <w:rsid w:val="00834BF9"/>
    <w:rsid w:val="008703C7"/>
    <w:rsid w:val="008A4159"/>
    <w:rsid w:val="008C423D"/>
    <w:rsid w:val="008E72C7"/>
    <w:rsid w:val="008F09CA"/>
    <w:rsid w:val="009076AF"/>
    <w:rsid w:val="00915754"/>
    <w:rsid w:val="00953970"/>
    <w:rsid w:val="0096451F"/>
    <w:rsid w:val="00970E3C"/>
    <w:rsid w:val="009A7F5E"/>
    <w:rsid w:val="009D4271"/>
    <w:rsid w:val="00A1143E"/>
    <w:rsid w:val="00A22423"/>
    <w:rsid w:val="00A2382B"/>
    <w:rsid w:val="00A763D7"/>
    <w:rsid w:val="00A82034"/>
    <w:rsid w:val="00A92334"/>
    <w:rsid w:val="00A95914"/>
    <w:rsid w:val="00AA025D"/>
    <w:rsid w:val="00AA510F"/>
    <w:rsid w:val="00AB0543"/>
    <w:rsid w:val="00AB4157"/>
    <w:rsid w:val="00AC0867"/>
    <w:rsid w:val="00AC728A"/>
    <w:rsid w:val="00AE3361"/>
    <w:rsid w:val="00B0625E"/>
    <w:rsid w:val="00B367A9"/>
    <w:rsid w:val="00B443EB"/>
    <w:rsid w:val="00B509BC"/>
    <w:rsid w:val="00B73DFD"/>
    <w:rsid w:val="00B754D3"/>
    <w:rsid w:val="00BA6340"/>
    <w:rsid w:val="00BB06F8"/>
    <w:rsid w:val="00BC00A1"/>
    <w:rsid w:val="00BC0818"/>
    <w:rsid w:val="00BD06D3"/>
    <w:rsid w:val="00BE0CB4"/>
    <w:rsid w:val="00BF0C5C"/>
    <w:rsid w:val="00C52EE3"/>
    <w:rsid w:val="00C55CE0"/>
    <w:rsid w:val="00C63DDE"/>
    <w:rsid w:val="00C65C4A"/>
    <w:rsid w:val="00C96B7F"/>
    <w:rsid w:val="00CA3149"/>
    <w:rsid w:val="00CD1040"/>
    <w:rsid w:val="00CD53DE"/>
    <w:rsid w:val="00D2322B"/>
    <w:rsid w:val="00D3620D"/>
    <w:rsid w:val="00D409F9"/>
    <w:rsid w:val="00D43360"/>
    <w:rsid w:val="00D50B16"/>
    <w:rsid w:val="00D81522"/>
    <w:rsid w:val="00D922FF"/>
    <w:rsid w:val="00DA05E8"/>
    <w:rsid w:val="00DB121B"/>
    <w:rsid w:val="00DB56D4"/>
    <w:rsid w:val="00DD2CFA"/>
    <w:rsid w:val="00DD732C"/>
    <w:rsid w:val="00DE3AC5"/>
    <w:rsid w:val="00DE495E"/>
    <w:rsid w:val="00DF7533"/>
    <w:rsid w:val="00E1372F"/>
    <w:rsid w:val="00E46D09"/>
    <w:rsid w:val="00E7165B"/>
    <w:rsid w:val="00E74F49"/>
    <w:rsid w:val="00E7590D"/>
    <w:rsid w:val="00EB0FB2"/>
    <w:rsid w:val="00EC17D4"/>
    <w:rsid w:val="00EF05D6"/>
    <w:rsid w:val="00F012AE"/>
    <w:rsid w:val="00F340C2"/>
    <w:rsid w:val="00F51887"/>
    <w:rsid w:val="00F72F91"/>
    <w:rsid w:val="00F777A1"/>
    <w:rsid w:val="00F91878"/>
    <w:rsid w:val="00FA02BE"/>
    <w:rsid w:val="00FB08C4"/>
    <w:rsid w:val="00FB5FA7"/>
    <w:rsid w:val="00FC044E"/>
    <w:rsid w:val="00FC05AF"/>
    <w:rsid w:val="00FC24B7"/>
    <w:rsid w:val="00FD0CF9"/>
    <w:rsid w:val="00FE1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F7A88"/>
  <w15:chartTrackingRefBased/>
  <w15:docId w15:val="{5AB4D916-9CC9-4149-B39F-D306B90FF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4D3"/>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B73DFD"/>
    <w:pPr>
      <w:spacing w:before="100" w:beforeAutospacing="1" w:after="100" w:afterAutospacing="1"/>
      <w:outlineLvl w:val="0"/>
    </w:pPr>
    <w:rPr>
      <w:b/>
      <w:bCs/>
      <w:kern w:val="36"/>
      <w:sz w:val="48"/>
      <w:szCs w:val="48"/>
    </w:rPr>
  </w:style>
  <w:style w:type="paragraph" w:styleId="Heading3">
    <w:name w:val="heading 3"/>
    <w:basedOn w:val="Normal"/>
    <w:next w:val="Normal"/>
    <w:link w:val="Heading3Char"/>
    <w:uiPriority w:val="9"/>
    <w:semiHidden/>
    <w:unhideWhenUsed/>
    <w:qFormat/>
    <w:rsid w:val="0081085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05AF"/>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FC05AF"/>
  </w:style>
  <w:style w:type="paragraph" w:styleId="Footer">
    <w:name w:val="footer"/>
    <w:basedOn w:val="Normal"/>
    <w:link w:val="FooterChar"/>
    <w:uiPriority w:val="99"/>
    <w:unhideWhenUsed/>
    <w:rsid w:val="00FC05AF"/>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FC05AF"/>
  </w:style>
  <w:style w:type="character" w:styleId="PageNumber">
    <w:name w:val="page number"/>
    <w:basedOn w:val="DefaultParagraphFont"/>
    <w:uiPriority w:val="99"/>
    <w:semiHidden/>
    <w:unhideWhenUsed/>
    <w:rsid w:val="00FC05AF"/>
  </w:style>
  <w:style w:type="paragraph" w:styleId="NormalWeb">
    <w:name w:val="Normal (Web)"/>
    <w:basedOn w:val="Normal"/>
    <w:uiPriority w:val="99"/>
    <w:unhideWhenUsed/>
    <w:rsid w:val="00FC05AF"/>
    <w:pPr>
      <w:spacing w:before="100" w:beforeAutospacing="1" w:after="100" w:afterAutospacing="1"/>
    </w:pPr>
    <w:rPr>
      <w:lang w:bidi="he-IL"/>
    </w:rPr>
  </w:style>
  <w:style w:type="character" w:customStyle="1" w:styleId="normaltextrun">
    <w:name w:val="normaltextrun"/>
    <w:basedOn w:val="DefaultParagraphFont"/>
    <w:rsid w:val="00FC05AF"/>
  </w:style>
  <w:style w:type="character" w:customStyle="1" w:styleId="apple-converted-space">
    <w:name w:val="apple-converted-space"/>
    <w:basedOn w:val="DefaultParagraphFont"/>
    <w:rsid w:val="00FC05AF"/>
  </w:style>
  <w:style w:type="character" w:styleId="Emphasis">
    <w:name w:val="Emphasis"/>
    <w:basedOn w:val="DefaultParagraphFont"/>
    <w:uiPriority w:val="20"/>
    <w:qFormat/>
    <w:rsid w:val="00554A4C"/>
    <w:rPr>
      <w:i/>
      <w:iCs/>
    </w:rPr>
  </w:style>
  <w:style w:type="paragraph" w:styleId="FootnoteText">
    <w:name w:val="footnote text"/>
    <w:basedOn w:val="Normal"/>
    <w:link w:val="FootnoteTextChar"/>
    <w:uiPriority w:val="99"/>
    <w:semiHidden/>
    <w:unhideWhenUsed/>
    <w:rsid w:val="00D81522"/>
    <w:rPr>
      <w:sz w:val="20"/>
      <w:szCs w:val="20"/>
    </w:rPr>
  </w:style>
  <w:style w:type="character" w:customStyle="1" w:styleId="FootnoteTextChar">
    <w:name w:val="Footnote Text Char"/>
    <w:basedOn w:val="DefaultParagraphFont"/>
    <w:link w:val="FootnoteText"/>
    <w:uiPriority w:val="99"/>
    <w:semiHidden/>
    <w:rsid w:val="00D81522"/>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D81522"/>
    <w:rPr>
      <w:vertAlign w:val="superscript"/>
    </w:rPr>
  </w:style>
  <w:style w:type="character" w:styleId="Hyperlink">
    <w:name w:val="Hyperlink"/>
    <w:basedOn w:val="DefaultParagraphFont"/>
    <w:uiPriority w:val="99"/>
    <w:unhideWhenUsed/>
    <w:rsid w:val="00D81522"/>
    <w:rPr>
      <w:color w:val="0563C1" w:themeColor="hyperlink"/>
      <w:u w:val="single"/>
    </w:rPr>
  </w:style>
  <w:style w:type="character" w:styleId="UnresolvedMention">
    <w:name w:val="Unresolved Mention"/>
    <w:basedOn w:val="DefaultParagraphFont"/>
    <w:uiPriority w:val="99"/>
    <w:semiHidden/>
    <w:unhideWhenUsed/>
    <w:rsid w:val="00D81522"/>
    <w:rPr>
      <w:color w:val="605E5C"/>
      <w:shd w:val="clear" w:color="auto" w:fill="E1DFDD"/>
    </w:rPr>
  </w:style>
  <w:style w:type="character" w:styleId="FollowedHyperlink">
    <w:name w:val="FollowedHyperlink"/>
    <w:basedOn w:val="DefaultParagraphFont"/>
    <w:uiPriority w:val="99"/>
    <w:semiHidden/>
    <w:unhideWhenUsed/>
    <w:rsid w:val="00DD732C"/>
    <w:rPr>
      <w:color w:val="954F72" w:themeColor="followedHyperlink"/>
      <w:u w:val="single"/>
    </w:rPr>
  </w:style>
  <w:style w:type="character" w:customStyle="1" w:styleId="Heading1Char">
    <w:name w:val="Heading 1 Char"/>
    <w:basedOn w:val="DefaultParagraphFont"/>
    <w:link w:val="Heading1"/>
    <w:uiPriority w:val="9"/>
    <w:rsid w:val="00B73DFD"/>
    <w:rPr>
      <w:rFonts w:ascii="Times New Roman" w:eastAsia="Times New Roman" w:hAnsi="Times New Roman" w:cs="Times New Roman"/>
      <w:b/>
      <w:bCs/>
      <w:kern w:val="36"/>
      <w:sz w:val="48"/>
      <w:szCs w:val="48"/>
      <w14:ligatures w14:val="none"/>
    </w:rPr>
  </w:style>
  <w:style w:type="character" w:customStyle="1" w:styleId="a">
    <w:name w:val="_"/>
    <w:basedOn w:val="DefaultParagraphFont"/>
    <w:rsid w:val="00B73DFD"/>
  </w:style>
  <w:style w:type="character" w:customStyle="1" w:styleId="Heading3Char">
    <w:name w:val="Heading 3 Char"/>
    <w:basedOn w:val="DefaultParagraphFont"/>
    <w:link w:val="Heading3"/>
    <w:uiPriority w:val="9"/>
    <w:semiHidden/>
    <w:rsid w:val="00810850"/>
    <w:rPr>
      <w:rFonts w:asciiTheme="majorHAnsi" w:eastAsiaTheme="majorEastAsia" w:hAnsiTheme="majorHAnsi" w:cstheme="majorBidi"/>
      <w:color w:val="1F3763" w:themeColor="accent1" w:themeShade="7F"/>
      <w:kern w:val="0"/>
      <w14:ligatures w14:val="none"/>
    </w:rPr>
  </w:style>
  <w:style w:type="character" w:styleId="Strong">
    <w:name w:val="Strong"/>
    <w:basedOn w:val="DefaultParagraphFont"/>
    <w:uiPriority w:val="22"/>
    <w:qFormat/>
    <w:rsid w:val="004C22F0"/>
    <w:rPr>
      <w:b/>
      <w:bCs/>
    </w:rPr>
  </w:style>
  <w:style w:type="character" w:styleId="CommentReference">
    <w:name w:val="annotation reference"/>
    <w:basedOn w:val="DefaultParagraphFont"/>
    <w:uiPriority w:val="99"/>
    <w:semiHidden/>
    <w:unhideWhenUsed/>
    <w:rsid w:val="00E1372F"/>
    <w:rPr>
      <w:sz w:val="16"/>
      <w:szCs w:val="16"/>
    </w:rPr>
  </w:style>
  <w:style w:type="paragraph" w:styleId="CommentText">
    <w:name w:val="annotation text"/>
    <w:basedOn w:val="Normal"/>
    <w:link w:val="CommentTextChar"/>
    <w:uiPriority w:val="99"/>
    <w:unhideWhenUsed/>
    <w:rsid w:val="00E1372F"/>
    <w:rPr>
      <w:sz w:val="20"/>
      <w:szCs w:val="20"/>
    </w:rPr>
  </w:style>
  <w:style w:type="character" w:customStyle="1" w:styleId="CommentTextChar">
    <w:name w:val="Comment Text Char"/>
    <w:basedOn w:val="DefaultParagraphFont"/>
    <w:link w:val="CommentText"/>
    <w:uiPriority w:val="99"/>
    <w:rsid w:val="00E1372F"/>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1372F"/>
    <w:rPr>
      <w:b/>
      <w:bCs/>
    </w:rPr>
  </w:style>
  <w:style w:type="character" w:customStyle="1" w:styleId="CommentSubjectChar">
    <w:name w:val="Comment Subject Char"/>
    <w:basedOn w:val="CommentTextChar"/>
    <w:link w:val="CommentSubject"/>
    <w:uiPriority w:val="99"/>
    <w:semiHidden/>
    <w:rsid w:val="00E1372F"/>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563">
      <w:bodyDiv w:val="1"/>
      <w:marLeft w:val="0"/>
      <w:marRight w:val="0"/>
      <w:marTop w:val="0"/>
      <w:marBottom w:val="0"/>
      <w:divBdr>
        <w:top w:val="none" w:sz="0" w:space="0" w:color="auto"/>
        <w:left w:val="none" w:sz="0" w:space="0" w:color="auto"/>
        <w:bottom w:val="none" w:sz="0" w:space="0" w:color="auto"/>
        <w:right w:val="none" w:sz="0" w:space="0" w:color="auto"/>
      </w:divBdr>
    </w:div>
    <w:div w:id="24719943">
      <w:bodyDiv w:val="1"/>
      <w:marLeft w:val="0"/>
      <w:marRight w:val="0"/>
      <w:marTop w:val="0"/>
      <w:marBottom w:val="0"/>
      <w:divBdr>
        <w:top w:val="none" w:sz="0" w:space="0" w:color="auto"/>
        <w:left w:val="none" w:sz="0" w:space="0" w:color="auto"/>
        <w:bottom w:val="none" w:sz="0" w:space="0" w:color="auto"/>
        <w:right w:val="none" w:sz="0" w:space="0" w:color="auto"/>
      </w:divBdr>
    </w:div>
    <w:div w:id="28839675">
      <w:bodyDiv w:val="1"/>
      <w:marLeft w:val="0"/>
      <w:marRight w:val="0"/>
      <w:marTop w:val="0"/>
      <w:marBottom w:val="0"/>
      <w:divBdr>
        <w:top w:val="none" w:sz="0" w:space="0" w:color="auto"/>
        <w:left w:val="none" w:sz="0" w:space="0" w:color="auto"/>
        <w:bottom w:val="none" w:sz="0" w:space="0" w:color="auto"/>
        <w:right w:val="none" w:sz="0" w:space="0" w:color="auto"/>
      </w:divBdr>
    </w:div>
    <w:div w:id="32199304">
      <w:bodyDiv w:val="1"/>
      <w:marLeft w:val="0"/>
      <w:marRight w:val="0"/>
      <w:marTop w:val="0"/>
      <w:marBottom w:val="0"/>
      <w:divBdr>
        <w:top w:val="none" w:sz="0" w:space="0" w:color="auto"/>
        <w:left w:val="none" w:sz="0" w:space="0" w:color="auto"/>
        <w:bottom w:val="none" w:sz="0" w:space="0" w:color="auto"/>
        <w:right w:val="none" w:sz="0" w:space="0" w:color="auto"/>
      </w:divBdr>
    </w:div>
    <w:div w:id="79448717">
      <w:bodyDiv w:val="1"/>
      <w:marLeft w:val="0"/>
      <w:marRight w:val="0"/>
      <w:marTop w:val="0"/>
      <w:marBottom w:val="0"/>
      <w:divBdr>
        <w:top w:val="none" w:sz="0" w:space="0" w:color="auto"/>
        <w:left w:val="none" w:sz="0" w:space="0" w:color="auto"/>
        <w:bottom w:val="none" w:sz="0" w:space="0" w:color="auto"/>
        <w:right w:val="none" w:sz="0" w:space="0" w:color="auto"/>
      </w:divBdr>
    </w:div>
    <w:div w:id="92484378">
      <w:bodyDiv w:val="1"/>
      <w:marLeft w:val="0"/>
      <w:marRight w:val="0"/>
      <w:marTop w:val="0"/>
      <w:marBottom w:val="0"/>
      <w:divBdr>
        <w:top w:val="none" w:sz="0" w:space="0" w:color="auto"/>
        <w:left w:val="none" w:sz="0" w:space="0" w:color="auto"/>
        <w:bottom w:val="none" w:sz="0" w:space="0" w:color="auto"/>
        <w:right w:val="none" w:sz="0" w:space="0" w:color="auto"/>
      </w:divBdr>
    </w:div>
    <w:div w:id="112335363">
      <w:bodyDiv w:val="1"/>
      <w:marLeft w:val="0"/>
      <w:marRight w:val="0"/>
      <w:marTop w:val="0"/>
      <w:marBottom w:val="0"/>
      <w:divBdr>
        <w:top w:val="none" w:sz="0" w:space="0" w:color="auto"/>
        <w:left w:val="none" w:sz="0" w:space="0" w:color="auto"/>
        <w:bottom w:val="none" w:sz="0" w:space="0" w:color="auto"/>
        <w:right w:val="none" w:sz="0" w:space="0" w:color="auto"/>
      </w:divBdr>
    </w:div>
    <w:div w:id="124203953">
      <w:bodyDiv w:val="1"/>
      <w:marLeft w:val="0"/>
      <w:marRight w:val="0"/>
      <w:marTop w:val="0"/>
      <w:marBottom w:val="0"/>
      <w:divBdr>
        <w:top w:val="none" w:sz="0" w:space="0" w:color="auto"/>
        <w:left w:val="none" w:sz="0" w:space="0" w:color="auto"/>
        <w:bottom w:val="none" w:sz="0" w:space="0" w:color="auto"/>
        <w:right w:val="none" w:sz="0" w:space="0" w:color="auto"/>
      </w:divBdr>
    </w:div>
    <w:div w:id="171527237">
      <w:bodyDiv w:val="1"/>
      <w:marLeft w:val="0"/>
      <w:marRight w:val="0"/>
      <w:marTop w:val="0"/>
      <w:marBottom w:val="0"/>
      <w:divBdr>
        <w:top w:val="none" w:sz="0" w:space="0" w:color="auto"/>
        <w:left w:val="none" w:sz="0" w:space="0" w:color="auto"/>
        <w:bottom w:val="none" w:sz="0" w:space="0" w:color="auto"/>
        <w:right w:val="none" w:sz="0" w:space="0" w:color="auto"/>
      </w:divBdr>
    </w:div>
    <w:div w:id="182399887">
      <w:bodyDiv w:val="1"/>
      <w:marLeft w:val="0"/>
      <w:marRight w:val="0"/>
      <w:marTop w:val="0"/>
      <w:marBottom w:val="0"/>
      <w:divBdr>
        <w:top w:val="none" w:sz="0" w:space="0" w:color="auto"/>
        <w:left w:val="none" w:sz="0" w:space="0" w:color="auto"/>
        <w:bottom w:val="none" w:sz="0" w:space="0" w:color="auto"/>
        <w:right w:val="none" w:sz="0" w:space="0" w:color="auto"/>
      </w:divBdr>
      <w:divsChild>
        <w:div w:id="2035573650">
          <w:marLeft w:val="0"/>
          <w:marRight w:val="0"/>
          <w:marTop w:val="0"/>
          <w:marBottom w:val="0"/>
          <w:divBdr>
            <w:top w:val="none" w:sz="0" w:space="0" w:color="auto"/>
            <w:left w:val="none" w:sz="0" w:space="0" w:color="auto"/>
            <w:bottom w:val="none" w:sz="0" w:space="0" w:color="auto"/>
            <w:right w:val="none" w:sz="0" w:space="0" w:color="auto"/>
          </w:divBdr>
          <w:divsChild>
            <w:div w:id="205010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4494">
      <w:bodyDiv w:val="1"/>
      <w:marLeft w:val="0"/>
      <w:marRight w:val="0"/>
      <w:marTop w:val="0"/>
      <w:marBottom w:val="0"/>
      <w:divBdr>
        <w:top w:val="none" w:sz="0" w:space="0" w:color="auto"/>
        <w:left w:val="none" w:sz="0" w:space="0" w:color="auto"/>
        <w:bottom w:val="none" w:sz="0" w:space="0" w:color="auto"/>
        <w:right w:val="none" w:sz="0" w:space="0" w:color="auto"/>
      </w:divBdr>
      <w:divsChild>
        <w:div w:id="1264680005">
          <w:marLeft w:val="0"/>
          <w:marRight w:val="0"/>
          <w:marTop w:val="240"/>
          <w:marBottom w:val="0"/>
          <w:divBdr>
            <w:top w:val="none" w:sz="0" w:space="0" w:color="auto"/>
            <w:left w:val="none" w:sz="0" w:space="0" w:color="auto"/>
            <w:bottom w:val="none" w:sz="0" w:space="0" w:color="auto"/>
            <w:right w:val="none" w:sz="0" w:space="0" w:color="auto"/>
          </w:divBdr>
        </w:div>
      </w:divsChild>
    </w:div>
    <w:div w:id="234750307">
      <w:bodyDiv w:val="1"/>
      <w:marLeft w:val="0"/>
      <w:marRight w:val="0"/>
      <w:marTop w:val="0"/>
      <w:marBottom w:val="0"/>
      <w:divBdr>
        <w:top w:val="none" w:sz="0" w:space="0" w:color="auto"/>
        <w:left w:val="none" w:sz="0" w:space="0" w:color="auto"/>
        <w:bottom w:val="none" w:sz="0" w:space="0" w:color="auto"/>
        <w:right w:val="none" w:sz="0" w:space="0" w:color="auto"/>
      </w:divBdr>
    </w:div>
    <w:div w:id="251088231">
      <w:bodyDiv w:val="1"/>
      <w:marLeft w:val="0"/>
      <w:marRight w:val="0"/>
      <w:marTop w:val="0"/>
      <w:marBottom w:val="0"/>
      <w:divBdr>
        <w:top w:val="none" w:sz="0" w:space="0" w:color="auto"/>
        <w:left w:val="none" w:sz="0" w:space="0" w:color="auto"/>
        <w:bottom w:val="none" w:sz="0" w:space="0" w:color="auto"/>
        <w:right w:val="none" w:sz="0" w:space="0" w:color="auto"/>
      </w:divBdr>
    </w:div>
    <w:div w:id="257956120">
      <w:bodyDiv w:val="1"/>
      <w:marLeft w:val="0"/>
      <w:marRight w:val="0"/>
      <w:marTop w:val="0"/>
      <w:marBottom w:val="0"/>
      <w:divBdr>
        <w:top w:val="none" w:sz="0" w:space="0" w:color="auto"/>
        <w:left w:val="none" w:sz="0" w:space="0" w:color="auto"/>
        <w:bottom w:val="none" w:sz="0" w:space="0" w:color="auto"/>
        <w:right w:val="none" w:sz="0" w:space="0" w:color="auto"/>
      </w:divBdr>
      <w:divsChild>
        <w:div w:id="1580366200">
          <w:marLeft w:val="0"/>
          <w:marRight w:val="300"/>
          <w:marTop w:val="225"/>
          <w:marBottom w:val="0"/>
          <w:divBdr>
            <w:top w:val="none" w:sz="0" w:space="0" w:color="auto"/>
            <w:left w:val="none" w:sz="0" w:space="0" w:color="auto"/>
            <w:bottom w:val="none" w:sz="0" w:space="0" w:color="auto"/>
            <w:right w:val="none" w:sz="0" w:space="0" w:color="auto"/>
          </w:divBdr>
          <w:divsChild>
            <w:div w:id="1164127431">
              <w:marLeft w:val="0"/>
              <w:marRight w:val="0"/>
              <w:marTop w:val="0"/>
              <w:marBottom w:val="0"/>
              <w:divBdr>
                <w:top w:val="none" w:sz="0" w:space="0" w:color="auto"/>
                <w:left w:val="none" w:sz="0" w:space="0" w:color="auto"/>
                <w:bottom w:val="none" w:sz="0" w:space="0" w:color="auto"/>
                <w:right w:val="none" w:sz="0" w:space="0" w:color="auto"/>
              </w:divBdr>
            </w:div>
          </w:divsChild>
        </w:div>
        <w:div w:id="1467501921">
          <w:marLeft w:val="0"/>
          <w:marRight w:val="300"/>
          <w:marTop w:val="0"/>
          <w:marBottom w:val="0"/>
          <w:divBdr>
            <w:top w:val="none" w:sz="0" w:space="0" w:color="auto"/>
            <w:left w:val="none" w:sz="0" w:space="0" w:color="auto"/>
            <w:bottom w:val="none" w:sz="0" w:space="0" w:color="auto"/>
            <w:right w:val="none" w:sz="0" w:space="0" w:color="auto"/>
          </w:divBdr>
          <w:divsChild>
            <w:div w:id="1509516451">
              <w:marLeft w:val="0"/>
              <w:marRight w:val="0"/>
              <w:marTop w:val="0"/>
              <w:marBottom w:val="0"/>
              <w:divBdr>
                <w:top w:val="none" w:sz="0" w:space="0" w:color="auto"/>
                <w:left w:val="none" w:sz="0" w:space="0" w:color="auto"/>
                <w:bottom w:val="none" w:sz="0" w:space="0" w:color="auto"/>
                <w:right w:val="none" w:sz="0" w:space="0" w:color="auto"/>
              </w:divBdr>
              <w:divsChild>
                <w:div w:id="1280183806">
                  <w:marLeft w:val="0"/>
                  <w:marRight w:val="0"/>
                  <w:marTop w:val="0"/>
                  <w:marBottom w:val="0"/>
                  <w:divBdr>
                    <w:top w:val="none" w:sz="0" w:space="0" w:color="auto"/>
                    <w:left w:val="none" w:sz="0" w:space="0" w:color="auto"/>
                    <w:bottom w:val="none" w:sz="0" w:space="0" w:color="auto"/>
                    <w:right w:val="none" w:sz="0" w:space="0" w:color="auto"/>
                  </w:divBdr>
                  <w:divsChild>
                    <w:div w:id="919405860">
                      <w:marLeft w:val="0"/>
                      <w:marRight w:val="0"/>
                      <w:marTop w:val="0"/>
                      <w:marBottom w:val="0"/>
                      <w:divBdr>
                        <w:top w:val="none" w:sz="0" w:space="0" w:color="auto"/>
                        <w:left w:val="none" w:sz="0" w:space="0" w:color="auto"/>
                        <w:bottom w:val="none" w:sz="0" w:space="0" w:color="auto"/>
                        <w:right w:val="none" w:sz="0" w:space="0" w:color="auto"/>
                      </w:divBdr>
                      <w:divsChild>
                        <w:div w:id="2121603842">
                          <w:marLeft w:val="-75"/>
                          <w:marRight w:val="-75"/>
                          <w:marTop w:val="0"/>
                          <w:marBottom w:val="0"/>
                          <w:divBdr>
                            <w:top w:val="none" w:sz="0" w:space="0" w:color="auto"/>
                            <w:left w:val="none" w:sz="0" w:space="0" w:color="auto"/>
                            <w:bottom w:val="none" w:sz="0" w:space="0" w:color="auto"/>
                            <w:right w:val="none" w:sz="0" w:space="0" w:color="auto"/>
                          </w:divBdr>
                          <w:divsChild>
                            <w:div w:id="18417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922406">
      <w:bodyDiv w:val="1"/>
      <w:marLeft w:val="0"/>
      <w:marRight w:val="0"/>
      <w:marTop w:val="0"/>
      <w:marBottom w:val="0"/>
      <w:divBdr>
        <w:top w:val="none" w:sz="0" w:space="0" w:color="auto"/>
        <w:left w:val="none" w:sz="0" w:space="0" w:color="auto"/>
        <w:bottom w:val="none" w:sz="0" w:space="0" w:color="auto"/>
        <w:right w:val="none" w:sz="0" w:space="0" w:color="auto"/>
      </w:divBdr>
    </w:div>
    <w:div w:id="300573540">
      <w:bodyDiv w:val="1"/>
      <w:marLeft w:val="0"/>
      <w:marRight w:val="0"/>
      <w:marTop w:val="0"/>
      <w:marBottom w:val="0"/>
      <w:divBdr>
        <w:top w:val="none" w:sz="0" w:space="0" w:color="auto"/>
        <w:left w:val="none" w:sz="0" w:space="0" w:color="auto"/>
        <w:bottom w:val="none" w:sz="0" w:space="0" w:color="auto"/>
        <w:right w:val="none" w:sz="0" w:space="0" w:color="auto"/>
      </w:divBdr>
    </w:div>
    <w:div w:id="353308329">
      <w:bodyDiv w:val="1"/>
      <w:marLeft w:val="0"/>
      <w:marRight w:val="0"/>
      <w:marTop w:val="0"/>
      <w:marBottom w:val="0"/>
      <w:divBdr>
        <w:top w:val="none" w:sz="0" w:space="0" w:color="auto"/>
        <w:left w:val="none" w:sz="0" w:space="0" w:color="auto"/>
        <w:bottom w:val="none" w:sz="0" w:space="0" w:color="auto"/>
        <w:right w:val="none" w:sz="0" w:space="0" w:color="auto"/>
      </w:divBdr>
      <w:divsChild>
        <w:div w:id="2079858904">
          <w:marLeft w:val="0"/>
          <w:marRight w:val="0"/>
          <w:marTop w:val="240"/>
          <w:marBottom w:val="0"/>
          <w:divBdr>
            <w:top w:val="none" w:sz="0" w:space="0" w:color="auto"/>
            <w:left w:val="none" w:sz="0" w:space="0" w:color="auto"/>
            <w:bottom w:val="none" w:sz="0" w:space="0" w:color="auto"/>
            <w:right w:val="none" w:sz="0" w:space="0" w:color="auto"/>
          </w:divBdr>
        </w:div>
      </w:divsChild>
    </w:div>
    <w:div w:id="408042621">
      <w:bodyDiv w:val="1"/>
      <w:marLeft w:val="0"/>
      <w:marRight w:val="0"/>
      <w:marTop w:val="0"/>
      <w:marBottom w:val="0"/>
      <w:divBdr>
        <w:top w:val="none" w:sz="0" w:space="0" w:color="auto"/>
        <w:left w:val="none" w:sz="0" w:space="0" w:color="auto"/>
        <w:bottom w:val="none" w:sz="0" w:space="0" w:color="auto"/>
        <w:right w:val="none" w:sz="0" w:space="0" w:color="auto"/>
      </w:divBdr>
      <w:divsChild>
        <w:div w:id="393625018">
          <w:marLeft w:val="0"/>
          <w:marRight w:val="0"/>
          <w:marTop w:val="0"/>
          <w:marBottom w:val="0"/>
          <w:divBdr>
            <w:top w:val="none" w:sz="0" w:space="0" w:color="auto"/>
            <w:left w:val="none" w:sz="0" w:space="0" w:color="auto"/>
            <w:bottom w:val="none" w:sz="0" w:space="0" w:color="auto"/>
            <w:right w:val="none" w:sz="0" w:space="0" w:color="auto"/>
          </w:divBdr>
          <w:divsChild>
            <w:div w:id="89655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88489">
      <w:bodyDiv w:val="1"/>
      <w:marLeft w:val="0"/>
      <w:marRight w:val="0"/>
      <w:marTop w:val="0"/>
      <w:marBottom w:val="0"/>
      <w:divBdr>
        <w:top w:val="none" w:sz="0" w:space="0" w:color="auto"/>
        <w:left w:val="none" w:sz="0" w:space="0" w:color="auto"/>
        <w:bottom w:val="none" w:sz="0" w:space="0" w:color="auto"/>
        <w:right w:val="none" w:sz="0" w:space="0" w:color="auto"/>
      </w:divBdr>
    </w:div>
    <w:div w:id="429085297">
      <w:bodyDiv w:val="1"/>
      <w:marLeft w:val="0"/>
      <w:marRight w:val="0"/>
      <w:marTop w:val="0"/>
      <w:marBottom w:val="0"/>
      <w:divBdr>
        <w:top w:val="none" w:sz="0" w:space="0" w:color="auto"/>
        <w:left w:val="none" w:sz="0" w:space="0" w:color="auto"/>
        <w:bottom w:val="none" w:sz="0" w:space="0" w:color="auto"/>
        <w:right w:val="none" w:sz="0" w:space="0" w:color="auto"/>
      </w:divBdr>
    </w:div>
    <w:div w:id="430053733">
      <w:bodyDiv w:val="1"/>
      <w:marLeft w:val="0"/>
      <w:marRight w:val="0"/>
      <w:marTop w:val="0"/>
      <w:marBottom w:val="0"/>
      <w:divBdr>
        <w:top w:val="none" w:sz="0" w:space="0" w:color="auto"/>
        <w:left w:val="none" w:sz="0" w:space="0" w:color="auto"/>
        <w:bottom w:val="none" w:sz="0" w:space="0" w:color="auto"/>
        <w:right w:val="none" w:sz="0" w:space="0" w:color="auto"/>
      </w:divBdr>
    </w:div>
    <w:div w:id="443699174">
      <w:bodyDiv w:val="1"/>
      <w:marLeft w:val="0"/>
      <w:marRight w:val="0"/>
      <w:marTop w:val="0"/>
      <w:marBottom w:val="0"/>
      <w:divBdr>
        <w:top w:val="none" w:sz="0" w:space="0" w:color="auto"/>
        <w:left w:val="none" w:sz="0" w:space="0" w:color="auto"/>
        <w:bottom w:val="none" w:sz="0" w:space="0" w:color="auto"/>
        <w:right w:val="none" w:sz="0" w:space="0" w:color="auto"/>
      </w:divBdr>
    </w:div>
    <w:div w:id="470633257">
      <w:bodyDiv w:val="1"/>
      <w:marLeft w:val="0"/>
      <w:marRight w:val="0"/>
      <w:marTop w:val="0"/>
      <w:marBottom w:val="0"/>
      <w:divBdr>
        <w:top w:val="none" w:sz="0" w:space="0" w:color="auto"/>
        <w:left w:val="none" w:sz="0" w:space="0" w:color="auto"/>
        <w:bottom w:val="none" w:sz="0" w:space="0" w:color="auto"/>
        <w:right w:val="none" w:sz="0" w:space="0" w:color="auto"/>
      </w:divBdr>
    </w:div>
    <w:div w:id="479884062">
      <w:bodyDiv w:val="1"/>
      <w:marLeft w:val="0"/>
      <w:marRight w:val="0"/>
      <w:marTop w:val="0"/>
      <w:marBottom w:val="0"/>
      <w:divBdr>
        <w:top w:val="none" w:sz="0" w:space="0" w:color="auto"/>
        <w:left w:val="none" w:sz="0" w:space="0" w:color="auto"/>
        <w:bottom w:val="none" w:sz="0" w:space="0" w:color="auto"/>
        <w:right w:val="none" w:sz="0" w:space="0" w:color="auto"/>
      </w:divBdr>
    </w:div>
    <w:div w:id="481775959">
      <w:bodyDiv w:val="1"/>
      <w:marLeft w:val="0"/>
      <w:marRight w:val="0"/>
      <w:marTop w:val="0"/>
      <w:marBottom w:val="0"/>
      <w:divBdr>
        <w:top w:val="none" w:sz="0" w:space="0" w:color="auto"/>
        <w:left w:val="none" w:sz="0" w:space="0" w:color="auto"/>
        <w:bottom w:val="none" w:sz="0" w:space="0" w:color="auto"/>
        <w:right w:val="none" w:sz="0" w:space="0" w:color="auto"/>
      </w:divBdr>
    </w:div>
    <w:div w:id="499732294">
      <w:bodyDiv w:val="1"/>
      <w:marLeft w:val="0"/>
      <w:marRight w:val="0"/>
      <w:marTop w:val="0"/>
      <w:marBottom w:val="0"/>
      <w:divBdr>
        <w:top w:val="none" w:sz="0" w:space="0" w:color="auto"/>
        <w:left w:val="none" w:sz="0" w:space="0" w:color="auto"/>
        <w:bottom w:val="none" w:sz="0" w:space="0" w:color="auto"/>
        <w:right w:val="none" w:sz="0" w:space="0" w:color="auto"/>
      </w:divBdr>
    </w:div>
    <w:div w:id="517933210">
      <w:bodyDiv w:val="1"/>
      <w:marLeft w:val="0"/>
      <w:marRight w:val="0"/>
      <w:marTop w:val="0"/>
      <w:marBottom w:val="0"/>
      <w:divBdr>
        <w:top w:val="none" w:sz="0" w:space="0" w:color="auto"/>
        <w:left w:val="none" w:sz="0" w:space="0" w:color="auto"/>
        <w:bottom w:val="none" w:sz="0" w:space="0" w:color="auto"/>
        <w:right w:val="none" w:sz="0" w:space="0" w:color="auto"/>
      </w:divBdr>
    </w:div>
    <w:div w:id="524173455">
      <w:bodyDiv w:val="1"/>
      <w:marLeft w:val="0"/>
      <w:marRight w:val="0"/>
      <w:marTop w:val="0"/>
      <w:marBottom w:val="0"/>
      <w:divBdr>
        <w:top w:val="none" w:sz="0" w:space="0" w:color="auto"/>
        <w:left w:val="none" w:sz="0" w:space="0" w:color="auto"/>
        <w:bottom w:val="none" w:sz="0" w:space="0" w:color="auto"/>
        <w:right w:val="none" w:sz="0" w:space="0" w:color="auto"/>
      </w:divBdr>
    </w:div>
    <w:div w:id="554893860">
      <w:bodyDiv w:val="1"/>
      <w:marLeft w:val="0"/>
      <w:marRight w:val="0"/>
      <w:marTop w:val="0"/>
      <w:marBottom w:val="0"/>
      <w:divBdr>
        <w:top w:val="none" w:sz="0" w:space="0" w:color="auto"/>
        <w:left w:val="none" w:sz="0" w:space="0" w:color="auto"/>
        <w:bottom w:val="none" w:sz="0" w:space="0" w:color="auto"/>
        <w:right w:val="none" w:sz="0" w:space="0" w:color="auto"/>
      </w:divBdr>
    </w:div>
    <w:div w:id="559635201">
      <w:bodyDiv w:val="1"/>
      <w:marLeft w:val="0"/>
      <w:marRight w:val="0"/>
      <w:marTop w:val="0"/>
      <w:marBottom w:val="0"/>
      <w:divBdr>
        <w:top w:val="none" w:sz="0" w:space="0" w:color="auto"/>
        <w:left w:val="none" w:sz="0" w:space="0" w:color="auto"/>
        <w:bottom w:val="none" w:sz="0" w:space="0" w:color="auto"/>
        <w:right w:val="none" w:sz="0" w:space="0" w:color="auto"/>
      </w:divBdr>
    </w:div>
    <w:div w:id="565259867">
      <w:bodyDiv w:val="1"/>
      <w:marLeft w:val="0"/>
      <w:marRight w:val="0"/>
      <w:marTop w:val="0"/>
      <w:marBottom w:val="0"/>
      <w:divBdr>
        <w:top w:val="none" w:sz="0" w:space="0" w:color="auto"/>
        <w:left w:val="none" w:sz="0" w:space="0" w:color="auto"/>
        <w:bottom w:val="none" w:sz="0" w:space="0" w:color="auto"/>
        <w:right w:val="none" w:sz="0" w:space="0" w:color="auto"/>
      </w:divBdr>
    </w:div>
    <w:div w:id="568928593">
      <w:bodyDiv w:val="1"/>
      <w:marLeft w:val="0"/>
      <w:marRight w:val="0"/>
      <w:marTop w:val="0"/>
      <w:marBottom w:val="0"/>
      <w:divBdr>
        <w:top w:val="none" w:sz="0" w:space="0" w:color="auto"/>
        <w:left w:val="none" w:sz="0" w:space="0" w:color="auto"/>
        <w:bottom w:val="none" w:sz="0" w:space="0" w:color="auto"/>
        <w:right w:val="none" w:sz="0" w:space="0" w:color="auto"/>
      </w:divBdr>
    </w:div>
    <w:div w:id="629944812">
      <w:bodyDiv w:val="1"/>
      <w:marLeft w:val="0"/>
      <w:marRight w:val="0"/>
      <w:marTop w:val="0"/>
      <w:marBottom w:val="0"/>
      <w:divBdr>
        <w:top w:val="none" w:sz="0" w:space="0" w:color="auto"/>
        <w:left w:val="none" w:sz="0" w:space="0" w:color="auto"/>
        <w:bottom w:val="none" w:sz="0" w:space="0" w:color="auto"/>
        <w:right w:val="none" w:sz="0" w:space="0" w:color="auto"/>
      </w:divBdr>
      <w:divsChild>
        <w:div w:id="661398241">
          <w:marLeft w:val="0"/>
          <w:marRight w:val="0"/>
          <w:marTop w:val="0"/>
          <w:marBottom w:val="0"/>
          <w:divBdr>
            <w:top w:val="none" w:sz="0" w:space="0" w:color="auto"/>
            <w:left w:val="none" w:sz="0" w:space="0" w:color="auto"/>
            <w:bottom w:val="none" w:sz="0" w:space="0" w:color="auto"/>
            <w:right w:val="none" w:sz="0" w:space="0" w:color="auto"/>
          </w:divBdr>
        </w:div>
      </w:divsChild>
    </w:div>
    <w:div w:id="641496529">
      <w:bodyDiv w:val="1"/>
      <w:marLeft w:val="0"/>
      <w:marRight w:val="0"/>
      <w:marTop w:val="0"/>
      <w:marBottom w:val="0"/>
      <w:divBdr>
        <w:top w:val="none" w:sz="0" w:space="0" w:color="auto"/>
        <w:left w:val="none" w:sz="0" w:space="0" w:color="auto"/>
        <w:bottom w:val="none" w:sz="0" w:space="0" w:color="auto"/>
        <w:right w:val="none" w:sz="0" w:space="0" w:color="auto"/>
      </w:divBdr>
    </w:div>
    <w:div w:id="652220527">
      <w:bodyDiv w:val="1"/>
      <w:marLeft w:val="0"/>
      <w:marRight w:val="0"/>
      <w:marTop w:val="0"/>
      <w:marBottom w:val="0"/>
      <w:divBdr>
        <w:top w:val="none" w:sz="0" w:space="0" w:color="auto"/>
        <w:left w:val="none" w:sz="0" w:space="0" w:color="auto"/>
        <w:bottom w:val="none" w:sz="0" w:space="0" w:color="auto"/>
        <w:right w:val="none" w:sz="0" w:space="0" w:color="auto"/>
      </w:divBdr>
      <w:divsChild>
        <w:div w:id="2016492115">
          <w:marLeft w:val="0"/>
          <w:marRight w:val="0"/>
          <w:marTop w:val="0"/>
          <w:marBottom w:val="0"/>
          <w:divBdr>
            <w:top w:val="none" w:sz="0" w:space="0" w:color="auto"/>
            <w:left w:val="none" w:sz="0" w:space="0" w:color="auto"/>
            <w:bottom w:val="none" w:sz="0" w:space="0" w:color="auto"/>
            <w:right w:val="none" w:sz="0" w:space="0" w:color="auto"/>
          </w:divBdr>
          <w:divsChild>
            <w:div w:id="66139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40375">
      <w:bodyDiv w:val="1"/>
      <w:marLeft w:val="0"/>
      <w:marRight w:val="0"/>
      <w:marTop w:val="0"/>
      <w:marBottom w:val="0"/>
      <w:divBdr>
        <w:top w:val="none" w:sz="0" w:space="0" w:color="auto"/>
        <w:left w:val="none" w:sz="0" w:space="0" w:color="auto"/>
        <w:bottom w:val="none" w:sz="0" w:space="0" w:color="auto"/>
        <w:right w:val="none" w:sz="0" w:space="0" w:color="auto"/>
      </w:divBdr>
    </w:div>
    <w:div w:id="679236334">
      <w:bodyDiv w:val="1"/>
      <w:marLeft w:val="0"/>
      <w:marRight w:val="0"/>
      <w:marTop w:val="0"/>
      <w:marBottom w:val="0"/>
      <w:divBdr>
        <w:top w:val="none" w:sz="0" w:space="0" w:color="auto"/>
        <w:left w:val="none" w:sz="0" w:space="0" w:color="auto"/>
        <w:bottom w:val="none" w:sz="0" w:space="0" w:color="auto"/>
        <w:right w:val="none" w:sz="0" w:space="0" w:color="auto"/>
      </w:divBdr>
      <w:divsChild>
        <w:div w:id="1569416470">
          <w:marLeft w:val="0"/>
          <w:marRight w:val="0"/>
          <w:marTop w:val="0"/>
          <w:marBottom w:val="0"/>
          <w:divBdr>
            <w:top w:val="none" w:sz="0" w:space="0" w:color="auto"/>
            <w:left w:val="none" w:sz="0" w:space="0" w:color="auto"/>
            <w:bottom w:val="none" w:sz="0" w:space="0" w:color="auto"/>
            <w:right w:val="none" w:sz="0" w:space="0" w:color="auto"/>
          </w:divBdr>
          <w:divsChild>
            <w:div w:id="110824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482749">
      <w:bodyDiv w:val="1"/>
      <w:marLeft w:val="0"/>
      <w:marRight w:val="0"/>
      <w:marTop w:val="0"/>
      <w:marBottom w:val="0"/>
      <w:divBdr>
        <w:top w:val="none" w:sz="0" w:space="0" w:color="auto"/>
        <w:left w:val="none" w:sz="0" w:space="0" w:color="auto"/>
        <w:bottom w:val="none" w:sz="0" w:space="0" w:color="auto"/>
        <w:right w:val="none" w:sz="0" w:space="0" w:color="auto"/>
      </w:divBdr>
    </w:div>
    <w:div w:id="725952106">
      <w:bodyDiv w:val="1"/>
      <w:marLeft w:val="0"/>
      <w:marRight w:val="0"/>
      <w:marTop w:val="0"/>
      <w:marBottom w:val="0"/>
      <w:divBdr>
        <w:top w:val="none" w:sz="0" w:space="0" w:color="auto"/>
        <w:left w:val="none" w:sz="0" w:space="0" w:color="auto"/>
        <w:bottom w:val="none" w:sz="0" w:space="0" w:color="auto"/>
        <w:right w:val="none" w:sz="0" w:space="0" w:color="auto"/>
      </w:divBdr>
    </w:div>
    <w:div w:id="741952287">
      <w:bodyDiv w:val="1"/>
      <w:marLeft w:val="0"/>
      <w:marRight w:val="0"/>
      <w:marTop w:val="0"/>
      <w:marBottom w:val="0"/>
      <w:divBdr>
        <w:top w:val="none" w:sz="0" w:space="0" w:color="auto"/>
        <w:left w:val="none" w:sz="0" w:space="0" w:color="auto"/>
        <w:bottom w:val="none" w:sz="0" w:space="0" w:color="auto"/>
        <w:right w:val="none" w:sz="0" w:space="0" w:color="auto"/>
      </w:divBdr>
    </w:div>
    <w:div w:id="791903252">
      <w:bodyDiv w:val="1"/>
      <w:marLeft w:val="0"/>
      <w:marRight w:val="0"/>
      <w:marTop w:val="0"/>
      <w:marBottom w:val="0"/>
      <w:divBdr>
        <w:top w:val="none" w:sz="0" w:space="0" w:color="auto"/>
        <w:left w:val="none" w:sz="0" w:space="0" w:color="auto"/>
        <w:bottom w:val="none" w:sz="0" w:space="0" w:color="auto"/>
        <w:right w:val="none" w:sz="0" w:space="0" w:color="auto"/>
      </w:divBdr>
    </w:div>
    <w:div w:id="821852529">
      <w:bodyDiv w:val="1"/>
      <w:marLeft w:val="0"/>
      <w:marRight w:val="0"/>
      <w:marTop w:val="0"/>
      <w:marBottom w:val="0"/>
      <w:divBdr>
        <w:top w:val="none" w:sz="0" w:space="0" w:color="auto"/>
        <w:left w:val="none" w:sz="0" w:space="0" w:color="auto"/>
        <w:bottom w:val="none" w:sz="0" w:space="0" w:color="auto"/>
        <w:right w:val="none" w:sz="0" w:space="0" w:color="auto"/>
      </w:divBdr>
    </w:div>
    <w:div w:id="843469612">
      <w:bodyDiv w:val="1"/>
      <w:marLeft w:val="0"/>
      <w:marRight w:val="0"/>
      <w:marTop w:val="0"/>
      <w:marBottom w:val="0"/>
      <w:divBdr>
        <w:top w:val="none" w:sz="0" w:space="0" w:color="auto"/>
        <w:left w:val="none" w:sz="0" w:space="0" w:color="auto"/>
        <w:bottom w:val="none" w:sz="0" w:space="0" w:color="auto"/>
        <w:right w:val="none" w:sz="0" w:space="0" w:color="auto"/>
      </w:divBdr>
    </w:div>
    <w:div w:id="846214489">
      <w:bodyDiv w:val="1"/>
      <w:marLeft w:val="0"/>
      <w:marRight w:val="0"/>
      <w:marTop w:val="0"/>
      <w:marBottom w:val="0"/>
      <w:divBdr>
        <w:top w:val="none" w:sz="0" w:space="0" w:color="auto"/>
        <w:left w:val="none" w:sz="0" w:space="0" w:color="auto"/>
        <w:bottom w:val="none" w:sz="0" w:space="0" w:color="auto"/>
        <w:right w:val="none" w:sz="0" w:space="0" w:color="auto"/>
      </w:divBdr>
    </w:div>
    <w:div w:id="866716508">
      <w:bodyDiv w:val="1"/>
      <w:marLeft w:val="0"/>
      <w:marRight w:val="0"/>
      <w:marTop w:val="0"/>
      <w:marBottom w:val="0"/>
      <w:divBdr>
        <w:top w:val="none" w:sz="0" w:space="0" w:color="auto"/>
        <w:left w:val="none" w:sz="0" w:space="0" w:color="auto"/>
        <w:bottom w:val="none" w:sz="0" w:space="0" w:color="auto"/>
        <w:right w:val="none" w:sz="0" w:space="0" w:color="auto"/>
      </w:divBdr>
    </w:div>
    <w:div w:id="888224995">
      <w:bodyDiv w:val="1"/>
      <w:marLeft w:val="0"/>
      <w:marRight w:val="0"/>
      <w:marTop w:val="0"/>
      <w:marBottom w:val="0"/>
      <w:divBdr>
        <w:top w:val="none" w:sz="0" w:space="0" w:color="auto"/>
        <w:left w:val="none" w:sz="0" w:space="0" w:color="auto"/>
        <w:bottom w:val="none" w:sz="0" w:space="0" w:color="auto"/>
        <w:right w:val="none" w:sz="0" w:space="0" w:color="auto"/>
      </w:divBdr>
    </w:div>
    <w:div w:id="973222139">
      <w:bodyDiv w:val="1"/>
      <w:marLeft w:val="0"/>
      <w:marRight w:val="0"/>
      <w:marTop w:val="0"/>
      <w:marBottom w:val="0"/>
      <w:divBdr>
        <w:top w:val="none" w:sz="0" w:space="0" w:color="auto"/>
        <w:left w:val="none" w:sz="0" w:space="0" w:color="auto"/>
        <w:bottom w:val="none" w:sz="0" w:space="0" w:color="auto"/>
        <w:right w:val="none" w:sz="0" w:space="0" w:color="auto"/>
      </w:divBdr>
    </w:div>
    <w:div w:id="1083256636">
      <w:bodyDiv w:val="1"/>
      <w:marLeft w:val="0"/>
      <w:marRight w:val="0"/>
      <w:marTop w:val="0"/>
      <w:marBottom w:val="0"/>
      <w:divBdr>
        <w:top w:val="none" w:sz="0" w:space="0" w:color="auto"/>
        <w:left w:val="none" w:sz="0" w:space="0" w:color="auto"/>
        <w:bottom w:val="none" w:sz="0" w:space="0" w:color="auto"/>
        <w:right w:val="none" w:sz="0" w:space="0" w:color="auto"/>
      </w:divBdr>
    </w:div>
    <w:div w:id="1102333772">
      <w:bodyDiv w:val="1"/>
      <w:marLeft w:val="0"/>
      <w:marRight w:val="0"/>
      <w:marTop w:val="0"/>
      <w:marBottom w:val="0"/>
      <w:divBdr>
        <w:top w:val="none" w:sz="0" w:space="0" w:color="auto"/>
        <w:left w:val="none" w:sz="0" w:space="0" w:color="auto"/>
        <w:bottom w:val="none" w:sz="0" w:space="0" w:color="auto"/>
        <w:right w:val="none" w:sz="0" w:space="0" w:color="auto"/>
      </w:divBdr>
    </w:div>
    <w:div w:id="1120494137">
      <w:bodyDiv w:val="1"/>
      <w:marLeft w:val="0"/>
      <w:marRight w:val="0"/>
      <w:marTop w:val="0"/>
      <w:marBottom w:val="0"/>
      <w:divBdr>
        <w:top w:val="none" w:sz="0" w:space="0" w:color="auto"/>
        <w:left w:val="none" w:sz="0" w:space="0" w:color="auto"/>
        <w:bottom w:val="none" w:sz="0" w:space="0" w:color="auto"/>
        <w:right w:val="none" w:sz="0" w:space="0" w:color="auto"/>
      </w:divBdr>
    </w:div>
    <w:div w:id="1134056417">
      <w:bodyDiv w:val="1"/>
      <w:marLeft w:val="0"/>
      <w:marRight w:val="0"/>
      <w:marTop w:val="0"/>
      <w:marBottom w:val="0"/>
      <w:divBdr>
        <w:top w:val="none" w:sz="0" w:space="0" w:color="auto"/>
        <w:left w:val="none" w:sz="0" w:space="0" w:color="auto"/>
        <w:bottom w:val="none" w:sz="0" w:space="0" w:color="auto"/>
        <w:right w:val="none" w:sz="0" w:space="0" w:color="auto"/>
      </w:divBdr>
    </w:div>
    <w:div w:id="1154293609">
      <w:bodyDiv w:val="1"/>
      <w:marLeft w:val="0"/>
      <w:marRight w:val="0"/>
      <w:marTop w:val="0"/>
      <w:marBottom w:val="0"/>
      <w:divBdr>
        <w:top w:val="none" w:sz="0" w:space="0" w:color="auto"/>
        <w:left w:val="none" w:sz="0" w:space="0" w:color="auto"/>
        <w:bottom w:val="none" w:sz="0" w:space="0" w:color="auto"/>
        <w:right w:val="none" w:sz="0" w:space="0" w:color="auto"/>
      </w:divBdr>
      <w:divsChild>
        <w:div w:id="381713205">
          <w:marLeft w:val="0"/>
          <w:marRight w:val="0"/>
          <w:marTop w:val="240"/>
          <w:marBottom w:val="0"/>
          <w:divBdr>
            <w:top w:val="none" w:sz="0" w:space="0" w:color="auto"/>
            <w:left w:val="none" w:sz="0" w:space="0" w:color="auto"/>
            <w:bottom w:val="none" w:sz="0" w:space="0" w:color="auto"/>
            <w:right w:val="none" w:sz="0" w:space="0" w:color="auto"/>
          </w:divBdr>
        </w:div>
      </w:divsChild>
    </w:div>
    <w:div w:id="1155683578">
      <w:bodyDiv w:val="1"/>
      <w:marLeft w:val="0"/>
      <w:marRight w:val="0"/>
      <w:marTop w:val="0"/>
      <w:marBottom w:val="0"/>
      <w:divBdr>
        <w:top w:val="none" w:sz="0" w:space="0" w:color="auto"/>
        <w:left w:val="none" w:sz="0" w:space="0" w:color="auto"/>
        <w:bottom w:val="none" w:sz="0" w:space="0" w:color="auto"/>
        <w:right w:val="none" w:sz="0" w:space="0" w:color="auto"/>
      </w:divBdr>
    </w:div>
    <w:div w:id="1199585464">
      <w:bodyDiv w:val="1"/>
      <w:marLeft w:val="0"/>
      <w:marRight w:val="0"/>
      <w:marTop w:val="0"/>
      <w:marBottom w:val="0"/>
      <w:divBdr>
        <w:top w:val="none" w:sz="0" w:space="0" w:color="auto"/>
        <w:left w:val="none" w:sz="0" w:space="0" w:color="auto"/>
        <w:bottom w:val="none" w:sz="0" w:space="0" w:color="auto"/>
        <w:right w:val="none" w:sz="0" w:space="0" w:color="auto"/>
      </w:divBdr>
    </w:div>
    <w:div w:id="1206681356">
      <w:bodyDiv w:val="1"/>
      <w:marLeft w:val="0"/>
      <w:marRight w:val="0"/>
      <w:marTop w:val="0"/>
      <w:marBottom w:val="0"/>
      <w:divBdr>
        <w:top w:val="none" w:sz="0" w:space="0" w:color="auto"/>
        <w:left w:val="none" w:sz="0" w:space="0" w:color="auto"/>
        <w:bottom w:val="none" w:sz="0" w:space="0" w:color="auto"/>
        <w:right w:val="none" w:sz="0" w:space="0" w:color="auto"/>
      </w:divBdr>
    </w:div>
    <w:div w:id="1207379272">
      <w:bodyDiv w:val="1"/>
      <w:marLeft w:val="0"/>
      <w:marRight w:val="0"/>
      <w:marTop w:val="0"/>
      <w:marBottom w:val="0"/>
      <w:divBdr>
        <w:top w:val="none" w:sz="0" w:space="0" w:color="auto"/>
        <w:left w:val="none" w:sz="0" w:space="0" w:color="auto"/>
        <w:bottom w:val="none" w:sz="0" w:space="0" w:color="auto"/>
        <w:right w:val="none" w:sz="0" w:space="0" w:color="auto"/>
      </w:divBdr>
      <w:divsChild>
        <w:div w:id="1207529425">
          <w:marLeft w:val="0"/>
          <w:marRight w:val="0"/>
          <w:marTop w:val="0"/>
          <w:marBottom w:val="0"/>
          <w:divBdr>
            <w:top w:val="none" w:sz="0" w:space="0" w:color="auto"/>
            <w:left w:val="none" w:sz="0" w:space="0" w:color="auto"/>
            <w:bottom w:val="none" w:sz="0" w:space="0" w:color="auto"/>
            <w:right w:val="none" w:sz="0" w:space="0" w:color="auto"/>
          </w:divBdr>
          <w:divsChild>
            <w:div w:id="199236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27456">
      <w:bodyDiv w:val="1"/>
      <w:marLeft w:val="0"/>
      <w:marRight w:val="0"/>
      <w:marTop w:val="0"/>
      <w:marBottom w:val="0"/>
      <w:divBdr>
        <w:top w:val="none" w:sz="0" w:space="0" w:color="auto"/>
        <w:left w:val="none" w:sz="0" w:space="0" w:color="auto"/>
        <w:bottom w:val="none" w:sz="0" w:space="0" w:color="auto"/>
        <w:right w:val="none" w:sz="0" w:space="0" w:color="auto"/>
      </w:divBdr>
      <w:divsChild>
        <w:div w:id="1097628582">
          <w:marLeft w:val="0"/>
          <w:marRight w:val="0"/>
          <w:marTop w:val="240"/>
          <w:marBottom w:val="0"/>
          <w:divBdr>
            <w:top w:val="none" w:sz="0" w:space="0" w:color="auto"/>
            <w:left w:val="none" w:sz="0" w:space="0" w:color="auto"/>
            <w:bottom w:val="none" w:sz="0" w:space="0" w:color="auto"/>
            <w:right w:val="none" w:sz="0" w:space="0" w:color="auto"/>
          </w:divBdr>
        </w:div>
      </w:divsChild>
    </w:div>
    <w:div w:id="1239942935">
      <w:bodyDiv w:val="1"/>
      <w:marLeft w:val="0"/>
      <w:marRight w:val="0"/>
      <w:marTop w:val="0"/>
      <w:marBottom w:val="0"/>
      <w:divBdr>
        <w:top w:val="none" w:sz="0" w:space="0" w:color="auto"/>
        <w:left w:val="none" w:sz="0" w:space="0" w:color="auto"/>
        <w:bottom w:val="none" w:sz="0" w:space="0" w:color="auto"/>
        <w:right w:val="none" w:sz="0" w:space="0" w:color="auto"/>
      </w:divBdr>
    </w:div>
    <w:div w:id="1260869177">
      <w:bodyDiv w:val="1"/>
      <w:marLeft w:val="0"/>
      <w:marRight w:val="0"/>
      <w:marTop w:val="0"/>
      <w:marBottom w:val="0"/>
      <w:divBdr>
        <w:top w:val="none" w:sz="0" w:space="0" w:color="auto"/>
        <w:left w:val="none" w:sz="0" w:space="0" w:color="auto"/>
        <w:bottom w:val="none" w:sz="0" w:space="0" w:color="auto"/>
        <w:right w:val="none" w:sz="0" w:space="0" w:color="auto"/>
      </w:divBdr>
      <w:divsChild>
        <w:div w:id="1586497672">
          <w:marLeft w:val="0"/>
          <w:marRight w:val="0"/>
          <w:marTop w:val="240"/>
          <w:marBottom w:val="0"/>
          <w:divBdr>
            <w:top w:val="none" w:sz="0" w:space="0" w:color="auto"/>
            <w:left w:val="none" w:sz="0" w:space="0" w:color="auto"/>
            <w:bottom w:val="none" w:sz="0" w:space="0" w:color="auto"/>
            <w:right w:val="none" w:sz="0" w:space="0" w:color="auto"/>
          </w:divBdr>
        </w:div>
      </w:divsChild>
    </w:div>
    <w:div w:id="1277103441">
      <w:bodyDiv w:val="1"/>
      <w:marLeft w:val="0"/>
      <w:marRight w:val="0"/>
      <w:marTop w:val="0"/>
      <w:marBottom w:val="0"/>
      <w:divBdr>
        <w:top w:val="none" w:sz="0" w:space="0" w:color="auto"/>
        <w:left w:val="none" w:sz="0" w:space="0" w:color="auto"/>
        <w:bottom w:val="none" w:sz="0" w:space="0" w:color="auto"/>
        <w:right w:val="none" w:sz="0" w:space="0" w:color="auto"/>
      </w:divBdr>
    </w:div>
    <w:div w:id="1290672065">
      <w:bodyDiv w:val="1"/>
      <w:marLeft w:val="0"/>
      <w:marRight w:val="0"/>
      <w:marTop w:val="0"/>
      <w:marBottom w:val="0"/>
      <w:divBdr>
        <w:top w:val="none" w:sz="0" w:space="0" w:color="auto"/>
        <w:left w:val="none" w:sz="0" w:space="0" w:color="auto"/>
        <w:bottom w:val="none" w:sz="0" w:space="0" w:color="auto"/>
        <w:right w:val="none" w:sz="0" w:space="0" w:color="auto"/>
      </w:divBdr>
    </w:div>
    <w:div w:id="1304848975">
      <w:bodyDiv w:val="1"/>
      <w:marLeft w:val="0"/>
      <w:marRight w:val="0"/>
      <w:marTop w:val="0"/>
      <w:marBottom w:val="0"/>
      <w:divBdr>
        <w:top w:val="none" w:sz="0" w:space="0" w:color="auto"/>
        <w:left w:val="none" w:sz="0" w:space="0" w:color="auto"/>
        <w:bottom w:val="none" w:sz="0" w:space="0" w:color="auto"/>
        <w:right w:val="none" w:sz="0" w:space="0" w:color="auto"/>
      </w:divBdr>
      <w:divsChild>
        <w:div w:id="1555777536">
          <w:marLeft w:val="0"/>
          <w:marRight w:val="300"/>
          <w:marTop w:val="225"/>
          <w:marBottom w:val="0"/>
          <w:divBdr>
            <w:top w:val="none" w:sz="0" w:space="0" w:color="auto"/>
            <w:left w:val="none" w:sz="0" w:space="0" w:color="auto"/>
            <w:bottom w:val="none" w:sz="0" w:space="0" w:color="auto"/>
            <w:right w:val="none" w:sz="0" w:space="0" w:color="auto"/>
          </w:divBdr>
          <w:divsChild>
            <w:div w:id="976030900">
              <w:marLeft w:val="0"/>
              <w:marRight w:val="0"/>
              <w:marTop w:val="0"/>
              <w:marBottom w:val="0"/>
              <w:divBdr>
                <w:top w:val="none" w:sz="0" w:space="0" w:color="auto"/>
                <w:left w:val="none" w:sz="0" w:space="0" w:color="auto"/>
                <w:bottom w:val="none" w:sz="0" w:space="0" w:color="auto"/>
                <w:right w:val="none" w:sz="0" w:space="0" w:color="auto"/>
              </w:divBdr>
            </w:div>
          </w:divsChild>
        </w:div>
        <w:div w:id="834032364">
          <w:marLeft w:val="0"/>
          <w:marRight w:val="300"/>
          <w:marTop w:val="0"/>
          <w:marBottom w:val="0"/>
          <w:divBdr>
            <w:top w:val="none" w:sz="0" w:space="0" w:color="auto"/>
            <w:left w:val="none" w:sz="0" w:space="0" w:color="auto"/>
            <w:bottom w:val="none" w:sz="0" w:space="0" w:color="auto"/>
            <w:right w:val="none" w:sz="0" w:space="0" w:color="auto"/>
          </w:divBdr>
          <w:divsChild>
            <w:div w:id="1501579083">
              <w:marLeft w:val="0"/>
              <w:marRight w:val="0"/>
              <w:marTop w:val="0"/>
              <w:marBottom w:val="0"/>
              <w:divBdr>
                <w:top w:val="none" w:sz="0" w:space="0" w:color="auto"/>
                <w:left w:val="none" w:sz="0" w:space="0" w:color="auto"/>
                <w:bottom w:val="none" w:sz="0" w:space="0" w:color="auto"/>
                <w:right w:val="none" w:sz="0" w:space="0" w:color="auto"/>
              </w:divBdr>
              <w:divsChild>
                <w:div w:id="575163106">
                  <w:marLeft w:val="0"/>
                  <w:marRight w:val="0"/>
                  <w:marTop w:val="0"/>
                  <w:marBottom w:val="0"/>
                  <w:divBdr>
                    <w:top w:val="none" w:sz="0" w:space="0" w:color="auto"/>
                    <w:left w:val="none" w:sz="0" w:space="0" w:color="auto"/>
                    <w:bottom w:val="none" w:sz="0" w:space="0" w:color="auto"/>
                    <w:right w:val="none" w:sz="0" w:space="0" w:color="auto"/>
                  </w:divBdr>
                  <w:divsChild>
                    <w:div w:id="1325619757">
                      <w:marLeft w:val="0"/>
                      <w:marRight w:val="0"/>
                      <w:marTop w:val="0"/>
                      <w:marBottom w:val="0"/>
                      <w:divBdr>
                        <w:top w:val="none" w:sz="0" w:space="0" w:color="auto"/>
                        <w:left w:val="none" w:sz="0" w:space="0" w:color="auto"/>
                        <w:bottom w:val="none" w:sz="0" w:space="0" w:color="auto"/>
                        <w:right w:val="none" w:sz="0" w:space="0" w:color="auto"/>
                      </w:divBdr>
                      <w:divsChild>
                        <w:div w:id="2039886567">
                          <w:marLeft w:val="-75"/>
                          <w:marRight w:val="-75"/>
                          <w:marTop w:val="0"/>
                          <w:marBottom w:val="0"/>
                          <w:divBdr>
                            <w:top w:val="none" w:sz="0" w:space="0" w:color="auto"/>
                            <w:left w:val="none" w:sz="0" w:space="0" w:color="auto"/>
                            <w:bottom w:val="none" w:sz="0" w:space="0" w:color="auto"/>
                            <w:right w:val="none" w:sz="0" w:space="0" w:color="auto"/>
                          </w:divBdr>
                          <w:divsChild>
                            <w:div w:id="133727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564928">
      <w:bodyDiv w:val="1"/>
      <w:marLeft w:val="0"/>
      <w:marRight w:val="0"/>
      <w:marTop w:val="0"/>
      <w:marBottom w:val="0"/>
      <w:divBdr>
        <w:top w:val="none" w:sz="0" w:space="0" w:color="auto"/>
        <w:left w:val="none" w:sz="0" w:space="0" w:color="auto"/>
        <w:bottom w:val="none" w:sz="0" w:space="0" w:color="auto"/>
        <w:right w:val="none" w:sz="0" w:space="0" w:color="auto"/>
      </w:divBdr>
    </w:div>
    <w:div w:id="1322078728">
      <w:bodyDiv w:val="1"/>
      <w:marLeft w:val="0"/>
      <w:marRight w:val="0"/>
      <w:marTop w:val="0"/>
      <w:marBottom w:val="0"/>
      <w:divBdr>
        <w:top w:val="none" w:sz="0" w:space="0" w:color="auto"/>
        <w:left w:val="none" w:sz="0" w:space="0" w:color="auto"/>
        <w:bottom w:val="none" w:sz="0" w:space="0" w:color="auto"/>
        <w:right w:val="none" w:sz="0" w:space="0" w:color="auto"/>
      </w:divBdr>
    </w:div>
    <w:div w:id="1336225437">
      <w:bodyDiv w:val="1"/>
      <w:marLeft w:val="0"/>
      <w:marRight w:val="0"/>
      <w:marTop w:val="0"/>
      <w:marBottom w:val="0"/>
      <w:divBdr>
        <w:top w:val="none" w:sz="0" w:space="0" w:color="auto"/>
        <w:left w:val="none" w:sz="0" w:space="0" w:color="auto"/>
        <w:bottom w:val="none" w:sz="0" w:space="0" w:color="auto"/>
        <w:right w:val="none" w:sz="0" w:space="0" w:color="auto"/>
      </w:divBdr>
    </w:div>
    <w:div w:id="1470709281">
      <w:bodyDiv w:val="1"/>
      <w:marLeft w:val="0"/>
      <w:marRight w:val="0"/>
      <w:marTop w:val="0"/>
      <w:marBottom w:val="0"/>
      <w:divBdr>
        <w:top w:val="none" w:sz="0" w:space="0" w:color="auto"/>
        <w:left w:val="none" w:sz="0" w:space="0" w:color="auto"/>
        <w:bottom w:val="none" w:sz="0" w:space="0" w:color="auto"/>
        <w:right w:val="none" w:sz="0" w:space="0" w:color="auto"/>
      </w:divBdr>
    </w:div>
    <w:div w:id="1473979186">
      <w:bodyDiv w:val="1"/>
      <w:marLeft w:val="0"/>
      <w:marRight w:val="0"/>
      <w:marTop w:val="0"/>
      <w:marBottom w:val="0"/>
      <w:divBdr>
        <w:top w:val="none" w:sz="0" w:space="0" w:color="auto"/>
        <w:left w:val="none" w:sz="0" w:space="0" w:color="auto"/>
        <w:bottom w:val="none" w:sz="0" w:space="0" w:color="auto"/>
        <w:right w:val="none" w:sz="0" w:space="0" w:color="auto"/>
      </w:divBdr>
    </w:div>
    <w:div w:id="1483886000">
      <w:bodyDiv w:val="1"/>
      <w:marLeft w:val="0"/>
      <w:marRight w:val="0"/>
      <w:marTop w:val="0"/>
      <w:marBottom w:val="0"/>
      <w:divBdr>
        <w:top w:val="none" w:sz="0" w:space="0" w:color="auto"/>
        <w:left w:val="none" w:sz="0" w:space="0" w:color="auto"/>
        <w:bottom w:val="none" w:sz="0" w:space="0" w:color="auto"/>
        <w:right w:val="none" w:sz="0" w:space="0" w:color="auto"/>
      </w:divBdr>
    </w:div>
    <w:div w:id="1484587925">
      <w:bodyDiv w:val="1"/>
      <w:marLeft w:val="0"/>
      <w:marRight w:val="0"/>
      <w:marTop w:val="0"/>
      <w:marBottom w:val="0"/>
      <w:divBdr>
        <w:top w:val="none" w:sz="0" w:space="0" w:color="auto"/>
        <w:left w:val="none" w:sz="0" w:space="0" w:color="auto"/>
        <w:bottom w:val="none" w:sz="0" w:space="0" w:color="auto"/>
        <w:right w:val="none" w:sz="0" w:space="0" w:color="auto"/>
      </w:divBdr>
    </w:div>
    <w:div w:id="1509171909">
      <w:bodyDiv w:val="1"/>
      <w:marLeft w:val="0"/>
      <w:marRight w:val="0"/>
      <w:marTop w:val="0"/>
      <w:marBottom w:val="0"/>
      <w:divBdr>
        <w:top w:val="none" w:sz="0" w:space="0" w:color="auto"/>
        <w:left w:val="none" w:sz="0" w:space="0" w:color="auto"/>
        <w:bottom w:val="none" w:sz="0" w:space="0" w:color="auto"/>
        <w:right w:val="none" w:sz="0" w:space="0" w:color="auto"/>
      </w:divBdr>
    </w:div>
    <w:div w:id="1556770268">
      <w:bodyDiv w:val="1"/>
      <w:marLeft w:val="0"/>
      <w:marRight w:val="0"/>
      <w:marTop w:val="0"/>
      <w:marBottom w:val="0"/>
      <w:divBdr>
        <w:top w:val="none" w:sz="0" w:space="0" w:color="auto"/>
        <w:left w:val="none" w:sz="0" w:space="0" w:color="auto"/>
        <w:bottom w:val="none" w:sz="0" w:space="0" w:color="auto"/>
        <w:right w:val="none" w:sz="0" w:space="0" w:color="auto"/>
      </w:divBdr>
    </w:div>
    <w:div w:id="1561288602">
      <w:bodyDiv w:val="1"/>
      <w:marLeft w:val="0"/>
      <w:marRight w:val="0"/>
      <w:marTop w:val="0"/>
      <w:marBottom w:val="0"/>
      <w:divBdr>
        <w:top w:val="none" w:sz="0" w:space="0" w:color="auto"/>
        <w:left w:val="none" w:sz="0" w:space="0" w:color="auto"/>
        <w:bottom w:val="none" w:sz="0" w:space="0" w:color="auto"/>
        <w:right w:val="none" w:sz="0" w:space="0" w:color="auto"/>
      </w:divBdr>
      <w:divsChild>
        <w:div w:id="1334600780">
          <w:marLeft w:val="0"/>
          <w:marRight w:val="0"/>
          <w:marTop w:val="240"/>
          <w:marBottom w:val="0"/>
          <w:divBdr>
            <w:top w:val="none" w:sz="0" w:space="0" w:color="auto"/>
            <w:left w:val="none" w:sz="0" w:space="0" w:color="auto"/>
            <w:bottom w:val="none" w:sz="0" w:space="0" w:color="auto"/>
            <w:right w:val="none" w:sz="0" w:space="0" w:color="auto"/>
          </w:divBdr>
        </w:div>
      </w:divsChild>
    </w:div>
    <w:div w:id="1587223468">
      <w:bodyDiv w:val="1"/>
      <w:marLeft w:val="0"/>
      <w:marRight w:val="0"/>
      <w:marTop w:val="0"/>
      <w:marBottom w:val="0"/>
      <w:divBdr>
        <w:top w:val="none" w:sz="0" w:space="0" w:color="auto"/>
        <w:left w:val="none" w:sz="0" w:space="0" w:color="auto"/>
        <w:bottom w:val="none" w:sz="0" w:space="0" w:color="auto"/>
        <w:right w:val="none" w:sz="0" w:space="0" w:color="auto"/>
      </w:divBdr>
      <w:divsChild>
        <w:div w:id="251815549">
          <w:marLeft w:val="0"/>
          <w:marRight w:val="0"/>
          <w:marTop w:val="240"/>
          <w:marBottom w:val="0"/>
          <w:divBdr>
            <w:top w:val="none" w:sz="0" w:space="0" w:color="auto"/>
            <w:left w:val="none" w:sz="0" w:space="0" w:color="auto"/>
            <w:bottom w:val="none" w:sz="0" w:space="0" w:color="auto"/>
            <w:right w:val="none" w:sz="0" w:space="0" w:color="auto"/>
          </w:divBdr>
        </w:div>
      </w:divsChild>
    </w:div>
    <w:div w:id="1606689109">
      <w:bodyDiv w:val="1"/>
      <w:marLeft w:val="0"/>
      <w:marRight w:val="0"/>
      <w:marTop w:val="0"/>
      <w:marBottom w:val="0"/>
      <w:divBdr>
        <w:top w:val="none" w:sz="0" w:space="0" w:color="auto"/>
        <w:left w:val="none" w:sz="0" w:space="0" w:color="auto"/>
        <w:bottom w:val="none" w:sz="0" w:space="0" w:color="auto"/>
        <w:right w:val="none" w:sz="0" w:space="0" w:color="auto"/>
      </w:divBdr>
    </w:div>
    <w:div w:id="1659386959">
      <w:bodyDiv w:val="1"/>
      <w:marLeft w:val="0"/>
      <w:marRight w:val="0"/>
      <w:marTop w:val="0"/>
      <w:marBottom w:val="0"/>
      <w:divBdr>
        <w:top w:val="none" w:sz="0" w:space="0" w:color="auto"/>
        <w:left w:val="none" w:sz="0" w:space="0" w:color="auto"/>
        <w:bottom w:val="none" w:sz="0" w:space="0" w:color="auto"/>
        <w:right w:val="none" w:sz="0" w:space="0" w:color="auto"/>
      </w:divBdr>
    </w:div>
    <w:div w:id="1673411417">
      <w:bodyDiv w:val="1"/>
      <w:marLeft w:val="0"/>
      <w:marRight w:val="0"/>
      <w:marTop w:val="0"/>
      <w:marBottom w:val="0"/>
      <w:divBdr>
        <w:top w:val="none" w:sz="0" w:space="0" w:color="auto"/>
        <w:left w:val="none" w:sz="0" w:space="0" w:color="auto"/>
        <w:bottom w:val="none" w:sz="0" w:space="0" w:color="auto"/>
        <w:right w:val="none" w:sz="0" w:space="0" w:color="auto"/>
      </w:divBdr>
    </w:div>
    <w:div w:id="1682275752">
      <w:bodyDiv w:val="1"/>
      <w:marLeft w:val="0"/>
      <w:marRight w:val="0"/>
      <w:marTop w:val="0"/>
      <w:marBottom w:val="0"/>
      <w:divBdr>
        <w:top w:val="none" w:sz="0" w:space="0" w:color="auto"/>
        <w:left w:val="none" w:sz="0" w:space="0" w:color="auto"/>
        <w:bottom w:val="none" w:sz="0" w:space="0" w:color="auto"/>
        <w:right w:val="none" w:sz="0" w:space="0" w:color="auto"/>
      </w:divBdr>
    </w:div>
    <w:div w:id="1686783423">
      <w:bodyDiv w:val="1"/>
      <w:marLeft w:val="0"/>
      <w:marRight w:val="0"/>
      <w:marTop w:val="0"/>
      <w:marBottom w:val="0"/>
      <w:divBdr>
        <w:top w:val="none" w:sz="0" w:space="0" w:color="auto"/>
        <w:left w:val="none" w:sz="0" w:space="0" w:color="auto"/>
        <w:bottom w:val="none" w:sz="0" w:space="0" w:color="auto"/>
        <w:right w:val="none" w:sz="0" w:space="0" w:color="auto"/>
      </w:divBdr>
    </w:div>
    <w:div w:id="1694724986">
      <w:bodyDiv w:val="1"/>
      <w:marLeft w:val="0"/>
      <w:marRight w:val="0"/>
      <w:marTop w:val="0"/>
      <w:marBottom w:val="0"/>
      <w:divBdr>
        <w:top w:val="none" w:sz="0" w:space="0" w:color="auto"/>
        <w:left w:val="none" w:sz="0" w:space="0" w:color="auto"/>
        <w:bottom w:val="none" w:sz="0" w:space="0" w:color="auto"/>
        <w:right w:val="none" w:sz="0" w:space="0" w:color="auto"/>
      </w:divBdr>
    </w:div>
    <w:div w:id="1695498707">
      <w:bodyDiv w:val="1"/>
      <w:marLeft w:val="0"/>
      <w:marRight w:val="0"/>
      <w:marTop w:val="0"/>
      <w:marBottom w:val="0"/>
      <w:divBdr>
        <w:top w:val="none" w:sz="0" w:space="0" w:color="auto"/>
        <w:left w:val="none" w:sz="0" w:space="0" w:color="auto"/>
        <w:bottom w:val="none" w:sz="0" w:space="0" w:color="auto"/>
        <w:right w:val="none" w:sz="0" w:space="0" w:color="auto"/>
      </w:divBdr>
    </w:div>
    <w:div w:id="1711566105">
      <w:bodyDiv w:val="1"/>
      <w:marLeft w:val="0"/>
      <w:marRight w:val="0"/>
      <w:marTop w:val="0"/>
      <w:marBottom w:val="0"/>
      <w:divBdr>
        <w:top w:val="none" w:sz="0" w:space="0" w:color="auto"/>
        <w:left w:val="none" w:sz="0" w:space="0" w:color="auto"/>
        <w:bottom w:val="none" w:sz="0" w:space="0" w:color="auto"/>
        <w:right w:val="none" w:sz="0" w:space="0" w:color="auto"/>
      </w:divBdr>
      <w:divsChild>
        <w:div w:id="1638217644">
          <w:marLeft w:val="0"/>
          <w:marRight w:val="0"/>
          <w:marTop w:val="240"/>
          <w:marBottom w:val="0"/>
          <w:divBdr>
            <w:top w:val="none" w:sz="0" w:space="0" w:color="auto"/>
            <w:left w:val="none" w:sz="0" w:space="0" w:color="auto"/>
            <w:bottom w:val="none" w:sz="0" w:space="0" w:color="auto"/>
            <w:right w:val="none" w:sz="0" w:space="0" w:color="auto"/>
          </w:divBdr>
        </w:div>
      </w:divsChild>
    </w:div>
    <w:div w:id="1724213155">
      <w:bodyDiv w:val="1"/>
      <w:marLeft w:val="0"/>
      <w:marRight w:val="0"/>
      <w:marTop w:val="0"/>
      <w:marBottom w:val="0"/>
      <w:divBdr>
        <w:top w:val="none" w:sz="0" w:space="0" w:color="auto"/>
        <w:left w:val="none" w:sz="0" w:space="0" w:color="auto"/>
        <w:bottom w:val="none" w:sz="0" w:space="0" w:color="auto"/>
        <w:right w:val="none" w:sz="0" w:space="0" w:color="auto"/>
      </w:divBdr>
    </w:div>
    <w:div w:id="1726292848">
      <w:bodyDiv w:val="1"/>
      <w:marLeft w:val="0"/>
      <w:marRight w:val="0"/>
      <w:marTop w:val="0"/>
      <w:marBottom w:val="0"/>
      <w:divBdr>
        <w:top w:val="none" w:sz="0" w:space="0" w:color="auto"/>
        <w:left w:val="none" w:sz="0" w:space="0" w:color="auto"/>
        <w:bottom w:val="none" w:sz="0" w:space="0" w:color="auto"/>
        <w:right w:val="none" w:sz="0" w:space="0" w:color="auto"/>
      </w:divBdr>
    </w:div>
    <w:div w:id="1736078427">
      <w:bodyDiv w:val="1"/>
      <w:marLeft w:val="0"/>
      <w:marRight w:val="0"/>
      <w:marTop w:val="0"/>
      <w:marBottom w:val="0"/>
      <w:divBdr>
        <w:top w:val="none" w:sz="0" w:space="0" w:color="auto"/>
        <w:left w:val="none" w:sz="0" w:space="0" w:color="auto"/>
        <w:bottom w:val="none" w:sz="0" w:space="0" w:color="auto"/>
        <w:right w:val="none" w:sz="0" w:space="0" w:color="auto"/>
      </w:divBdr>
    </w:div>
    <w:div w:id="1742946240">
      <w:bodyDiv w:val="1"/>
      <w:marLeft w:val="0"/>
      <w:marRight w:val="0"/>
      <w:marTop w:val="0"/>
      <w:marBottom w:val="0"/>
      <w:divBdr>
        <w:top w:val="none" w:sz="0" w:space="0" w:color="auto"/>
        <w:left w:val="none" w:sz="0" w:space="0" w:color="auto"/>
        <w:bottom w:val="none" w:sz="0" w:space="0" w:color="auto"/>
        <w:right w:val="none" w:sz="0" w:space="0" w:color="auto"/>
      </w:divBdr>
    </w:div>
    <w:div w:id="1766026104">
      <w:bodyDiv w:val="1"/>
      <w:marLeft w:val="0"/>
      <w:marRight w:val="0"/>
      <w:marTop w:val="0"/>
      <w:marBottom w:val="0"/>
      <w:divBdr>
        <w:top w:val="none" w:sz="0" w:space="0" w:color="auto"/>
        <w:left w:val="none" w:sz="0" w:space="0" w:color="auto"/>
        <w:bottom w:val="none" w:sz="0" w:space="0" w:color="auto"/>
        <w:right w:val="none" w:sz="0" w:space="0" w:color="auto"/>
      </w:divBdr>
    </w:div>
    <w:div w:id="1800301298">
      <w:bodyDiv w:val="1"/>
      <w:marLeft w:val="0"/>
      <w:marRight w:val="0"/>
      <w:marTop w:val="0"/>
      <w:marBottom w:val="0"/>
      <w:divBdr>
        <w:top w:val="none" w:sz="0" w:space="0" w:color="auto"/>
        <w:left w:val="none" w:sz="0" w:space="0" w:color="auto"/>
        <w:bottom w:val="none" w:sz="0" w:space="0" w:color="auto"/>
        <w:right w:val="none" w:sz="0" w:space="0" w:color="auto"/>
      </w:divBdr>
    </w:div>
    <w:div w:id="1817065360">
      <w:bodyDiv w:val="1"/>
      <w:marLeft w:val="0"/>
      <w:marRight w:val="0"/>
      <w:marTop w:val="0"/>
      <w:marBottom w:val="0"/>
      <w:divBdr>
        <w:top w:val="none" w:sz="0" w:space="0" w:color="auto"/>
        <w:left w:val="none" w:sz="0" w:space="0" w:color="auto"/>
        <w:bottom w:val="none" w:sz="0" w:space="0" w:color="auto"/>
        <w:right w:val="none" w:sz="0" w:space="0" w:color="auto"/>
      </w:divBdr>
    </w:div>
    <w:div w:id="1817794762">
      <w:bodyDiv w:val="1"/>
      <w:marLeft w:val="0"/>
      <w:marRight w:val="0"/>
      <w:marTop w:val="0"/>
      <w:marBottom w:val="0"/>
      <w:divBdr>
        <w:top w:val="none" w:sz="0" w:space="0" w:color="auto"/>
        <w:left w:val="none" w:sz="0" w:space="0" w:color="auto"/>
        <w:bottom w:val="none" w:sz="0" w:space="0" w:color="auto"/>
        <w:right w:val="none" w:sz="0" w:space="0" w:color="auto"/>
      </w:divBdr>
    </w:div>
    <w:div w:id="1832256533">
      <w:bodyDiv w:val="1"/>
      <w:marLeft w:val="0"/>
      <w:marRight w:val="0"/>
      <w:marTop w:val="0"/>
      <w:marBottom w:val="0"/>
      <w:divBdr>
        <w:top w:val="none" w:sz="0" w:space="0" w:color="auto"/>
        <w:left w:val="none" w:sz="0" w:space="0" w:color="auto"/>
        <w:bottom w:val="none" w:sz="0" w:space="0" w:color="auto"/>
        <w:right w:val="none" w:sz="0" w:space="0" w:color="auto"/>
      </w:divBdr>
    </w:div>
    <w:div w:id="1833256617">
      <w:bodyDiv w:val="1"/>
      <w:marLeft w:val="0"/>
      <w:marRight w:val="0"/>
      <w:marTop w:val="0"/>
      <w:marBottom w:val="0"/>
      <w:divBdr>
        <w:top w:val="none" w:sz="0" w:space="0" w:color="auto"/>
        <w:left w:val="none" w:sz="0" w:space="0" w:color="auto"/>
        <w:bottom w:val="none" w:sz="0" w:space="0" w:color="auto"/>
        <w:right w:val="none" w:sz="0" w:space="0" w:color="auto"/>
      </w:divBdr>
    </w:div>
    <w:div w:id="1841312654">
      <w:bodyDiv w:val="1"/>
      <w:marLeft w:val="0"/>
      <w:marRight w:val="0"/>
      <w:marTop w:val="0"/>
      <w:marBottom w:val="0"/>
      <w:divBdr>
        <w:top w:val="none" w:sz="0" w:space="0" w:color="auto"/>
        <w:left w:val="none" w:sz="0" w:space="0" w:color="auto"/>
        <w:bottom w:val="none" w:sz="0" w:space="0" w:color="auto"/>
        <w:right w:val="none" w:sz="0" w:space="0" w:color="auto"/>
      </w:divBdr>
    </w:div>
    <w:div w:id="1866207175">
      <w:bodyDiv w:val="1"/>
      <w:marLeft w:val="0"/>
      <w:marRight w:val="0"/>
      <w:marTop w:val="0"/>
      <w:marBottom w:val="0"/>
      <w:divBdr>
        <w:top w:val="none" w:sz="0" w:space="0" w:color="auto"/>
        <w:left w:val="none" w:sz="0" w:space="0" w:color="auto"/>
        <w:bottom w:val="none" w:sz="0" w:space="0" w:color="auto"/>
        <w:right w:val="none" w:sz="0" w:space="0" w:color="auto"/>
      </w:divBdr>
    </w:div>
    <w:div w:id="1885218070">
      <w:bodyDiv w:val="1"/>
      <w:marLeft w:val="0"/>
      <w:marRight w:val="0"/>
      <w:marTop w:val="0"/>
      <w:marBottom w:val="0"/>
      <w:divBdr>
        <w:top w:val="none" w:sz="0" w:space="0" w:color="auto"/>
        <w:left w:val="none" w:sz="0" w:space="0" w:color="auto"/>
        <w:bottom w:val="none" w:sz="0" w:space="0" w:color="auto"/>
        <w:right w:val="none" w:sz="0" w:space="0" w:color="auto"/>
      </w:divBdr>
    </w:div>
    <w:div w:id="1959099280">
      <w:bodyDiv w:val="1"/>
      <w:marLeft w:val="0"/>
      <w:marRight w:val="0"/>
      <w:marTop w:val="0"/>
      <w:marBottom w:val="0"/>
      <w:divBdr>
        <w:top w:val="none" w:sz="0" w:space="0" w:color="auto"/>
        <w:left w:val="none" w:sz="0" w:space="0" w:color="auto"/>
        <w:bottom w:val="none" w:sz="0" w:space="0" w:color="auto"/>
        <w:right w:val="none" w:sz="0" w:space="0" w:color="auto"/>
      </w:divBdr>
    </w:div>
    <w:div w:id="1961842467">
      <w:bodyDiv w:val="1"/>
      <w:marLeft w:val="0"/>
      <w:marRight w:val="0"/>
      <w:marTop w:val="0"/>
      <w:marBottom w:val="0"/>
      <w:divBdr>
        <w:top w:val="none" w:sz="0" w:space="0" w:color="auto"/>
        <w:left w:val="none" w:sz="0" w:space="0" w:color="auto"/>
        <w:bottom w:val="none" w:sz="0" w:space="0" w:color="auto"/>
        <w:right w:val="none" w:sz="0" w:space="0" w:color="auto"/>
      </w:divBdr>
    </w:div>
    <w:div w:id="2003511470">
      <w:bodyDiv w:val="1"/>
      <w:marLeft w:val="0"/>
      <w:marRight w:val="0"/>
      <w:marTop w:val="0"/>
      <w:marBottom w:val="0"/>
      <w:divBdr>
        <w:top w:val="none" w:sz="0" w:space="0" w:color="auto"/>
        <w:left w:val="none" w:sz="0" w:space="0" w:color="auto"/>
        <w:bottom w:val="none" w:sz="0" w:space="0" w:color="auto"/>
        <w:right w:val="none" w:sz="0" w:space="0" w:color="auto"/>
      </w:divBdr>
    </w:div>
    <w:div w:id="2044675098">
      <w:bodyDiv w:val="1"/>
      <w:marLeft w:val="0"/>
      <w:marRight w:val="0"/>
      <w:marTop w:val="0"/>
      <w:marBottom w:val="0"/>
      <w:divBdr>
        <w:top w:val="none" w:sz="0" w:space="0" w:color="auto"/>
        <w:left w:val="none" w:sz="0" w:space="0" w:color="auto"/>
        <w:bottom w:val="none" w:sz="0" w:space="0" w:color="auto"/>
        <w:right w:val="none" w:sz="0" w:space="0" w:color="auto"/>
      </w:divBdr>
    </w:div>
    <w:div w:id="2081169088">
      <w:bodyDiv w:val="1"/>
      <w:marLeft w:val="0"/>
      <w:marRight w:val="0"/>
      <w:marTop w:val="0"/>
      <w:marBottom w:val="0"/>
      <w:divBdr>
        <w:top w:val="none" w:sz="0" w:space="0" w:color="auto"/>
        <w:left w:val="none" w:sz="0" w:space="0" w:color="auto"/>
        <w:bottom w:val="none" w:sz="0" w:space="0" w:color="auto"/>
        <w:right w:val="none" w:sz="0" w:space="0" w:color="auto"/>
      </w:divBdr>
    </w:div>
    <w:div w:id="2086099985">
      <w:bodyDiv w:val="1"/>
      <w:marLeft w:val="0"/>
      <w:marRight w:val="0"/>
      <w:marTop w:val="0"/>
      <w:marBottom w:val="0"/>
      <w:divBdr>
        <w:top w:val="none" w:sz="0" w:space="0" w:color="auto"/>
        <w:left w:val="none" w:sz="0" w:space="0" w:color="auto"/>
        <w:bottom w:val="none" w:sz="0" w:space="0" w:color="auto"/>
        <w:right w:val="none" w:sz="0" w:space="0" w:color="auto"/>
      </w:divBdr>
    </w:div>
    <w:div w:id="2087603865">
      <w:bodyDiv w:val="1"/>
      <w:marLeft w:val="0"/>
      <w:marRight w:val="0"/>
      <w:marTop w:val="0"/>
      <w:marBottom w:val="0"/>
      <w:divBdr>
        <w:top w:val="none" w:sz="0" w:space="0" w:color="auto"/>
        <w:left w:val="none" w:sz="0" w:space="0" w:color="auto"/>
        <w:bottom w:val="none" w:sz="0" w:space="0" w:color="auto"/>
        <w:right w:val="none" w:sz="0" w:space="0" w:color="auto"/>
      </w:divBdr>
      <w:divsChild>
        <w:div w:id="1427847599">
          <w:marLeft w:val="0"/>
          <w:marRight w:val="0"/>
          <w:marTop w:val="240"/>
          <w:marBottom w:val="0"/>
          <w:divBdr>
            <w:top w:val="none" w:sz="0" w:space="0" w:color="auto"/>
            <w:left w:val="none" w:sz="0" w:space="0" w:color="auto"/>
            <w:bottom w:val="none" w:sz="0" w:space="0" w:color="auto"/>
            <w:right w:val="none" w:sz="0" w:space="0" w:color="auto"/>
          </w:divBdr>
        </w:div>
      </w:divsChild>
    </w:div>
    <w:div w:id="2113235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8B6647921A0D64B8F5DDDDAF0D3F7F3" ma:contentTypeVersion="17" ma:contentTypeDescription="Create a new document." ma:contentTypeScope="" ma:versionID="76669dc64633cedb77e426dec538ef81">
  <xsd:schema xmlns:xsd="http://www.w3.org/2001/XMLSchema" xmlns:xs="http://www.w3.org/2001/XMLSchema" xmlns:p="http://schemas.microsoft.com/office/2006/metadata/properties" xmlns:ns2="0d0be18a-7e93-40f4-9c23-f234523f99c6" xmlns:ns3="68d0cf11-c2ce-487e-93ee-d55b2c615aa3" targetNamespace="http://schemas.microsoft.com/office/2006/metadata/properties" ma:root="true" ma:fieldsID="7755601762b8f2e0e8ba37d817a52397" ns2:_="" ns3:_="">
    <xsd:import namespace="0d0be18a-7e93-40f4-9c23-f234523f99c6"/>
    <xsd:import namespace="68d0cf11-c2ce-487e-93ee-d55b2c615aa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be18a-7e93-40f4-9c23-f234523f99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1d38b58-dd03-43cc-b844-33324f8e87af"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d0cf11-c2ce-487e-93ee-d55b2c615aa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98187ca3-1939-4516-8565-c8c2b45e6e8b}" ma:internalName="TaxCatchAll" ma:showField="CatchAllData" ma:web="68d0cf11-c2ce-487e-93ee-d55b2c615aa3">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d0be18a-7e93-40f4-9c23-f234523f99c6">
      <Terms xmlns="http://schemas.microsoft.com/office/infopath/2007/PartnerControls"/>
    </lcf76f155ced4ddcb4097134ff3c332f>
    <TaxCatchAll xmlns="68d0cf11-c2ce-487e-93ee-d55b2c615aa3"/>
  </documentManagement>
</p:properties>
</file>

<file path=customXml/itemProps1.xml><?xml version="1.0" encoding="utf-8"?>
<ds:datastoreItem xmlns:ds="http://schemas.openxmlformats.org/officeDocument/2006/customXml" ds:itemID="{C1F755A5-12B3-404E-AC21-E67599BF2DE5}">
  <ds:schemaRefs>
    <ds:schemaRef ds:uri="http://schemas.microsoft.com/sharepoint/v3/contenttype/forms"/>
  </ds:schemaRefs>
</ds:datastoreItem>
</file>

<file path=customXml/itemProps2.xml><?xml version="1.0" encoding="utf-8"?>
<ds:datastoreItem xmlns:ds="http://schemas.openxmlformats.org/officeDocument/2006/customXml" ds:itemID="{79A8BD8D-CF4C-477E-B86D-47F481B9DD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be18a-7e93-40f4-9c23-f234523f99c6"/>
    <ds:schemaRef ds:uri="68d0cf11-c2ce-487e-93ee-d55b2c615a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62F011-A2A0-9942-97E7-AFFEF288187C}">
  <ds:schemaRefs>
    <ds:schemaRef ds:uri="http://schemas.openxmlformats.org/officeDocument/2006/bibliography"/>
  </ds:schemaRefs>
</ds:datastoreItem>
</file>

<file path=customXml/itemProps4.xml><?xml version="1.0" encoding="utf-8"?>
<ds:datastoreItem xmlns:ds="http://schemas.openxmlformats.org/officeDocument/2006/customXml" ds:itemID="{E8CB4CE1-16EB-449E-A62F-0C7277BA0F6F}">
  <ds:schemaRefs>
    <ds:schemaRef ds:uri="http://schemas.microsoft.com/office/2006/metadata/properties"/>
    <ds:schemaRef ds:uri="http://schemas.microsoft.com/office/infopath/2007/PartnerControls"/>
    <ds:schemaRef ds:uri="0d0be18a-7e93-40f4-9c23-f234523f99c6"/>
    <ds:schemaRef ds:uri="68d0cf11-c2ce-487e-93ee-d55b2c615aa3"/>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13</Pages>
  <Words>2889</Words>
  <Characters>16152</Characters>
  <Application>Microsoft Office Word</Application>
  <DocSecurity>0</DocSecurity>
  <Lines>293</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Q. Cronk</dc:creator>
  <cp:keywords/>
  <dc:description/>
  <cp:lastModifiedBy>Ellen Q. Cronk</cp:lastModifiedBy>
  <cp:revision>51</cp:revision>
  <cp:lastPrinted>2024-03-29T21:00:00Z</cp:lastPrinted>
  <dcterms:created xsi:type="dcterms:W3CDTF">2026-02-03T17:49:00Z</dcterms:created>
  <dcterms:modified xsi:type="dcterms:W3CDTF">2026-02-03T18:55:00Z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0x01010038B6647921A0D64B8F5DDDDAF0D3F7F3</vt:lpwstr>
  </property>
  <property fmtid="{D5CDD505-2E9C-101B-9397-08002B2CF9AE}" pid="3" name="MediaServiceImageTags">
    <vt:lpwstr/>
  </property>
</Properties>
</file>