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-201930</wp:posOffset>
                </wp:positionH>
                <wp:positionV relativeFrom="paragraph">
                  <wp:posOffset>79375</wp:posOffset>
                </wp:positionV>
                <wp:extent cx="6075680" cy="1270"/>
                <wp:effectExtent l="0" t="0" r="0" b="0"/>
                <wp:wrapNone/>
                <wp:docPr id="1" name="Shape1"/>
                <a:graphic xmlns:a="http://schemas.openxmlformats.org/drawingml/2006/main">
                  <a:graphicData uri="http://schemas.microsoft.com/office/word/2010/wordprocessingShape">
                    <wps:wsp>
                      <wps:cNvSpPr/>
                      <wps:spPr>
                        <a:xfrm>
                          <a:off x="0" y="0"/>
                          <a:ext cx="60750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9pt,6.25pt" to="462.4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7</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color w:val="auto"/>
          <w:kern w:val="2"/>
          <w:sz w:val="24"/>
          <w:szCs w:val="24"/>
          <w:lang w:val="en-US" w:eastAsia="zh-CN" w:bidi="hi-IN"/>
        </w:rPr>
        <w:t>Make FiO2 Control loop more responsive by changing PID parameters (using 50PSI pressure)</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Calibration finishes, move state to “RUN” state so user doesn’t have to push “Next”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Only allow FiO2 loop (Prop valve to open) when blower has started moving</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FiO2, Baby Pressure are within limits (5% and 0.35cmH2O), move from “ADJUSTING TO NEW SETPOINT” screen to “Running” screen.</w:t>
      </w:r>
    </w:p>
    <w:p>
      <w:pPr>
        <w:pStyle w:val="Heading2"/>
        <w:bidi w:val="0"/>
        <w:jc w:val="left"/>
        <w:rPr/>
      </w:pPr>
      <w:r>
        <w:rPr/>
        <w:t>Version 2.</w:t>
      </w:r>
      <w:r>
        <w:rPr>
          <w:rFonts w:eastAsia="Microsoft YaHei" w:cs="Lucida Sans"/>
          <w:b/>
          <w:bCs/>
          <w:color w:val="auto"/>
          <w:kern w:val="2"/>
          <w:sz w:val="32"/>
          <w:szCs w:val="32"/>
          <w:lang w:val="en-US" w:eastAsia="zh-CN" w:bidi="hi-IN"/>
        </w:rPr>
        <w:t>2.6</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fix assignments of Pressure and FiO2 setpoints; use 3.0 and 21.0 as default (if nothing in FLASH), don’t read setpoints from knobs unless knob selection is enabled.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flow of states between “ready to run” to “ramping” to “running” now smooth; “Pause” button now shuts down system</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“Self Test” screen will now start a “c_factor_calibration”.  The old behavior was to start a “power_on_self_test”, which was wrong.</w:t>
      </w:r>
    </w:p>
    <w:p>
      <w:pPr>
        <w:pStyle w:val="Heading2"/>
        <w:bidi w:val="0"/>
        <w:jc w:val="left"/>
        <w:rPr/>
      </w:pPr>
      <w:r>
        <w:rPr/>
        <w:t>Version 2.</w:t>
      </w:r>
      <w:r>
        <w:rPr>
          <w:rFonts w:eastAsia="Microsoft YaHei" w:cs="Lucida Sans"/>
          <w:b/>
          <w:bCs/>
          <w:color w:val="auto"/>
          <w:kern w:val="2"/>
          <w:sz w:val="32"/>
          <w:szCs w:val="32"/>
          <w:lang w:val="en-US" w:eastAsia="zh-CN" w:bidi="hi-IN"/>
        </w:rPr>
        <w:t>2.5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-182880</wp:posOffset>
                </wp:positionH>
                <wp:positionV relativeFrom="paragraph">
                  <wp:posOffset>-40640</wp:posOffset>
                </wp:positionV>
                <wp:extent cx="1747520" cy="1270"/>
                <wp:effectExtent l="0" t="0" r="0" b="0"/>
                <wp:wrapNone/>
                <wp:docPr id="2" name="Shape1_4"/>
                <a:graphic xmlns:a="http://schemas.openxmlformats.org/drawingml/2006/main">
                  <a:graphicData uri="http://schemas.microsoft.com/office/word/2010/wordprocessingShape">
                    <wps:wsp>
                      <wps:cNvSpPr/>
                      <wps:spPr>
                        <a:xfrm>
                          <a:off x="0" y="0"/>
                          <a:ext cx="1746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4pt,-3.2pt" to="123.1pt,-3.2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-182880</wp:posOffset>
                </wp:positionH>
                <wp:positionV relativeFrom="paragraph">
                  <wp:posOffset>-40640</wp:posOffset>
                </wp:positionV>
                <wp:extent cx="1747520" cy="1270"/>
                <wp:effectExtent l="0" t="0" r="0" b="0"/>
                <wp:wrapNone/>
                <wp:docPr id="3" name="Shape1_3"/>
                <a:graphic xmlns:a="http://schemas.openxmlformats.org/drawingml/2006/main">
                  <a:graphicData uri="http://schemas.microsoft.com/office/word/2010/wordprocessingShape">
                    <wps:wsp>
                      <wps:cNvSpPr/>
                      <wps:spPr>
                        <a:xfrm>
                          <a:off x="0" y="0"/>
                          <a:ext cx="1746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4pt,-3.2pt" to="123.1pt,-3.2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-137160</wp:posOffset>
                </wp:positionH>
                <wp:positionV relativeFrom="paragraph">
                  <wp:posOffset>-53975</wp:posOffset>
                </wp:positionV>
                <wp:extent cx="1747520" cy="1270"/>
                <wp:effectExtent l="0" t="0" r="0" b="0"/>
                <wp:wrapNone/>
                <wp:docPr id="4" name="Shape1_2"/>
                <a:graphic xmlns:a="http://schemas.openxmlformats.org/drawingml/2006/main">
                  <a:graphicData uri="http://schemas.microsoft.com/office/word/2010/wordprocessingShape">
                    <wps:wsp>
                      <wps:cNvSpPr/>
                      <wps:spPr>
                        <a:xfrm>
                          <a:off x="0" y="0"/>
                          <a:ext cx="1746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8pt,-4.25pt" to="126.7pt,-4.25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-137160</wp:posOffset>
                </wp:positionH>
                <wp:positionV relativeFrom="paragraph">
                  <wp:posOffset>-53975</wp:posOffset>
                </wp:positionV>
                <wp:extent cx="1747520" cy="1270"/>
                <wp:effectExtent l="0" t="0" r="0" b="0"/>
                <wp:wrapNone/>
                <wp:docPr id="5" name="Shape1_1"/>
                <a:graphic xmlns:a="http://schemas.openxmlformats.org/drawingml/2006/main">
                  <a:graphicData uri="http://schemas.microsoft.com/office/word/2010/wordprocessingShape">
                    <wps:wsp>
                      <wps:cNvSpPr/>
                      <wps:spPr>
                        <a:xfrm>
                          <a:off x="0" y="0"/>
                          <a:ext cx="1746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8pt,-4.25pt" to="126.7pt,-4.25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-91440</wp:posOffset>
                </wp:positionH>
                <wp:positionV relativeFrom="paragraph">
                  <wp:posOffset>-60960</wp:posOffset>
                </wp:positionV>
                <wp:extent cx="1747520" cy="1270"/>
                <wp:effectExtent l="0" t="0" r="0" b="0"/>
                <wp:wrapNone/>
                <wp:docPr id="6" name="Shape1_0"/>
                <a:graphic xmlns:a="http://schemas.openxmlformats.org/drawingml/2006/main">
                  <a:graphicData uri="http://schemas.microsoft.com/office/word/2010/wordprocessingShape">
                    <wps:wsp>
                      <wps:cNvSpPr/>
                      <wps:spPr>
                        <a:xfrm>
                          <a:off x="0" y="0"/>
                          <a:ext cx="1746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2pt,-4.8pt" to="130.3pt,-4.8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LibreOffice/7.0.4.2$Windows_X86_64 LibreOffice_project/dcf040e67528d9187c66b2379df5ea4407429775</Application>
  <AppVersion>15.0000</AppVersion>
  <Pages>6</Pages>
  <Words>1713</Words>
  <Characters>9421</Characters>
  <CharactersWithSpaces>11031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2021-04-22T11:14:35Z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