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43B" w:rsidRPr="008D69B5" w:rsidRDefault="008D69B5" w:rsidP="008D69B5">
      <w:pPr>
        <w:spacing w:before="24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8D69B5">
        <w:rPr>
          <w:rFonts w:ascii="Arial" w:hAnsi="Arial" w:cs="Arial"/>
          <w:b/>
          <w:sz w:val="24"/>
          <w:szCs w:val="24"/>
        </w:rPr>
        <w:t xml:space="preserve">ACTIVIDAD 1.-DESCRIPCIÓN DE </w:t>
      </w:r>
      <w:r>
        <w:rPr>
          <w:rFonts w:ascii="Arial" w:hAnsi="Arial" w:cs="Arial"/>
          <w:b/>
          <w:sz w:val="24"/>
          <w:szCs w:val="24"/>
        </w:rPr>
        <w:t xml:space="preserve">UNA </w:t>
      </w:r>
      <w:r w:rsidRPr="008D69B5">
        <w:rPr>
          <w:rFonts w:ascii="Arial" w:hAnsi="Arial" w:cs="Arial"/>
          <w:b/>
          <w:sz w:val="24"/>
          <w:szCs w:val="24"/>
        </w:rPr>
        <w:t>PREGUNTA DE INVESTIGACIÓN</w:t>
      </w:r>
    </w:p>
    <w:p w:rsidR="008D69B5" w:rsidRDefault="00D53E2A" w:rsidP="008D69B5">
      <w:pPr>
        <w:spacing w:before="240" w:line="360" w:lineRule="auto"/>
        <w:jc w:val="both"/>
        <w:rPr>
          <w:rFonts w:ascii="Arial" w:hAnsi="Arial" w:cs="Arial"/>
          <w:i/>
          <w:sz w:val="24"/>
          <w:szCs w:val="24"/>
        </w:rPr>
      </w:pPr>
      <w:r w:rsidRPr="00AE243B">
        <w:rPr>
          <w:rFonts w:ascii="Arial" w:hAnsi="Arial" w:cs="Arial"/>
          <w:sz w:val="24"/>
          <w:szCs w:val="24"/>
        </w:rPr>
        <w:t xml:space="preserve">Mi proyecto de tesis plantea la mezcla de un biofertilizante </w:t>
      </w:r>
      <w:r w:rsidR="00ED55D2">
        <w:rPr>
          <w:rFonts w:ascii="Arial" w:hAnsi="Arial" w:cs="Arial"/>
          <w:sz w:val="24"/>
          <w:szCs w:val="24"/>
        </w:rPr>
        <w:t>(</w:t>
      </w:r>
      <w:r w:rsidR="008D69B5">
        <w:rPr>
          <w:rFonts w:ascii="Arial" w:hAnsi="Arial" w:cs="Arial"/>
          <w:sz w:val="24"/>
          <w:szCs w:val="24"/>
        </w:rPr>
        <w:t>obtenido de las excretas de las etapas larvales de un escarabajo</w:t>
      </w:r>
      <w:r w:rsidR="00ED55D2">
        <w:rPr>
          <w:rFonts w:ascii="Arial" w:hAnsi="Arial" w:cs="Arial"/>
          <w:sz w:val="24"/>
          <w:szCs w:val="24"/>
        </w:rPr>
        <w:t>)</w:t>
      </w:r>
      <w:r w:rsidR="0071571E">
        <w:rPr>
          <w:rFonts w:ascii="Arial" w:hAnsi="Arial" w:cs="Arial"/>
          <w:sz w:val="24"/>
          <w:szCs w:val="24"/>
        </w:rPr>
        <w:t>,</w:t>
      </w:r>
      <w:r w:rsidR="008D69B5">
        <w:rPr>
          <w:rFonts w:ascii="Arial" w:hAnsi="Arial" w:cs="Arial"/>
          <w:sz w:val="24"/>
          <w:szCs w:val="24"/>
        </w:rPr>
        <w:t xml:space="preserve"> </w:t>
      </w:r>
      <w:r w:rsidRPr="00AE243B">
        <w:rPr>
          <w:rFonts w:ascii="Arial" w:hAnsi="Arial" w:cs="Arial"/>
          <w:sz w:val="24"/>
          <w:szCs w:val="24"/>
        </w:rPr>
        <w:t xml:space="preserve">junto con un nanofertilizante en la aplicación de un cultivo de </w:t>
      </w:r>
      <w:r w:rsidR="0071571E">
        <w:rPr>
          <w:rFonts w:ascii="Arial" w:hAnsi="Arial" w:cs="Arial"/>
          <w:sz w:val="24"/>
          <w:szCs w:val="24"/>
        </w:rPr>
        <w:t>interés. D</w:t>
      </w:r>
      <w:r w:rsidRPr="00AE243B">
        <w:rPr>
          <w:rFonts w:ascii="Arial" w:hAnsi="Arial" w:cs="Arial"/>
          <w:sz w:val="24"/>
          <w:szCs w:val="24"/>
        </w:rPr>
        <w:t>entro de este trabajo, u</w:t>
      </w:r>
      <w:r w:rsidR="0071571E">
        <w:rPr>
          <w:rFonts w:ascii="Arial" w:hAnsi="Arial" w:cs="Arial"/>
          <w:sz w:val="24"/>
          <w:szCs w:val="24"/>
        </w:rPr>
        <w:t>na de las</w:t>
      </w:r>
      <w:r w:rsidR="00EB63C1" w:rsidRPr="00AE243B">
        <w:rPr>
          <w:rFonts w:ascii="Arial" w:hAnsi="Arial" w:cs="Arial"/>
          <w:sz w:val="24"/>
          <w:szCs w:val="24"/>
        </w:rPr>
        <w:t xml:space="preserve"> preguntas de investigación</w:t>
      </w:r>
      <w:r w:rsidRPr="00AE243B">
        <w:rPr>
          <w:rFonts w:ascii="Arial" w:hAnsi="Arial" w:cs="Arial"/>
          <w:sz w:val="24"/>
          <w:szCs w:val="24"/>
        </w:rPr>
        <w:t xml:space="preserve"> es</w:t>
      </w:r>
      <w:r w:rsidR="00AE243B">
        <w:rPr>
          <w:rFonts w:ascii="Arial" w:hAnsi="Arial" w:cs="Arial"/>
          <w:sz w:val="24"/>
          <w:szCs w:val="24"/>
        </w:rPr>
        <w:t xml:space="preserve"> </w:t>
      </w:r>
      <w:r w:rsidR="008D69B5">
        <w:rPr>
          <w:rFonts w:ascii="Arial" w:hAnsi="Arial" w:cs="Arial"/>
          <w:sz w:val="24"/>
          <w:szCs w:val="24"/>
        </w:rPr>
        <w:t>si</w:t>
      </w:r>
      <w:r w:rsidR="00EB63C1" w:rsidRPr="00AE243B">
        <w:rPr>
          <w:rFonts w:ascii="Arial" w:hAnsi="Arial" w:cs="Arial"/>
          <w:sz w:val="24"/>
          <w:szCs w:val="24"/>
        </w:rPr>
        <w:t xml:space="preserve"> </w:t>
      </w:r>
      <w:r w:rsidR="0051121E" w:rsidRPr="0051121E">
        <w:rPr>
          <w:rFonts w:ascii="Arial" w:hAnsi="Arial" w:cs="Arial"/>
          <w:sz w:val="24"/>
          <w:szCs w:val="24"/>
        </w:rPr>
        <w:t xml:space="preserve">el desarrollo de las plantas del cultivo seleccionado se verá </w:t>
      </w:r>
      <w:r w:rsidR="00EB63C1" w:rsidRPr="00AE243B">
        <w:rPr>
          <w:rFonts w:ascii="Arial" w:hAnsi="Arial" w:cs="Arial"/>
          <w:sz w:val="24"/>
          <w:szCs w:val="24"/>
        </w:rPr>
        <w:t>afectado</w:t>
      </w:r>
      <w:r w:rsidR="00EB63C1" w:rsidRPr="00AE243B">
        <w:rPr>
          <w:rFonts w:ascii="Arial" w:hAnsi="Arial" w:cs="Arial"/>
          <w:spacing w:val="-9"/>
          <w:sz w:val="24"/>
          <w:szCs w:val="24"/>
        </w:rPr>
        <w:t xml:space="preserve"> </w:t>
      </w:r>
      <w:r w:rsidR="00EB63C1" w:rsidRPr="00AE243B">
        <w:rPr>
          <w:rFonts w:ascii="Arial" w:hAnsi="Arial" w:cs="Arial"/>
          <w:sz w:val="24"/>
          <w:szCs w:val="24"/>
        </w:rPr>
        <w:t>por</w:t>
      </w:r>
      <w:r w:rsidR="00EB63C1" w:rsidRPr="00AE243B">
        <w:rPr>
          <w:rFonts w:ascii="Arial" w:hAnsi="Arial" w:cs="Arial"/>
          <w:spacing w:val="-8"/>
          <w:sz w:val="24"/>
          <w:szCs w:val="24"/>
        </w:rPr>
        <w:t xml:space="preserve"> </w:t>
      </w:r>
      <w:r w:rsidR="00EB63C1" w:rsidRPr="00AE243B">
        <w:rPr>
          <w:rFonts w:ascii="Arial" w:hAnsi="Arial" w:cs="Arial"/>
          <w:sz w:val="24"/>
          <w:szCs w:val="24"/>
        </w:rPr>
        <w:t>la</w:t>
      </w:r>
      <w:r w:rsidR="00EB63C1" w:rsidRPr="00AE243B">
        <w:rPr>
          <w:rFonts w:ascii="Arial" w:hAnsi="Arial" w:cs="Arial"/>
          <w:spacing w:val="-8"/>
          <w:sz w:val="24"/>
          <w:szCs w:val="24"/>
        </w:rPr>
        <w:t xml:space="preserve"> </w:t>
      </w:r>
      <w:r w:rsidR="00EB63C1" w:rsidRPr="00AE243B">
        <w:rPr>
          <w:rFonts w:ascii="Arial" w:hAnsi="Arial" w:cs="Arial"/>
          <w:sz w:val="24"/>
          <w:szCs w:val="24"/>
        </w:rPr>
        <w:t>aplicación</w:t>
      </w:r>
      <w:r w:rsidR="00EB63C1" w:rsidRPr="00AE243B">
        <w:rPr>
          <w:rFonts w:ascii="Arial" w:hAnsi="Arial" w:cs="Arial"/>
          <w:spacing w:val="-4"/>
          <w:sz w:val="24"/>
          <w:szCs w:val="24"/>
        </w:rPr>
        <w:t xml:space="preserve"> </w:t>
      </w:r>
      <w:r w:rsidR="00EB63C1" w:rsidRPr="00AE243B">
        <w:rPr>
          <w:rFonts w:ascii="Arial" w:hAnsi="Arial" w:cs="Arial"/>
          <w:sz w:val="24"/>
          <w:szCs w:val="24"/>
        </w:rPr>
        <w:t>de</w:t>
      </w:r>
      <w:r w:rsidR="00EB63C1" w:rsidRPr="00AE243B">
        <w:rPr>
          <w:rFonts w:ascii="Arial" w:hAnsi="Arial" w:cs="Arial"/>
          <w:spacing w:val="-7"/>
          <w:sz w:val="24"/>
          <w:szCs w:val="24"/>
        </w:rPr>
        <w:t xml:space="preserve"> </w:t>
      </w:r>
      <w:r w:rsidR="00EB63C1" w:rsidRPr="00AE243B">
        <w:rPr>
          <w:rFonts w:ascii="Arial" w:hAnsi="Arial" w:cs="Arial"/>
          <w:sz w:val="24"/>
          <w:szCs w:val="24"/>
        </w:rPr>
        <w:t>excretas</w:t>
      </w:r>
      <w:r w:rsidR="00EB63C1" w:rsidRPr="00AE243B">
        <w:rPr>
          <w:rFonts w:ascii="Arial" w:hAnsi="Arial" w:cs="Arial"/>
          <w:spacing w:val="-8"/>
          <w:sz w:val="24"/>
          <w:szCs w:val="24"/>
        </w:rPr>
        <w:t xml:space="preserve"> </w:t>
      </w:r>
      <w:r w:rsidR="0071571E">
        <w:rPr>
          <w:rFonts w:ascii="Arial" w:hAnsi="Arial" w:cs="Arial"/>
          <w:spacing w:val="-8"/>
          <w:sz w:val="24"/>
          <w:szCs w:val="24"/>
        </w:rPr>
        <w:t xml:space="preserve">provenientes </w:t>
      </w:r>
      <w:r w:rsidR="00EB63C1" w:rsidRPr="00AE243B">
        <w:rPr>
          <w:rFonts w:ascii="Arial" w:hAnsi="Arial" w:cs="Arial"/>
          <w:sz w:val="24"/>
          <w:szCs w:val="24"/>
        </w:rPr>
        <w:t>de</w:t>
      </w:r>
      <w:r w:rsidR="00EB63C1" w:rsidRPr="00AE243B">
        <w:rPr>
          <w:rFonts w:ascii="Arial" w:hAnsi="Arial" w:cs="Arial"/>
          <w:spacing w:val="-3"/>
          <w:sz w:val="24"/>
          <w:szCs w:val="24"/>
        </w:rPr>
        <w:t xml:space="preserve"> </w:t>
      </w:r>
      <w:r w:rsidRPr="00AE243B">
        <w:rPr>
          <w:rFonts w:ascii="Arial" w:hAnsi="Arial" w:cs="Arial"/>
          <w:spacing w:val="-3"/>
          <w:sz w:val="24"/>
          <w:szCs w:val="24"/>
        </w:rPr>
        <w:t xml:space="preserve">las </w:t>
      </w:r>
      <w:r w:rsidR="00EB63C1" w:rsidRPr="00AE243B">
        <w:rPr>
          <w:rFonts w:ascii="Arial" w:hAnsi="Arial" w:cs="Arial"/>
          <w:sz w:val="24"/>
          <w:szCs w:val="24"/>
        </w:rPr>
        <w:t>diferentes</w:t>
      </w:r>
      <w:r w:rsidR="00EB63C1" w:rsidRPr="00AE243B">
        <w:rPr>
          <w:rFonts w:ascii="Arial" w:hAnsi="Arial" w:cs="Arial"/>
          <w:spacing w:val="-8"/>
          <w:sz w:val="24"/>
          <w:szCs w:val="24"/>
        </w:rPr>
        <w:t xml:space="preserve"> </w:t>
      </w:r>
      <w:r w:rsidR="00EB63C1" w:rsidRPr="00AE243B">
        <w:rPr>
          <w:rFonts w:ascii="Arial" w:hAnsi="Arial" w:cs="Arial"/>
          <w:sz w:val="24"/>
          <w:szCs w:val="24"/>
        </w:rPr>
        <w:t xml:space="preserve">fases larvales de </w:t>
      </w:r>
      <w:r w:rsidR="00EB63C1" w:rsidRPr="00AE243B">
        <w:rPr>
          <w:rFonts w:ascii="Arial" w:hAnsi="Arial" w:cs="Arial"/>
          <w:i/>
          <w:sz w:val="24"/>
          <w:szCs w:val="24"/>
        </w:rPr>
        <w:t>Z</w:t>
      </w:r>
      <w:r w:rsidRPr="00AE243B">
        <w:rPr>
          <w:rFonts w:ascii="Arial" w:hAnsi="Arial" w:cs="Arial"/>
          <w:i/>
          <w:sz w:val="24"/>
          <w:szCs w:val="24"/>
        </w:rPr>
        <w:t>ophobas</w:t>
      </w:r>
      <w:r w:rsidR="00EB63C1" w:rsidRPr="00AE243B">
        <w:rPr>
          <w:rFonts w:ascii="Arial" w:hAnsi="Arial" w:cs="Arial"/>
          <w:i/>
          <w:sz w:val="24"/>
          <w:szCs w:val="24"/>
        </w:rPr>
        <w:t xml:space="preserve"> morio</w:t>
      </w:r>
      <w:r w:rsidR="008D69B5">
        <w:rPr>
          <w:rFonts w:ascii="Arial" w:hAnsi="Arial" w:cs="Arial"/>
          <w:i/>
          <w:sz w:val="24"/>
          <w:szCs w:val="24"/>
        </w:rPr>
        <w:t>.</w:t>
      </w:r>
    </w:p>
    <w:p w:rsidR="007657E4" w:rsidRDefault="0071571E" w:rsidP="008D69B5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responder a esta pregunta,</w:t>
      </w:r>
      <w:r w:rsidR="00214C1A">
        <w:rPr>
          <w:rFonts w:ascii="Arial" w:hAnsi="Arial" w:cs="Arial"/>
          <w:sz w:val="24"/>
          <w:szCs w:val="24"/>
        </w:rPr>
        <w:t xml:space="preserve"> se propone la realización de</w:t>
      </w:r>
      <w:r>
        <w:rPr>
          <w:rFonts w:ascii="Arial" w:hAnsi="Arial" w:cs="Arial"/>
          <w:sz w:val="24"/>
          <w:szCs w:val="24"/>
        </w:rPr>
        <w:t xml:space="preserve"> dos etapas. La primera </w:t>
      </w:r>
      <w:r w:rsidR="00D53E2A" w:rsidRPr="00AE243B">
        <w:rPr>
          <w:rFonts w:ascii="Arial" w:hAnsi="Arial" w:cs="Arial"/>
          <w:sz w:val="24"/>
          <w:szCs w:val="24"/>
        </w:rPr>
        <w:t>es la obtención del biof</w:t>
      </w:r>
      <w:r w:rsidR="00AE243B">
        <w:rPr>
          <w:rFonts w:ascii="Arial" w:hAnsi="Arial" w:cs="Arial"/>
          <w:sz w:val="24"/>
          <w:szCs w:val="24"/>
        </w:rPr>
        <w:t xml:space="preserve">ertilizante </w:t>
      </w:r>
      <w:r>
        <w:rPr>
          <w:rFonts w:ascii="Arial" w:hAnsi="Arial" w:cs="Arial"/>
          <w:sz w:val="24"/>
          <w:szCs w:val="24"/>
        </w:rPr>
        <w:t xml:space="preserve">a partir de las tres </w:t>
      </w:r>
      <w:r w:rsidR="007657E4">
        <w:rPr>
          <w:rFonts w:ascii="Arial" w:hAnsi="Arial" w:cs="Arial"/>
          <w:sz w:val="24"/>
          <w:szCs w:val="24"/>
        </w:rPr>
        <w:t>diferentes</w:t>
      </w:r>
      <w:r w:rsidR="00AE243B">
        <w:rPr>
          <w:rFonts w:ascii="Arial" w:hAnsi="Arial" w:cs="Arial"/>
          <w:sz w:val="24"/>
          <w:szCs w:val="24"/>
        </w:rPr>
        <w:t xml:space="preserve"> </w:t>
      </w:r>
      <w:r w:rsidR="00D53E2A" w:rsidRPr="00AE243B">
        <w:rPr>
          <w:rFonts w:ascii="Arial" w:hAnsi="Arial" w:cs="Arial"/>
          <w:sz w:val="24"/>
          <w:szCs w:val="24"/>
        </w:rPr>
        <w:t>etapa</w:t>
      </w:r>
      <w:r w:rsidR="00AE243B">
        <w:rPr>
          <w:rFonts w:ascii="Arial" w:hAnsi="Arial" w:cs="Arial"/>
          <w:sz w:val="24"/>
          <w:szCs w:val="24"/>
        </w:rPr>
        <w:t>s</w:t>
      </w:r>
      <w:r w:rsidR="00D53E2A" w:rsidRPr="00AE243B">
        <w:rPr>
          <w:rFonts w:ascii="Arial" w:hAnsi="Arial" w:cs="Arial"/>
          <w:sz w:val="24"/>
          <w:szCs w:val="24"/>
        </w:rPr>
        <w:t xml:space="preserve"> larval</w:t>
      </w:r>
      <w:r w:rsidR="007657E4">
        <w:rPr>
          <w:rFonts w:ascii="Arial" w:hAnsi="Arial" w:cs="Arial"/>
          <w:sz w:val="24"/>
          <w:szCs w:val="24"/>
        </w:rPr>
        <w:t xml:space="preserve">es </w:t>
      </w:r>
      <w:r w:rsidR="00D53E2A" w:rsidRPr="00AE243B">
        <w:rPr>
          <w:rFonts w:ascii="Arial" w:hAnsi="Arial" w:cs="Arial"/>
          <w:sz w:val="24"/>
          <w:szCs w:val="24"/>
        </w:rPr>
        <w:t>del escarabajo antes mencionado (</w:t>
      </w:r>
      <w:r w:rsidR="00D53E2A" w:rsidRPr="00AE243B">
        <w:rPr>
          <w:rFonts w:ascii="Arial" w:hAnsi="Arial" w:cs="Arial"/>
          <w:i/>
          <w:sz w:val="24"/>
          <w:szCs w:val="24"/>
        </w:rPr>
        <w:t>Z. morio</w:t>
      </w:r>
      <w:r w:rsidR="00D53E2A" w:rsidRPr="00AE243B">
        <w:rPr>
          <w:rFonts w:ascii="Arial" w:hAnsi="Arial" w:cs="Arial"/>
          <w:sz w:val="24"/>
          <w:szCs w:val="24"/>
        </w:rPr>
        <w:t>)</w:t>
      </w:r>
      <w:r w:rsidR="008D69B5">
        <w:rPr>
          <w:rFonts w:ascii="Arial" w:hAnsi="Arial" w:cs="Arial"/>
          <w:sz w:val="24"/>
          <w:szCs w:val="24"/>
        </w:rPr>
        <w:t>;</w:t>
      </w:r>
      <w:r w:rsidR="007657E4">
        <w:rPr>
          <w:rFonts w:ascii="Arial" w:hAnsi="Arial" w:cs="Arial"/>
          <w:sz w:val="24"/>
          <w:szCs w:val="24"/>
        </w:rPr>
        <w:t xml:space="preserve"> la recolección</w:t>
      </w:r>
      <w:r w:rsidR="00AE243B">
        <w:rPr>
          <w:rFonts w:ascii="Arial" w:hAnsi="Arial" w:cs="Arial"/>
          <w:sz w:val="24"/>
          <w:szCs w:val="24"/>
        </w:rPr>
        <w:t xml:space="preserve"> de</w:t>
      </w:r>
      <w:r w:rsidR="00AE243B" w:rsidRPr="00AE243B">
        <w:rPr>
          <w:rFonts w:ascii="Arial" w:hAnsi="Arial" w:cs="Arial"/>
          <w:sz w:val="24"/>
          <w:szCs w:val="24"/>
        </w:rPr>
        <w:t xml:space="preserve"> </w:t>
      </w:r>
      <w:r w:rsidR="00AE243B">
        <w:rPr>
          <w:rFonts w:ascii="Arial" w:hAnsi="Arial" w:cs="Arial"/>
          <w:sz w:val="24"/>
          <w:szCs w:val="24"/>
        </w:rPr>
        <w:t>las excretas</w:t>
      </w:r>
      <w:r w:rsidR="0023128E">
        <w:rPr>
          <w:rFonts w:ascii="Arial" w:hAnsi="Arial" w:cs="Arial"/>
          <w:sz w:val="24"/>
          <w:szCs w:val="24"/>
        </w:rPr>
        <w:t xml:space="preserve"> se llevará a </w:t>
      </w:r>
      <w:bookmarkStart w:id="0" w:name="_GoBack"/>
      <w:bookmarkEnd w:id="0"/>
      <w:r w:rsidR="00AE243B" w:rsidRPr="00AE243B">
        <w:rPr>
          <w:rFonts w:ascii="Arial" w:hAnsi="Arial" w:cs="Arial"/>
          <w:sz w:val="24"/>
          <w:szCs w:val="24"/>
        </w:rPr>
        <w:t>cabo</w:t>
      </w:r>
      <w:r w:rsidR="00D53E2A" w:rsidRPr="00AE243B">
        <w:rPr>
          <w:rFonts w:ascii="Arial" w:hAnsi="Arial" w:cs="Arial"/>
          <w:sz w:val="24"/>
          <w:szCs w:val="24"/>
        </w:rPr>
        <w:t xml:space="preserve"> por medio de una técnica de tamizaje </w:t>
      </w:r>
      <w:r w:rsidR="00214C1A">
        <w:rPr>
          <w:rFonts w:ascii="Arial" w:hAnsi="Arial" w:cs="Arial"/>
          <w:sz w:val="24"/>
          <w:szCs w:val="24"/>
        </w:rPr>
        <w:t>que</w:t>
      </w:r>
      <w:r w:rsidR="00D53E2A" w:rsidRPr="00AE243B">
        <w:rPr>
          <w:rFonts w:ascii="Arial" w:hAnsi="Arial" w:cs="Arial"/>
          <w:sz w:val="24"/>
          <w:szCs w:val="24"/>
        </w:rPr>
        <w:t xml:space="preserve"> permita sep</w:t>
      </w:r>
      <w:r w:rsidR="00AE243B">
        <w:rPr>
          <w:rFonts w:ascii="Arial" w:hAnsi="Arial" w:cs="Arial"/>
          <w:sz w:val="24"/>
          <w:szCs w:val="24"/>
        </w:rPr>
        <w:t>arar</w:t>
      </w:r>
      <w:r w:rsidR="00D53E2A" w:rsidRPr="00AE243B">
        <w:rPr>
          <w:rFonts w:ascii="Arial" w:hAnsi="Arial" w:cs="Arial"/>
          <w:sz w:val="24"/>
          <w:szCs w:val="24"/>
        </w:rPr>
        <w:t>las de las larvas para su almacenaje.</w:t>
      </w:r>
      <w:r w:rsidR="00AE243B">
        <w:rPr>
          <w:rFonts w:ascii="Arial" w:hAnsi="Arial" w:cs="Arial"/>
          <w:sz w:val="24"/>
          <w:szCs w:val="24"/>
        </w:rPr>
        <w:t xml:space="preserve"> </w:t>
      </w:r>
    </w:p>
    <w:p w:rsidR="007657E4" w:rsidRDefault="00D53E2A" w:rsidP="008D69B5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AE243B">
        <w:rPr>
          <w:rFonts w:ascii="Arial" w:hAnsi="Arial" w:cs="Arial"/>
          <w:sz w:val="24"/>
          <w:szCs w:val="24"/>
        </w:rPr>
        <w:t>Posteriormente después de obtener una cantidad considerable de excretas</w:t>
      </w:r>
      <w:r w:rsidR="00AE243B">
        <w:rPr>
          <w:rFonts w:ascii="Arial" w:hAnsi="Arial" w:cs="Arial"/>
          <w:sz w:val="24"/>
          <w:szCs w:val="24"/>
        </w:rPr>
        <w:t xml:space="preserve"> (biofertilizante)</w:t>
      </w:r>
      <w:r w:rsidRPr="00AE243B">
        <w:rPr>
          <w:rFonts w:ascii="Arial" w:hAnsi="Arial" w:cs="Arial"/>
          <w:sz w:val="24"/>
          <w:szCs w:val="24"/>
        </w:rPr>
        <w:t>, se realizará la segunda etapa</w:t>
      </w:r>
      <w:r w:rsidR="002E03F8">
        <w:rPr>
          <w:rFonts w:ascii="Arial" w:hAnsi="Arial" w:cs="Arial"/>
          <w:sz w:val="24"/>
          <w:szCs w:val="24"/>
        </w:rPr>
        <w:t>,</w:t>
      </w:r>
      <w:r w:rsidRPr="00AE243B">
        <w:rPr>
          <w:rFonts w:ascii="Arial" w:hAnsi="Arial" w:cs="Arial"/>
          <w:sz w:val="24"/>
          <w:szCs w:val="24"/>
        </w:rPr>
        <w:t xml:space="preserve"> la cual</w:t>
      </w:r>
      <w:r w:rsidR="00214C1A">
        <w:rPr>
          <w:rFonts w:ascii="Arial" w:hAnsi="Arial" w:cs="Arial"/>
          <w:sz w:val="24"/>
          <w:szCs w:val="24"/>
        </w:rPr>
        <w:t xml:space="preserve"> consistirá</w:t>
      </w:r>
      <w:r w:rsidRPr="00AE243B">
        <w:rPr>
          <w:rFonts w:ascii="Arial" w:hAnsi="Arial" w:cs="Arial"/>
          <w:sz w:val="24"/>
          <w:szCs w:val="24"/>
        </w:rPr>
        <w:t xml:space="preserve"> en </w:t>
      </w:r>
      <w:r w:rsidR="007657E4">
        <w:rPr>
          <w:rFonts w:ascii="Arial" w:hAnsi="Arial" w:cs="Arial"/>
          <w:sz w:val="24"/>
          <w:szCs w:val="24"/>
        </w:rPr>
        <w:t>evaluar</w:t>
      </w:r>
      <w:r w:rsidRPr="00AE243B">
        <w:rPr>
          <w:rFonts w:ascii="Arial" w:hAnsi="Arial" w:cs="Arial"/>
          <w:sz w:val="24"/>
          <w:szCs w:val="24"/>
        </w:rPr>
        <w:t xml:space="preserve"> su efectividad sobre el desarrollo de las plantas</w:t>
      </w:r>
      <w:r w:rsidR="00AE243B">
        <w:rPr>
          <w:rFonts w:ascii="Arial" w:hAnsi="Arial" w:cs="Arial"/>
          <w:sz w:val="24"/>
          <w:szCs w:val="24"/>
        </w:rPr>
        <w:t xml:space="preserve"> cultivadas en invernadero</w:t>
      </w:r>
      <w:r w:rsidRPr="00AE243B">
        <w:rPr>
          <w:rFonts w:ascii="Arial" w:hAnsi="Arial" w:cs="Arial"/>
          <w:sz w:val="24"/>
          <w:szCs w:val="24"/>
        </w:rPr>
        <w:t>,</w:t>
      </w:r>
      <w:r w:rsidR="00AE243B">
        <w:rPr>
          <w:rFonts w:ascii="Arial" w:hAnsi="Arial" w:cs="Arial"/>
          <w:sz w:val="24"/>
          <w:szCs w:val="24"/>
        </w:rPr>
        <w:t xml:space="preserve"> así como las dife</w:t>
      </w:r>
      <w:r w:rsidR="007657E4">
        <w:rPr>
          <w:rFonts w:ascii="Arial" w:hAnsi="Arial" w:cs="Arial"/>
          <w:sz w:val="24"/>
          <w:szCs w:val="24"/>
        </w:rPr>
        <w:t>rencias que se puedan presentar. P</w:t>
      </w:r>
      <w:r w:rsidRPr="00AE243B">
        <w:rPr>
          <w:rFonts w:ascii="Arial" w:hAnsi="Arial" w:cs="Arial"/>
          <w:sz w:val="24"/>
          <w:szCs w:val="24"/>
        </w:rPr>
        <w:t xml:space="preserve">ara ello se </w:t>
      </w:r>
      <w:r w:rsidR="008D69B5">
        <w:rPr>
          <w:rFonts w:ascii="Arial" w:hAnsi="Arial" w:cs="Arial"/>
          <w:sz w:val="24"/>
          <w:szCs w:val="24"/>
        </w:rPr>
        <w:t>realizarán</w:t>
      </w:r>
      <w:r w:rsidRPr="00AE243B">
        <w:rPr>
          <w:rFonts w:ascii="Arial" w:hAnsi="Arial" w:cs="Arial"/>
          <w:sz w:val="24"/>
          <w:szCs w:val="24"/>
        </w:rPr>
        <w:t xml:space="preserve"> tres tratamientos </w:t>
      </w:r>
      <w:r w:rsidR="00AE243B">
        <w:rPr>
          <w:rFonts w:ascii="Arial" w:hAnsi="Arial" w:cs="Arial"/>
          <w:sz w:val="24"/>
          <w:szCs w:val="24"/>
        </w:rPr>
        <w:t>con biofertilizante (</w:t>
      </w:r>
      <w:r w:rsidR="00D43EB0">
        <w:rPr>
          <w:rFonts w:ascii="Arial" w:hAnsi="Arial" w:cs="Arial"/>
          <w:sz w:val="24"/>
          <w:szCs w:val="24"/>
        </w:rPr>
        <w:t>uno por cada</w:t>
      </w:r>
      <w:r w:rsidR="007657E4">
        <w:rPr>
          <w:rFonts w:ascii="Arial" w:hAnsi="Arial" w:cs="Arial"/>
          <w:sz w:val="24"/>
          <w:szCs w:val="24"/>
        </w:rPr>
        <w:t xml:space="preserve"> </w:t>
      </w:r>
      <w:r w:rsidR="00D43EB0">
        <w:rPr>
          <w:rFonts w:ascii="Arial" w:hAnsi="Arial" w:cs="Arial"/>
          <w:sz w:val="24"/>
          <w:szCs w:val="24"/>
        </w:rPr>
        <w:t>fase larval</w:t>
      </w:r>
      <w:r w:rsidR="00AE243B">
        <w:rPr>
          <w:rFonts w:ascii="Arial" w:hAnsi="Arial" w:cs="Arial"/>
          <w:sz w:val="24"/>
          <w:szCs w:val="24"/>
        </w:rPr>
        <w:t>) y dos controles (uno</w:t>
      </w:r>
      <w:r w:rsidR="007657E4">
        <w:rPr>
          <w:rFonts w:ascii="Arial" w:hAnsi="Arial" w:cs="Arial"/>
          <w:sz w:val="24"/>
          <w:szCs w:val="24"/>
        </w:rPr>
        <w:t xml:space="preserve"> positivo y uno negativo), con cinco</w:t>
      </w:r>
      <w:r w:rsidR="00AE243B">
        <w:rPr>
          <w:rFonts w:ascii="Arial" w:hAnsi="Arial" w:cs="Arial"/>
          <w:sz w:val="24"/>
          <w:szCs w:val="24"/>
        </w:rPr>
        <w:t xml:space="preserve"> repeticiones cada uno. </w:t>
      </w:r>
    </w:p>
    <w:p w:rsidR="00EB63C1" w:rsidRPr="00AE243B" w:rsidRDefault="00AE243B" w:rsidP="008D69B5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Para esta parte del experimento se adicionarán </w:t>
      </w:r>
      <w:r w:rsidR="007657E4">
        <w:rPr>
          <w:rFonts w:ascii="Arial" w:hAnsi="Arial" w:cs="Arial"/>
          <w:sz w:val="24"/>
          <w:szCs w:val="24"/>
        </w:rPr>
        <w:t xml:space="preserve">superficialmente </w:t>
      </w:r>
      <w:r w:rsidR="009841BD">
        <w:rPr>
          <w:rFonts w:ascii="Arial" w:hAnsi="Arial" w:cs="Arial"/>
          <w:sz w:val="24"/>
          <w:szCs w:val="24"/>
        </w:rPr>
        <w:t xml:space="preserve">en el sustrato </w:t>
      </w:r>
      <w:r>
        <w:rPr>
          <w:rFonts w:ascii="Arial" w:hAnsi="Arial" w:cs="Arial"/>
          <w:sz w:val="24"/>
          <w:szCs w:val="24"/>
        </w:rPr>
        <w:t>10 gr</w:t>
      </w:r>
      <w:r w:rsidR="007657E4">
        <w:rPr>
          <w:rFonts w:ascii="Arial" w:hAnsi="Arial" w:cs="Arial"/>
          <w:sz w:val="24"/>
          <w:szCs w:val="24"/>
        </w:rPr>
        <w:t>amos de excreta</w:t>
      </w:r>
      <w:r w:rsidR="00D43EB0">
        <w:rPr>
          <w:rFonts w:ascii="Arial" w:hAnsi="Arial" w:cs="Arial"/>
          <w:sz w:val="24"/>
          <w:szCs w:val="24"/>
        </w:rPr>
        <w:t>s</w:t>
      </w:r>
      <w:r w:rsidR="007657E4">
        <w:rPr>
          <w:rFonts w:ascii="Arial" w:hAnsi="Arial" w:cs="Arial"/>
          <w:sz w:val="24"/>
          <w:szCs w:val="24"/>
        </w:rPr>
        <w:t xml:space="preserve"> por planta en lo</w:t>
      </w:r>
      <w:r>
        <w:rPr>
          <w:rFonts w:ascii="Arial" w:hAnsi="Arial" w:cs="Arial"/>
          <w:sz w:val="24"/>
          <w:szCs w:val="24"/>
        </w:rPr>
        <w:t>s tratamiento</w:t>
      </w:r>
      <w:r w:rsidR="007657E4">
        <w:rPr>
          <w:rFonts w:ascii="Arial" w:hAnsi="Arial" w:cs="Arial"/>
          <w:sz w:val="24"/>
          <w:szCs w:val="24"/>
        </w:rPr>
        <w:t>s correspondientes</w:t>
      </w:r>
      <w:r w:rsidR="00D073E6">
        <w:rPr>
          <w:rFonts w:ascii="Arial" w:hAnsi="Arial" w:cs="Arial"/>
          <w:sz w:val="24"/>
          <w:szCs w:val="24"/>
        </w:rPr>
        <w:t xml:space="preserve">, </w:t>
      </w:r>
      <w:r w:rsidR="0023128E">
        <w:rPr>
          <w:rFonts w:ascii="Arial" w:hAnsi="Arial" w:cs="Arial"/>
          <w:sz w:val="24"/>
          <w:szCs w:val="24"/>
        </w:rPr>
        <w:t xml:space="preserve">por otro lado, </w:t>
      </w:r>
      <w:r w:rsidR="00D073E6">
        <w:rPr>
          <w:rFonts w:ascii="Arial" w:hAnsi="Arial" w:cs="Arial"/>
          <w:sz w:val="24"/>
          <w:szCs w:val="24"/>
        </w:rPr>
        <w:t>el control positivo</w:t>
      </w:r>
      <w:r w:rsidR="007657E4">
        <w:rPr>
          <w:rFonts w:ascii="Arial" w:hAnsi="Arial" w:cs="Arial"/>
          <w:sz w:val="24"/>
          <w:szCs w:val="24"/>
        </w:rPr>
        <w:t xml:space="preserve"> no recibirá aplicación de biofertilizante, mientras que al control negativo</w:t>
      </w:r>
      <w:r w:rsidR="00D073E6">
        <w:rPr>
          <w:rFonts w:ascii="Arial" w:hAnsi="Arial" w:cs="Arial"/>
          <w:sz w:val="24"/>
          <w:szCs w:val="24"/>
        </w:rPr>
        <w:t xml:space="preserve"> </w:t>
      </w:r>
      <w:r w:rsidR="007657E4">
        <w:rPr>
          <w:rFonts w:ascii="Arial" w:hAnsi="Arial" w:cs="Arial"/>
          <w:sz w:val="24"/>
          <w:szCs w:val="24"/>
        </w:rPr>
        <w:t>se le aplicará un</w:t>
      </w:r>
      <w:r w:rsidR="00D073E6">
        <w:rPr>
          <w:rFonts w:ascii="Arial" w:hAnsi="Arial" w:cs="Arial"/>
          <w:sz w:val="24"/>
          <w:szCs w:val="24"/>
        </w:rPr>
        <w:t xml:space="preserve"> biofertilizante diferente. Una vez que se haya mo</w:t>
      </w:r>
      <w:r w:rsidR="008D69B5">
        <w:rPr>
          <w:rFonts w:ascii="Arial" w:hAnsi="Arial" w:cs="Arial"/>
          <w:sz w:val="24"/>
          <w:szCs w:val="24"/>
        </w:rPr>
        <w:t>ntado el experimento, se</w:t>
      </w:r>
      <w:r w:rsidR="007657E4">
        <w:rPr>
          <w:rFonts w:ascii="Arial" w:hAnsi="Arial" w:cs="Arial"/>
          <w:sz w:val="24"/>
          <w:szCs w:val="24"/>
        </w:rPr>
        <w:t xml:space="preserve"> registrarán</w:t>
      </w:r>
      <w:r w:rsidR="008D69B5">
        <w:rPr>
          <w:rFonts w:ascii="Arial" w:hAnsi="Arial" w:cs="Arial"/>
          <w:sz w:val="24"/>
          <w:szCs w:val="24"/>
        </w:rPr>
        <w:t xml:space="preserve"> </w:t>
      </w:r>
      <w:r w:rsidR="007657E4">
        <w:rPr>
          <w:rFonts w:ascii="Arial" w:hAnsi="Arial" w:cs="Arial"/>
          <w:sz w:val="24"/>
          <w:szCs w:val="24"/>
        </w:rPr>
        <w:t>d</w:t>
      </w:r>
      <w:r w:rsidR="008D69B5">
        <w:rPr>
          <w:rFonts w:ascii="Arial" w:hAnsi="Arial" w:cs="Arial"/>
          <w:sz w:val="24"/>
          <w:szCs w:val="24"/>
        </w:rPr>
        <w:t xml:space="preserve">atos </w:t>
      </w:r>
      <w:r w:rsidR="009841BD">
        <w:rPr>
          <w:rFonts w:ascii="Arial" w:hAnsi="Arial" w:cs="Arial"/>
          <w:sz w:val="24"/>
          <w:szCs w:val="24"/>
        </w:rPr>
        <w:t xml:space="preserve">morfológicos </w:t>
      </w:r>
      <w:r w:rsidR="008D69B5">
        <w:rPr>
          <w:rFonts w:ascii="Arial" w:hAnsi="Arial" w:cs="Arial"/>
          <w:sz w:val="24"/>
          <w:szCs w:val="24"/>
        </w:rPr>
        <w:t>de la</w:t>
      </w:r>
      <w:r w:rsidR="007657E4">
        <w:rPr>
          <w:rFonts w:ascii="Arial" w:hAnsi="Arial" w:cs="Arial"/>
          <w:sz w:val="24"/>
          <w:szCs w:val="24"/>
        </w:rPr>
        <w:t>s</w:t>
      </w:r>
      <w:r w:rsidR="008D69B5">
        <w:rPr>
          <w:rFonts w:ascii="Arial" w:hAnsi="Arial" w:cs="Arial"/>
          <w:sz w:val="24"/>
          <w:szCs w:val="24"/>
        </w:rPr>
        <w:t xml:space="preserve"> planta</w:t>
      </w:r>
      <w:r w:rsidR="007657E4">
        <w:rPr>
          <w:rFonts w:ascii="Arial" w:hAnsi="Arial" w:cs="Arial"/>
          <w:sz w:val="24"/>
          <w:szCs w:val="24"/>
        </w:rPr>
        <w:t>s,</w:t>
      </w:r>
      <w:r w:rsidR="008D69B5">
        <w:rPr>
          <w:rFonts w:ascii="Arial" w:hAnsi="Arial" w:cs="Arial"/>
          <w:sz w:val="24"/>
          <w:szCs w:val="24"/>
        </w:rPr>
        <w:t xml:space="preserve"> como número de hojas, longitud del tallo</w:t>
      </w:r>
      <w:r w:rsidR="009841BD">
        <w:rPr>
          <w:rFonts w:ascii="Arial" w:hAnsi="Arial" w:cs="Arial"/>
          <w:sz w:val="24"/>
          <w:szCs w:val="24"/>
        </w:rPr>
        <w:t xml:space="preserve">, </w:t>
      </w:r>
      <w:r w:rsidR="007657E4">
        <w:rPr>
          <w:rFonts w:ascii="Arial" w:hAnsi="Arial" w:cs="Arial"/>
          <w:sz w:val="24"/>
          <w:szCs w:val="24"/>
        </w:rPr>
        <w:t xml:space="preserve">contenido de </w:t>
      </w:r>
      <w:r w:rsidR="009841BD">
        <w:rPr>
          <w:rFonts w:ascii="Arial" w:hAnsi="Arial" w:cs="Arial"/>
          <w:sz w:val="24"/>
          <w:szCs w:val="24"/>
        </w:rPr>
        <w:t>clorofila y biomasa, para su posterior análisis y comparación.</w:t>
      </w:r>
    </w:p>
    <w:sectPr w:rsidR="00EB63C1" w:rsidRPr="00AE243B" w:rsidSect="008D69B5">
      <w:headerReference w:type="default" r:id="rId6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3993" w:rsidRDefault="00063993" w:rsidP="00EB63C1">
      <w:pPr>
        <w:spacing w:after="0" w:line="240" w:lineRule="auto"/>
      </w:pPr>
      <w:r>
        <w:separator/>
      </w:r>
    </w:p>
  </w:endnote>
  <w:endnote w:type="continuationSeparator" w:id="0">
    <w:p w:rsidR="00063993" w:rsidRDefault="00063993" w:rsidP="00EB6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3993" w:rsidRDefault="00063993" w:rsidP="00EB63C1">
      <w:pPr>
        <w:spacing w:after="0" w:line="240" w:lineRule="auto"/>
      </w:pPr>
      <w:r>
        <w:separator/>
      </w:r>
    </w:p>
  </w:footnote>
  <w:footnote w:type="continuationSeparator" w:id="0">
    <w:p w:rsidR="00063993" w:rsidRDefault="00063993" w:rsidP="00EB6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63C1" w:rsidRDefault="00EB63C1" w:rsidP="00EB63C1">
    <w:pPr>
      <w:pStyle w:val="Encabezado"/>
      <w:jc w:val="right"/>
    </w:pPr>
    <w:r>
      <w:t xml:space="preserve">Jennifer </w:t>
    </w:r>
    <w:proofErr w:type="spellStart"/>
    <w:r>
      <w:t>Lizzet</w:t>
    </w:r>
    <w:proofErr w:type="spellEnd"/>
    <w:r>
      <w:t xml:space="preserve"> Fernández Valdez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3C1"/>
    <w:rsid w:val="00063993"/>
    <w:rsid w:val="00214C1A"/>
    <w:rsid w:val="0023128E"/>
    <w:rsid w:val="002E03F8"/>
    <w:rsid w:val="0051121E"/>
    <w:rsid w:val="00556A18"/>
    <w:rsid w:val="00672A50"/>
    <w:rsid w:val="0071571E"/>
    <w:rsid w:val="007657E4"/>
    <w:rsid w:val="0081123D"/>
    <w:rsid w:val="008D69B5"/>
    <w:rsid w:val="009841BD"/>
    <w:rsid w:val="009C135C"/>
    <w:rsid w:val="00AE243B"/>
    <w:rsid w:val="00B11B8B"/>
    <w:rsid w:val="00BD5FB8"/>
    <w:rsid w:val="00C37B13"/>
    <w:rsid w:val="00C55224"/>
    <w:rsid w:val="00CB4209"/>
    <w:rsid w:val="00D073E6"/>
    <w:rsid w:val="00D43EB0"/>
    <w:rsid w:val="00D53E2A"/>
    <w:rsid w:val="00DD2826"/>
    <w:rsid w:val="00EB63C1"/>
    <w:rsid w:val="00ED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C20665-41FA-4929-B5B3-01DCE7C3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63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3C1"/>
  </w:style>
  <w:style w:type="paragraph" w:styleId="Piedepgina">
    <w:name w:val="footer"/>
    <w:basedOn w:val="Normal"/>
    <w:link w:val="PiedepginaCar"/>
    <w:uiPriority w:val="99"/>
    <w:unhideWhenUsed/>
    <w:rsid w:val="00EB63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9</cp:revision>
  <dcterms:created xsi:type="dcterms:W3CDTF">2026-01-26T23:04:00Z</dcterms:created>
  <dcterms:modified xsi:type="dcterms:W3CDTF">2026-01-27T05:47:00Z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83b48b83-8d80-4b33-aae9-e2742ab9cea8</vt:lpwstr>
  </property>
</Properties>
</file>