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6E54" w14:textId="357FB75D" w:rsidR="007778A1" w:rsidRDefault="00997E3B" w:rsidP="00997E3B">
      <w:pPr>
        <w:jc w:val="center"/>
        <w:rPr>
          <w:rFonts w:ascii="Times New Roman" w:hAnsi="Times New Roman" w:cs="Times New Roman"/>
          <w:b/>
          <w:bCs/>
          <w:sz w:val="32"/>
          <w:szCs w:val="32"/>
          <w:lang w:val="en-US"/>
        </w:rPr>
      </w:pPr>
      <w:r w:rsidRPr="00997E3B">
        <w:rPr>
          <w:rFonts w:ascii="Times New Roman" w:hAnsi="Times New Roman" w:cs="Times New Roman"/>
          <w:b/>
          <w:bCs/>
          <w:sz w:val="32"/>
          <w:szCs w:val="32"/>
          <w:lang w:val="en-US"/>
        </w:rPr>
        <w:t xml:space="preserve">Comentario de la lectura </w:t>
      </w:r>
      <w:r w:rsidRPr="00997E3B">
        <w:rPr>
          <w:rFonts w:ascii="Times New Roman" w:hAnsi="Times New Roman" w:cs="Times New Roman"/>
          <w:b/>
          <w:bCs/>
          <w:sz w:val="32"/>
          <w:szCs w:val="32"/>
          <w:lang w:val="en-US"/>
        </w:rPr>
        <w:t>Let’s DAG in: how directed acyclic</w:t>
      </w:r>
      <w:r w:rsidRPr="00997E3B">
        <w:rPr>
          <w:rFonts w:ascii="Times New Roman" w:hAnsi="Times New Roman" w:cs="Times New Roman"/>
          <w:b/>
          <w:bCs/>
          <w:sz w:val="32"/>
          <w:szCs w:val="32"/>
          <w:lang w:val="en-US"/>
        </w:rPr>
        <w:t xml:space="preserve"> </w:t>
      </w:r>
      <w:r w:rsidRPr="00997E3B">
        <w:rPr>
          <w:rFonts w:ascii="Times New Roman" w:hAnsi="Times New Roman" w:cs="Times New Roman"/>
          <w:b/>
          <w:bCs/>
          <w:sz w:val="32"/>
          <w:szCs w:val="32"/>
          <w:lang w:val="en-US"/>
        </w:rPr>
        <w:t>graphs can hel</w:t>
      </w:r>
      <w:r w:rsidRPr="00997E3B">
        <w:rPr>
          <w:rFonts w:ascii="Times New Roman" w:hAnsi="Times New Roman" w:cs="Times New Roman"/>
          <w:b/>
          <w:bCs/>
          <w:sz w:val="32"/>
          <w:szCs w:val="32"/>
          <w:lang w:val="en-US"/>
        </w:rPr>
        <w:t xml:space="preserve">p </w:t>
      </w:r>
      <w:r w:rsidRPr="00997E3B">
        <w:rPr>
          <w:rFonts w:ascii="Times New Roman" w:hAnsi="Times New Roman" w:cs="Times New Roman"/>
          <w:b/>
          <w:bCs/>
          <w:sz w:val="32"/>
          <w:szCs w:val="32"/>
          <w:lang w:val="en-US"/>
        </w:rPr>
        <w:t>behavioural ecology be</w:t>
      </w:r>
      <w:r w:rsidRPr="00997E3B">
        <w:rPr>
          <w:rFonts w:ascii="Times New Roman" w:hAnsi="Times New Roman" w:cs="Times New Roman"/>
          <w:b/>
          <w:bCs/>
          <w:sz w:val="32"/>
          <w:szCs w:val="32"/>
          <w:lang w:val="en-US"/>
        </w:rPr>
        <w:t xml:space="preserve"> </w:t>
      </w:r>
      <w:r w:rsidRPr="00997E3B">
        <w:rPr>
          <w:rFonts w:ascii="Times New Roman" w:hAnsi="Times New Roman" w:cs="Times New Roman"/>
          <w:b/>
          <w:bCs/>
          <w:sz w:val="32"/>
          <w:szCs w:val="32"/>
          <w:lang w:val="en-US"/>
        </w:rPr>
        <w:t>more transparent</w:t>
      </w:r>
    </w:p>
    <w:p w14:paraId="0C07877A" w14:textId="6F59E13E" w:rsidR="00997E3B" w:rsidRDefault="00997E3B" w:rsidP="00997E3B">
      <w:pPr>
        <w:jc w:val="both"/>
        <w:rPr>
          <w:rFonts w:ascii="Times New Roman" w:hAnsi="Times New Roman" w:cs="Times New Roman"/>
          <w:sz w:val="28"/>
          <w:szCs w:val="28"/>
          <w:lang w:val="en-US"/>
        </w:rPr>
      </w:pPr>
      <w:r>
        <w:rPr>
          <w:rFonts w:ascii="Times New Roman" w:hAnsi="Times New Roman" w:cs="Times New Roman"/>
          <w:sz w:val="28"/>
          <w:szCs w:val="28"/>
          <w:lang w:val="en-US"/>
        </w:rPr>
        <w:t>Por: Eric Alvarado Meza</w:t>
      </w:r>
    </w:p>
    <w:p w14:paraId="6642FB0A" w14:textId="05C788DA" w:rsidR="00997E3B" w:rsidRDefault="00997E3B" w:rsidP="00997E3B">
      <w:pPr>
        <w:jc w:val="both"/>
        <w:rPr>
          <w:rFonts w:ascii="Times New Roman" w:hAnsi="Times New Roman" w:cs="Times New Roman"/>
        </w:rPr>
      </w:pPr>
      <w:r w:rsidRPr="00997E3B">
        <w:rPr>
          <w:rFonts w:ascii="Times New Roman" w:hAnsi="Times New Roman" w:cs="Times New Roman"/>
        </w:rPr>
        <w:t>He de decir que c</w:t>
      </w:r>
      <w:r>
        <w:rPr>
          <w:rFonts w:ascii="Times New Roman" w:hAnsi="Times New Roman" w:cs="Times New Roman"/>
        </w:rPr>
        <w:t>uando comenzamos ha hablar de los problemas de replicación, no me quedaba claro como es que esto estaba presente en la rama de la ecología, ahora con lo visto en este articulo me dio una mejor idea de que</w:t>
      </w:r>
      <w:r w:rsidR="00F73182">
        <w:rPr>
          <w:rFonts w:ascii="Times New Roman" w:hAnsi="Times New Roman" w:cs="Times New Roman"/>
        </w:rPr>
        <w:t xml:space="preserve"> </w:t>
      </w:r>
      <w:r>
        <w:rPr>
          <w:rFonts w:ascii="Times New Roman" w:hAnsi="Times New Roman" w:cs="Times New Roman"/>
        </w:rPr>
        <w:t>es lo que sucede</w:t>
      </w:r>
      <w:r w:rsidR="00F73182">
        <w:rPr>
          <w:rFonts w:ascii="Times New Roman" w:hAnsi="Times New Roman" w:cs="Times New Roman"/>
        </w:rPr>
        <w:t xml:space="preserve"> (o al menos en la ecología del comportamiento), el problema va desde utilizar un modelo de predicción cuando lo que se quiere es analizar causalidad, el añadir o dar importancia a variables sin una justificación clara y sin entender </w:t>
      </w:r>
      <w:r w:rsidR="007C380C">
        <w:rPr>
          <w:rFonts w:ascii="Times New Roman" w:hAnsi="Times New Roman" w:cs="Times New Roman"/>
        </w:rPr>
        <w:t xml:space="preserve">bien </w:t>
      </w:r>
      <w:r w:rsidR="00F73182">
        <w:rPr>
          <w:rFonts w:ascii="Times New Roman" w:hAnsi="Times New Roman" w:cs="Times New Roman"/>
        </w:rPr>
        <w:t xml:space="preserve">como </w:t>
      </w:r>
      <w:r w:rsidR="00E72D81">
        <w:rPr>
          <w:rFonts w:ascii="Times New Roman" w:hAnsi="Times New Roman" w:cs="Times New Roman"/>
        </w:rPr>
        <w:t>estas pueden afectar a los resultados  y general que los modelos propuestos usualmente no están estructurados de una manera clara, y es aquí cuando aparecen los DAGs.</w:t>
      </w:r>
    </w:p>
    <w:p w14:paraId="4B5BD4AF" w14:textId="7AF798A1" w:rsidR="00C568FE" w:rsidRDefault="007C380C" w:rsidP="00997E3B">
      <w:pPr>
        <w:jc w:val="both"/>
        <w:rPr>
          <w:rFonts w:ascii="Times New Roman" w:hAnsi="Times New Roman" w:cs="Times New Roman"/>
        </w:rPr>
      </w:pPr>
      <w:r>
        <w:rPr>
          <w:rFonts w:ascii="Times New Roman" w:hAnsi="Times New Roman" w:cs="Times New Roman"/>
        </w:rPr>
        <w:t>Gracias a los DAGs es que realmente podemos crear un modelo</w:t>
      </w:r>
      <w:r w:rsidR="00C568FE">
        <w:rPr>
          <w:rFonts w:ascii="Times New Roman" w:hAnsi="Times New Roman" w:cs="Times New Roman"/>
        </w:rPr>
        <w:t xml:space="preserve"> </w:t>
      </w:r>
      <w:r w:rsidR="002B58C5">
        <w:rPr>
          <w:rFonts w:ascii="Times New Roman" w:hAnsi="Times New Roman" w:cs="Times New Roman"/>
        </w:rPr>
        <w:t>estadístico</w:t>
      </w:r>
      <w:r>
        <w:rPr>
          <w:rFonts w:ascii="Times New Roman" w:hAnsi="Times New Roman" w:cs="Times New Roman"/>
        </w:rPr>
        <w:t xml:space="preserve"> bastante claro que represente relación causal únicamente usando nodos y flechas, parece simple, pero dependiendo del como se distribuyan estos elementos podemos tener un modelo que diga una cosa u otra lo cual a mi parecer lo hace bastante flexible y adaptable</w:t>
      </w:r>
      <w:r w:rsidR="00051B98">
        <w:rPr>
          <w:rFonts w:ascii="Times New Roman" w:hAnsi="Times New Roman" w:cs="Times New Roman"/>
        </w:rPr>
        <w:t xml:space="preserve">, pero sobre todo nos permite hacer una representación clara y fácil de entender de la hipótesis planteada y de los efectos que </w:t>
      </w:r>
      <w:r w:rsidR="00E64B71">
        <w:rPr>
          <w:rFonts w:ascii="Times New Roman" w:hAnsi="Times New Roman" w:cs="Times New Roman"/>
        </w:rPr>
        <w:t>se propone</w:t>
      </w:r>
      <w:r w:rsidR="00051B98">
        <w:rPr>
          <w:rFonts w:ascii="Times New Roman" w:hAnsi="Times New Roman" w:cs="Times New Roman"/>
        </w:rPr>
        <w:t xml:space="preserve"> tienen las variables entre sí. Por supuesto que hay to</w:t>
      </w:r>
      <w:r w:rsidR="004F518E">
        <w:rPr>
          <w:rFonts w:ascii="Times New Roman" w:hAnsi="Times New Roman" w:cs="Times New Roman"/>
        </w:rPr>
        <w:t>d</w:t>
      </w:r>
      <w:r w:rsidR="00051B98">
        <w:rPr>
          <w:rFonts w:ascii="Times New Roman" w:hAnsi="Times New Roman" w:cs="Times New Roman"/>
        </w:rPr>
        <w:t>o un lenguaje</w:t>
      </w:r>
      <w:r w:rsidR="004F518E">
        <w:rPr>
          <w:rFonts w:ascii="Times New Roman" w:hAnsi="Times New Roman" w:cs="Times New Roman"/>
        </w:rPr>
        <w:t xml:space="preserve"> y estructuras</w:t>
      </w:r>
      <w:r w:rsidR="00051B98">
        <w:rPr>
          <w:rFonts w:ascii="Times New Roman" w:hAnsi="Times New Roman" w:cs="Times New Roman"/>
        </w:rPr>
        <w:t xml:space="preserve"> que se debe conocer antes de </w:t>
      </w:r>
      <w:r w:rsidR="004F518E">
        <w:rPr>
          <w:rFonts w:ascii="Times New Roman" w:hAnsi="Times New Roman" w:cs="Times New Roman"/>
        </w:rPr>
        <w:t xml:space="preserve">crear el DAG, por </w:t>
      </w:r>
      <w:r w:rsidR="00E64B71">
        <w:rPr>
          <w:rFonts w:ascii="Times New Roman" w:hAnsi="Times New Roman" w:cs="Times New Roman"/>
        </w:rPr>
        <w:t>ejemplo,</w:t>
      </w:r>
      <w:r w:rsidR="004F518E">
        <w:rPr>
          <w:rFonts w:ascii="Times New Roman" w:hAnsi="Times New Roman" w:cs="Times New Roman"/>
        </w:rPr>
        <w:t xml:space="preserve"> determinar </w:t>
      </w:r>
      <w:r w:rsidR="00E64B71">
        <w:rPr>
          <w:rFonts w:ascii="Times New Roman" w:hAnsi="Times New Roman" w:cs="Times New Roman"/>
        </w:rPr>
        <w:t>cuál</w:t>
      </w:r>
      <w:r w:rsidR="004F518E">
        <w:rPr>
          <w:rFonts w:ascii="Times New Roman" w:hAnsi="Times New Roman" w:cs="Times New Roman"/>
        </w:rPr>
        <w:t xml:space="preserve"> es tu estimación, saber si quieres conocer un efecto directo o total, saber cuando condicionar o bloquear y </w:t>
      </w:r>
      <w:r w:rsidR="00E64B71">
        <w:rPr>
          <w:rFonts w:ascii="Times New Roman" w:hAnsi="Times New Roman" w:cs="Times New Roman"/>
        </w:rPr>
        <w:t>en</w:t>
      </w:r>
      <w:r w:rsidR="004F518E">
        <w:rPr>
          <w:rFonts w:ascii="Times New Roman" w:hAnsi="Times New Roman" w:cs="Times New Roman"/>
        </w:rPr>
        <w:t xml:space="preserve"> general entender </w:t>
      </w:r>
      <w:r w:rsidR="00E64B71">
        <w:rPr>
          <w:rFonts w:ascii="Times New Roman" w:hAnsi="Times New Roman" w:cs="Times New Roman"/>
        </w:rPr>
        <w:t xml:space="preserve">las entender cuáles son las estructuras causales (independencia total, dependencia, cadena, fork y colisionador), y una vez que se ha entendido esto tocaría crear uno con la información disponible. Otra ventaja que encuentro en los DAG es que es una buena forma de ver que tan bien esta planteada tu hipótesis, </w:t>
      </w:r>
      <w:r w:rsidR="00C568FE">
        <w:rPr>
          <w:rFonts w:ascii="Times New Roman" w:hAnsi="Times New Roman" w:cs="Times New Roman"/>
        </w:rPr>
        <w:t>ya que si bien se puede tener un marco teórico solido a veces esto no se traslada correctamente en la hipótesis lo que podría llevar a una metodología deficiente, si por el contrario se opta por hacer un DAG no solo tendrás una idea mas clara de lo que estas poniendo a prueba, podrás p</w:t>
      </w:r>
      <w:r w:rsidR="00C568FE" w:rsidRPr="00C568FE">
        <w:rPr>
          <w:rFonts w:ascii="Times New Roman" w:hAnsi="Times New Roman" w:cs="Times New Roman"/>
        </w:rPr>
        <w:t>roporcionan una razón basada en principios para incluir o excluir variables</w:t>
      </w:r>
      <w:r w:rsidR="00C568FE">
        <w:rPr>
          <w:rFonts w:ascii="Times New Roman" w:hAnsi="Times New Roman" w:cs="Times New Roman"/>
        </w:rPr>
        <w:t xml:space="preserve"> y además podrás hacer </w:t>
      </w:r>
      <w:r w:rsidR="00C568FE" w:rsidRPr="00C568FE">
        <w:rPr>
          <w:rFonts w:ascii="Times New Roman" w:hAnsi="Times New Roman" w:cs="Times New Roman"/>
        </w:rPr>
        <w:t>explícitas las suposiciones subyacentes</w:t>
      </w:r>
      <w:r w:rsidR="00C568FE">
        <w:rPr>
          <w:rFonts w:ascii="Times New Roman" w:hAnsi="Times New Roman" w:cs="Times New Roman"/>
        </w:rPr>
        <w:t xml:space="preserve"> ya sea porque no se consideraron inicialmente o se dieron por sentado, esto no solo para uno, sino también para el que este leyendo el documento </w:t>
      </w:r>
      <w:r w:rsidR="00204274">
        <w:rPr>
          <w:rFonts w:ascii="Times New Roman" w:hAnsi="Times New Roman" w:cs="Times New Roman"/>
        </w:rPr>
        <w:t xml:space="preserve">y este interesado en replicar o poner a prueba el modelo. Lo único negativo que le encuentro es que (al menos hasta donde entendí) los DAGs no cuenten con </w:t>
      </w:r>
      <w:r w:rsidR="002B58C5">
        <w:rPr>
          <w:rFonts w:ascii="Times New Roman" w:hAnsi="Times New Roman" w:cs="Times New Roman"/>
        </w:rPr>
        <w:t>la capacidad de representar cuando “</w:t>
      </w:r>
      <w:r w:rsidR="002B58C5" w:rsidRPr="002B58C5">
        <w:rPr>
          <w:rFonts w:ascii="Times New Roman" w:hAnsi="Times New Roman" w:cs="Times New Roman"/>
        </w:rPr>
        <w:t>los efectos de interacción, donde el efecto de una variable no se produce en una variable de resultado, sino en la relación entre dos variables</w:t>
      </w:r>
      <w:r w:rsidR="002B58C5">
        <w:rPr>
          <w:rFonts w:ascii="Times New Roman" w:hAnsi="Times New Roman" w:cs="Times New Roman"/>
        </w:rPr>
        <w:t>”, fuera de ello los considero una muy buena herramienta no solo para comprobar hipótesis o hacer buenos modelos estadísticos, si no para también romper barreras de compunción y la difusión de la ciencia tanto entre investigadores como al público en general.</w:t>
      </w:r>
    </w:p>
    <w:p w14:paraId="36E33400" w14:textId="77777777" w:rsidR="002B58C5" w:rsidRDefault="002B58C5" w:rsidP="00997E3B">
      <w:pPr>
        <w:jc w:val="both"/>
        <w:rPr>
          <w:rFonts w:ascii="Times New Roman" w:hAnsi="Times New Roman" w:cs="Times New Roman"/>
        </w:rPr>
      </w:pPr>
    </w:p>
    <w:p w14:paraId="79069093" w14:textId="08DCB1B1" w:rsidR="002B58C5" w:rsidRPr="002B58C5" w:rsidRDefault="002B58C5" w:rsidP="00997E3B">
      <w:pPr>
        <w:jc w:val="both"/>
        <w:rPr>
          <w:rFonts w:ascii="Times New Roman" w:hAnsi="Times New Roman" w:cs="Times New Roman"/>
        </w:rPr>
      </w:pPr>
      <w:r w:rsidRPr="002B58C5">
        <w:rPr>
          <w:rFonts w:ascii="Times New Roman" w:hAnsi="Times New Roman" w:cs="Times New Roman"/>
          <w:b/>
          <w:bCs/>
        </w:rPr>
        <w:lastRenderedPageBreak/>
        <w:t xml:space="preserve">Comentario personal: </w:t>
      </w:r>
      <w:r>
        <w:rPr>
          <w:rFonts w:ascii="Times New Roman" w:hAnsi="Times New Roman" w:cs="Times New Roman"/>
        </w:rPr>
        <w:t>Si hay una cosa que mi padre siempre me dice es que para entender cómo funciona las cosas haga un diagrama de flujo, ya que con esto tienes una representación gráfica de cómo están organizadas y relacionadas las cosas, y si bien los DAGs tienen toda una simbología y aplicación propias,</w:t>
      </w:r>
      <w:r w:rsidR="00FE4F61">
        <w:rPr>
          <w:rFonts w:ascii="Times New Roman" w:hAnsi="Times New Roman" w:cs="Times New Roman"/>
        </w:rPr>
        <w:t xml:space="preserve"> la verdad es que me resulto familiar en lo que respecta a organizar conceptos. Personalmente</w:t>
      </w:r>
      <w:r>
        <w:rPr>
          <w:rFonts w:ascii="Times New Roman" w:hAnsi="Times New Roman" w:cs="Times New Roman"/>
        </w:rPr>
        <w:t xml:space="preserve"> </w:t>
      </w:r>
      <w:r w:rsidR="00FE4F61">
        <w:rPr>
          <w:rFonts w:ascii="Times New Roman" w:hAnsi="Times New Roman" w:cs="Times New Roman"/>
        </w:rPr>
        <w:t>c</w:t>
      </w:r>
      <w:r>
        <w:rPr>
          <w:rFonts w:ascii="Times New Roman" w:hAnsi="Times New Roman" w:cs="Times New Roman"/>
        </w:rPr>
        <w:t>onsidero que me podrían ser muy útiles para comprender mejor que es lo que estoy analizando en mi proyecto y sin mis hipótesis son las correctas o no, y en base ha eso continuar con la metodología propuesta o cambiarla</w:t>
      </w:r>
      <w:r w:rsidR="00FE4F61">
        <w:rPr>
          <w:rFonts w:ascii="Times New Roman" w:hAnsi="Times New Roman" w:cs="Times New Roman"/>
        </w:rPr>
        <w:t>, eso sí, necesitaría practicar como hacerlo para poder sacarle el mayor potencial posible.</w:t>
      </w:r>
    </w:p>
    <w:p w14:paraId="08AD1A64" w14:textId="42A83DE8" w:rsidR="007C380C" w:rsidRDefault="00C568FE" w:rsidP="00997E3B">
      <w:pPr>
        <w:jc w:val="both"/>
        <w:rPr>
          <w:rFonts w:ascii="Times New Roman" w:hAnsi="Times New Roman" w:cs="Times New Roman"/>
        </w:rPr>
      </w:pPr>
      <w:r>
        <w:rPr>
          <w:rFonts w:ascii="Times New Roman" w:hAnsi="Times New Roman" w:cs="Times New Roman"/>
        </w:rPr>
        <w:t xml:space="preserve"> </w:t>
      </w:r>
    </w:p>
    <w:p w14:paraId="01704BF2" w14:textId="77777777" w:rsidR="00E72D81" w:rsidRPr="00997E3B" w:rsidRDefault="00E72D81" w:rsidP="00997E3B">
      <w:pPr>
        <w:jc w:val="both"/>
        <w:rPr>
          <w:rFonts w:ascii="Times New Roman" w:hAnsi="Times New Roman" w:cs="Times New Roman"/>
        </w:rPr>
      </w:pPr>
    </w:p>
    <w:sectPr w:rsidR="00E72D81" w:rsidRPr="00997E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ED"/>
    <w:rsid w:val="00051B98"/>
    <w:rsid w:val="00204274"/>
    <w:rsid w:val="002B58C5"/>
    <w:rsid w:val="004F518E"/>
    <w:rsid w:val="0058392C"/>
    <w:rsid w:val="007778A1"/>
    <w:rsid w:val="007C380C"/>
    <w:rsid w:val="00997E3B"/>
    <w:rsid w:val="009E0BE3"/>
    <w:rsid w:val="00C568FE"/>
    <w:rsid w:val="00CD20ED"/>
    <w:rsid w:val="00E64B71"/>
    <w:rsid w:val="00E72D81"/>
    <w:rsid w:val="00F73182"/>
    <w:rsid w:val="00FE4F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D83F"/>
  <w15:chartTrackingRefBased/>
  <w15:docId w15:val="{25D473AC-530C-43CD-9653-9302EF985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2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2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20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20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20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20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20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20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20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20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20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20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20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20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20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20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20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20ED"/>
    <w:rPr>
      <w:rFonts w:eastAsiaTheme="majorEastAsia" w:cstheme="majorBidi"/>
      <w:color w:val="272727" w:themeColor="text1" w:themeTint="D8"/>
    </w:rPr>
  </w:style>
  <w:style w:type="paragraph" w:styleId="Ttulo">
    <w:name w:val="Title"/>
    <w:basedOn w:val="Normal"/>
    <w:next w:val="Normal"/>
    <w:link w:val="TtuloCar"/>
    <w:uiPriority w:val="10"/>
    <w:qFormat/>
    <w:rsid w:val="00CD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20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20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20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20ED"/>
    <w:pPr>
      <w:spacing w:before="160"/>
      <w:jc w:val="center"/>
    </w:pPr>
    <w:rPr>
      <w:i/>
      <w:iCs/>
      <w:color w:val="404040" w:themeColor="text1" w:themeTint="BF"/>
    </w:rPr>
  </w:style>
  <w:style w:type="character" w:customStyle="1" w:styleId="CitaCar">
    <w:name w:val="Cita Car"/>
    <w:basedOn w:val="Fuentedeprrafopredeter"/>
    <w:link w:val="Cita"/>
    <w:uiPriority w:val="29"/>
    <w:rsid w:val="00CD20ED"/>
    <w:rPr>
      <w:i/>
      <w:iCs/>
      <w:color w:val="404040" w:themeColor="text1" w:themeTint="BF"/>
    </w:rPr>
  </w:style>
  <w:style w:type="paragraph" w:styleId="Prrafodelista">
    <w:name w:val="List Paragraph"/>
    <w:basedOn w:val="Normal"/>
    <w:uiPriority w:val="34"/>
    <w:qFormat/>
    <w:rsid w:val="00CD20ED"/>
    <w:pPr>
      <w:ind w:left="720"/>
      <w:contextualSpacing/>
    </w:pPr>
  </w:style>
  <w:style w:type="character" w:styleId="nfasisintenso">
    <w:name w:val="Intense Emphasis"/>
    <w:basedOn w:val="Fuentedeprrafopredeter"/>
    <w:uiPriority w:val="21"/>
    <w:qFormat/>
    <w:rsid w:val="00CD20ED"/>
    <w:rPr>
      <w:i/>
      <w:iCs/>
      <w:color w:val="0F4761" w:themeColor="accent1" w:themeShade="BF"/>
    </w:rPr>
  </w:style>
  <w:style w:type="paragraph" w:styleId="Citadestacada">
    <w:name w:val="Intense Quote"/>
    <w:basedOn w:val="Normal"/>
    <w:next w:val="Normal"/>
    <w:link w:val="CitadestacadaCar"/>
    <w:uiPriority w:val="30"/>
    <w:qFormat/>
    <w:rsid w:val="00CD2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20ED"/>
    <w:rPr>
      <w:i/>
      <w:iCs/>
      <w:color w:val="0F4761" w:themeColor="accent1" w:themeShade="BF"/>
    </w:rPr>
  </w:style>
  <w:style w:type="character" w:styleId="Referenciaintensa">
    <w:name w:val="Intense Reference"/>
    <w:basedOn w:val="Fuentedeprrafopredeter"/>
    <w:uiPriority w:val="32"/>
    <w:qFormat/>
    <w:rsid w:val="00CD20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574</Words>
  <Characters>3158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ALVARADO MEZA</dc:creator>
  <cp:keywords/>
  <dc:description/>
  <cp:lastModifiedBy>ERIC ALVARADO MEZA</cp:lastModifiedBy>
  <cp:revision>2</cp:revision>
  <dcterms:created xsi:type="dcterms:W3CDTF">2026-01-28T04:16:00Z</dcterms:created>
  <dcterms:modified xsi:type="dcterms:W3CDTF">2026-01-28T06:04:00Z</dcterms:modified>
</cp:coreProperties>
</file>