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FEA6C" w14:textId="700D4C43" w:rsidR="0050179A" w:rsidRPr="00090660" w:rsidRDefault="00090660" w:rsidP="00EE0D40">
      <w:pPr>
        <w:pStyle w:val="Ttulo1"/>
        <w:jc w:val="center"/>
      </w:pPr>
      <w:r w:rsidRPr="00090660">
        <w:t>“</w:t>
      </w:r>
      <w:r w:rsidR="0002787E" w:rsidRPr="00090660">
        <w:t>Estimación de la integridad ecosistémica de las costas arenosas mexicanas a través de técnicas de aprendizaje de máquina</w:t>
      </w:r>
      <w:r w:rsidR="00E52192">
        <w:t xml:space="preserve"> (</w:t>
      </w:r>
      <w:r w:rsidR="00E52192" w:rsidRPr="00E52192">
        <w:t>CF-2023-G-1497</w:t>
      </w:r>
      <w:r w:rsidR="00E52192">
        <w:t>)</w:t>
      </w:r>
      <w:r w:rsidRPr="00090660">
        <w:t>”</w:t>
      </w:r>
    </w:p>
    <w:p w14:paraId="2DFF6821" w14:textId="2F7A8932" w:rsidR="00E03C97" w:rsidRPr="00EE0D40" w:rsidRDefault="00E03C97" w:rsidP="00EE0D40">
      <w:pPr>
        <w:pStyle w:val="Ttulo2"/>
        <w:jc w:val="center"/>
      </w:pPr>
      <w:r w:rsidRPr="00EE0D40">
        <w:t>Taller</w:t>
      </w:r>
      <w:r w:rsidR="00DE0165" w:rsidRPr="00EE0D40">
        <w:t xml:space="preserve"> </w:t>
      </w:r>
      <w:r w:rsidR="00543C01" w:rsidRPr="00EE0D40">
        <w:t>de arranque del grupo de trabajo para unificar metodologías y determinar las variables a analizar</w:t>
      </w:r>
    </w:p>
    <w:p w14:paraId="79B618A6" w14:textId="77777777" w:rsidR="00EE0D40" w:rsidRDefault="00EE0D40" w:rsidP="00F369A1">
      <w:pPr>
        <w:ind w:left="720" w:hanging="360"/>
      </w:pPr>
    </w:p>
    <w:p w14:paraId="439A93FF" w14:textId="6A0FE287" w:rsidR="00B643F9" w:rsidRDefault="00C55548" w:rsidP="0079240A">
      <w:pPr>
        <w:pStyle w:val="Ttulo3"/>
        <w:jc w:val="center"/>
      </w:pPr>
      <w:r>
        <w:t>Lugar: Edificio 17 del Instituto de Ingeniería</w:t>
      </w:r>
      <w:r w:rsidR="00ED6DEC">
        <w:t xml:space="preserve"> </w:t>
      </w:r>
      <w:r w:rsidR="0083762D">
        <w:t xml:space="preserve">CEMIE-Oceano </w:t>
      </w:r>
      <w:hyperlink r:id="rId5" w:history="1">
        <w:r w:rsidR="0083762D" w:rsidRPr="001E50C3">
          <w:rPr>
            <w:rStyle w:val="Hipervnculo"/>
          </w:rPr>
          <w:t>https://maps.app.goo.gl/hCVkgx3S4XdrRimm7</w:t>
        </w:r>
      </w:hyperlink>
    </w:p>
    <w:p w14:paraId="29FA8500" w14:textId="0D8746FD" w:rsidR="00C55548" w:rsidRDefault="00C55548" w:rsidP="0079240A">
      <w:pPr>
        <w:pStyle w:val="Ttulo3"/>
        <w:jc w:val="center"/>
      </w:pPr>
      <w:r>
        <w:t>Fechas</w:t>
      </w:r>
      <w:r w:rsidR="00623076">
        <w:t>: Miércoles 29 al viernes</w:t>
      </w:r>
      <w:r w:rsidR="00B54495">
        <w:t xml:space="preserve"> </w:t>
      </w:r>
      <w:r w:rsidR="00BC2969">
        <w:t>31 de</w:t>
      </w:r>
      <w:r w:rsidR="00B54495">
        <w:t xml:space="preserve"> mayo</w:t>
      </w:r>
      <w:r w:rsidR="009D2447">
        <w:t xml:space="preserve"> de 2024</w:t>
      </w:r>
    </w:p>
    <w:p w14:paraId="74897E51" w14:textId="77777777" w:rsidR="00EA2BAF" w:rsidRPr="00EA2BAF" w:rsidRDefault="00EA2BAF" w:rsidP="00EA2BAF"/>
    <w:p w14:paraId="1946B1E1" w14:textId="77777777" w:rsidR="00B737FC" w:rsidRDefault="00F75EBF" w:rsidP="00D6681F">
      <w:pPr>
        <w:pStyle w:val="Ttulo3"/>
        <w:jc w:val="center"/>
      </w:pPr>
      <w:r>
        <w:t>Día 1</w:t>
      </w:r>
      <w:r w:rsidR="00B643F9">
        <w:t xml:space="preserve"> Miércoles 29 de mayo</w:t>
      </w:r>
    </w:p>
    <w:p w14:paraId="5893B777" w14:textId="5E5C82D3" w:rsidR="004645CD" w:rsidRPr="00202CB5" w:rsidRDefault="00062BC7" w:rsidP="00202CB5">
      <w:pPr>
        <w:rPr>
          <w:b/>
          <w:bCs/>
        </w:rPr>
      </w:pPr>
      <w:r w:rsidRPr="00202CB5">
        <w:rPr>
          <w:b/>
          <w:bCs/>
        </w:rPr>
        <w:t xml:space="preserve">10:00-10:20 </w:t>
      </w:r>
      <w:r w:rsidR="004645CD" w:rsidRPr="00202CB5">
        <w:rPr>
          <w:b/>
          <w:bCs/>
        </w:rPr>
        <w:t xml:space="preserve">Inicio </w:t>
      </w:r>
    </w:p>
    <w:p w14:paraId="6BCB5838" w14:textId="2D8FE10C" w:rsidR="007A63F2" w:rsidRDefault="00F1356C" w:rsidP="007A63F2">
      <w:pPr>
        <w:ind w:left="720" w:hanging="360"/>
      </w:pPr>
      <w:r>
        <w:t>Bienvenida</w:t>
      </w:r>
      <w:r w:rsidR="00903EE6">
        <w:t xml:space="preserve">, </w:t>
      </w:r>
      <w:r>
        <w:t>presentación</w:t>
      </w:r>
      <w:r w:rsidR="000022E5">
        <w:t xml:space="preserve"> del</w:t>
      </w:r>
      <w:r w:rsidR="00423C87">
        <w:t xml:space="preserve"> </w:t>
      </w:r>
      <w:r w:rsidR="000022E5">
        <w:t>taller</w:t>
      </w:r>
      <w:r w:rsidR="00903EE6">
        <w:t xml:space="preserve"> y presentación de asistentes</w:t>
      </w:r>
      <w:r w:rsidR="00423C87">
        <w:t xml:space="preserve"> </w:t>
      </w:r>
    </w:p>
    <w:p w14:paraId="7FCC6226" w14:textId="255BDD1F" w:rsidR="007B29F8" w:rsidRDefault="00062BC7" w:rsidP="004658DA">
      <w:pPr>
        <w:rPr>
          <w:b/>
          <w:bCs/>
        </w:rPr>
      </w:pPr>
      <w:r w:rsidRPr="00202CB5">
        <w:rPr>
          <w:b/>
          <w:bCs/>
        </w:rPr>
        <w:t>10:20-11:</w:t>
      </w:r>
      <w:r w:rsidR="00F215EA">
        <w:rPr>
          <w:b/>
          <w:bCs/>
        </w:rPr>
        <w:t>20</w:t>
      </w:r>
      <w:r w:rsidRPr="00202CB5">
        <w:rPr>
          <w:b/>
          <w:bCs/>
        </w:rPr>
        <w:t xml:space="preserve"> </w:t>
      </w:r>
      <w:r w:rsidR="00D83A9B" w:rsidRPr="00D83A9B">
        <w:rPr>
          <w:b/>
          <w:bCs/>
        </w:rPr>
        <w:t>¿Por qué creemos que es necesario un proyecto como este</w:t>
      </w:r>
      <w:r w:rsidR="007B29F8">
        <w:rPr>
          <w:b/>
          <w:bCs/>
        </w:rPr>
        <w:t>?</w:t>
      </w:r>
    </w:p>
    <w:p w14:paraId="00932533" w14:textId="5BA2F3C5" w:rsidR="00E57E2D" w:rsidRPr="00611F32" w:rsidRDefault="000F57D5" w:rsidP="00611F32">
      <w:pPr>
        <w:pStyle w:val="Prrafodelista"/>
        <w:numPr>
          <w:ilvl w:val="0"/>
          <w:numId w:val="14"/>
        </w:numPr>
      </w:pPr>
      <w:r>
        <w:t>V</w:t>
      </w:r>
      <w:r w:rsidR="00E57E2D" w:rsidRPr="00611F32">
        <w:t xml:space="preserve">isión integral </w:t>
      </w:r>
    </w:p>
    <w:p w14:paraId="73568C71" w14:textId="0242F033" w:rsidR="0093510D" w:rsidRDefault="00611F32" w:rsidP="00611F32">
      <w:pPr>
        <w:pStyle w:val="Prrafodelista"/>
        <w:numPr>
          <w:ilvl w:val="0"/>
          <w:numId w:val="14"/>
        </w:numPr>
      </w:pPr>
      <w:r w:rsidRPr="00611F32">
        <w:t>Caso particular de las costas</w:t>
      </w:r>
    </w:p>
    <w:p w14:paraId="7D3A4CD4" w14:textId="51845A26" w:rsidR="00840006" w:rsidRPr="00840006" w:rsidRDefault="00840006" w:rsidP="00840006">
      <w:pPr>
        <w:pStyle w:val="Prrafodelista"/>
        <w:numPr>
          <w:ilvl w:val="0"/>
          <w:numId w:val="14"/>
        </w:numPr>
      </w:pPr>
      <w:r w:rsidRPr="00840006">
        <w:t xml:space="preserve">Desarrollo de </w:t>
      </w:r>
      <w:r w:rsidR="00690C98">
        <w:t>habilidades</w:t>
      </w:r>
      <w:r w:rsidR="007414EF">
        <w:t xml:space="preserve"> </w:t>
      </w:r>
    </w:p>
    <w:p w14:paraId="3BCC37D2" w14:textId="3ABBD651" w:rsidR="004658DA" w:rsidRDefault="005175DD" w:rsidP="004658D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E57E2D">
        <w:rPr>
          <w:b/>
          <w:bCs/>
        </w:rPr>
        <w:t>¿</w:t>
      </w:r>
      <w:r w:rsidR="007A3654">
        <w:rPr>
          <w:b/>
          <w:bCs/>
        </w:rPr>
        <w:t>C</w:t>
      </w:r>
      <w:r w:rsidR="00D83A9B" w:rsidRPr="00D83A9B">
        <w:rPr>
          <w:b/>
          <w:bCs/>
        </w:rPr>
        <w:t>ómo sugerimos hacerlo?</w:t>
      </w:r>
      <w:r w:rsidR="00D83A9B">
        <w:rPr>
          <w:b/>
          <w:bCs/>
        </w:rPr>
        <w:t xml:space="preserve"> </w:t>
      </w:r>
    </w:p>
    <w:p w14:paraId="59FBB4FB" w14:textId="77777777" w:rsidR="004E3E38" w:rsidRDefault="004E3E38" w:rsidP="005013D0">
      <w:pPr>
        <w:pStyle w:val="Prrafodelista"/>
        <w:numPr>
          <w:ilvl w:val="0"/>
          <w:numId w:val="14"/>
        </w:numPr>
      </w:pPr>
      <w:r>
        <w:t>Co-construcción</w:t>
      </w:r>
    </w:p>
    <w:p w14:paraId="285AE60A" w14:textId="77777777" w:rsidR="004E3E38" w:rsidRDefault="004E3E38" w:rsidP="005013D0">
      <w:pPr>
        <w:pStyle w:val="Prrafodelista"/>
        <w:numPr>
          <w:ilvl w:val="0"/>
          <w:numId w:val="14"/>
        </w:numPr>
      </w:pPr>
      <w:r>
        <w:t xml:space="preserve">Ciencia Abierta y principios </w:t>
      </w:r>
      <w:r w:rsidRPr="00324215">
        <w:t>FAIR</w:t>
      </w:r>
      <w:r>
        <w:t xml:space="preserve"> </w:t>
      </w:r>
    </w:p>
    <w:p w14:paraId="37069584" w14:textId="647B5F99" w:rsidR="001F0429" w:rsidRDefault="00E27346" w:rsidP="005013D0">
      <w:pPr>
        <w:pStyle w:val="Prrafodelista"/>
        <w:numPr>
          <w:ilvl w:val="0"/>
          <w:numId w:val="14"/>
        </w:numPr>
      </w:pPr>
      <w:r>
        <w:t>A</w:t>
      </w:r>
      <w:r w:rsidR="007414EF">
        <w:t xml:space="preserve">nálisis </w:t>
      </w:r>
      <w:r w:rsidR="00F3166E">
        <w:t xml:space="preserve">con base en propuesta del </w:t>
      </w:r>
      <w:r w:rsidR="004E3E38">
        <w:t>SEEA EA</w:t>
      </w:r>
    </w:p>
    <w:p w14:paraId="4D61F812" w14:textId="7C15A278" w:rsidR="003A442B" w:rsidRDefault="009F77C3" w:rsidP="005013D0">
      <w:pPr>
        <w:pStyle w:val="Prrafodelista"/>
        <w:numPr>
          <w:ilvl w:val="0"/>
          <w:numId w:val="14"/>
        </w:numPr>
      </w:pPr>
      <w:r>
        <w:t>Flujos de trabajo (pipelines)</w:t>
      </w:r>
    </w:p>
    <w:p w14:paraId="5D9745B2" w14:textId="0A178B94" w:rsidR="00AD4428" w:rsidRDefault="00277140" w:rsidP="00046981">
      <w:pPr>
        <w:rPr>
          <w:b/>
          <w:bCs/>
        </w:rPr>
      </w:pPr>
      <w:r w:rsidRPr="00202CB5">
        <w:rPr>
          <w:b/>
          <w:bCs/>
        </w:rPr>
        <w:t>11:</w:t>
      </w:r>
      <w:r w:rsidR="00F215EA">
        <w:rPr>
          <w:b/>
          <w:bCs/>
        </w:rPr>
        <w:t>20</w:t>
      </w:r>
      <w:r w:rsidR="004C6D6F" w:rsidRPr="00202CB5">
        <w:rPr>
          <w:b/>
          <w:bCs/>
        </w:rPr>
        <w:t xml:space="preserve">-12:20 </w:t>
      </w:r>
      <w:r w:rsidR="00AD4428" w:rsidRPr="00AD4428">
        <w:rPr>
          <w:b/>
          <w:bCs/>
        </w:rPr>
        <w:t>Descripción y avances del proyecto</w:t>
      </w:r>
    </w:p>
    <w:p w14:paraId="5D17DEB5" w14:textId="77777777" w:rsidR="004E3E38" w:rsidRPr="004658DA" w:rsidRDefault="004E3E38" w:rsidP="004B3931">
      <w:pPr>
        <w:pStyle w:val="Prrafodelista"/>
        <w:numPr>
          <w:ilvl w:val="0"/>
          <w:numId w:val="14"/>
        </w:numPr>
      </w:pPr>
      <w:r>
        <w:t>Generalidades</w:t>
      </w:r>
    </w:p>
    <w:p w14:paraId="77C7BC5D" w14:textId="77777777" w:rsidR="004E3E38" w:rsidRDefault="004E3E38" w:rsidP="004B3931">
      <w:pPr>
        <w:pStyle w:val="Prrafodelista"/>
        <w:numPr>
          <w:ilvl w:val="0"/>
          <w:numId w:val="14"/>
        </w:numPr>
      </w:pPr>
      <w:r>
        <w:t>Marco conceptual</w:t>
      </w:r>
    </w:p>
    <w:p w14:paraId="44922A3B" w14:textId="77777777" w:rsidR="004E3E38" w:rsidRDefault="004E3E38" w:rsidP="004B3931">
      <w:pPr>
        <w:pStyle w:val="Prrafodelista"/>
        <w:numPr>
          <w:ilvl w:val="0"/>
          <w:numId w:val="14"/>
        </w:numPr>
      </w:pPr>
      <w:r>
        <w:t>Compromisos para las tres etapas</w:t>
      </w:r>
    </w:p>
    <w:p w14:paraId="7260F158" w14:textId="1587403C" w:rsidR="00657419" w:rsidRDefault="004E3E38" w:rsidP="004B3931">
      <w:pPr>
        <w:pStyle w:val="Prrafodelista"/>
        <w:numPr>
          <w:ilvl w:val="0"/>
          <w:numId w:val="14"/>
        </w:numPr>
      </w:pPr>
      <w:r>
        <w:t>Avances</w:t>
      </w:r>
      <w:r w:rsidR="00657419">
        <w:t xml:space="preserve"> </w:t>
      </w:r>
    </w:p>
    <w:p w14:paraId="154D3346" w14:textId="72AC4551" w:rsidR="00FF3C3B" w:rsidRPr="00631085" w:rsidRDefault="00FF3C3B" w:rsidP="00FF3C3B">
      <w:pPr>
        <w:rPr>
          <w:b/>
          <w:bCs/>
        </w:rPr>
      </w:pPr>
      <w:r w:rsidRPr="00631085">
        <w:rPr>
          <w:b/>
          <w:bCs/>
        </w:rPr>
        <w:t>12:20-12:40 Descanso</w:t>
      </w:r>
    </w:p>
    <w:p w14:paraId="73A28E1E" w14:textId="66A1921D" w:rsidR="00681ECE" w:rsidRDefault="00631085" w:rsidP="00277140">
      <w:pPr>
        <w:rPr>
          <w:b/>
          <w:bCs/>
        </w:rPr>
      </w:pPr>
      <w:r w:rsidRPr="00DE128D">
        <w:rPr>
          <w:b/>
          <w:bCs/>
        </w:rPr>
        <w:t>12:</w:t>
      </w:r>
      <w:r w:rsidR="00726BA8">
        <w:rPr>
          <w:b/>
          <w:bCs/>
        </w:rPr>
        <w:t>4</w:t>
      </w:r>
      <w:r w:rsidRPr="00DE128D">
        <w:rPr>
          <w:b/>
          <w:bCs/>
        </w:rPr>
        <w:t>0-1</w:t>
      </w:r>
      <w:r w:rsidR="00726BA8">
        <w:rPr>
          <w:b/>
          <w:bCs/>
        </w:rPr>
        <w:t>4</w:t>
      </w:r>
      <w:r w:rsidRPr="00DE128D">
        <w:rPr>
          <w:b/>
          <w:bCs/>
        </w:rPr>
        <w:t>:</w:t>
      </w:r>
      <w:r w:rsidR="00726BA8">
        <w:rPr>
          <w:b/>
          <w:bCs/>
        </w:rPr>
        <w:t>00</w:t>
      </w:r>
      <w:r w:rsidRPr="00DE128D">
        <w:rPr>
          <w:b/>
          <w:bCs/>
        </w:rPr>
        <w:t xml:space="preserve"> El </w:t>
      </w:r>
      <w:r w:rsidR="00103CC4">
        <w:rPr>
          <w:b/>
          <w:bCs/>
        </w:rPr>
        <w:t>S</w:t>
      </w:r>
      <w:r w:rsidR="00681ECE" w:rsidRPr="00DE128D">
        <w:rPr>
          <w:b/>
          <w:bCs/>
        </w:rPr>
        <w:t xml:space="preserve">istema de </w:t>
      </w:r>
      <w:r w:rsidR="00103CC4">
        <w:rPr>
          <w:b/>
          <w:bCs/>
        </w:rPr>
        <w:t>C</w:t>
      </w:r>
      <w:r w:rsidR="00681ECE" w:rsidRPr="00DE128D">
        <w:rPr>
          <w:b/>
          <w:bCs/>
        </w:rPr>
        <w:t xml:space="preserve">ontabilidad de </w:t>
      </w:r>
      <w:r w:rsidR="002F6C97">
        <w:rPr>
          <w:b/>
          <w:bCs/>
        </w:rPr>
        <w:t>Ecosistemas</w:t>
      </w:r>
      <w:r w:rsidR="00211E84" w:rsidRPr="00DE128D">
        <w:rPr>
          <w:b/>
          <w:bCs/>
        </w:rPr>
        <w:t>.</w:t>
      </w:r>
    </w:p>
    <w:p w14:paraId="04E8433F" w14:textId="77777777" w:rsidR="001131F8" w:rsidRPr="001131F8" w:rsidRDefault="001131F8" w:rsidP="001131F8">
      <w:pPr>
        <w:pStyle w:val="Prrafodelista"/>
        <w:numPr>
          <w:ilvl w:val="0"/>
          <w:numId w:val="14"/>
        </w:numPr>
      </w:pPr>
      <w:r w:rsidRPr="001131F8">
        <w:t>Activos ecosistémicos</w:t>
      </w:r>
    </w:p>
    <w:p w14:paraId="617727C2" w14:textId="0E79FD0C" w:rsidR="00A2006E" w:rsidRDefault="00A2006E" w:rsidP="002F6A3A">
      <w:pPr>
        <w:pStyle w:val="Prrafodelista"/>
        <w:numPr>
          <w:ilvl w:val="0"/>
          <w:numId w:val="14"/>
        </w:numPr>
      </w:pPr>
      <w:r>
        <w:lastRenderedPageBreak/>
        <w:t>Cuentas</w:t>
      </w:r>
      <w:r w:rsidR="0023502C">
        <w:t xml:space="preserve"> de extensión, condición y servicios ecosistémicos</w:t>
      </w:r>
    </w:p>
    <w:p w14:paraId="4C1E544B" w14:textId="77777777" w:rsidR="00A2006E" w:rsidRDefault="00A2006E" w:rsidP="002F6A3A">
      <w:pPr>
        <w:pStyle w:val="Prrafodelista"/>
        <w:numPr>
          <w:ilvl w:val="0"/>
          <w:numId w:val="14"/>
        </w:numPr>
      </w:pPr>
      <w:r>
        <w:t>Cuenta de condición</w:t>
      </w:r>
    </w:p>
    <w:p w14:paraId="7D615140" w14:textId="34E0C91D" w:rsidR="006941FA" w:rsidRDefault="00917D9B" w:rsidP="00BB0C7A">
      <w:pPr>
        <w:pStyle w:val="Prrafodelista"/>
        <w:numPr>
          <w:ilvl w:val="0"/>
          <w:numId w:val="14"/>
        </w:numPr>
      </w:pPr>
      <w:r>
        <w:t>Modelo de integridad ecosistémica</w:t>
      </w:r>
    </w:p>
    <w:p w14:paraId="6C925C17" w14:textId="77777777" w:rsidR="00BB0C7A" w:rsidRDefault="00BB0C7A" w:rsidP="00402306">
      <w:pPr>
        <w:pStyle w:val="Prrafodelista"/>
        <w:ind w:left="1800"/>
      </w:pPr>
    </w:p>
    <w:p w14:paraId="142A876B" w14:textId="77777777" w:rsidR="00E2209B" w:rsidRDefault="00C67E3C" w:rsidP="00875066">
      <w:pPr>
        <w:rPr>
          <w:b/>
          <w:bCs/>
        </w:rPr>
      </w:pPr>
      <w:r w:rsidRPr="00CB23F0">
        <w:rPr>
          <w:b/>
          <w:bCs/>
        </w:rPr>
        <w:t>14:00-1</w:t>
      </w:r>
      <w:r w:rsidR="00F830CD" w:rsidRPr="00CB23F0">
        <w:rPr>
          <w:b/>
          <w:bCs/>
        </w:rPr>
        <w:t>5:</w:t>
      </w:r>
      <w:r w:rsidR="00CB23F0" w:rsidRPr="00CB23F0">
        <w:rPr>
          <w:b/>
          <w:bCs/>
        </w:rPr>
        <w:t>00</w:t>
      </w:r>
      <w:r w:rsidRPr="00CB23F0">
        <w:rPr>
          <w:b/>
          <w:bCs/>
        </w:rPr>
        <w:t xml:space="preserve"> Comida</w:t>
      </w:r>
    </w:p>
    <w:p w14:paraId="1B951935" w14:textId="4BE931E2" w:rsidR="00875066" w:rsidRDefault="00E2209B" w:rsidP="00875066">
      <w:pPr>
        <w:rPr>
          <w:b/>
          <w:bCs/>
        </w:rPr>
      </w:pPr>
      <w:r w:rsidRPr="00E2209B">
        <w:rPr>
          <w:b/>
          <w:bCs/>
        </w:rPr>
        <w:t>1</w:t>
      </w:r>
      <w:r>
        <w:rPr>
          <w:b/>
          <w:bCs/>
        </w:rPr>
        <w:t>5</w:t>
      </w:r>
      <w:r w:rsidRPr="00E2209B">
        <w:rPr>
          <w:b/>
          <w:bCs/>
        </w:rPr>
        <w:t>:00-1</w:t>
      </w:r>
      <w:r>
        <w:rPr>
          <w:b/>
          <w:bCs/>
        </w:rPr>
        <w:t>7</w:t>
      </w:r>
      <w:r w:rsidRPr="00E2209B">
        <w:rPr>
          <w:b/>
          <w:bCs/>
        </w:rPr>
        <w:t xml:space="preserve">:00 </w:t>
      </w:r>
      <w:r w:rsidR="00A0768F">
        <w:rPr>
          <w:b/>
          <w:bCs/>
        </w:rPr>
        <w:t xml:space="preserve">Estrategia </w:t>
      </w:r>
      <w:r w:rsidR="009B4AAF">
        <w:rPr>
          <w:b/>
          <w:bCs/>
        </w:rPr>
        <w:t>metodológica</w:t>
      </w:r>
    </w:p>
    <w:p w14:paraId="189BEAC0" w14:textId="3892979B" w:rsidR="00B613B1" w:rsidRDefault="00A86984" w:rsidP="00F133AC">
      <w:pPr>
        <w:pStyle w:val="Prrafodelista"/>
        <w:numPr>
          <w:ilvl w:val="1"/>
          <w:numId w:val="16"/>
        </w:numPr>
      </w:pPr>
      <w:r>
        <w:t xml:space="preserve">De </w:t>
      </w:r>
      <w:r w:rsidR="00281DA0">
        <w:t>lo conceptual a lo analítico</w:t>
      </w:r>
      <w:r>
        <w:t xml:space="preserve"> </w:t>
      </w:r>
      <w:r w:rsidR="00537CED">
        <w:t>(de Miro a Nética)</w:t>
      </w:r>
    </w:p>
    <w:p w14:paraId="13FB4DCA" w14:textId="58910934" w:rsidR="00B613B1" w:rsidRDefault="007A7288" w:rsidP="00F133AC">
      <w:pPr>
        <w:pStyle w:val="Prrafodelista"/>
        <w:numPr>
          <w:ilvl w:val="1"/>
          <w:numId w:val="16"/>
        </w:numPr>
      </w:pPr>
      <w:r>
        <w:t>Enfoque causal</w:t>
      </w:r>
      <w:r w:rsidR="00703368">
        <w:t xml:space="preserve"> y probabilístico</w:t>
      </w:r>
    </w:p>
    <w:p w14:paraId="10AC29CF" w14:textId="61910652" w:rsidR="00155F5B" w:rsidRDefault="00155F5B" w:rsidP="00F133AC">
      <w:pPr>
        <w:pStyle w:val="Prrafodelista"/>
        <w:numPr>
          <w:ilvl w:val="1"/>
          <w:numId w:val="16"/>
        </w:numPr>
      </w:pPr>
      <w:r>
        <w:t>Documentación y gestión de datos</w:t>
      </w:r>
    </w:p>
    <w:p w14:paraId="2437F00F" w14:textId="77777777" w:rsidR="00281DA0" w:rsidRDefault="00281DA0" w:rsidP="002866AB">
      <w:pPr>
        <w:pStyle w:val="Prrafodelista"/>
        <w:ind w:left="1440"/>
      </w:pPr>
    </w:p>
    <w:p w14:paraId="5FF7ED32" w14:textId="2D456E63" w:rsidR="00807B6A" w:rsidRDefault="00807B6A" w:rsidP="00D6681F">
      <w:pPr>
        <w:pStyle w:val="Ttulo3"/>
        <w:jc w:val="center"/>
      </w:pPr>
      <w:r>
        <w:t xml:space="preserve">Día 2 </w:t>
      </w:r>
      <w:r w:rsidR="003465F8">
        <w:t>jueves</w:t>
      </w:r>
      <w:r>
        <w:t xml:space="preserve"> 30 de mayo</w:t>
      </w:r>
    </w:p>
    <w:p w14:paraId="7E48B17A" w14:textId="77777777" w:rsidR="00CF5EE4" w:rsidRDefault="00CF5EE4" w:rsidP="007F1555">
      <w:pPr>
        <w:rPr>
          <w:b/>
          <w:bCs/>
        </w:rPr>
      </w:pPr>
    </w:p>
    <w:p w14:paraId="3C849846" w14:textId="58BA4DD4" w:rsidR="0022661A" w:rsidRDefault="007F1555" w:rsidP="007F1555">
      <w:pPr>
        <w:rPr>
          <w:b/>
          <w:bCs/>
        </w:rPr>
      </w:pPr>
      <w:r w:rsidRPr="00F133AC">
        <w:rPr>
          <w:b/>
          <w:bCs/>
        </w:rPr>
        <w:t>10:</w:t>
      </w:r>
      <w:r w:rsidR="00F133AC" w:rsidRPr="00F133AC">
        <w:rPr>
          <w:b/>
          <w:bCs/>
        </w:rPr>
        <w:t xml:space="preserve">00 -14:00 </w:t>
      </w:r>
      <w:r w:rsidR="000A7F05" w:rsidRPr="00F133AC">
        <w:rPr>
          <w:b/>
          <w:bCs/>
        </w:rPr>
        <w:t xml:space="preserve">Gestión de datos y </w:t>
      </w:r>
      <w:r w:rsidR="003465F8" w:rsidRPr="00F133AC">
        <w:rPr>
          <w:b/>
          <w:bCs/>
        </w:rPr>
        <w:t>Modelación Participativa</w:t>
      </w:r>
    </w:p>
    <w:p w14:paraId="5FCDF76F" w14:textId="6752D278" w:rsidR="000D5A23" w:rsidRDefault="000D5A23" w:rsidP="00F133AC">
      <w:pPr>
        <w:pStyle w:val="Prrafodelista"/>
        <w:numPr>
          <w:ilvl w:val="1"/>
          <w:numId w:val="15"/>
        </w:numPr>
      </w:pPr>
      <w:r>
        <w:t>Variables existentes</w:t>
      </w:r>
      <w:r w:rsidR="0009534B">
        <w:t xml:space="preserve"> y nuevas variables</w:t>
      </w:r>
    </w:p>
    <w:p w14:paraId="3E96F037" w14:textId="4D567027" w:rsidR="00997274" w:rsidRDefault="0005691D" w:rsidP="00F133AC">
      <w:pPr>
        <w:pStyle w:val="Prrafodelista"/>
        <w:numPr>
          <w:ilvl w:val="1"/>
          <w:numId w:val="15"/>
        </w:numPr>
      </w:pPr>
      <w:r>
        <w:t xml:space="preserve">Sugerencias </w:t>
      </w:r>
      <w:r w:rsidR="00997274">
        <w:t xml:space="preserve">para documentar </w:t>
      </w:r>
      <w:r w:rsidR="00122D3F">
        <w:t xml:space="preserve">y gestionar </w:t>
      </w:r>
      <w:r w:rsidR="00997274">
        <w:t>datos</w:t>
      </w:r>
      <w:r>
        <w:t>.</w:t>
      </w:r>
    </w:p>
    <w:p w14:paraId="3CB89CC8" w14:textId="209A48AE" w:rsidR="00F348BE" w:rsidRDefault="00F348BE" w:rsidP="00F133AC">
      <w:pPr>
        <w:pStyle w:val="Prrafodelista"/>
        <w:numPr>
          <w:ilvl w:val="1"/>
          <w:numId w:val="15"/>
        </w:numPr>
      </w:pPr>
      <w:r>
        <w:t>Ejercicio de modelación participativa</w:t>
      </w:r>
    </w:p>
    <w:p w14:paraId="379FF9EB" w14:textId="590649D1" w:rsidR="007F1555" w:rsidRPr="007F1555" w:rsidRDefault="007F1555" w:rsidP="007F1555">
      <w:pPr>
        <w:rPr>
          <w:b/>
          <w:bCs/>
        </w:rPr>
      </w:pPr>
      <w:r w:rsidRPr="007F1555">
        <w:rPr>
          <w:b/>
          <w:bCs/>
        </w:rPr>
        <w:t>14:00-15:00 Comida</w:t>
      </w:r>
      <w:r w:rsidR="00680878">
        <w:rPr>
          <w:b/>
          <w:bCs/>
        </w:rPr>
        <w:t xml:space="preserve"> y foto grupal</w:t>
      </w:r>
    </w:p>
    <w:p w14:paraId="7D6B883A" w14:textId="2A82C478" w:rsidR="005256E9" w:rsidRDefault="008E3C6A" w:rsidP="004879B3">
      <w:pPr>
        <w:rPr>
          <w:b/>
          <w:bCs/>
        </w:rPr>
      </w:pPr>
      <w:r w:rsidRPr="007F1555">
        <w:rPr>
          <w:b/>
          <w:bCs/>
        </w:rPr>
        <w:t>15:00-17:00 Acuerdos y siguientes pasos</w:t>
      </w:r>
    </w:p>
    <w:p w14:paraId="29395622" w14:textId="5E747522" w:rsidR="00266AAC" w:rsidRPr="007F1555" w:rsidRDefault="00266AAC" w:rsidP="004879B3">
      <w:pPr>
        <w:rPr>
          <w:b/>
          <w:bCs/>
        </w:rPr>
      </w:pPr>
    </w:p>
    <w:p w14:paraId="2B655773" w14:textId="3B8937E7" w:rsidR="00AE208F" w:rsidRDefault="00AE208F" w:rsidP="00D6681F">
      <w:pPr>
        <w:pStyle w:val="Ttulo3"/>
        <w:jc w:val="center"/>
      </w:pPr>
      <w:r>
        <w:t xml:space="preserve">Día </w:t>
      </w:r>
      <w:r w:rsidR="001052A7">
        <w:t>3</w:t>
      </w:r>
      <w:r>
        <w:t xml:space="preserve"> </w:t>
      </w:r>
      <w:r w:rsidR="003D025B">
        <w:t>viernes</w:t>
      </w:r>
      <w:r>
        <w:t xml:space="preserve"> 3</w:t>
      </w:r>
      <w:r w:rsidR="003D025B">
        <w:t>1</w:t>
      </w:r>
      <w:r>
        <w:t xml:space="preserve"> de mayo</w:t>
      </w:r>
    </w:p>
    <w:p w14:paraId="6D3B4570" w14:textId="77777777" w:rsidR="00147018" w:rsidRPr="00147018" w:rsidRDefault="00147018" w:rsidP="00147018"/>
    <w:p w14:paraId="61B8A945" w14:textId="4A86C5DF" w:rsidR="0022661A" w:rsidRDefault="00164E17">
      <w:pPr>
        <w:rPr>
          <w:b/>
          <w:bCs/>
        </w:rPr>
      </w:pPr>
      <w:r w:rsidRPr="004441B3">
        <w:rPr>
          <w:b/>
          <w:bCs/>
        </w:rPr>
        <w:t>10:00</w:t>
      </w:r>
      <w:r w:rsidR="00F56418">
        <w:rPr>
          <w:b/>
          <w:bCs/>
        </w:rPr>
        <w:t xml:space="preserve"> -</w:t>
      </w:r>
      <w:r w:rsidRPr="004441B3">
        <w:rPr>
          <w:b/>
          <w:bCs/>
        </w:rPr>
        <w:t>12</w:t>
      </w:r>
      <w:r w:rsidR="00F56418">
        <w:rPr>
          <w:b/>
          <w:bCs/>
        </w:rPr>
        <w:t>:</w:t>
      </w:r>
      <w:r w:rsidR="004441B3">
        <w:rPr>
          <w:b/>
          <w:bCs/>
        </w:rPr>
        <w:t>20</w:t>
      </w:r>
      <w:r w:rsidRPr="004441B3">
        <w:rPr>
          <w:b/>
          <w:bCs/>
        </w:rPr>
        <w:t xml:space="preserve"> </w:t>
      </w:r>
      <w:r w:rsidR="007D7562" w:rsidRPr="004441B3">
        <w:rPr>
          <w:b/>
          <w:bCs/>
        </w:rPr>
        <w:t xml:space="preserve">Evaluación integral </w:t>
      </w:r>
      <w:r w:rsidR="003A2A86" w:rsidRPr="004441B3">
        <w:rPr>
          <w:b/>
          <w:bCs/>
        </w:rPr>
        <w:t>en las costas de Quintana Roo</w:t>
      </w:r>
    </w:p>
    <w:p w14:paraId="17BC8992" w14:textId="224488E4" w:rsidR="004441B3" w:rsidRDefault="004441B3">
      <w:pPr>
        <w:rPr>
          <w:b/>
          <w:bCs/>
        </w:rPr>
      </w:pPr>
      <w:r>
        <w:rPr>
          <w:b/>
          <w:bCs/>
        </w:rPr>
        <w:t>12:20</w:t>
      </w:r>
      <w:r w:rsidR="00F56418">
        <w:rPr>
          <w:b/>
          <w:bCs/>
        </w:rPr>
        <w:t xml:space="preserve"> -14:00 Acuerdos</w:t>
      </w:r>
      <w:r w:rsidR="001C0BC7">
        <w:rPr>
          <w:b/>
          <w:bCs/>
        </w:rPr>
        <w:t xml:space="preserve"> y siguientes pasos</w:t>
      </w:r>
    </w:p>
    <w:p w14:paraId="5A4CF9CB" w14:textId="1845B4D0" w:rsidR="00266AAC" w:rsidRDefault="00C6132A">
      <w:pPr>
        <w:rPr>
          <w:b/>
          <w:bCs/>
        </w:rPr>
      </w:pPr>
      <w:r>
        <w:rPr>
          <w:b/>
          <w:bCs/>
        </w:rPr>
        <w:t xml:space="preserve">                            </w:t>
      </w:r>
    </w:p>
    <w:p w14:paraId="2E15929B" w14:textId="4207F4B0" w:rsidR="008E3C6A" w:rsidRDefault="00D82AC2">
      <w:pPr>
        <w:rPr>
          <w:b/>
          <w:bCs/>
        </w:rPr>
      </w:pPr>
      <w:r>
        <w:rPr>
          <w:b/>
          <w:bCs/>
        </w:rPr>
        <w:t xml:space="preserve">14:00  </w:t>
      </w:r>
      <w:r w:rsidR="008E3C6A">
        <w:rPr>
          <w:b/>
          <w:bCs/>
        </w:rPr>
        <w:t>Fin del taller</w:t>
      </w:r>
    </w:p>
    <w:p w14:paraId="1448E474" w14:textId="77777777" w:rsidR="004441B3" w:rsidRPr="004441B3" w:rsidRDefault="004441B3">
      <w:pPr>
        <w:rPr>
          <w:b/>
          <w:bCs/>
        </w:rPr>
      </w:pPr>
    </w:p>
    <w:sectPr w:rsidR="004441B3" w:rsidRPr="004441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07F7"/>
    <w:multiLevelType w:val="hybridMultilevel"/>
    <w:tmpl w:val="E56CF7B8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81722"/>
    <w:multiLevelType w:val="hybridMultilevel"/>
    <w:tmpl w:val="623AA6E4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7C5198"/>
    <w:multiLevelType w:val="hybridMultilevel"/>
    <w:tmpl w:val="9D2E6532"/>
    <w:lvl w:ilvl="0" w:tplc="8DD6E9E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B91F3E"/>
    <w:multiLevelType w:val="hybridMultilevel"/>
    <w:tmpl w:val="8A2AD9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F7072"/>
    <w:multiLevelType w:val="hybridMultilevel"/>
    <w:tmpl w:val="5236315C"/>
    <w:lvl w:ilvl="0" w:tplc="53A086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12AFD"/>
    <w:multiLevelType w:val="hybridMultilevel"/>
    <w:tmpl w:val="8AD8178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B0181"/>
    <w:multiLevelType w:val="hybridMultilevel"/>
    <w:tmpl w:val="C8143B8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53458ED"/>
    <w:multiLevelType w:val="hybridMultilevel"/>
    <w:tmpl w:val="30A21CC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A6298"/>
    <w:multiLevelType w:val="hybridMultilevel"/>
    <w:tmpl w:val="A752604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03D0D"/>
    <w:multiLevelType w:val="hybridMultilevel"/>
    <w:tmpl w:val="D280157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024FF"/>
    <w:multiLevelType w:val="hybridMultilevel"/>
    <w:tmpl w:val="7584A4E4"/>
    <w:lvl w:ilvl="0" w:tplc="6C24FB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A6621"/>
    <w:multiLevelType w:val="hybridMultilevel"/>
    <w:tmpl w:val="E0B07C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14334"/>
    <w:multiLevelType w:val="hybridMultilevel"/>
    <w:tmpl w:val="77BCE7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670AA"/>
    <w:multiLevelType w:val="hybridMultilevel"/>
    <w:tmpl w:val="32A43AE0"/>
    <w:lvl w:ilvl="0" w:tplc="9F3A0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B1D6D"/>
    <w:multiLevelType w:val="hybridMultilevel"/>
    <w:tmpl w:val="F202DC50"/>
    <w:lvl w:ilvl="0" w:tplc="775449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339BC"/>
    <w:multiLevelType w:val="hybridMultilevel"/>
    <w:tmpl w:val="52782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813125">
    <w:abstractNumId w:val="4"/>
  </w:num>
  <w:num w:numId="2" w16cid:durableId="677805912">
    <w:abstractNumId w:val="10"/>
  </w:num>
  <w:num w:numId="3" w16cid:durableId="1725979132">
    <w:abstractNumId w:val="13"/>
  </w:num>
  <w:num w:numId="4" w16cid:durableId="156847435">
    <w:abstractNumId w:val="11"/>
  </w:num>
  <w:num w:numId="5" w16cid:durableId="1478497268">
    <w:abstractNumId w:val="0"/>
  </w:num>
  <w:num w:numId="6" w16cid:durableId="599876662">
    <w:abstractNumId w:val="9"/>
  </w:num>
  <w:num w:numId="7" w16cid:durableId="1795825762">
    <w:abstractNumId w:val="7"/>
  </w:num>
  <w:num w:numId="8" w16cid:durableId="2006976510">
    <w:abstractNumId w:val="2"/>
  </w:num>
  <w:num w:numId="9" w16cid:durableId="463425556">
    <w:abstractNumId w:val="5"/>
  </w:num>
  <w:num w:numId="10" w16cid:durableId="2044863365">
    <w:abstractNumId w:val="15"/>
  </w:num>
  <w:num w:numId="11" w16cid:durableId="1265960408">
    <w:abstractNumId w:val="14"/>
  </w:num>
  <w:num w:numId="12" w16cid:durableId="1391727700">
    <w:abstractNumId w:val="1"/>
  </w:num>
  <w:num w:numId="13" w16cid:durableId="138764985">
    <w:abstractNumId w:val="3"/>
  </w:num>
  <w:num w:numId="14" w16cid:durableId="23597508">
    <w:abstractNumId w:val="6"/>
  </w:num>
  <w:num w:numId="15" w16cid:durableId="1004091013">
    <w:abstractNumId w:val="8"/>
  </w:num>
  <w:num w:numId="16" w16cid:durableId="16707860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1A"/>
    <w:rsid w:val="000022E5"/>
    <w:rsid w:val="00003BAD"/>
    <w:rsid w:val="00003BEE"/>
    <w:rsid w:val="00015E60"/>
    <w:rsid w:val="0002787E"/>
    <w:rsid w:val="000440E2"/>
    <w:rsid w:val="00046981"/>
    <w:rsid w:val="0005691D"/>
    <w:rsid w:val="00062BC7"/>
    <w:rsid w:val="00090660"/>
    <w:rsid w:val="0009534B"/>
    <w:rsid w:val="000A7F05"/>
    <w:rsid w:val="000B7543"/>
    <w:rsid w:val="000D5989"/>
    <w:rsid w:val="000D5A23"/>
    <w:rsid w:val="000E08A3"/>
    <w:rsid w:val="000E1651"/>
    <w:rsid w:val="000F57D5"/>
    <w:rsid w:val="00103CC4"/>
    <w:rsid w:val="001052A7"/>
    <w:rsid w:val="001131F8"/>
    <w:rsid w:val="00122D3F"/>
    <w:rsid w:val="001376FF"/>
    <w:rsid w:val="00146E43"/>
    <w:rsid w:val="00147018"/>
    <w:rsid w:val="001521BA"/>
    <w:rsid w:val="00155F5B"/>
    <w:rsid w:val="00164E17"/>
    <w:rsid w:val="00196EBB"/>
    <w:rsid w:val="001C0BC7"/>
    <w:rsid w:val="001E6CA3"/>
    <w:rsid w:val="001F0429"/>
    <w:rsid w:val="00201835"/>
    <w:rsid w:val="00202CB5"/>
    <w:rsid w:val="00211E84"/>
    <w:rsid w:val="0022661A"/>
    <w:rsid w:val="0023502C"/>
    <w:rsid w:val="00262FD9"/>
    <w:rsid w:val="00265A52"/>
    <w:rsid w:val="002662B7"/>
    <w:rsid w:val="00266AAC"/>
    <w:rsid w:val="00273AD5"/>
    <w:rsid w:val="00277140"/>
    <w:rsid w:val="00281DA0"/>
    <w:rsid w:val="002823FC"/>
    <w:rsid w:val="002866AB"/>
    <w:rsid w:val="002879AF"/>
    <w:rsid w:val="002C4CF7"/>
    <w:rsid w:val="002F6A3A"/>
    <w:rsid w:val="002F6C97"/>
    <w:rsid w:val="00324215"/>
    <w:rsid w:val="003253BF"/>
    <w:rsid w:val="003465F8"/>
    <w:rsid w:val="003606C6"/>
    <w:rsid w:val="003A2A86"/>
    <w:rsid w:val="003A442B"/>
    <w:rsid w:val="003C36EF"/>
    <w:rsid w:val="003D025B"/>
    <w:rsid w:val="003F10E4"/>
    <w:rsid w:val="00402306"/>
    <w:rsid w:val="00423C87"/>
    <w:rsid w:val="0043636B"/>
    <w:rsid w:val="004441B3"/>
    <w:rsid w:val="00457D9E"/>
    <w:rsid w:val="004628B0"/>
    <w:rsid w:val="004645CD"/>
    <w:rsid w:val="004658DA"/>
    <w:rsid w:val="00474D1C"/>
    <w:rsid w:val="00481EB6"/>
    <w:rsid w:val="004879B3"/>
    <w:rsid w:val="004A1B66"/>
    <w:rsid w:val="004B3931"/>
    <w:rsid w:val="004B66A9"/>
    <w:rsid w:val="004C45A6"/>
    <w:rsid w:val="004C6D6F"/>
    <w:rsid w:val="004E0D23"/>
    <w:rsid w:val="004E3E38"/>
    <w:rsid w:val="005013D0"/>
    <w:rsid w:val="0050179A"/>
    <w:rsid w:val="0051521C"/>
    <w:rsid w:val="005175DD"/>
    <w:rsid w:val="00523962"/>
    <w:rsid w:val="005256E9"/>
    <w:rsid w:val="0052667F"/>
    <w:rsid w:val="00537CED"/>
    <w:rsid w:val="00543C01"/>
    <w:rsid w:val="00550109"/>
    <w:rsid w:val="00584A18"/>
    <w:rsid w:val="005B5E05"/>
    <w:rsid w:val="005C016B"/>
    <w:rsid w:val="005C59C8"/>
    <w:rsid w:val="005E42E6"/>
    <w:rsid w:val="005F0D93"/>
    <w:rsid w:val="00611F32"/>
    <w:rsid w:val="00623076"/>
    <w:rsid w:val="00625B52"/>
    <w:rsid w:val="00631085"/>
    <w:rsid w:val="00651F39"/>
    <w:rsid w:val="00651F84"/>
    <w:rsid w:val="00657419"/>
    <w:rsid w:val="00680878"/>
    <w:rsid w:val="00681ECE"/>
    <w:rsid w:val="00684846"/>
    <w:rsid w:val="00690C98"/>
    <w:rsid w:val="006941FA"/>
    <w:rsid w:val="006B73C6"/>
    <w:rsid w:val="006E502A"/>
    <w:rsid w:val="006F31B5"/>
    <w:rsid w:val="00702314"/>
    <w:rsid w:val="00703368"/>
    <w:rsid w:val="00713332"/>
    <w:rsid w:val="00726BA8"/>
    <w:rsid w:val="007414EF"/>
    <w:rsid w:val="007509F0"/>
    <w:rsid w:val="00756CEE"/>
    <w:rsid w:val="00774FEF"/>
    <w:rsid w:val="0079240A"/>
    <w:rsid w:val="007A3654"/>
    <w:rsid w:val="007A63F2"/>
    <w:rsid w:val="007A7288"/>
    <w:rsid w:val="007B29F8"/>
    <w:rsid w:val="007D65D2"/>
    <w:rsid w:val="007D7562"/>
    <w:rsid w:val="007F1555"/>
    <w:rsid w:val="00804CE1"/>
    <w:rsid w:val="00807B6A"/>
    <w:rsid w:val="0081043E"/>
    <w:rsid w:val="0083762D"/>
    <w:rsid w:val="00840006"/>
    <w:rsid w:val="008441CE"/>
    <w:rsid w:val="0085465E"/>
    <w:rsid w:val="00875066"/>
    <w:rsid w:val="008841B1"/>
    <w:rsid w:val="00893054"/>
    <w:rsid w:val="008A117B"/>
    <w:rsid w:val="008A6613"/>
    <w:rsid w:val="008A7833"/>
    <w:rsid w:val="008C4273"/>
    <w:rsid w:val="008E3C6A"/>
    <w:rsid w:val="00903EE6"/>
    <w:rsid w:val="009165B4"/>
    <w:rsid w:val="00917D9B"/>
    <w:rsid w:val="00925ED5"/>
    <w:rsid w:val="00934597"/>
    <w:rsid w:val="0093510D"/>
    <w:rsid w:val="00936BD6"/>
    <w:rsid w:val="00962BB4"/>
    <w:rsid w:val="00990589"/>
    <w:rsid w:val="00997274"/>
    <w:rsid w:val="009A7A6B"/>
    <w:rsid w:val="009B4AAF"/>
    <w:rsid w:val="009D2447"/>
    <w:rsid w:val="009F77C3"/>
    <w:rsid w:val="00A0768F"/>
    <w:rsid w:val="00A1168A"/>
    <w:rsid w:val="00A2006E"/>
    <w:rsid w:val="00A32228"/>
    <w:rsid w:val="00A339A7"/>
    <w:rsid w:val="00A638D3"/>
    <w:rsid w:val="00A70E22"/>
    <w:rsid w:val="00A86984"/>
    <w:rsid w:val="00A94CF8"/>
    <w:rsid w:val="00AC64CC"/>
    <w:rsid w:val="00AC7C24"/>
    <w:rsid w:val="00AD4428"/>
    <w:rsid w:val="00AE208F"/>
    <w:rsid w:val="00B30166"/>
    <w:rsid w:val="00B42FFD"/>
    <w:rsid w:val="00B51C4D"/>
    <w:rsid w:val="00B54495"/>
    <w:rsid w:val="00B56FA3"/>
    <w:rsid w:val="00B613B1"/>
    <w:rsid w:val="00B643F9"/>
    <w:rsid w:val="00B70833"/>
    <w:rsid w:val="00B70FE5"/>
    <w:rsid w:val="00B737FC"/>
    <w:rsid w:val="00B83162"/>
    <w:rsid w:val="00B90C73"/>
    <w:rsid w:val="00B91F61"/>
    <w:rsid w:val="00B96F74"/>
    <w:rsid w:val="00BB0C7A"/>
    <w:rsid w:val="00BB5D43"/>
    <w:rsid w:val="00BC2969"/>
    <w:rsid w:val="00BC3C0B"/>
    <w:rsid w:val="00BE4152"/>
    <w:rsid w:val="00BE627B"/>
    <w:rsid w:val="00C06C88"/>
    <w:rsid w:val="00C21243"/>
    <w:rsid w:val="00C2163A"/>
    <w:rsid w:val="00C21C4A"/>
    <w:rsid w:val="00C335DC"/>
    <w:rsid w:val="00C416D1"/>
    <w:rsid w:val="00C55548"/>
    <w:rsid w:val="00C6132A"/>
    <w:rsid w:val="00C64CDA"/>
    <w:rsid w:val="00C67E3C"/>
    <w:rsid w:val="00C72415"/>
    <w:rsid w:val="00C77CC1"/>
    <w:rsid w:val="00CB23F0"/>
    <w:rsid w:val="00CD1DCF"/>
    <w:rsid w:val="00CE7C58"/>
    <w:rsid w:val="00CF5EE4"/>
    <w:rsid w:val="00D01722"/>
    <w:rsid w:val="00D10C81"/>
    <w:rsid w:val="00D37F64"/>
    <w:rsid w:val="00D6681F"/>
    <w:rsid w:val="00D82AC2"/>
    <w:rsid w:val="00D83A9B"/>
    <w:rsid w:val="00DE0165"/>
    <w:rsid w:val="00DE128D"/>
    <w:rsid w:val="00DF65CD"/>
    <w:rsid w:val="00E026F9"/>
    <w:rsid w:val="00E03C91"/>
    <w:rsid w:val="00E03C97"/>
    <w:rsid w:val="00E2209B"/>
    <w:rsid w:val="00E2463B"/>
    <w:rsid w:val="00E27346"/>
    <w:rsid w:val="00E52192"/>
    <w:rsid w:val="00E57E2D"/>
    <w:rsid w:val="00E80B74"/>
    <w:rsid w:val="00E90372"/>
    <w:rsid w:val="00EA2BAF"/>
    <w:rsid w:val="00EB407A"/>
    <w:rsid w:val="00ED1994"/>
    <w:rsid w:val="00ED6DEC"/>
    <w:rsid w:val="00EE0D40"/>
    <w:rsid w:val="00EF280A"/>
    <w:rsid w:val="00F02A18"/>
    <w:rsid w:val="00F133AC"/>
    <w:rsid w:val="00F1356C"/>
    <w:rsid w:val="00F215EA"/>
    <w:rsid w:val="00F2664D"/>
    <w:rsid w:val="00F3166E"/>
    <w:rsid w:val="00F348BE"/>
    <w:rsid w:val="00F369A1"/>
    <w:rsid w:val="00F44E17"/>
    <w:rsid w:val="00F454E7"/>
    <w:rsid w:val="00F56418"/>
    <w:rsid w:val="00F75EBF"/>
    <w:rsid w:val="00F830CD"/>
    <w:rsid w:val="00FF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1330"/>
  <w15:chartTrackingRefBased/>
  <w15:docId w15:val="{E60D610A-DCC3-4D8C-AF28-4F4C5D13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6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6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26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6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6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6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6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6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6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26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26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266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66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66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66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66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66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6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6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6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6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6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66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66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66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6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66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661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3762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762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23C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23C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23C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3C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3C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ps.app.goo.gl/hCVkgx3S4XdrRimm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281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Pérez-Maqueo</dc:creator>
  <cp:keywords/>
  <dc:description/>
  <cp:lastModifiedBy>Octavio Pérez-Maqueo</cp:lastModifiedBy>
  <cp:revision>162</cp:revision>
  <dcterms:created xsi:type="dcterms:W3CDTF">2024-05-27T16:58:00Z</dcterms:created>
  <dcterms:modified xsi:type="dcterms:W3CDTF">2024-05-28T21:52:00Z</dcterms:modified>
</cp:coreProperties>
</file>