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3D" w:rsidRDefault="00283D3D">
      <w:pPr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e.quinox</w:t>
      </w:r>
      <w:proofErr w:type="spellEnd"/>
      <w:proofErr w:type="gram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Datalogging</w:t>
      </w:r>
      <w:proofErr w:type="spellEnd"/>
    </w:p>
    <w:p w:rsidR="00283D3D" w:rsidRDefault="00283D3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Task List</w:t>
      </w:r>
    </w:p>
    <w:p w:rsidR="00283D3D" w:rsidRDefault="00283D3D" w:rsidP="00283D3D">
      <w:pPr>
        <w:pStyle w:val="NoSpacing"/>
        <w:numPr>
          <w:ilvl w:val="0"/>
          <w:numId w:val="1"/>
        </w:numPr>
      </w:pPr>
      <w:r>
        <w:t>Build and Test Hardware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Buy Components for Testing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 xml:space="preserve">Get Test PCB Manufactured/Make depending on “Mike </w:t>
      </w:r>
      <w:proofErr w:type="spellStart"/>
      <w:r>
        <w:t>Harbor</w:t>
      </w:r>
      <w:proofErr w:type="spellEnd"/>
      <w:r>
        <w:t>” (EEE Stores In charge for PCB Manufacture)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Test all sensors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Build the Power supply Module i.e. Voltage regulator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Make final designs for PCBs and send for manufacture (</w:t>
      </w:r>
      <w:r w:rsidRPr="00283D3D">
        <w:rPr>
          <w:b/>
          <w:color w:val="FF0000"/>
          <w:sz w:val="24"/>
        </w:rPr>
        <w:t>Deadline: Mid-May i.e. before exams</w:t>
      </w:r>
      <w:r>
        <w:rPr>
          <w:b/>
          <w:color w:val="FF0000"/>
          <w:sz w:val="24"/>
        </w:rPr>
        <w:t xml:space="preserve"> start</w:t>
      </w:r>
      <w:r>
        <w:t>)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Order final components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 xml:space="preserve">Rigorous testing of the complete </w:t>
      </w:r>
      <w:proofErr w:type="spellStart"/>
      <w:r>
        <w:t>datalogger</w:t>
      </w:r>
      <w:proofErr w:type="spellEnd"/>
      <w:r>
        <w:t xml:space="preserve"> (Require at least 2-3 weeks). Should be done early enough so that there is time to fix any issues before the trip.</w:t>
      </w:r>
    </w:p>
    <w:p w:rsidR="00283D3D" w:rsidRDefault="00283D3D" w:rsidP="00283D3D">
      <w:pPr>
        <w:pStyle w:val="NoSpacing"/>
        <w:numPr>
          <w:ilvl w:val="0"/>
          <w:numId w:val="1"/>
        </w:numPr>
      </w:pPr>
      <w:r>
        <w:t>Timing System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If connected to the internet, get time from server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 xml:space="preserve">Use time from the last recorded time on the files in the </w:t>
      </w:r>
      <w:proofErr w:type="spellStart"/>
      <w:r>
        <w:t>sd</w:t>
      </w:r>
      <w:proofErr w:type="spellEnd"/>
      <w:r>
        <w:t xml:space="preserve"> card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External Clock (ds3231)</w:t>
      </w:r>
    </w:p>
    <w:p w:rsidR="00283D3D" w:rsidRDefault="00283D3D" w:rsidP="00283D3D">
      <w:pPr>
        <w:pStyle w:val="NoSpacing"/>
        <w:numPr>
          <w:ilvl w:val="0"/>
          <w:numId w:val="1"/>
        </w:numPr>
      </w:pPr>
      <w:r>
        <w:t>Code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Need to code the different modules once sensors have been tested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If internet works, the idea is to upload the data at night when there is no useful information being recorded</w:t>
      </w:r>
    </w:p>
    <w:p w:rsidR="00283D3D" w:rsidRDefault="00283D3D" w:rsidP="00283D3D">
      <w:pPr>
        <w:pStyle w:val="NoSpacing"/>
        <w:numPr>
          <w:ilvl w:val="0"/>
          <w:numId w:val="1"/>
        </w:numPr>
      </w:pPr>
      <w:r>
        <w:t xml:space="preserve">Box/Casing for the </w:t>
      </w:r>
      <w:proofErr w:type="spellStart"/>
      <w:r>
        <w:t>datalogger</w:t>
      </w:r>
      <w:proofErr w:type="spellEnd"/>
    </w:p>
    <w:p w:rsidR="00283D3D" w:rsidRDefault="00283D3D" w:rsidP="00283D3D">
      <w:pPr>
        <w:pStyle w:val="NoSpacing"/>
        <w:numPr>
          <w:ilvl w:val="0"/>
          <w:numId w:val="1"/>
        </w:numPr>
      </w:pPr>
      <w:r>
        <w:t>Web App</w:t>
      </w:r>
    </w:p>
    <w:p w:rsidR="00283D3D" w:rsidRDefault="00283D3D" w:rsidP="00283D3D">
      <w:pPr>
        <w:pStyle w:val="NoSpacing"/>
        <w:numPr>
          <w:ilvl w:val="0"/>
          <w:numId w:val="1"/>
        </w:numPr>
      </w:pPr>
      <w:r>
        <w:t>Internet Module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 xml:space="preserve">Unlock the Vodafone Modem and try with a different </w:t>
      </w:r>
      <w:proofErr w:type="spellStart"/>
      <w:r>
        <w:t>sim</w:t>
      </w:r>
      <w:proofErr w:type="spellEnd"/>
      <w:r>
        <w:t xml:space="preserve"> card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 xml:space="preserve">Maybe talk to </w:t>
      </w:r>
      <w:proofErr w:type="spellStart"/>
      <w:r>
        <w:t>amaawi</w:t>
      </w:r>
      <w:proofErr w:type="spellEnd"/>
      <w:r>
        <w:t xml:space="preserve"> if the standalone team go for it</w:t>
      </w:r>
    </w:p>
    <w:p w:rsidR="00283D3D" w:rsidRDefault="00283D3D" w:rsidP="00283D3D">
      <w:pPr>
        <w:pStyle w:val="NoSpacing"/>
        <w:rPr>
          <w:b/>
          <w:sz w:val="32"/>
          <w:u w:val="single"/>
        </w:rPr>
      </w:pPr>
    </w:p>
    <w:p w:rsidR="00283D3D" w:rsidRDefault="00283D3D" w:rsidP="00283D3D">
      <w:pPr>
        <w:pStyle w:val="NoSpacing"/>
        <w:rPr>
          <w:b/>
          <w:sz w:val="32"/>
          <w:u w:val="single"/>
        </w:rPr>
      </w:pPr>
      <w:r w:rsidRPr="00283D3D">
        <w:rPr>
          <w:b/>
          <w:sz w:val="32"/>
          <w:u w:val="single"/>
        </w:rPr>
        <w:t>Individual Tasks</w:t>
      </w:r>
    </w:p>
    <w:p w:rsidR="00283D3D" w:rsidRDefault="00283D3D" w:rsidP="00283D3D">
      <w:pPr>
        <w:pStyle w:val="NoSpacing"/>
      </w:pPr>
    </w:p>
    <w:p w:rsidR="00895A0F" w:rsidRDefault="00283D3D" w:rsidP="00283D3D">
      <w:pPr>
        <w:pStyle w:val="NoSpacing"/>
      </w:pPr>
      <w:r>
        <w:t xml:space="preserve">We will have </w:t>
      </w:r>
      <w:r w:rsidR="00895A0F">
        <w:t xml:space="preserve">5 different boards – Each will be designed in EAGLE by an individual team </w:t>
      </w:r>
      <w:proofErr w:type="spellStart"/>
      <w:r w:rsidR="00895A0F">
        <w:t>memeber</w:t>
      </w:r>
      <w:proofErr w:type="spellEnd"/>
      <w:r w:rsidR="00895A0F">
        <w:t>:</w:t>
      </w:r>
    </w:p>
    <w:p w:rsidR="00895A0F" w:rsidRDefault="00895A0F" w:rsidP="00895A0F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593"/>
      </w:tblGrid>
      <w:tr w:rsidR="00895A0F" w:rsidTr="00895A0F">
        <w:tc>
          <w:tcPr>
            <w:tcW w:w="3261" w:type="dxa"/>
          </w:tcPr>
          <w:p w:rsidR="00895A0F" w:rsidRDefault="00895A0F" w:rsidP="00895A0F">
            <w:pPr>
              <w:pStyle w:val="NoSpacing"/>
              <w:numPr>
                <w:ilvl w:val="0"/>
                <w:numId w:val="3"/>
              </w:numPr>
              <w:ind w:left="284" w:hanging="284"/>
            </w:pPr>
            <w:r>
              <w:t>DC Current board</w:t>
            </w:r>
          </w:p>
          <w:p w:rsidR="00895A0F" w:rsidRDefault="00895A0F" w:rsidP="00895A0F">
            <w:pPr>
              <w:pStyle w:val="NoSpacing"/>
              <w:numPr>
                <w:ilvl w:val="0"/>
                <w:numId w:val="3"/>
              </w:numPr>
              <w:ind w:left="284" w:hanging="284"/>
            </w:pPr>
            <w:r>
              <w:t>Power Supply board</w:t>
            </w:r>
          </w:p>
        </w:tc>
        <w:tc>
          <w:tcPr>
            <w:tcW w:w="6593" w:type="dxa"/>
          </w:tcPr>
          <w:p w:rsidR="00895A0F" w:rsidRDefault="00895A0F" w:rsidP="00895A0F">
            <w:pPr>
              <w:pStyle w:val="NoSpacing"/>
            </w:pPr>
            <w:r>
              <w:t>Saurab</w:t>
            </w:r>
          </w:p>
        </w:tc>
      </w:tr>
      <w:tr w:rsidR="00895A0F" w:rsidTr="00895A0F">
        <w:tc>
          <w:tcPr>
            <w:tcW w:w="3261" w:type="dxa"/>
          </w:tcPr>
          <w:p w:rsidR="00895A0F" w:rsidRDefault="00895A0F" w:rsidP="00895A0F">
            <w:pPr>
              <w:pStyle w:val="NoSpacing"/>
              <w:numPr>
                <w:ilvl w:val="0"/>
                <w:numId w:val="3"/>
              </w:numPr>
              <w:ind w:left="284" w:hanging="284"/>
            </w:pPr>
            <w:r>
              <w:t>DC Voltage board</w:t>
            </w:r>
          </w:p>
        </w:tc>
        <w:tc>
          <w:tcPr>
            <w:tcW w:w="6593" w:type="dxa"/>
          </w:tcPr>
          <w:p w:rsidR="00895A0F" w:rsidRDefault="00895A0F" w:rsidP="00895A0F">
            <w:pPr>
              <w:pStyle w:val="NoSpacing"/>
            </w:pPr>
            <w:r>
              <w:t>Kishan</w:t>
            </w:r>
          </w:p>
        </w:tc>
      </w:tr>
      <w:tr w:rsidR="00895A0F" w:rsidTr="0006494F">
        <w:trPr>
          <w:trHeight w:val="547"/>
        </w:trPr>
        <w:tc>
          <w:tcPr>
            <w:tcW w:w="3261" w:type="dxa"/>
          </w:tcPr>
          <w:p w:rsidR="00895A0F" w:rsidRDefault="00895A0F" w:rsidP="00895A0F">
            <w:pPr>
              <w:pStyle w:val="NoSpacing"/>
              <w:numPr>
                <w:ilvl w:val="0"/>
                <w:numId w:val="3"/>
              </w:numPr>
              <w:ind w:left="284" w:hanging="284"/>
            </w:pPr>
            <w:r>
              <w:t>AC Voltage and Current board</w:t>
            </w:r>
          </w:p>
          <w:p w:rsidR="00895A0F" w:rsidRDefault="00895A0F" w:rsidP="00895A0F">
            <w:pPr>
              <w:pStyle w:val="NoSpacing"/>
              <w:numPr>
                <w:ilvl w:val="0"/>
                <w:numId w:val="3"/>
              </w:numPr>
              <w:ind w:left="284" w:hanging="284"/>
            </w:pPr>
            <w:r>
              <w:t>Atmospheric board</w:t>
            </w:r>
          </w:p>
        </w:tc>
        <w:tc>
          <w:tcPr>
            <w:tcW w:w="6593" w:type="dxa"/>
          </w:tcPr>
          <w:p w:rsidR="00895A0F" w:rsidRDefault="00895A0F" w:rsidP="00895A0F">
            <w:pPr>
              <w:pStyle w:val="NoSpacing"/>
            </w:pPr>
            <w:r>
              <w:t>Alex</w:t>
            </w:r>
          </w:p>
        </w:tc>
      </w:tr>
    </w:tbl>
    <w:p w:rsidR="00895A0F" w:rsidRDefault="00895A0F" w:rsidP="00895A0F">
      <w:pPr>
        <w:pStyle w:val="NoSpacing"/>
      </w:pPr>
    </w:p>
    <w:p w:rsidR="00895A0F" w:rsidRDefault="00895A0F" w:rsidP="00895A0F">
      <w:pPr>
        <w:pStyle w:val="NoSpacing"/>
        <w:rPr>
          <w:i/>
        </w:rPr>
      </w:pPr>
      <w:r w:rsidRPr="00895A0F">
        <w:rPr>
          <w:i/>
        </w:rPr>
        <w:t>Note: Each Board should have 4 sensors and 1 ADC</w:t>
      </w:r>
    </w:p>
    <w:p w:rsidR="00895A0F" w:rsidRDefault="00895A0F" w:rsidP="00895A0F">
      <w:pPr>
        <w:pStyle w:val="NoSpacing"/>
      </w:pPr>
    </w:p>
    <w:p w:rsidR="00895A0F" w:rsidRDefault="00895A0F" w:rsidP="00895A0F">
      <w:pPr>
        <w:pStyle w:val="NoSpacing"/>
        <w:numPr>
          <w:ilvl w:val="0"/>
          <w:numId w:val="4"/>
        </w:numPr>
      </w:pPr>
      <w:r>
        <w:t xml:space="preserve">Kishan will test the External Clock </w:t>
      </w:r>
    </w:p>
    <w:p w:rsidR="00895A0F" w:rsidRDefault="00895A0F" w:rsidP="00895A0F">
      <w:pPr>
        <w:pStyle w:val="NoSpacing"/>
        <w:numPr>
          <w:ilvl w:val="0"/>
          <w:numId w:val="4"/>
        </w:numPr>
      </w:pPr>
      <w:r>
        <w:t>David will be working with Tom Berman to complete the Web App</w:t>
      </w:r>
    </w:p>
    <w:p w:rsidR="00895A0F" w:rsidRDefault="00895A0F" w:rsidP="00895A0F">
      <w:pPr>
        <w:pStyle w:val="NoSpacing"/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  <w:r w:rsidRPr="00895A0F">
        <w:rPr>
          <w:b/>
          <w:sz w:val="32"/>
          <w:u w:val="single"/>
        </w:rPr>
        <w:lastRenderedPageBreak/>
        <w:t>Ordering the Components for Testing</w:t>
      </w: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tbl>
      <w:tblPr>
        <w:tblW w:w="1028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9"/>
        <w:gridCol w:w="1061"/>
        <w:gridCol w:w="1102"/>
        <w:gridCol w:w="612"/>
        <w:gridCol w:w="573"/>
        <w:gridCol w:w="1166"/>
        <w:gridCol w:w="4607"/>
      </w:tblGrid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Part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proofErr w:type="spellStart"/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Farnell</w:t>
            </w:r>
            <w:proofErr w:type="spellEnd"/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/</w:t>
            </w:r>
            <w:proofErr w:type="spellStart"/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Rs</w:t>
            </w:r>
            <w:proofErr w:type="spellEnd"/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 Number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Package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Cost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proofErr w:type="spellStart"/>
            <w:r w:rsidRPr="00F673F1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Qty</w:t>
            </w:r>
            <w:proofErr w:type="spellEnd"/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Description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Datasheet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IL300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1469498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SMD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£3.16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proofErr w:type="spellStart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Optocoupler</w:t>
            </w:r>
            <w:proofErr w:type="spellEnd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 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http://www.farnell.com/datasheets/1009632.pdf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MCP602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1852043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SOIC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£0.60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Dual </w:t>
            </w:r>
            <w:proofErr w:type="spellStart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Opamp</w:t>
            </w:r>
            <w:proofErr w:type="spellEnd"/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http://ww1.microchip.com/downloads/en/DeviceDoc/21314g.pdf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AD7993BRUZ-0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1078309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TSSOP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£4.27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ADC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http://www.farnell.com/datasheets/1610633.pdf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ACS712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1329624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SOIC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£3.72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Hall Effect current sensor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http://www.farnell.com/datasheets/64754.pdf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MCP601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1852039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SO08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£0.43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Single </w:t>
            </w:r>
            <w:proofErr w:type="spellStart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Opamp</w:t>
            </w:r>
            <w:proofErr w:type="spellEnd"/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http://ww1.microchip.com/downloads/en/DeviceDoc/21314g.pdf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proofErr w:type="spellStart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Myrra</w:t>
            </w:r>
            <w:proofErr w:type="spellEnd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 440085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1689047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Encapsulated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£2.79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220:6 Step Down Transformer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http://uk.farnell.com/myrra/44085/transformer-1-5va-6v/dp/1689047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SD103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1773500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SOD-123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£0.20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proofErr w:type="spellStart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Schottky</w:t>
            </w:r>
            <w:proofErr w:type="spellEnd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 Diode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http://www.diodes.com/datasheets/ds11013.pdf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Total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bookmarkStart w:id="0" w:name="_GoBack"/>
            <w:bookmarkEnd w:id="0"/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</w:tr>
    </w:tbl>
    <w:p w:rsidR="00895A0F" w:rsidRPr="00895A0F" w:rsidRDefault="00895A0F" w:rsidP="00895A0F">
      <w:pPr>
        <w:pStyle w:val="NoSpacing"/>
        <w:rPr>
          <w:b/>
          <w:sz w:val="32"/>
          <w:u w:val="single"/>
        </w:rPr>
      </w:pPr>
    </w:p>
    <w:sectPr w:rsidR="00895A0F" w:rsidRPr="00895A0F" w:rsidSect="00283D3D">
      <w:head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560" w:rsidRDefault="00902560" w:rsidP="00895A0F">
      <w:pPr>
        <w:spacing w:after="0" w:line="240" w:lineRule="auto"/>
      </w:pPr>
      <w:r>
        <w:separator/>
      </w:r>
    </w:p>
  </w:endnote>
  <w:endnote w:type="continuationSeparator" w:id="0">
    <w:p w:rsidR="00902560" w:rsidRDefault="00902560" w:rsidP="0089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560" w:rsidRDefault="00902560" w:rsidP="00895A0F">
      <w:pPr>
        <w:spacing w:after="0" w:line="240" w:lineRule="auto"/>
      </w:pPr>
      <w:r>
        <w:separator/>
      </w:r>
    </w:p>
  </w:footnote>
  <w:footnote w:type="continuationSeparator" w:id="0">
    <w:p w:rsidR="00902560" w:rsidRDefault="00902560" w:rsidP="0089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0F" w:rsidRPr="00895A0F" w:rsidRDefault="00895A0F" w:rsidP="00895A0F">
    <w:pPr>
      <w:pStyle w:val="NoSpacing"/>
      <w:jc w:val="right"/>
    </w:pPr>
    <w:r>
      <w:t xml:space="preserve">Date: </w:t>
    </w:r>
    <w:r w:rsidRPr="00283D3D">
      <w:t>Saturday 13/04/2013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6CA"/>
    <w:multiLevelType w:val="hybridMultilevel"/>
    <w:tmpl w:val="834C6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852C9"/>
    <w:multiLevelType w:val="hybridMultilevel"/>
    <w:tmpl w:val="834C6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B7983"/>
    <w:multiLevelType w:val="hybridMultilevel"/>
    <w:tmpl w:val="1C146E70"/>
    <w:lvl w:ilvl="0" w:tplc="318630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350C4"/>
    <w:multiLevelType w:val="hybridMultilevel"/>
    <w:tmpl w:val="F8F6A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3D"/>
    <w:rsid w:val="00283D3D"/>
    <w:rsid w:val="00416DFF"/>
    <w:rsid w:val="00587A59"/>
    <w:rsid w:val="007715BF"/>
    <w:rsid w:val="00863027"/>
    <w:rsid w:val="00895A0F"/>
    <w:rsid w:val="00902560"/>
    <w:rsid w:val="00A06083"/>
    <w:rsid w:val="00B60FEC"/>
    <w:rsid w:val="00F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3D3D"/>
    <w:pPr>
      <w:spacing w:after="0" w:line="240" w:lineRule="auto"/>
    </w:pPr>
  </w:style>
  <w:style w:type="table" w:styleId="TableGrid">
    <w:name w:val="Table Grid"/>
    <w:basedOn w:val="TableNormal"/>
    <w:uiPriority w:val="59"/>
    <w:rsid w:val="0089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0F"/>
  </w:style>
  <w:style w:type="paragraph" w:styleId="Footer">
    <w:name w:val="footer"/>
    <w:basedOn w:val="Normal"/>
    <w:link w:val="FooterChar"/>
    <w:uiPriority w:val="99"/>
    <w:unhideWhenUsed/>
    <w:rsid w:val="0089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3D3D"/>
    <w:pPr>
      <w:spacing w:after="0" w:line="240" w:lineRule="auto"/>
    </w:pPr>
  </w:style>
  <w:style w:type="table" w:styleId="TableGrid">
    <w:name w:val="Table Grid"/>
    <w:basedOn w:val="TableNormal"/>
    <w:uiPriority w:val="59"/>
    <w:rsid w:val="0089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0F"/>
  </w:style>
  <w:style w:type="paragraph" w:styleId="Footer">
    <w:name w:val="footer"/>
    <w:basedOn w:val="Normal"/>
    <w:link w:val="FooterChar"/>
    <w:uiPriority w:val="99"/>
    <w:unhideWhenUsed/>
    <w:rsid w:val="0089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Amratia</dc:creator>
  <cp:lastModifiedBy>Kishan Amratia</cp:lastModifiedBy>
  <cp:revision>2</cp:revision>
  <dcterms:created xsi:type="dcterms:W3CDTF">2013-04-14T12:11:00Z</dcterms:created>
  <dcterms:modified xsi:type="dcterms:W3CDTF">2013-04-30T23:51:00Z</dcterms:modified>
</cp:coreProperties>
</file>