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Repositório de Habilidades do Claude — Br.ino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Skill: plano-de-aula — histórico de versões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Guardamos aqui cada versão da skill para nunca perder uma versão boa.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Discussão de gaps e melhorias fica no ClickUp; os ARQUIVOS ficam aqui no Drive.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v1.0 — 16/07/2026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Primeira versão consolidada. Inclui: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Designer instrucional (ARCS, Octalysis, Maker, BNCC, PBL, Aprendizagem Criativa, Lifelong Learning).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Perguntas adaptativas via ferramenta de perguntas do Claude; professor como protagonista (propor e validar).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Estímulo sensorial na abertura, carta na manga (diferenciação), gestão de sala pela estrutura, Class Dojo.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Catálogo de equipamentos da Br.ino + inventário oficial da matriz e padrão de IDs.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Geração do .docx a partir do MODELO OFICIAL; PONTO DE ATENÇÃO de formatação + verificação final.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Salvar no Drive (OBRIGATÓRIO, pasta Planos de Aula); registrar na matriz (OPCIONAL, via Web App).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Recomendação de rodar em Sonnet/Opus (evitar Haiku); desacoplamento (falha de salvar não estraga o plano).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registrar uma versão nova: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Baixe a versão atual da skill (.skill).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Suba na subpasta plano-de-aula/ com o nome plano-de-aula_vX.Y_AAAA-MM-DD.skill.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Adicione uma entrada aqui descrevendo o que mudou.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