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Nome do Serviço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iCs/>
          <w:color w:val="4F81BD"/>
        </w:rPr>
      </w:pPr>
      <w:r w:rsidRPr="003C7998">
        <w:rPr>
          <w:iCs/>
          <w:color w:val="4F81BD"/>
        </w:rPr>
        <w:t xml:space="preserve"> Scrum cloud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Status Atual do Serviço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iCs/>
          <w:color w:val="4F81BD"/>
        </w:rPr>
      </w:pPr>
      <w:r w:rsidRPr="003C7998">
        <w:rPr>
          <w:iCs/>
          <w:color w:val="4F81BD"/>
        </w:rPr>
        <w:t>Aprimorando e desenvolvendo.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Tipo de Serviço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color w:val="4F81BD"/>
        </w:rPr>
      </w:pPr>
      <w:r w:rsidRPr="003C7998">
        <w:rPr>
          <w:color w:val="4F81BD"/>
        </w:rPr>
        <w:t xml:space="preserve">Serviço interno desenvolvido para a aplicação do planejamento retrospectiva baseada na metodologia SCRUM 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Proprietário de serviço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color w:val="4F81BD"/>
        </w:rPr>
      </w:pPr>
      <w:r w:rsidRPr="003C7998">
        <w:rPr>
          <w:color w:val="4F81BD"/>
        </w:rPr>
        <w:t>Equipe Tetris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Os clientes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rPr>
          <w:iCs/>
          <w:color w:val="4F81BD"/>
        </w:rPr>
      </w:pPr>
      <w:r w:rsidRPr="003C7998">
        <w:rPr>
          <w:iCs/>
          <w:color w:val="4F81BD"/>
        </w:rPr>
        <w:t>Funcionarios da T.I que faz uso da metodologia SCRUM.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Contatos e procedimentos para se inscrever para o serviço</w:t>
      </w:r>
    </w:p>
    <w:p w:rsidR="00A44F9F" w:rsidRPr="003C7998" w:rsidRDefault="003C7998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rPr>
          <w:iCs/>
          <w:color w:val="4F81BD"/>
        </w:rPr>
      </w:pPr>
      <w:r w:rsidRPr="003C7998">
        <w:rPr>
          <w:iCs/>
          <w:color w:val="4F81BD"/>
        </w:rPr>
        <w:t xml:space="preserve">e-mail: </w:t>
      </w:r>
      <w:r w:rsidRPr="003C7998">
        <w:rPr>
          <w:iCs/>
          <w:color w:val="4F81BD"/>
          <w:u w:val="single"/>
        </w:rPr>
        <w:t>equipe.tetris@outlook.com</w:t>
      </w:r>
      <w:bookmarkStart w:id="0" w:name="_GoBack"/>
      <w:bookmarkEnd w:id="0"/>
      <w:r w:rsidR="00A44F9F" w:rsidRPr="003C7998">
        <w:rPr>
          <w:iCs/>
          <w:color w:val="4F81BD"/>
        </w:rPr>
        <w:br/>
        <w:t>Serviço estara disponivel atraves da nossa plataforma web.</w:t>
      </w:r>
      <w:r w:rsidR="00A44F9F" w:rsidRPr="003C7998">
        <w:rPr>
          <w:iCs/>
          <w:color w:val="4F81BD"/>
        </w:rPr>
        <w:br/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  <w:rPr>
          <w:b/>
          <w:bCs/>
        </w:rPr>
      </w:pPr>
      <w:r w:rsidRPr="003C7998">
        <w:rPr>
          <w:b/>
          <w:bCs/>
        </w:rPr>
        <w:t>Descrição do Serviço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rFonts w:cs="Calibri"/>
          <w:iCs/>
          <w:color w:val="2E74B5"/>
        </w:rPr>
      </w:pPr>
      <w:r w:rsidRPr="003C7998">
        <w:rPr>
          <w:rFonts w:cs="Calibri"/>
          <w:color w:val="2E74B5"/>
          <w:shd w:val="clear" w:color="auto" w:fill="FFFFFF"/>
        </w:rPr>
        <w:t>Desenvolver uma aplicação web que permite equipes remotas de desenvolvimento realizado como cerimônias de planejamento e retrospectiva aplicada na metodologia SCRUM.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</w:pPr>
      <w:r w:rsidRPr="003C7998">
        <w:rPr>
          <w:b/>
          <w:bCs/>
        </w:rPr>
        <w:t>Processos de negócios suportados</w:t>
      </w:r>
      <w:r w:rsidRPr="003C7998">
        <w:t xml:space="preserve"> 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iCs/>
          <w:color w:val="4F81BD"/>
        </w:rPr>
      </w:pPr>
      <w:r w:rsidRPr="003C7998">
        <w:rPr>
          <w:iCs/>
          <w:color w:val="4F81BD"/>
        </w:rPr>
        <w:t>Aplicação Web para equipes remotas para realização de cerimonias de planejamento e retrospectiva aplicada na metodologia SCRUM.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</w:pPr>
      <w:r w:rsidRPr="003C7998">
        <w:rPr>
          <w:b/>
          <w:bCs/>
        </w:rPr>
        <w:t>Justificativa de negócio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color w:val="4F81BD"/>
        </w:rPr>
      </w:pPr>
      <w:r w:rsidRPr="003C7998">
        <w:rPr>
          <w:color w:val="4F81BD"/>
        </w:rPr>
        <w:t>Devido a impossibilidade dos membros de uma equipe de desenvolvimento estarem reunidos presencialmente, faz necessario o desenvolvimento de uma aplicação utilizar web para agendamento e realizações de reuniões para realizar as cerimonias de planning e retrospective baseada na metodologia Scrum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</w:pPr>
      <w:r w:rsidRPr="003C7998">
        <w:rPr>
          <w:b/>
          <w:bCs/>
        </w:rPr>
        <w:t xml:space="preserve">Resultado desejado em termos de utilidade </w:t>
      </w:r>
    </w:p>
    <w:p w:rsidR="00A44F9F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jc w:val="both"/>
        <w:rPr>
          <w:iCs/>
          <w:color w:val="4F81BD"/>
        </w:rPr>
      </w:pPr>
      <w:r w:rsidRPr="003C7998">
        <w:rPr>
          <w:iCs/>
          <w:color w:val="4F81BD"/>
        </w:rPr>
        <w:t>Permitir cerimonias de planning e retospective baseado na metodologia Scrum ocorra de modo remoto.</w:t>
      </w:r>
    </w:p>
    <w:p w:rsidR="00A44F9F" w:rsidRPr="003C7998" w:rsidRDefault="00A44F9F" w:rsidP="00A44F9F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360" w:lineRule="auto"/>
        <w:ind w:left="0" w:firstLine="0"/>
        <w:jc w:val="both"/>
      </w:pPr>
      <w:r w:rsidRPr="003C7998">
        <w:rPr>
          <w:b/>
          <w:bCs/>
        </w:rPr>
        <w:t>Resultado desejado em termos de garantia</w:t>
      </w:r>
      <w:r w:rsidRPr="003C7998">
        <w:t xml:space="preserve"> </w:t>
      </w:r>
    </w:p>
    <w:p w:rsidR="008F459A" w:rsidRPr="003C7998" w:rsidRDefault="00A44F9F" w:rsidP="00A44F9F">
      <w:pPr>
        <w:pBdr>
          <w:top w:val="single" w:sz="4" w:space="1" w:color="auto"/>
          <w:left w:val="single" w:sz="4" w:space="1" w:color="auto"/>
          <w:bottom w:val="single" w:sz="4" w:space="20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3C7998">
        <w:rPr>
          <w:color w:val="4F81BD"/>
        </w:rPr>
        <w:t>Aplicação é versatil e segura, foi</w:t>
      </w:r>
    </w:p>
    <w:sectPr w:rsidR="008F459A" w:rsidRPr="003C7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4710AE"/>
    <w:multiLevelType w:val="hybridMultilevel"/>
    <w:tmpl w:val="3594008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9F"/>
    <w:rsid w:val="003C7998"/>
    <w:rsid w:val="008F459A"/>
    <w:rsid w:val="00A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6FC49-EA1C-402B-8A8B-1C9B709B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F9F"/>
    <w:pPr>
      <w:spacing w:after="200" w:line="276" w:lineRule="auto"/>
    </w:pPr>
    <w:rPr>
      <w:rFonts w:ascii="Calibri" w:eastAsia="Calibri" w:hAnsi="Calibri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Barcelos</dc:creator>
  <cp:keywords/>
  <dc:description/>
  <cp:lastModifiedBy>Rodrigo Barcelos</cp:lastModifiedBy>
  <cp:revision>2</cp:revision>
  <dcterms:created xsi:type="dcterms:W3CDTF">2021-11-07T19:03:00Z</dcterms:created>
  <dcterms:modified xsi:type="dcterms:W3CDTF">2021-11-07T20:54:00Z</dcterms:modified>
</cp:coreProperties>
</file>