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1F43" w14:textId="77777777" w:rsidR="008E374D" w:rsidRDefault="00000000">
      <w:pPr>
        <w:spacing w:after="60"/>
      </w:pPr>
      <w:r>
        <w:rPr>
          <w:b/>
          <w:bCs/>
          <w:color w:val="B85042"/>
          <w:spacing w:val="40"/>
          <w:sz w:val="18"/>
          <w:szCs w:val="18"/>
        </w:rPr>
        <w:t xml:space="preserve">SONIA KOVALEVSKY </w:t>
      </w:r>
      <w:proofErr w:type="gramStart"/>
      <w:r>
        <w:rPr>
          <w:b/>
          <w:bCs/>
          <w:color w:val="B85042"/>
          <w:spacing w:val="40"/>
          <w:sz w:val="18"/>
          <w:szCs w:val="18"/>
        </w:rPr>
        <w:t>DAY  ·</w:t>
      </w:r>
      <w:proofErr w:type="gramEnd"/>
      <w:r>
        <w:rPr>
          <w:b/>
          <w:bCs/>
          <w:color w:val="B85042"/>
          <w:spacing w:val="40"/>
          <w:sz w:val="18"/>
          <w:szCs w:val="18"/>
        </w:rPr>
        <w:t xml:space="preserve">  EQUIPHYSICS OUTREACH MODULE</w:t>
      </w:r>
    </w:p>
    <w:p w14:paraId="16E71E6A" w14:textId="77777777" w:rsidR="008E374D" w:rsidRDefault="00000000">
      <w:pPr>
        <w:spacing w:after="80"/>
      </w:pPr>
      <w:r>
        <w:rPr>
          <w:b/>
          <w:bCs/>
          <w:sz w:val="56"/>
          <w:szCs w:val="56"/>
        </w:rPr>
        <w:t>Horse Gait Lab</w:t>
      </w:r>
    </w:p>
    <w:p w14:paraId="3B869084" w14:textId="77777777" w:rsidR="008E374D" w:rsidRDefault="00000000">
      <w:pPr>
        <w:spacing w:after="60"/>
      </w:pPr>
      <w:r>
        <w:rPr>
          <w:i/>
          <w:iCs/>
          <w:color w:val="6B5B4A"/>
          <w:sz w:val="24"/>
          <w:szCs w:val="24"/>
        </w:rPr>
        <w:t>A 60-minute facilitator guide for high-school and early-college outreach</w:t>
      </w:r>
    </w:p>
    <w:p w14:paraId="3462E0C9" w14:textId="77777777" w:rsidR="008E374D" w:rsidRDefault="008E374D">
      <w:pPr>
        <w:pBdr>
          <w:bottom w:val="single" w:sz="12" w:space="6" w:color="B85042"/>
        </w:pBdr>
        <w:spacing w:after="40"/>
      </w:pPr>
    </w:p>
    <w:p w14:paraId="505647C6" w14:textId="77777777" w:rsidR="008E374D" w:rsidRDefault="00000000">
      <w:pPr>
        <w:spacing w:before="60" w:after="60"/>
      </w:pPr>
      <w:r>
        <w:rPr>
          <w:i/>
          <w:iCs/>
          <w:color w:val="6B5B4A"/>
        </w:rPr>
        <w:t xml:space="preserve">Developed by Laura Miller / </w:t>
      </w:r>
      <w:proofErr w:type="spellStart"/>
      <w:proofErr w:type="gramStart"/>
      <w:r>
        <w:rPr>
          <w:i/>
          <w:iCs/>
          <w:color w:val="6B5B4A"/>
        </w:rPr>
        <w:t>EquiPhysics</w:t>
      </w:r>
      <w:proofErr w:type="spellEnd"/>
      <w:r>
        <w:rPr>
          <w:i/>
          <w:iCs/>
          <w:color w:val="6B5B4A"/>
        </w:rPr>
        <w:t xml:space="preserve">  ·</w:t>
      </w:r>
      <w:proofErr w:type="gramEnd"/>
      <w:r>
        <w:rPr>
          <w:i/>
          <w:iCs/>
          <w:color w:val="6B5B4A"/>
        </w:rPr>
        <w:t xml:space="preserve">  </w:t>
      </w:r>
      <w:proofErr w:type="gramStart"/>
      <w:r>
        <w:rPr>
          <w:i/>
          <w:iCs/>
          <w:color w:val="6B5B4A"/>
        </w:rPr>
        <w:t>equiphysics.org  ·</w:t>
      </w:r>
      <w:proofErr w:type="gramEnd"/>
      <w:r>
        <w:rPr>
          <w:i/>
          <w:iCs/>
          <w:color w:val="6B5B4A"/>
        </w:rPr>
        <w:t xml:space="preserve">  Web app: </w:t>
      </w:r>
      <w:hyperlink r:id="rId7" w:history="1">
        <w:r>
          <w:rPr>
            <w:rStyle w:val="Hyperlink"/>
            <w:i/>
            <w:iCs/>
            <w:color w:val="B85042"/>
          </w:rPr>
          <w:t>equiphysics.github.io/web-apps</w:t>
        </w:r>
      </w:hyperlink>
    </w:p>
    <w:p w14:paraId="190C5F15" w14:textId="77777777" w:rsidR="008E374D" w:rsidRDefault="00000000">
      <w:pPr>
        <w:pStyle w:val="Heading1"/>
      </w:pPr>
      <w:r>
        <w:t>What this is</w:t>
      </w:r>
    </w:p>
    <w:p w14:paraId="0AA86E8A" w14:textId="1AEBFD82" w:rsidR="008E374D" w:rsidRDefault="00000000">
      <w:pPr>
        <w:spacing w:before="60" w:after="60"/>
      </w:pPr>
      <w:r>
        <w:t xml:space="preserve">Horse Gait Lab is a 60-minute, hands-on activity that teaches one big math idea through real horses: complex behavior can emerge from a few simple coupled oscillators. Students drive a phone-based simulator of a horse’s four legs, switch between gaits, watch the transitions break down when </w:t>
      </w:r>
      <w:r w:rsidR="00763756">
        <w:t>the coupling</w:t>
      </w:r>
      <w:r>
        <w:t xml:space="preserve"> gets weak, and then compare the simulator to 80 strides of real data from a horse named Duque. No calculus is required. The payoff is that students see a differential equation </w:t>
      </w:r>
      <w:proofErr w:type="gramStart"/>
      <w:r>
        <w:t>behave —</w:t>
      </w:r>
      <w:proofErr w:type="gramEnd"/>
      <w:r>
        <w:t xml:space="preserve"> on a screen — as something they recognize from the natural world.</w:t>
      </w:r>
    </w:p>
    <w:p w14:paraId="7AA569AA" w14:textId="77777777" w:rsidR="008E374D" w:rsidRDefault="00000000">
      <w:pPr>
        <w:spacing w:before="60" w:after="60"/>
      </w:pPr>
      <w:r>
        <w:t>The activity is designed for Sonia Kovalevsky Day and similar STEM outreach events, but any math, physics, or biology classroom can run it. It works best with students who have seen sine and cosine and are comfortable thinking about “phase” as “how far around a circle you are.”</w:t>
      </w:r>
    </w:p>
    <w:p w14:paraId="36D38E2D" w14:textId="77777777" w:rsidR="008E374D" w:rsidRDefault="00000000">
      <w:pPr>
        <w:pStyle w:val="Heading2"/>
      </w:pPr>
      <w:r>
        <w:t>Learning goals</w:t>
      </w:r>
    </w:p>
    <w:p w14:paraId="6D023215" w14:textId="77777777" w:rsidR="008E374D" w:rsidRDefault="00000000">
      <w:pPr>
        <w:pStyle w:val="ListParagraph"/>
        <w:numPr>
          <w:ilvl w:val="0"/>
          <w:numId w:val="2"/>
        </w:numPr>
        <w:spacing w:before="30" w:after="30"/>
      </w:pPr>
      <w:r>
        <w:t xml:space="preserve">Recognize that a horse’s gait </w:t>
      </w:r>
      <w:proofErr w:type="gramStart"/>
      <w:r>
        <w:t>is</w:t>
      </w:r>
      <w:proofErr w:type="gramEnd"/>
      <w:r>
        <w:t xml:space="preserve"> a phase pattern — each leg is a clock, and the gait is how those clocks line up.</w:t>
      </w:r>
    </w:p>
    <w:p w14:paraId="08483263" w14:textId="77777777" w:rsidR="008E374D" w:rsidRDefault="00000000">
      <w:pPr>
        <w:pStyle w:val="ListParagraph"/>
        <w:numPr>
          <w:ilvl w:val="0"/>
          <w:numId w:val="2"/>
        </w:numPr>
        <w:spacing w:before="30" w:after="30"/>
      </w:pPr>
      <w:r>
        <w:t>Predict and explain what happens to gait transitions when coupling strength changes, using their own observations.</w:t>
      </w:r>
    </w:p>
    <w:p w14:paraId="54C1C306" w14:textId="77777777" w:rsidR="008E374D" w:rsidRDefault="00000000">
      <w:pPr>
        <w:pStyle w:val="ListParagraph"/>
        <w:numPr>
          <w:ilvl w:val="0"/>
          <w:numId w:val="2"/>
        </w:numPr>
        <w:spacing w:before="30" w:after="30"/>
      </w:pPr>
      <w:r>
        <w:t>Read a real-data scatter plot and compare it to a mathematical ideal, identifying where the model works and where biology pushes back.</w:t>
      </w:r>
    </w:p>
    <w:p w14:paraId="2863ACD3" w14:textId="77777777" w:rsidR="008E374D" w:rsidRDefault="00000000">
      <w:pPr>
        <w:pStyle w:val="ListParagraph"/>
        <w:numPr>
          <w:ilvl w:val="0"/>
          <w:numId w:val="2"/>
        </w:numPr>
        <w:spacing w:before="30" w:after="30"/>
      </w:pPr>
      <w:r>
        <w:t>Name at least one real-world application of the phase-oscillator model (lameness detection, rehabilitation, robotics, neuroscience).</w:t>
      </w:r>
    </w:p>
    <w:p w14:paraId="12E9E6DC" w14:textId="77777777" w:rsidR="008E374D" w:rsidRDefault="00000000">
      <w:pPr>
        <w:pStyle w:val="Heading1"/>
      </w:pPr>
      <w:r>
        <w:t>Materials and tech setup</w:t>
      </w:r>
    </w:p>
    <w:p w14:paraId="324A2EFC" w14:textId="77777777" w:rsidR="008E374D" w:rsidRDefault="00000000">
      <w:pPr>
        <w:pStyle w:val="Heading3"/>
      </w:pPr>
      <w:r>
        <w:t>For 20–30 students working in pairs</w:t>
      </w:r>
    </w:p>
    <w:p w14:paraId="62F941B3" w14:textId="77777777" w:rsidR="008E374D" w:rsidRDefault="00000000">
      <w:pPr>
        <w:pStyle w:val="ListParagraph"/>
        <w:numPr>
          <w:ilvl w:val="0"/>
          <w:numId w:val="2"/>
        </w:numPr>
        <w:spacing w:before="30" w:after="30"/>
      </w:pPr>
      <w:r>
        <w:t>Phones or tablets — one per pair minimum. Any modern browser works.</w:t>
      </w:r>
    </w:p>
    <w:p w14:paraId="0F5A6D29" w14:textId="77777777" w:rsidR="008E374D" w:rsidRDefault="00000000">
      <w:pPr>
        <w:pStyle w:val="ListParagraph"/>
        <w:numPr>
          <w:ilvl w:val="0"/>
          <w:numId w:val="2"/>
        </w:numPr>
        <w:spacing w:before="30" w:after="30"/>
      </w:pPr>
      <w:r>
        <w:t xml:space="preserve">Stable Wi-Fi capable of serving ~15 simultaneous browser sessions. The web app loads once and then </w:t>
      </w:r>
      <w:proofErr w:type="gramStart"/>
      <w:r>
        <w:t>runs</w:t>
      </w:r>
      <w:proofErr w:type="gramEnd"/>
      <w:r>
        <w:t xml:space="preserve"> offline, so spotty Wi-Fi after loading is fine.</w:t>
      </w:r>
    </w:p>
    <w:p w14:paraId="1B1A7E69" w14:textId="77777777" w:rsidR="008E374D" w:rsidRDefault="00000000">
      <w:pPr>
        <w:pStyle w:val="ListParagraph"/>
        <w:numPr>
          <w:ilvl w:val="0"/>
          <w:numId w:val="2"/>
        </w:numPr>
        <w:spacing w:before="30" w:after="30"/>
      </w:pPr>
      <w:r>
        <w:t>A projector or large display to show the deck and demo the app for the whole room.</w:t>
      </w:r>
    </w:p>
    <w:p w14:paraId="627044AE" w14:textId="77777777" w:rsidR="008E374D" w:rsidRDefault="00000000">
      <w:pPr>
        <w:pStyle w:val="ListParagraph"/>
        <w:numPr>
          <w:ilvl w:val="0"/>
          <w:numId w:val="2"/>
        </w:numPr>
        <w:spacing w:before="30" w:after="30"/>
      </w:pPr>
      <w:r>
        <w:t xml:space="preserve">The web app: </w:t>
      </w:r>
      <w:hyperlink r:id="rId8" w:history="1">
        <w:r>
          <w:rPr>
            <w:rStyle w:val="Hyperlink"/>
            <w:color w:val="B85042"/>
          </w:rPr>
          <w:t>equiphysics.github.io/web-apps</w:t>
        </w:r>
      </w:hyperlink>
      <w:r>
        <w:t>.  Students can scan the QR code on the worksheet or the closing slide.</w:t>
      </w:r>
    </w:p>
    <w:p w14:paraId="0807AC71" w14:textId="77777777" w:rsidR="008E374D" w:rsidRDefault="00000000">
      <w:pPr>
        <w:pStyle w:val="ListParagraph"/>
        <w:numPr>
          <w:ilvl w:val="0"/>
          <w:numId w:val="2"/>
        </w:numPr>
        <w:spacing w:before="30" w:after="30"/>
      </w:pPr>
      <w:r>
        <w:t>Printed worksheets (</w:t>
      </w:r>
      <w:proofErr w:type="gramStart"/>
      <w:r>
        <w:t>Horse_Gait_Lab_Worksheet.docx) —</w:t>
      </w:r>
      <w:proofErr w:type="gramEnd"/>
      <w:r>
        <w:t xml:space="preserve"> one per student.</w:t>
      </w:r>
    </w:p>
    <w:p w14:paraId="296F2DBD" w14:textId="77777777" w:rsidR="008E374D" w:rsidRDefault="00000000">
      <w:pPr>
        <w:pStyle w:val="ListParagraph"/>
        <w:numPr>
          <w:ilvl w:val="0"/>
          <w:numId w:val="2"/>
        </w:numPr>
        <w:spacing w:before="30" w:after="30"/>
      </w:pPr>
      <w:r>
        <w:t>Pencils. Pens work but pencils let students revise as they go.</w:t>
      </w:r>
    </w:p>
    <w:p w14:paraId="293A7877" w14:textId="77777777" w:rsidR="008E374D" w:rsidRDefault="00000000">
      <w:pPr>
        <w:pStyle w:val="ListParagraph"/>
        <w:numPr>
          <w:ilvl w:val="0"/>
          <w:numId w:val="2"/>
        </w:numPr>
        <w:spacing w:before="30" w:after="30"/>
      </w:pPr>
      <w:r>
        <w:t>(Optional) Speakers on the projector so you can play a clip of hoofbeats during the intro — students “hearing” a trot makes the beats-per-stride idea click.</w:t>
      </w:r>
    </w:p>
    <w:p w14:paraId="432C27AD" w14:textId="77777777" w:rsidR="008E374D" w:rsidRDefault="00000000">
      <w:pPr>
        <w:pStyle w:val="Heading3"/>
      </w:pPr>
      <w:r>
        <w:t>Room setup</w:t>
      </w:r>
    </w:p>
    <w:p w14:paraId="0FFAE567" w14:textId="77777777" w:rsidR="008E374D" w:rsidRDefault="00000000">
      <w:pPr>
        <w:pStyle w:val="ListParagraph"/>
        <w:numPr>
          <w:ilvl w:val="0"/>
          <w:numId w:val="2"/>
        </w:numPr>
        <w:spacing w:before="30" w:after="30"/>
      </w:pPr>
      <w:r>
        <w:lastRenderedPageBreak/>
        <w:t>Pairs or trios at shared tables. Students work better when they can point at each other’s screens.</w:t>
      </w:r>
    </w:p>
    <w:p w14:paraId="273F53D2" w14:textId="77777777" w:rsidR="008E374D" w:rsidRDefault="00000000">
      <w:pPr>
        <w:pStyle w:val="ListParagraph"/>
        <w:numPr>
          <w:ilvl w:val="0"/>
          <w:numId w:val="2"/>
        </w:numPr>
        <w:spacing w:before="30" w:after="30"/>
      </w:pPr>
      <w:r>
        <w:t>Leave a “demo station” at the front where the facilitator can project the app while students follow along on their own devices.</w:t>
      </w:r>
    </w:p>
    <w:p w14:paraId="437F69FE" w14:textId="77777777" w:rsidR="008E374D" w:rsidRDefault="00000000">
      <w:pPr>
        <w:pStyle w:val="ListParagraph"/>
        <w:numPr>
          <w:ilvl w:val="0"/>
          <w:numId w:val="2"/>
        </w:numPr>
        <w:spacing w:before="30" w:after="30"/>
      </w:pPr>
      <w:r>
        <w:t>Leave wall or board space for the debrief at the end — you will want room to write two or three student observations where everyone can see them.</w:t>
      </w:r>
    </w:p>
    <w:p w14:paraId="0A1212CA" w14:textId="77777777" w:rsidR="008E374D" w:rsidRDefault="00000000">
      <w:pPr>
        <w:pStyle w:val="Heading3"/>
      </w:pPr>
      <w:r>
        <w:t>Before the session (15 minutes)</w:t>
      </w:r>
    </w:p>
    <w:p w14:paraId="726776DE" w14:textId="77777777" w:rsidR="008E374D" w:rsidRDefault="00000000">
      <w:pPr>
        <w:pStyle w:val="ListParagraph"/>
        <w:numPr>
          <w:ilvl w:val="0"/>
          <w:numId w:val="3"/>
        </w:numPr>
        <w:spacing w:before="30" w:after="30"/>
      </w:pPr>
      <w:r>
        <w:t>Open the web app on the projector and verify every gait button works. Tap through walk → trot → pace → bound → gallop to warm up the animation.</w:t>
      </w:r>
    </w:p>
    <w:p w14:paraId="0648184A" w14:textId="77777777" w:rsidR="008E374D" w:rsidRDefault="00000000">
      <w:pPr>
        <w:pStyle w:val="ListParagraph"/>
        <w:numPr>
          <w:ilvl w:val="0"/>
          <w:numId w:val="3"/>
        </w:numPr>
        <w:spacing w:before="30" w:after="30"/>
      </w:pPr>
      <w:r>
        <w:t>Scroll to the Real horse data card and confirm the Duque scatter plots (walk and trot) load correctly.</w:t>
      </w:r>
    </w:p>
    <w:p w14:paraId="16D88941" w14:textId="77777777" w:rsidR="008E374D" w:rsidRDefault="00000000">
      <w:pPr>
        <w:pStyle w:val="ListParagraph"/>
        <w:numPr>
          <w:ilvl w:val="0"/>
          <w:numId w:val="3"/>
        </w:numPr>
        <w:spacing w:before="30" w:after="30"/>
      </w:pPr>
      <w:r>
        <w:t>Have the deck open on the projector on slide 1. Print one worksheet per student plus five extras.</w:t>
      </w:r>
    </w:p>
    <w:p w14:paraId="0C164933" w14:textId="77777777" w:rsidR="008E374D" w:rsidRDefault="00000000">
      <w:pPr>
        <w:pStyle w:val="ListParagraph"/>
        <w:numPr>
          <w:ilvl w:val="0"/>
          <w:numId w:val="3"/>
        </w:numPr>
        <w:spacing w:before="30" w:after="30"/>
      </w:pPr>
      <w:r>
        <w:t>Place a pencil and a worksheet at each seat before students arrive — this gets the first 60 seconds back.</w:t>
      </w:r>
    </w:p>
    <w:p w14:paraId="4E02E10C" w14:textId="77777777" w:rsidR="008E374D" w:rsidRDefault="00000000">
      <w:pPr>
        <w:pStyle w:val="ListParagraph"/>
        <w:numPr>
          <w:ilvl w:val="0"/>
          <w:numId w:val="3"/>
        </w:numPr>
        <w:spacing w:before="30" w:after="30"/>
      </w:pPr>
      <w:r>
        <w:t xml:space="preserve">Pre-load one pair’s </w:t>
      </w:r>
      <w:proofErr w:type="gramStart"/>
      <w:r>
        <w:t>phone</w:t>
      </w:r>
      <w:proofErr w:type="gramEnd"/>
      <w:r>
        <w:t xml:space="preserve"> if possible, to use as a reference device if a student’s browser misbehaves.</w:t>
      </w:r>
    </w:p>
    <w:p w14:paraId="5F807A0D" w14:textId="77777777" w:rsidR="008E374D" w:rsidRDefault="00000000">
      <w:r>
        <w:br w:type="page"/>
      </w:r>
    </w:p>
    <w:p w14:paraId="5ED725C1" w14:textId="77777777" w:rsidR="008E374D" w:rsidRDefault="00000000">
      <w:pPr>
        <w:pStyle w:val="Heading1"/>
      </w:pPr>
      <w:r>
        <w:lastRenderedPageBreak/>
        <w:t>60-minute timing</w:t>
      </w:r>
    </w:p>
    <w:p w14:paraId="7ED03F91" w14:textId="393A1480" w:rsidR="008E374D" w:rsidRDefault="00000000">
      <w:pPr>
        <w:spacing w:before="60" w:after="60"/>
      </w:pPr>
      <w:r>
        <w:t xml:space="preserve">This is the schedule that has worked for us. </w:t>
      </w:r>
      <w:r w:rsidR="00763756">
        <w:t>If students</w:t>
      </w:r>
      <w:r>
        <w:t xml:space="preserve"> are deep in Part B</w:t>
      </w:r>
      <w:r w:rsidR="00763756">
        <w:t>,</w:t>
      </w:r>
      <w:r>
        <w:t xml:space="preserve"> you can borrow time from Part D, and if Part A takes off you can trim the canter-building in Part C to one phase pattern instead of two.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1660"/>
        <w:gridCol w:w="5000"/>
      </w:tblGrid>
      <w:tr w:rsidR="008E374D" w14:paraId="038E6358" w14:textId="77777777">
        <w:tblPrEx>
          <w:tblCellMar>
            <w:top w:w="0" w:type="dxa"/>
            <w:bottom w:w="0" w:type="dxa"/>
          </w:tblCellMar>
        </w:tblPrEx>
        <w:trPr>
          <w:tblHeader/>
        </w:trPr>
        <w:tc>
          <w:tcPr>
            <w:tcW w:w="1000" w:type="dxa"/>
            <w:tcBorders>
              <w:top w:val="single" w:sz="4" w:space="0" w:color="D6C9B0"/>
              <w:left w:val="single" w:sz="4" w:space="0" w:color="D6C9B0"/>
              <w:bottom w:val="single" w:sz="4" w:space="0" w:color="D6C9B0"/>
              <w:right w:val="single" w:sz="4" w:space="0" w:color="D6C9B0"/>
            </w:tcBorders>
            <w:shd w:val="clear" w:color="auto" w:fill="B85042"/>
            <w:tcMar>
              <w:top w:w="100" w:type="dxa"/>
              <w:left w:w="140" w:type="dxa"/>
              <w:bottom w:w="100" w:type="dxa"/>
              <w:right w:w="140" w:type="dxa"/>
            </w:tcMar>
          </w:tcPr>
          <w:p w14:paraId="16239171" w14:textId="77777777" w:rsidR="008E374D" w:rsidRDefault="00000000">
            <w:r>
              <w:rPr>
                <w:b/>
                <w:bCs/>
                <w:color w:val="FFFFFF"/>
                <w:sz w:val="20"/>
                <w:szCs w:val="20"/>
              </w:rPr>
              <w:t>Time</w:t>
            </w:r>
          </w:p>
        </w:tc>
        <w:tc>
          <w:tcPr>
            <w:tcW w:w="1700" w:type="dxa"/>
            <w:tcBorders>
              <w:top w:val="single" w:sz="4" w:space="0" w:color="D6C9B0"/>
              <w:left w:val="single" w:sz="4" w:space="0" w:color="D6C9B0"/>
              <w:bottom w:val="single" w:sz="4" w:space="0" w:color="D6C9B0"/>
              <w:right w:val="single" w:sz="4" w:space="0" w:color="D6C9B0"/>
            </w:tcBorders>
            <w:shd w:val="clear" w:color="auto" w:fill="B85042"/>
            <w:tcMar>
              <w:top w:w="100" w:type="dxa"/>
              <w:left w:w="140" w:type="dxa"/>
              <w:bottom w:w="100" w:type="dxa"/>
              <w:right w:w="140" w:type="dxa"/>
            </w:tcMar>
          </w:tcPr>
          <w:p w14:paraId="6D8F67F3" w14:textId="77777777" w:rsidR="008E374D" w:rsidRDefault="00000000">
            <w:r>
              <w:rPr>
                <w:b/>
                <w:bCs/>
                <w:color w:val="FFFFFF"/>
                <w:sz w:val="20"/>
                <w:szCs w:val="20"/>
              </w:rPr>
              <w:t>Phase</w:t>
            </w:r>
          </w:p>
        </w:tc>
        <w:tc>
          <w:tcPr>
            <w:tcW w:w="1660" w:type="dxa"/>
            <w:tcBorders>
              <w:top w:val="single" w:sz="4" w:space="0" w:color="D6C9B0"/>
              <w:left w:val="single" w:sz="4" w:space="0" w:color="D6C9B0"/>
              <w:bottom w:val="single" w:sz="4" w:space="0" w:color="D6C9B0"/>
              <w:right w:val="single" w:sz="4" w:space="0" w:color="D6C9B0"/>
            </w:tcBorders>
            <w:shd w:val="clear" w:color="auto" w:fill="B85042"/>
            <w:tcMar>
              <w:top w:w="100" w:type="dxa"/>
              <w:left w:w="140" w:type="dxa"/>
              <w:bottom w:w="100" w:type="dxa"/>
              <w:right w:w="140" w:type="dxa"/>
            </w:tcMar>
          </w:tcPr>
          <w:p w14:paraId="3193D58E" w14:textId="77777777" w:rsidR="008E374D" w:rsidRDefault="00000000">
            <w:r>
              <w:rPr>
                <w:b/>
                <w:bCs/>
                <w:color w:val="FFFFFF"/>
                <w:sz w:val="20"/>
                <w:szCs w:val="20"/>
              </w:rPr>
              <w:t>Who</w:t>
            </w:r>
          </w:p>
        </w:tc>
        <w:tc>
          <w:tcPr>
            <w:tcW w:w="5000" w:type="dxa"/>
            <w:tcBorders>
              <w:top w:val="single" w:sz="4" w:space="0" w:color="D6C9B0"/>
              <w:left w:val="single" w:sz="4" w:space="0" w:color="D6C9B0"/>
              <w:bottom w:val="single" w:sz="4" w:space="0" w:color="D6C9B0"/>
              <w:right w:val="single" w:sz="4" w:space="0" w:color="D6C9B0"/>
            </w:tcBorders>
            <w:shd w:val="clear" w:color="auto" w:fill="B85042"/>
            <w:tcMar>
              <w:top w:w="100" w:type="dxa"/>
              <w:left w:w="140" w:type="dxa"/>
              <w:bottom w:w="100" w:type="dxa"/>
              <w:right w:w="140" w:type="dxa"/>
            </w:tcMar>
          </w:tcPr>
          <w:p w14:paraId="0F74813B" w14:textId="77777777" w:rsidR="008E374D" w:rsidRDefault="00000000">
            <w:r>
              <w:rPr>
                <w:b/>
                <w:bCs/>
                <w:color w:val="FFFFFF"/>
                <w:sz w:val="20"/>
                <w:szCs w:val="20"/>
              </w:rPr>
              <w:t>What is happening</w:t>
            </w:r>
          </w:p>
        </w:tc>
      </w:tr>
      <w:tr w:rsidR="008E374D" w14:paraId="45815292" w14:textId="77777777">
        <w:tblPrEx>
          <w:tblCellMar>
            <w:top w:w="0" w:type="dxa"/>
            <w:bottom w:w="0" w:type="dxa"/>
          </w:tblCellMar>
        </w:tblPrEx>
        <w:tc>
          <w:tcPr>
            <w:tcW w:w="10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0885CF35" w14:textId="77777777" w:rsidR="008E374D" w:rsidRDefault="00000000">
            <w:r>
              <w:rPr>
                <w:b/>
                <w:bCs/>
              </w:rPr>
              <w:t>0–5</w:t>
            </w:r>
          </w:p>
        </w:tc>
        <w:tc>
          <w:tcPr>
            <w:tcW w:w="17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106AEC7D" w14:textId="77777777" w:rsidR="008E374D" w:rsidRDefault="00000000">
            <w:r>
              <w:rPr>
                <w:b/>
                <w:bCs/>
              </w:rPr>
              <w:t>Welcome &amp; hook</w:t>
            </w:r>
          </w:p>
        </w:tc>
        <w:tc>
          <w:tcPr>
            <w:tcW w:w="166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70FF2EC8" w14:textId="77777777" w:rsidR="008E374D" w:rsidRDefault="00000000">
            <w:r>
              <w:rPr>
                <w:i/>
                <w:iCs/>
                <w:color w:val="6B5B4A"/>
              </w:rPr>
              <w:t>Facilitator</w:t>
            </w:r>
          </w:p>
        </w:tc>
        <w:tc>
          <w:tcPr>
            <w:tcW w:w="50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08B2916A" w14:textId="30A98EA6" w:rsidR="008E374D" w:rsidRDefault="00000000">
            <w:r>
              <w:t xml:space="preserve">Project Sonia Kovalevsky slide. Ask: “What does it take to walk across a room without thinking about it?” Accept any answer. Lead into the idea that your </w:t>
            </w:r>
            <w:r w:rsidR="00763756">
              <w:t>nervous system</w:t>
            </w:r>
            <w:r>
              <w:t xml:space="preserve"> times your legs, and horses have one too.</w:t>
            </w:r>
          </w:p>
        </w:tc>
      </w:tr>
      <w:tr w:rsidR="008E374D" w14:paraId="799664D7" w14:textId="77777777">
        <w:tblPrEx>
          <w:tblCellMar>
            <w:top w:w="0" w:type="dxa"/>
            <w:bottom w:w="0" w:type="dxa"/>
          </w:tblCellMar>
        </w:tblPrEx>
        <w:tc>
          <w:tcPr>
            <w:tcW w:w="100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0D497453" w14:textId="77777777" w:rsidR="008E374D" w:rsidRDefault="00000000">
            <w:r>
              <w:rPr>
                <w:b/>
                <w:bCs/>
              </w:rPr>
              <w:t>5–10</w:t>
            </w:r>
          </w:p>
        </w:tc>
        <w:tc>
          <w:tcPr>
            <w:tcW w:w="170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560039FD" w14:textId="77777777" w:rsidR="008E374D" w:rsidRDefault="00000000">
            <w:r>
              <w:rPr>
                <w:b/>
                <w:bCs/>
              </w:rPr>
              <w:t>Big-picture intro</w:t>
            </w:r>
          </w:p>
        </w:tc>
        <w:tc>
          <w:tcPr>
            <w:tcW w:w="166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61BD94B2" w14:textId="77777777" w:rsidR="008E374D" w:rsidRDefault="00000000">
            <w:r>
              <w:rPr>
                <w:i/>
                <w:iCs/>
                <w:color w:val="6B5B4A"/>
              </w:rPr>
              <w:t>Facilitator</w:t>
            </w:r>
          </w:p>
        </w:tc>
        <w:tc>
          <w:tcPr>
            <w:tcW w:w="500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40FE5F2F" w14:textId="77777777" w:rsidR="008E374D" w:rsidRDefault="00000000">
            <w:r>
              <w:t>Show the five-gait grid slide. Play one hoofbeat clip if available. Establish the vocabulary: beat, gait, stride, phase.</w:t>
            </w:r>
          </w:p>
        </w:tc>
      </w:tr>
      <w:tr w:rsidR="008E374D" w14:paraId="57E199AD" w14:textId="77777777">
        <w:tblPrEx>
          <w:tblCellMar>
            <w:top w:w="0" w:type="dxa"/>
            <w:bottom w:w="0" w:type="dxa"/>
          </w:tblCellMar>
        </w:tblPrEx>
        <w:tc>
          <w:tcPr>
            <w:tcW w:w="10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19A772FC" w14:textId="77777777" w:rsidR="008E374D" w:rsidRDefault="00000000">
            <w:r>
              <w:rPr>
                <w:b/>
                <w:bCs/>
              </w:rPr>
              <w:t>10–20</w:t>
            </w:r>
          </w:p>
        </w:tc>
        <w:tc>
          <w:tcPr>
            <w:tcW w:w="17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47F2F028" w14:textId="77777777" w:rsidR="008E374D" w:rsidRDefault="00000000">
            <w:r>
              <w:rPr>
                <w:b/>
                <w:bCs/>
              </w:rPr>
              <w:t>Part A — Observe</w:t>
            </w:r>
          </w:p>
        </w:tc>
        <w:tc>
          <w:tcPr>
            <w:tcW w:w="166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4DF41ABA" w14:textId="77777777" w:rsidR="008E374D" w:rsidRDefault="00000000">
            <w:r>
              <w:rPr>
                <w:i/>
                <w:iCs/>
                <w:color w:val="6B5B4A"/>
              </w:rPr>
              <w:t>Students in pairs</w:t>
            </w:r>
          </w:p>
        </w:tc>
        <w:tc>
          <w:tcPr>
            <w:tcW w:w="50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28B23680" w14:textId="77777777" w:rsidR="008E374D" w:rsidRDefault="00000000">
            <w:r>
              <w:t>Students open the app and cycle through the five gaits, filling in the worksheet table. Circulate — ask pairs what they hear, not just what they see.</w:t>
            </w:r>
          </w:p>
        </w:tc>
      </w:tr>
      <w:tr w:rsidR="008E374D" w14:paraId="4A0D8C3B" w14:textId="77777777">
        <w:tblPrEx>
          <w:tblCellMar>
            <w:top w:w="0" w:type="dxa"/>
            <w:bottom w:w="0" w:type="dxa"/>
          </w:tblCellMar>
        </w:tblPrEx>
        <w:tc>
          <w:tcPr>
            <w:tcW w:w="100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04D15F23" w14:textId="77777777" w:rsidR="008E374D" w:rsidRDefault="00000000">
            <w:r>
              <w:rPr>
                <w:b/>
                <w:bCs/>
              </w:rPr>
              <w:t>20–30</w:t>
            </w:r>
          </w:p>
        </w:tc>
        <w:tc>
          <w:tcPr>
            <w:tcW w:w="170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6F3B7AA8" w14:textId="77777777" w:rsidR="008E374D" w:rsidRDefault="00000000">
            <w:r>
              <w:rPr>
                <w:b/>
                <w:bCs/>
              </w:rPr>
              <w:t>Part B — Coupling K</w:t>
            </w:r>
          </w:p>
        </w:tc>
        <w:tc>
          <w:tcPr>
            <w:tcW w:w="166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57DD8108" w14:textId="77777777" w:rsidR="008E374D" w:rsidRDefault="00000000">
            <w:r>
              <w:rPr>
                <w:i/>
                <w:iCs/>
                <w:color w:val="6B5B4A"/>
              </w:rPr>
              <w:t>Students in pairs</w:t>
            </w:r>
          </w:p>
        </w:tc>
        <w:tc>
          <w:tcPr>
            <w:tcW w:w="500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67ABEF70" w14:textId="1E432A71" w:rsidR="008E374D" w:rsidRDefault="00000000">
            <w:r>
              <w:t xml:space="preserve">Students try K = 2, 6, and 12 during a </w:t>
            </w:r>
            <w:proofErr w:type="spellStart"/>
            <w:r>
              <w:t>trot↔pace</w:t>
            </w:r>
            <w:proofErr w:type="spellEnd"/>
            <w:r>
              <w:t xml:space="preserve"> switch. This is the </w:t>
            </w:r>
            <w:proofErr w:type="spellStart"/>
            <w:r>
              <w:t>mathiest</w:t>
            </w:r>
            <w:proofErr w:type="spellEnd"/>
            <w:r>
              <w:t xml:space="preserve"> moment of the hour</w:t>
            </w:r>
            <w:r w:rsidR="00763756">
              <w:t xml:space="preserve">. </w:t>
            </w:r>
            <w:r>
              <w:t>After 8 minutes, pull the room together for 2 minutes and ask: “What did K actually do?”</w:t>
            </w:r>
          </w:p>
        </w:tc>
      </w:tr>
      <w:tr w:rsidR="008E374D" w14:paraId="27EC17A3" w14:textId="77777777">
        <w:tblPrEx>
          <w:tblCellMar>
            <w:top w:w="0" w:type="dxa"/>
            <w:bottom w:w="0" w:type="dxa"/>
          </w:tblCellMar>
        </w:tblPrEx>
        <w:tc>
          <w:tcPr>
            <w:tcW w:w="10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04C98688" w14:textId="77777777" w:rsidR="008E374D" w:rsidRDefault="00000000">
            <w:r>
              <w:rPr>
                <w:b/>
                <w:bCs/>
              </w:rPr>
              <w:t>30–42</w:t>
            </w:r>
          </w:p>
        </w:tc>
        <w:tc>
          <w:tcPr>
            <w:tcW w:w="17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423AD3BE" w14:textId="77777777" w:rsidR="008E374D" w:rsidRDefault="00000000">
            <w:r>
              <w:rPr>
                <w:b/>
                <w:bCs/>
              </w:rPr>
              <w:t>Part C — Build a canter</w:t>
            </w:r>
          </w:p>
        </w:tc>
        <w:tc>
          <w:tcPr>
            <w:tcW w:w="166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65D9ECAC" w14:textId="77777777" w:rsidR="008E374D" w:rsidRDefault="00000000">
            <w:r>
              <w:rPr>
                <w:i/>
                <w:iCs/>
                <w:color w:val="6B5B4A"/>
              </w:rPr>
              <w:t>Students in pairs</w:t>
            </w:r>
          </w:p>
        </w:tc>
        <w:tc>
          <w:tcPr>
            <w:tcW w:w="50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74597BB7" w14:textId="77777777" w:rsidR="008E374D" w:rsidRDefault="00000000">
            <w:r>
              <w:t xml:space="preserve">Students open the custom phase </w:t>
            </w:r>
            <w:proofErr w:type="gramStart"/>
            <w:r>
              <w:t>sliders</w:t>
            </w:r>
            <w:proofErr w:type="gramEnd"/>
            <w:r>
              <w:t xml:space="preserve"> and enter the right-lead canter targets. Lower duty factor to produce suspension. Ambitious pairs attempt “invented gaits” (flying pace, trot with suspension). This is the most fun part — protect its time.</w:t>
            </w:r>
          </w:p>
        </w:tc>
      </w:tr>
      <w:tr w:rsidR="008E374D" w14:paraId="3846D470" w14:textId="77777777">
        <w:tblPrEx>
          <w:tblCellMar>
            <w:top w:w="0" w:type="dxa"/>
            <w:bottom w:w="0" w:type="dxa"/>
          </w:tblCellMar>
        </w:tblPrEx>
        <w:tc>
          <w:tcPr>
            <w:tcW w:w="100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2753A14E" w14:textId="77777777" w:rsidR="008E374D" w:rsidRDefault="00000000">
            <w:r>
              <w:rPr>
                <w:b/>
                <w:bCs/>
              </w:rPr>
              <w:t>42–52</w:t>
            </w:r>
          </w:p>
        </w:tc>
        <w:tc>
          <w:tcPr>
            <w:tcW w:w="170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4E60060D" w14:textId="77777777" w:rsidR="008E374D" w:rsidRDefault="00000000">
            <w:r>
              <w:rPr>
                <w:b/>
                <w:bCs/>
              </w:rPr>
              <w:t>Part D — Real data</w:t>
            </w:r>
          </w:p>
        </w:tc>
        <w:tc>
          <w:tcPr>
            <w:tcW w:w="166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54D4FCF5" w14:textId="77777777" w:rsidR="008E374D" w:rsidRDefault="00000000">
            <w:r>
              <w:rPr>
                <w:i/>
                <w:iCs/>
                <w:color w:val="6B5B4A"/>
              </w:rPr>
              <w:t>Students then facilitator</w:t>
            </w:r>
          </w:p>
        </w:tc>
        <w:tc>
          <w:tcPr>
            <w:tcW w:w="5000" w:type="dxa"/>
            <w:tcBorders>
              <w:top w:val="single" w:sz="4" w:space="0" w:color="D6C9B0"/>
              <w:left w:val="single" w:sz="4" w:space="0" w:color="D6C9B0"/>
              <w:bottom w:val="single" w:sz="4" w:space="0" w:color="D6C9B0"/>
              <w:right w:val="single" w:sz="4" w:space="0" w:color="D6C9B0"/>
            </w:tcBorders>
            <w:shd w:val="clear" w:color="auto" w:fill="F6EFE1"/>
            <w:tcMar>
              <w:top w:w="100" w:type="dxa"/>
              <w:left w:w="140" w:type="dxa"/>
              <w:bottom w:w="100" w:type="dxa"/>
              <w:right w:w="140" w:type="dxa"/>
            </w:tcMar>
          </w:tcPr>
          <w:p w14:paraId="09F933D9" w14:textId="77777777" w:rsidR="008E374D" w:rsidRDefault="00000000">
            <w:r>
              <w:t xml:space="preserve">Students open the Duque scatter plots and answer the three reality-check questions. At 48 minutes, pull the room together and show the experimental-plot explainer slide. </w:t>
            </w:r>
            <w:proofErr w:type="gramStart"/>
            <w:r>
              <w:t>Walk</w:t>
            </w:r>
            <w:proofErr w:type="gramEnd"/>
            <w:r>
              <w:t xml:space="preserve"> through one plot together.</w:t>
            </w:r>
          </w:p>
        </w:tc>
      </w:tr>
      <w:tr w:rsidR="008E374D" w14:paraId="42B0D439" w14:textId="77777777">
        <w:tblPrEx>
          <w:tblCellMar>
            <w:top w:w="0" w:type="dxa"/>
            <w:bottom w:w="0" w:type="dxa"/>
          </w:tblCellMar>
        </w:tblPrEx>
        <w:tc>
          <w:tcPr>
            <w:tcW w:w="10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1050A6E8" w14:textId="77777777" w:rsidR="008E374D" w:rsidRDefault="00000000">
            <w:r>
              <w:rPr>
                <w:b/>
                <w:bCs/>
              </w:rPr>
              <w:t>52–60</w:t>
            </w:r>
          </w:p>
        </w:tc>
        <w:tc>
          <w:tcPr>
            <w:tcW w:w="17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011FBA13" w14:textId="77777777" w:rsidR="008E374D" w:rsidRDefault="00000000">
            <w:r>
              <w:rPr>
                <w:b/>
                <w:bCs/>
              </w:rPr>
              <w:t>Debrief &amp; close</w:t>
            </w:r>
          </w:p>
        </w:tc>
        <w:tc>
          <w:tcPr>
            <w:tcW w:w="166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39320953" w14:textId="77777777" w:rsidR="008E374D" w:rsidRDefault="00000000">
            <w:r>
              <w:rPr>
                <w:i/>
                <w:iCs/>
                <w:color w:val="6B5B4A"/>
              </w:rPr>
              <w:t>Facilitator</w:t>
            </w:r>
          </w:p>
        </w:tc>
        <w:tc>
          <w:tcPr>
            <w:tcW w:w="5000" w:type="dxa"/>
            <w:tcBorders>
              <w:top w:val="single" w:sz="4" w:space="0" w:color="D6C9B0"/>
              <w:left w:val="single" w:sz="4" w:space="0" w:color="D6C9B0"/>
              <w:bottom w:val="single" w:sz="4" w:space="0" w:color="D6C9B0"/>
              <w:right w:val="single" w:sz="4" w:space="0" w:color="D6C9B0"/>
            </w:tcBorders>
            <w:tcMar>
              <w:top w:w="100" w:type="dxa"/>
              <w:left w:w="140" w:type="dxa"/>
              <w:bottom w:w="100" w:type="dxa"/>
              <w:right w:w="140" w:type="dxa"/>
            </w:tcMar>
          </w:tcPr>
          <w:p w14:paraId="4F9C8540" w14:textId="77777777" w:rsidR="008E374D" w:rsidRDefault="00000000">
            <w:r>
              <w:t xml:space="preserve">Call on 2–3 pairs for a finding. Land the three big ideas (see Debrief). Close with the Duque case-study + </w:t>
            </w:r>
            <w:proofErr w:type="spellStart"/>
            <w:r>
              <w:t>EquiPhysics</w:t>
            </w:r>
            <w:proofErr w:type="spellEnd"/>
            <w:r>
              <w:t xml:space="preserve"> slide. Thank the students for being scientists for an hour.</w:t>
            </w:r>
          </w:p>
        </w:tc>
      </w:tr>
    </w:tbl>
    <w:p w14:paraId="14CA5EBC" w14:textId="77777777" w:rsidR="008E374D" w:rsidRDefault="00000000">
      <w:pPr>
        <w:pStyle w:val="Heading1"/>
      </w:pPr>
      <w:r>
        <w:t>Background primer for the facilitator</w:t>
      </w:r>
    </w:p>
    <w:p w14:paraId="32A10579" w14:textId="77777777" w:rsidR="008E374D" w:rsidRDefault="00000000">
      <w:pPr>
        <w:spacing w:before="60" w:after="60"/>
      </w:pPr>
      <w:r>
        <w:t>You do not need to teach any of this directly. This section is here so that when a sharp student asks “wait, but why does that work?”, you have an answer that is both honest and at their level.</w:t>
      </w:r>
    </w:p>
    <w:p w14:paraId="665BCF1E" w14:textId="77777777" w:rsidR="008E374D" w:rsidRDefault="00000000">
      <w:pPr>
        <w:pStyle w:val="Heading3"/>
      </w:pPr>
      <w:r>
        <w:t>Gaits are phase patterns</w:t>
      </w:r>
    </w:p>
    <w:p w14:paraId="6B259BC5" w14:textId="77777777" w:rsidR="008E374D" w:rsidRDefault="00000000">
      <w:pPr>
        <w:spacing w:before="60" w:after="60"/>
      </w:pPr>
      <w:r>
        <w:lastRenderedPageBreak/>
        <w:t xml:space="preserve">A horse has four legs. Pick any one leg (say the left hind) and call it the reference. Every other leg </w:t>
      </w:r>
      <w:proofErr w:type="gramStart"/>
      <w:r>
        <w:t>lands</w:t>
      </w:r>
      <w:proofErr w:type="gramEnd"/>
      <w:r>
        <w:t xml:space="preserve"> at some fraction of a stride after the reference. That fraction is the leg’s phase, written as a number between 0 and 1. The walk is approximately LH 0, LF 0.25, RH 0.50, RF 0.75. The trot pairs </w:t>
      </w:r>
      <w:proofErr w:type="gramStart"/>
      <w:r>
        <w:t>diagonals</w:t>
      </w:r>
      <w:proofErr w:type="gramEnd"/>
      <w:r>
        <w:t>: LH 0, RF 0, RH 0.5, LF 0.5. The pace pairs same sides: LH 0, LF 0, RH 0.5, RF 0.5. Every gait you know is just a different set of four numbers.</w:t>
      </w:r>
    </w:p>
    <w:p w14:paraId="1CD5C7A9" w14:textId="77777777" w:rsidR="008E374D" w:rsidRDefault="00000000">
      <w:pPr>
        <w:pStyle w:val="Heading3"/>
      </w:pPr>
      <w:r>
        <w:t>The math underneath</w:t>
      </w:r>
    </w:p>
    <w:p w14:paraId="505951DF" w14:textId="77777777" w:rsidR="008E374D" w:rsidRDefault="00000000">
      <w:pPr>
        <w:spacing w:before="60" w:after="60"/>
      </w:pPr>
      <w:r>
        <w:t xml:space="preserve">Each leg is modeled as a phase oscillator, a clock that goes around a circle at a steady rate. The four clocks are coupled: each clock’s rate is nudged by the other three so that the whole set tries to settle into a target pattern. This is the Kuramoto model, and the equation for leg </w:t>
      </w:r>
      <w:proofErr w:type="spellStart"/>
      <w:r>
        <w:t>i</w:t>
      </w:r>
      <w:proofErr w:type="spellEnd"/>
      <w:r>
        <w:t xml:space="preserve"> is:</w:t>
      </w:r>
    </w:p>
    <w:p w14:paraId="0DA6A9B0" w14:textId="77777777" w:rsidR="008E374D" w:rsidRDefault="00000000">
      <w:pPr>
        <w:spacing w:before="80" w:after="80"/>
        <w:jc w:val="center"/>
      </w:pPr>
      <w:proofErr w:type="spellStart"/>
      <w:r>
        <w:rPr>
          <w:b/>
          <w:bCs/>
          <w:sz w:val="24"/>
          <w:szCs w:val="24"/>
        </w:rPr>
        <w:t>dθ</w:t>
      </w:r>
      <w:proofErr w:type="spellEnd"/>
      <w:r>
        <w:rPr>
          <w:b/>
          <w:bCs/>
          <w:sz w:val="24"/>
          <w:szCs w:val="24"/>
        </w:rPr>
        <w:t xml:space="preserve">ᵢ/dt = ω + (K/3) Σⱼ </w:t>
      </w:r>
      <w:proofErr w:type="gramStart"/>
      <w:r>
        <w:rPr>
          <w:b/>
          <w:bCs/>
          <w:sz w:val="24"/>
          <w:szCs w:val="24"/>
        </w:rPr>
        <w:t>sin(</w:t>
      </w:r>
      <w:proofErr w:type="gramEnd"/>
      <w:r>
        <w:rPr>
          <w:b/>
          <w:bCs/>
          <w:sz w:val="24"/>
          <w:szCs w:val="24"/>
        </w:rPr>
        <w:t>(θⱼ − θᵢ) − (φ*ⱼ − φ*ᵢ))</w:t>
      </w:r>
    </w:p>
    <w:p w14:paraId="4DC877F7" w14:textId="2DCE3491" w:rsidR="008E374D" w:rsidRDefault="00000000">
      <w:pPr>
        <w:spacing w:before="60" w:after="60"/>
      </w:pPr>
      <w:r>
        <w:t xml:space="preserve">Read aloud: the rate of change of </w:t>
      </w:r>
      <w:proofErr w:type="gramStart"/>
      <w:r>
        <w:t>leg i’s phase</w:t>
      </w:r>
      <w:proofErr w:type="gramEnd"/>
      <w:r>
        <w:t xml:space="preserve"> is its natural walking speed ω, plus a correction from each </w:t>
      </w:r>
      <w:proofErr w:type="gramStart"/>
      <w:r>
        <w:t>other leg</w:t>
      </w:r>
      <w:proofErr w:type="gramEnd"/>
      <w:r>
        <w:t xml:space="preserve"> that depends on how far off the target pattern it currently is. The strength of that correction is K. If a student asks what the sine is doing, it’s how the model measures </w:t>
      </w:r>
      <w:r w:rsidR="00763756">
        <w:t xml:space="preserve">when the legs are </w:t>
      </w:r>
      <w:r>
        <w:t>“off,” and it returns zero exactly when the legs are in the target pattern, which is why the gait locks in there.</w:t>
      </w:r>
    </w:p>
    <w:p w14:paraId="1EAF0CF5" w14:textId="77777777" w:rsidR="008E374D" w:rsidRDefault="00000000">
      <w:pPr>
        <w:pStyle w:val="Heading3"/>
      </w:pPr>
      <w:r>
        <w:t>Why K matters</w:t>
      </w:r>
    </w:p>
    <w:p w14:paraId="3C90DEC2" w14:textId="0437D358" w:rsidR="008E374D" w:rsidRDefault="00000000">
      <w:pPr>
        <w:spacing w:before="60" w:after="60"/>
      </w:pPr>
      <w:r>
        <w:t>K is the coupling strength. When K is small, the legs barely talk to each other</w:t>
      </w:r>
      <w:r w:rsidR="00763756">
        <w:t>,</w:t>
      </w:r>
      <w:r>
        <w:t xml:space="preserve"> and gait transitions are slow and </w:t>
      </w:r>
      <w:proofErr w:type="gramStart"/>
      <w:r>
        <w:t>messy — a</w:t>
      </w:r>
      <w:proofErr w:type="gramEnd"/>
      <w:r>
        <w:t xml:space="preserve"> student tapping Pace while on Trot will see the legs drift for several strides before settling. When K is large, the legs snap into the new pattern almost instantly. Real horses behave like the middle value: firm coupling, but not rigid.</w:t>
      </w:r>
    </w:p>
    <w:p w14:paraId="1CBE8475" w14:textId="77777777" w:rsidR="008E374D" w:rsidRDefault="00000000">
      <w:pPr>
        <w:pStyle w:val="Heading3"/>
      </w:pPr>
      <w:r>
        <w:t>Duty factor vs. phase</w:t>
      </w:r>
    </w:p>
    <w:p w14:paraId="53EC3706" w14:textId="77777777" w:rsidR="008E374D" w:rsidRDefault="00000000">
      <w:pPr>
        <w:spacing w:before="60" w:after="60"/>
      </w:pPr>
      <w:r>
        <w:t>Phase tells you when a hoof lands. Duty factor tells you how long it stays on the ground, as a fraction of one stride. A walk has duty factor around 0.63, a trot around 0.46, and a galloping duty factor can drop below 0.30. When duty factor falls below about 0.5 in a 2-beat gait, the horse has a moment with no hooves on the ground — a suspension. That is exactly how students “build” a trot with suspension or a canter in Part C: same phases, lower duty.</w:t>
      </w:r>
    </w:p>
    <w:p w14:paraId="2807B5B3" w14:textId="77777777" w:rsidR="008E374D" w:rsidRDefault="00000000">
      <w:pPr>
        <w:pStyle w:val="Heading3"/>
      </w:pPr>
      <w:r>
        <w:t>CPGs: the real biology</w:t>
      </w:r>
    </w:p>
    <w:p w14:paraId="4AD269AC" w14:textId="6CB39AED" w:rsidR="008E374D" w:rsidRDefault="00000000">
      <w:pPr>
        <w:spacing w:before="60" w:after="60"/>
      </w:pPr>
      <w:r>
        <w:t>Central Pattern Generators are networks of neurons in the spinal cord that produce rhythmic outputs for walking, swimming, breathing, and flying. Phase-oscillator models are a compact mathematical stand-in for CPG behavior. This is not a toy: the same equations are used to design walking robots, diagnose lameness before a rider can feel it, and track recovery from neurological injury in humans.</w:t>
      </w:r>
    </w:p>
    <w:p w14:paraId="052CB691" w14:textId="77777777" w:rsidR="008E374D" w:rsidRDefault="00000000">
      <w:r>
        <w:br w:type="page"/>
      </w:r>
    </w:p>
    <w:p w14:paraId="1F648C4E" w14:textId="77777777" w:rsidR="008E374D" w:rsidRDefault="00000000">
      <w:pPr>
        <w:pStyle w:val="Heading1"/>
      </w:pPr>
      <w:r>
        <w:lastRenderedPageBreak/>
        <w:t>Part-by-part facilitator notes</w:t>
      </w:r>
    </w:p>
    <w:p w14:paraId="6F674594" w14:textId="77777777" w:rsidR="008E374D" w:rsidRDefault="00000000">
      <w:pPr>
        <w:pStyle w:val="Heading2"/>
      </w:pPr>
      <w:r>
        <w:t>Part A — Observe the five gaits</w:t>
      </w:r>
    </w:p>
    <w:p w14:paraId="67E53646" w14:textId="4228FE19" w:rsidR="008E374D" w:rsidRDefault="00000000">
      <w:pPr>
        <w:spacing w:before="60" w:after="60"/>
      </w:pPr>
      <w:r>
        <w:t xml:space="preserve">Goal: students describe the rhythm of each gait in their own words. </w:t>
      </w:r>
      <w:r w:rsidR="00763756">
        <w:t>Words</w:t>
      </w:r>
      <w:r>
        <w:t xml:space="preserve"> like “da-DUM-da-DUM” and “four even clicks” are ideal.</w:t>
      </w:r>
    </w:p>
    <w:p w14:paraId="5F6010D7" w14:textId="77777777" w:rsidR="008E374D" w:rsidRDefault="00000000">
      <w:pPr>
        <w:pStyle w:val="ListParagraph"/>
        <w:numPr>
          <w:ilvl w:val="0"/>
          <w:numId w:val="2"/>
        </w:numPr>
        <w:spacing w:before="30" w:after="30"/>
      </w:pPr>
      <w:r>
        <w:rPr>
          <w:b/>
          <w:bCs/>
        </w:rPr>
        <w:t xml:space="preserve">What success looks like: </w:t>
      </w:r>
      <w:r>
        <w:t>every worksheet has a sentence in each row, and at least some of those sentences mention beats, pairs, or suspension.</w:t>
      </w:r>
    </w:p>
    <w:p w14:paraId="0372FA26" w14:textId="77777777" w:rsidR="008E374D" w:rsidRDefault="00000000">
      <w:pPr>
        <w:pStyle w:val="ListParagraph"/>
        <w:numPr>
          <w:ilvl w:val="0"/>
          <w:numId w:val="2"/>
        </w:numPr>
        <w:spacing w:before="30" w:after="30"/>
      </w:pPr>
      <w:r>
        <w:rPr>
          <w:b/>
          <w:bCs/>
        </w:rPr>
        <w:t xml:space="preserve">Common sticking point: </w:t>
      </w:r>
      <w:r>
        <w:t xml:space="preserve">“I can’t tell the difference between a trot and a pace.” Have </w:t>
      </w:r>
      <w:proofErr w:type="gramStart"/>
      <w:r>
        <w:t>them</w:t>
      </w:r>
      <w:proofErr w:type="gramEnd"/>
      <w:r>
        <w:t xml:space="preserve"> hold a finger on the footfall strip and trace the two diagonal pairs vs. the two same-side pairs. The </w:t>
      </w:r>
      <w:proofErr w:type="gramStart"/>
      <w:r>
        <w:t>visual is</w:t>
      </w:r>
      <w:proofErr w:type="gramEnd"/>
      <w:r>
        <w:t xml:space="preserve"> often clearer than the animation.</w:t>
      </w:r>
    </w:p>
    <w:p w14:paraId="6CF348D0" w14:textId="77777777" w:rsidR="008E374D" w:rsidRDefault="00000000">
      <w:pPr>
        <w:pStyle w:val="ListParagraph"/>
        <w:numPr>
          <w:ilvl w:val="0"/>
          <w:numId w:val="2"/>
        </w:numPr>
        <w:spacing w:before="30" w:after="30"/>
      </w:pPr>
      <w:r>
        <w:rPr>
          <w:b/>
          <w:bCs/>
        </w:rPr>
        <w:t xml:space="preserve">Facilitator prompt: </w:t>
      </w:r>
      <w:r>
        <w:rPr>
          <w:i/>
          <w:iCs/>
          <w:color w:val="6B5B4A"/>
        </w:rPr>
        <w:t>“If I asked you to clap out the trot, how many claps per stride?”</w:t>
      </w:r>
    </w:p>
    <w:p w14:paraId="4C3D3891" w14:textId="77777777" w:rsidR="008E374D" w:rsidRDefault="00000000">
      <w:pPr>
        <w:pStyle w:val="Heading2"/>
      </w:pPr>
      <w:r>
        <w:t>Part B — Coupling strength and transitions</w:t>
      </w:r>
    </w:p>
    <w:p w14:paraId="63AFE6D2" w14:textId="77777777" w:rsidR="008E374D" w:rsidRDefault="00000000">
      <w:pPr>
        <w:spacing w:before="60" w:after="60"/>
      </w:pPr>
      <w:r>
        <w:t xml:space="preserve">Goal: students feel the difference between weak and strong </w:t>
      </w:r>
      <w:proofErr w:type="gramStart"/>
      <w:r>
        <w:t>coupling, and</w:t>
      </w:r>
      <w:proofErr w:type="gramEnd"/>
      <w:r>
        <w:t xml:space="preserve"> articulate in one sentence what K does. This is the mathematical heart of the activity.</w:t>
      </w:r>
    </w:p>
    <w:p w14:paraId="6E36DF74" w14:textId="77777777" w:rsidR="008E374D" w:rsidRDefault="00000000">
      <w:pPr>
        <w:pStyle w:val="ListParagraph"/>
        <w:numPr>
          <w:ilvl w:val="0"/>
          <w:numId w:val="2"/>
        </w:numPr>
        <w:spacing w:before="30" w:after="30"/>
      </w:pPr>
      <w:r>
        <w:rPr>
          <w:b/>
          <w:bCs/>
        </w:rPr>
        <w:t xml:space="preserve">What success looks like: </w:t>
      </w:r>
      <w:r>
        <w:t>students can describe the K=2 transition as “messy” or “slow” and the K=12 transition as “snap” or “instant,” and they can guess what a real horse uses.</w:t>
      </w:r>
    </w:p>
    <w:p w14:paraId="4A2744D3" w14:textId="39A8D7A7" w:rsidR="008E374D" w:rsidRDefault="00000000">
      <w:pPr>
        <w:pStyle w:val="ListParagraph"/>
        <w:numPr>
          <w:ilvl w:val="0"/>
          <w:numId w:val="2"/>
        </w:numPr>
        <w:spacing w:before="30" w:after="30"/>
      </w:pPr>
      <w:r>
        <w:rPr>
          <w:b/>
          <w:bCs/>
        </w:rPr>
        <w:t xml:space="preserve">Common sticking point: </w:t>
      </w:r>
      <w:r>
        <w:t xml:space="preserve">students forget to </w:t>
      </w:r>
      <w:proofErr w:type="gramStart"/>
      <w:r>
        <w:t>actually tap</w:t>
      </w:r>
      <w:proofErr w:type="gramEnd"/>
      <w:r>
        <w:t xml:space="preserve"> a gait button to trigger a transition. They stare at a steady trot and wait. </w:t>
      </w:r>
    </w:p>
    <w:p w14:paraId="5F882AD7" w14:textId="77777777" w:rsidR="008E374D" w:rsidRDefault="00000000">
      <w:pPr>
        <w:pStyle w:val="ListParagraph"/>
        <w:numPr>
          <w:ilvl w:val="0"/>
          <w:numId w:val="2"/>
        </w:numPr>
        <w:spacing w:before="30" w:after="30"/>
      </w:pPr>
      <w:r>
        <w:rPr>
          <w:b/>
          <w:bCs/>
        </w:rPr>
        <w:t xml:space="preserve">Facilitator prompt: </w:t>
      </w:r>
      <w:r>
        <w:rPr>
          <w:i/>
          <w:iCs/>
          <w:color w:val="6B5B4A"/>
        </w:rPr>
        <w:t>“If K is how strongly the legs pull each other, what would a lame horse look like — high K or low K?”</w:t>
      </w:r>
    </w:p>
    <w:p w14:paraId="05E0724B" w14:textId="77777777" w:rsidR="008E374D" w:rsidRDefault="00000000">
      <w:pPr>
        <w:pStyle w:val="Heading2"/>
      </w:pPr>
      <w:r>
        <w:t>Part C — Build a canter, then invent your own</w:t>
      </w:r>
    </w:p>
    <w:p w14:paraId="0E8D6836" w14:textId="101C2C08" w:rsidR="008E374D" w:rsidRDefault="00000000">
      <w:pPr>
        <w:spacing w:before="60" w:after="60"/>
      </w:pPr>
      <w:r>
        <w:t xml:space="preserve">Goal: students </w:t>
      </w:r>
      <w:r w:rsidR="00763756">
        <w:t>become</w:t>
      </w:r>
      <w:r>
        <w:t xml:space="preserve"> designers of gait patterns. </w:t>
      </w:r>
    </w:p>
    <w:p w14:paraId="61E3A599" w14:textId="77777777" w:rsidR="008E374D" w:rsidRDefault="00000000">
      <w:pPr>
        <w:pStyle w:val="ListParagraph"/>
        <w:numPr>
          <w:ilvl w:val="0"/>
          <w:numId w:val="2"/>
        </w:numPr>
        <w:spacing w:before="30" w:after="30"/>
      </w:pPr>
      <w:r>
        <w:rPr>
          <w:b/>
          <w:bCs/>
        </w:rPr>
        <w:t xml:space="preserve">Canter targets (right lead): </w:t>
      </w:r>
      <w:r>
        <w:t>LH 0, RH 0.25, LF 0.25, RF 0.50. Duty factor around 0.30–0.35 for a visible suspension.</w:t>
      </w:r>
    </w:p>
    <w:p w14:paraId="7554D172" w14:textId="77777777" w:rsidR="008E374D" w:rsidRDefault="00000000">
      <w:pPr>
        <w:pStyle w:val="ListParagraph"/>
        <w:numPr>
          <w:ilvl w:val="0"/>
          <w:numId w:val="2"/>
        </w:numPr>
        <w:spacing w:before="30" w:after="30"/>
      </w:pPr>
      <w:r>
        <w:rPr>
          <w:b/>
          <w:bCs/>
        </w:rPr>
        <w:t xml:space="preserve">What success looks like: </w:t>
      </w:r>
      <w:r>
        <w:t>at least a few pairs produce a “flying pace” or a “trot with suspension” and tell a neighbor about it unprompted.</w:t>
      </w:r>
    </w:p>
    <w:p w14:paraId="51F3EDB6" w14:textId="77777777" w:rsidR="008E374D" w:rsidRDefault="00000000">
      <w:pPr>
        <w:pStyle w:val="ListParagraph"/>
        <w:numPr>
          <w:ilvl w:val="0"/>
          <w:numId w:val="2"/>
        </w:numPr>
        <w:spacing w:before="30" w:after="30"/>
      </w:pPr>
      <w:r>
        <w:rPr>
          <w:b/>
          <w:bCs/>
        </w:rPr>
        <w:t xml:space="preserve">Common sticking point: </w:t>
      </w:r>
      <w:r>
        <w:t>students type values above 1.0 and break the app. Remind them that phase is a fraction of one stride, so everything lives between 0 and 1.</w:t>
      </w:r>
    </w:p>
    <w:p w14:paraId="15F33D28" w14:textId="77777777" w:rsidR="008E374D" w:rsidRDefault="00000000">
      <w:pPr>
        <w:pStyle w:val="ListParagraph"/>
        <w:numPr>
          <w:ilvl w:val="0"/>
          <w:numId w:val="2"/>
        </w:numPr>
        <w:spacing w:before="30" w:after="30"/>
      </w:pPr>
      <w:r>
        <w:rPr>
          <w:b/>
          <w:bCs/>
        </w:rPr>
        <w:t xml:space="preserve">Facilitator prompt: </w:t>
      </w:r>
      <w:r>
        <w:rPr>
          <w:i/>
          <w:iCs/>
          <w:color w:val="6B5B4A"/>
        </w:rPr>
        <w:t>“Can you design a gait no real horse can do? What would a five-legged horse look like?”</w:t>
      </w:r>
    </w:p>
    <w:p w14:paraId="2F7DD96F" w14:textId="77777777" w:rsidR="008E374D" w:rsidRDefault="00000000">
      <w:pPr>
        <w:pStyle w:val="Heading2"/>
      </w:pPr>
      <w:r>
        <w:t>Part D — Reality check: model vs. real data</w:t>
      </w:r>
    </w:p>
    <w:p w14:paraId="0A0B501E" w14:textId="77777777" w:rsidR="008E374D" w:rsidRDefault="00000000">
      <w:pPr>
        <w:spacing w:before="60" w:after="60"/>
      </w:pPr>
      <w:r>
        <w:t xml:space="preserve">Goal: students confront the difference between a mathematical ideal and real </w:t>
      </w:r>
      <w:proofErr w:type="gramStart"/>
      <w:r>
        <w:t>biology, and</w:t>
      </w:r>
      <w:proofErr w:type="gramEnd"/>
      <w:r>
        <w:t xml:space="preserve"> learn that this gap is where the science happens — not a failure of the model.</w:t>
      </w:r>
    </w:p>
    <w:p w14:paraId="6F0D4BBD" w14:textId="77777777" w:rsidR="008E374D" w:rsidRDefault="00000000">
      <w:pPr>
        <w:pStyle w:val="ListParagraph"/>
        <w:numPr>
          <w:ilvl w:val="0"/>
          <w:numId w:val="2"/>
        </w:numPr>
        <w:spacing w:before="30" w:after="30"/>
      </w:pPr>
      <w:r>
        <w:rPr>
          <w:b/>
          <w:bCs/>
        </w:rPr>
        <w:t xml:space="preserve">What success looks like: </w:t>
      </w:r>
      <w:r>
        <w:t xml:space="preserve">students can point to the dashed line as the model’s prediction and the dot cloud as </w:t>
      </w:r>
      <w:proofErr w:type="gramStart"/>
      <w:r>
        <w:t>reality, and</w:t>
      </w:r>
      <w:proofErr w:type="gramEnd"/>
      <w:r>
        <w:t xml:space="preserve"> identify at least one limb whose real data is noticeably wider than the others.</w:t>
      </w:r>
    </w:p>
    <w:p w14:paraId="6C1F7E61" w14:textId="77777777" w:rsidR="008E374D" w:rsidRDefault="00000000">
      <w:pPr>
        <w:pStyle w:val="ListParagraph"/>
        <w:numPr>
          <w:ilvl w:val="0"/>
          <w:numId w:val="2"/>
        </w:numPr>
        <w:spacing w:before="30" w:after="30"/>
      </w:pPr>
      <w:r>
        <w:rPr>
          <w:b/>
          <w:bCs/>
        </w:rPr>
        <w:t xml:space="preserve">Common sticking point: </w:t>
      </w:r>
      <w:r>
        <w:t>students read the y-axis (</w:t>
      </w:r>
      <w:proofErr w:type="gramStart"/>
      <w:r>
        <w:t>stride #)</w:t>
      </w:r>
      <w:proofErr w:type="gramEnd"/>
      <w:r>
        <w:t xml:space="preserve"> as time and get confused. Clarify: each horizontal slice is one stride; the dots stack up across 80 strides.</w:t>
      </w:r>
    </w:p>
    <w:p w14:paraId="0F403EA9" w14:textId="77777777" w:rsidR="008E374D" w:rsidRDefault="00000000">
      <w:pPr>
        <w:pStyle w:val="ListParagraph"/>
        <w:numPr>
          <w:ilvl w:val="0"/>
          <w:numId w:val="2"/>
        </w:numPr>
        <w:spacing w:before="30" w:after="30"/>
      </w:pPr>
      <w:r>
        <w:rPr>
          <w:b/>
          <w:bCs/>
        </w:rPr>
        <w:t xml:space="preserve">Facilitator prompt: </w:t>
      </w:r>
      <w:r>
        <w:rPr>
          <w:i/>
          <w:iCs/>
          <w:color w:val="6B5B4A"/>
        </w:rPr>
        <w:t>“If a vet showed you a scatter plot where one limb’s dots drifted away from the dashed line, what would you suspect?”</w:t>
      </w:r>
    </w:p>
    <w:p w14:paraId="2EB090C5" w14:textId="77777777" w:rsidR="008E374D" w:rsidRDefault="00000000">
      <w:pPr>
        <w:pStyle w:val="Heading1"/>
      </w:pPr>
      <w:r>
        <w:lastRenderedPageBreak/>
        <w:t>Debrief: the last 8 minutes</w:t>
      </w:r>
    </w:p>
    <w:p w14:paraId="46AE91F5" w14:textId="23D1EE13" w:rsidR="008E374D" w:rsidRDefault="00000000">
      <w:pPr>
        <w:spacing w:before="60" w:after="60"/>
      </w:pPr>
      <w:r>
        <w:t>Aim for three big ideas, delivered in students’ own words where possible.</w:t>
      </w:r>
    </w:p>
    <w:p w14:paraId="32224D48" w14:textId="77777777" w:rsidR="008E374D" w:rsidRDefault="00000000">
      <w:pPr>
        <w:pStyle w:val="Heading3"/>
      </w:pPr>
      <w:r>
        <w:t>Big idea 1 — Complex behavior, simple rule</w:t>
      </w:r>
    </w:p>
    <w:p w14:paraId="68FB7E7F" w14:textId="77777777" w:rsidR="008E374D" w:rsidRDefault="00000000">
      <w:pPr>
        <w:spacing w:before="60" w:after="60"/>
      </w:pPr>
      <w:r>
        <w:t>A horse’s gait looks complicated, but we got it from four clocks and one coupling number. This pattern — where complicated behavior falls out of simple rules — shows up everywhere in science, from fireflies synchronizing to neurons firing together.</w:t>
      </w:r>
    </w:p>
    <w:p w14:paraId="1330C8F2" w14:textId="77777777" w:rsidR="008E374D" w:rsidRDefault="00000000">
      <w:pPr>
        <w:spacing w:before="60" w:after="60"/>
      </w:pPr>
      <w:r>
        <w:rPr>
          <w:b/>
          <w:bCs/>
        </w:rPr>
        <w:t xml:space="preserve">Prompt: </w:t>
      </w:r>
      <w:r>
        <w:rPr>
          <w:i/>
          <w:iCs/>
          <w:color w:val="6B5B4A"/>
        </w:rPr>
        <w:t>“What else in nature might work this way?”</w:t>
      </w:r>
    </w:p>
    <w:p w14:paraId="5199BA97" w14:textId="77777777" w:rsidR="008E374D" w:rsidRDefault="00000000">
      <w:pPr>
        <w:pStyle w:val="Heading3"/>
      </w:pPr>
      <w:r>
        <w:t>Big idea 2 — The model is a tool, not the truth</w:t>
      </w:r>
    </w:p>
    <w:p w14:paraId="1198020F" w14:textId="77777777" w:rsidR="008E374D" w:rsidRDefault="00000000">
      <w:pPr>
        <w:spacing w:before="60" w:after="60"/>
      </w:pPr>
      <w:r>
        <w:t>Duque’s real data is noisier than the model. That is not a problem — it is the whole point. The gap between model and data is where vets diagnose, where engineers design, and where scientists discover.</w:t>
      </w:r>
    </w:p>
    <w:p w14:paraId="0F93ACB4" w14:textId="77777777" w:rsidR="008E374D" w:rsidRDefault="00000000">
      <w:pPr>
        <w:spacing w:before="60" w:after="60"/>
      </w:pPr>
      <w:r>
        <w:rPr>
          <w:b/>
          <w:bCs/>
        </w:rPr>
        <w:t xml:space="preserve">Prompt: </w:t>
      </w:r>
      <w:r>
        <w:rPr>
          <w:i/>
          <w:iCs/>
          <w:color w:val="6B5B4A"/>
        </w:rPr>
        <w:t>“What is the model good at? What is it bad at? Name one thing you would want to measure that the model misses.”</w:t>
      </w:r>
    </w:p>
    <w:p w14:paraId="2F553229" w14:textId="77777777" w:rsidR="008E374D" w:rsidRDefault="00000000">
      <w:pPr>
        <w:pStyle w:val="Heading3"/>
      </w:pPr>
      <w:r>
        <w:t>Big idea 3 — This is real</w:t>
      </w:r>
    </w:p>
    <w:p w14:paraId="72720E48" w14:textId="77777777" w:rsidR="008E374D" w:rsidRDefault="00000000">
      <w:pPr>
        <w:spacing w:before="60" w:after="60"/>
      </w:pPr>
      <w:r>
        <w:t>The math they just used is not a toy. Phase-oscillator models are used in robotics, in lameness detection, and in neuroscience. The horse they saw (Duque) is a real horse recovering from a real injury, and this kind of data tracks his progress.</w:t>
      </w:r>
    </w:p>
    <w:p w14:paraId="1C9AD3A0" w14:textId="77777777" w:rsidR="008E374D" w:rsidRDefault="00000000">
      <w:pPr>
        <w:spacing w:before="60" w:after="60"/>
      </w:pPr>
      <w:r>
        <w:rPr>
          <w:b/>
          <w:bCs/>
        </w:rPr>
        <w:t xml:space="preserve">Prompt: </w:t>
      </w:r>
      <w:r>
        <w:rPr>
          <w:i/>
          <w:iCs/>
          <w:color w:val="6B5B4A"/>
        </w:rPr>
        <w:t>“Raise your hand if you can imagine using this kind of tool in a job someday.”</w:t>
      </w:r>
    </w:p>
    <w:p w14:paraId="7AB55127" w14:textId="77777777" w:rsidR="008E374D" w:rsidRDefault="00000000">
      <w:pPr>
        <w:pStyle w:val="Heading1"/>
      </w:pPr>
      <w:r>
        <w:t>Common gotchas</w:t>
      </w:r>
    </w:p>
    <w:p w14:paraId="18F72F92" w14:textId="77777777" w:rsidR="008E374D" w:rsidRDefault="00000000">
      <w:pPr>
        <w:pStyle w:val="ListParagraph"/>
        <w:numPr>
          <w:ilvl w:val="0"/>
          <w:numId w:val="2"/>
        </w:numPr>
        <w:spacing w:before="30" w:after="30"/>
      </w:pPr>
      <w:r>
        <w:rPr>
          <w:b/>
          <w:bCs/>
        </w:rPr>
        <w:t xml:space="preserve">Wi-Fi drops mid-session. </w:t>
      </w:r>
      <w:r>
        <w:t>Once the web app is loaded it runs offline. Have students leave the tab open — do not refresh.</w:t>
      </w:r>
    </w:p>
    <w:p w14:paraId="5DE8A4D1" w14:textId="77777777" w:rsidR="008E374D" w:rsidRDefault="00000000">
      <w:pPr>
        <w:pStyle w:val="ListParagraph"/>
        <w:numPr>
          <w:ilvl w:val="0"/>
          <w:numId w:val="2"/>
        </w:numPr>
        <w:spacing w:before="30" w:after="30"/>
      </w:pPr>
      <w:proofErr w:type="gramStart"/>
      <w:r>
        <w:rPr>
          <w:b/>
          <w:bCs/>
        </w:rPr>
        <w:t>A pair</w:t>
      </w:r>
      <w:proofErr w:type="gramEnd"/>
      <w:r>
        <w:rPr>
          <w:b/>
          <w:bCs/>
        </w:rPr>
        <w:t xml:space="preserve"> finishes early. </w:t>
      </w:r>
      <w:r>
        <w:t>Hand them the “invent your own gait” extension: invent a gait and name it. Give them a sharpie and a sticky note to post their creation on the wall.</w:t>
      </w:r>
    </w:p>
    <w:p w14:paraId="4107C948" w14:textId="77777777" w:rsidR="008E374D" w:rsidRDefault="00000000">
      <w:pPr>
        <w:pStyle w:val="ListParagraph"/>
        <w:numPr>
          <w:ilvl w:val="0"/>
          <w:numId w:val="2"/>
        </w:numPr>
        <w:spacing w:before="30" w:after="30"/>
      </w:pPr>
      <w:r>
        <w:rPr>
          <w:b/>
          <w:bCs/>
        </w:rPr>
        <w:t xml:space="preserve">A student does not have a phone. </w:t>
      </w:r>
      <w:r>
        <w:t xml:space="preserve">Partner them up. This activity is </w:t>
      </w:r>
      <w:proofErr w:type="gramStart"/>
      <w:r>
        <w:t>actually better</w:t>
      </w:r>
      <w:proofErr w:type="gramEnd"/>
      <w:r>
        <w:t xml:space="preserve"> in pairs because the conversation drives the learning.</w:t>
      </w:r>
    </w:p>
    <w:p w14:paraId="40ADA5B4" w14:textId="77777777" w:rsidR="00763756" w:rsidRDefault="00000000" w:rsidP="00763756">
      <w:pPr>
        <w:pStyle w:val="ListParagraph"/>
        <w:numPr>
          <w:ilvl w:val="0"/>
          <w:numId w:val="2"/>
        </w:numPr>
        <w:spacing w:before="30" w:after="30"/>
      </w:pPr>
      <w:r w:rsidRPr="00763756">
        <w:rPr>
          <w:b/>
          <w:bCs/>
        </w:rPr>
        <w:t xml:space="preserve">A student asks about the Kuramoto equation on the slide. </w:t>
      </w:r>
      <w:r>
        <w:t xml:space="preserve">See the Background </w:t>
      </w:r>
      <w:proofErr w:type="gramStart"/>
      <w:r>
        <w:t>primer</w:t>
      </w:r>
      <w:proofErr w:type="gramEnd"/>
      <w:r>
        <w:t xml:space="preserve">. </w:t>
      </w:r>
    </w:p>
    <w:p w14:paraId="39A859E1" w14:textId="4352204B" w:rsidR="008E374D" w:rsidRDefault="00000000" w:rsidP="00763756">
      <w:pPr>
        <w:pStyle w:val="ListParagraph"/>
        <w:numPr>
          <w:ilvl w:val="0"/>
          <w:numId w:val="2"/>
        </w:numPr>
        <w:spacing w:before="30" w:after="30"/>
      </w:pPr>
      <w:r w:rsidRPr="00763756">
        <w:rPr>
          <w:b/>
          <w:bCs/>
        </w:rPr>
        <w:t xml:space="preserve">Part B runs long and you are behind. </w:t>
      </w:r>
      <w:r>
        <w:t>Skip the second custom gait in Part C (flying pace / trot with suspension) and go straight to Part D. Do not skip Part D — the real-data confrontation is the point.</w:t>
      </w:r>
    </w:p>
    <w:p w14:paraId="548C84FE" w14:textId="77777777" w:rsidR="00763756" w:rsidRDefault="00000000" w:rsidP="00763756">
      <w:pPr>
        <w:pStyle w:val="ListParagraph"/>
        <w:numPr>
          <w:ilvl w:val="0"/>
          <w:numId w:val="2"/>
        </w:numPr>
        <w:spacing w:before="30" w:after="30"/>
      </w:pPr>
      <w:r w:rsidRPr="00763756">
        <w:rPr>
          <w:b/>
          <w:bCs/>
        </w:rPr>
        <w:t xml:space="preserve">A student is uncomfortable with horses. </w:t>
      </w:r>
      <w:r w:rsidRPr="00763756">
        <w:t xml:space="preserve">Remind them that the same math describes walking humans, swimming fish, and flying insects. </w:t>
      </w:r>
    </w:p>
    <w:p w14:paraId="293037E5" w14:textId="77777777" w:rsidR="00763756" w:rsidRPr="00763756" w:rsidRDefault="00763756" w:rsidP="00763756">
      <w:pPr>
        <w:spacing w:before="30" w:after="30"/>
        <w:ind w:left="270"/>
      </w:pPr>
    </w:p>
    <w:p w14:paraId="5A1A9193" w14:textId="2DD6EC33" w:rsidR="008E374D" w:rsidRDefault="00000000" w:rsidP="00763756">
      <w:pPr>
        <w:spacing w:before="30" w:after="30"/>
      </w:pPr>
      <w:r w:rsidRPr="00763756">
        <w:rPr>
          <w:b/>
          <w:bCs/>
          <w:color w:val="B85042"/>
          <w:sz w:val="32"/>
          <w:szCs w:val="32"/>
        </w:rPr>
        <w:t>Informal assessment</w:t>
      </w:r>
    </w:p>
    <w:p w14:paraId="484F9E93" w14:textId="77777777" w:rsidR="008E374D" w:rsidRDefault="00000000">
      <w:pPr>
        <w:spacing w:before="60" w:after="60"/>
      </w:pPr>
      <w:r>
        <w:t xml:space="preserve">You will not grade this, but if you want a quick check of what stuck: at the end, ask each pair to write one sentence on their worksheet </w:t>
      </w:r>
      <w:proofErr w:type="gramStart"/>
      <w:r>
        <w:t>answering</w:t>
      </w:r>
      <w:proofErr w:type="gramEnd"/>
      <w:r>
        <w:t xml:space="preserve"> “what does K do?” Collect the worksheets at the door. Reading those sentences later is the single best gauge of whether the activity worked.</w:t>
      </w:r>
    </w:p>
    <w:p w14:paraId="31835601" w14:textId="77777777" w:rsidR="008E374D" w:rsidRDefault="00000000">
      <w:pPr>
        <w:pStyle w:val="Heading1"/>
      </w:pPr>
      <w:r>
        <w:t>Materials &amp; licensing</w:t>
      </w:r>
    </w:p>
    <w:p w14:paraId="16872DB9" w14:textId="77777777" w:rsidR="008E374D" w:rsidRDefault="00000000">
      <w:pPr>
        <w:pStyle w:val="ListParagraph"/>
        <w:numPr>
          <w:ilvl w:val="0"/>
          <w:numId w:val="2"/>
        </w:numPr>
        <w:spacing w:before="30" w:after="30"/>
      </w:pPr>
      <w:r>
        <w:t>Deck: Horse_Gait_Lab.pptx</w:t>
      </w:r>
    </w:p>
    <w:p w14:paraId="5AF1BF03" w14:textId="77777777" w:rsidR="008E374D" w:rsidRDefault="00000000">
      <w:pPr>
        <w:pStyle w:val="ListParagraph"/>
        <w:numPr>
          <w:ilvl w:val="0"/>
          <w:numId w:val="2"/>
        </w:numPr>
        <w:spacing w:before="30" w:after="30"/>
      </w:pPr>
      <w:r>
        <w:t>Worksheet: Horse_Gait_Lab_Worksheet.docx</w:t>
      </w:r>
    </w:p>
    <w:p w14:paraId="0739C7C3" w14:textId="77777777" w:rsidR="008E374D" w:rsidRDefault="00000000">
      <w:pPr>
        <w:pStyle w:val="ListParagraph"/>
        <w:numPr>
          <w:ilvl w:val="0"/>
          <w:numId w:val="2"/>
        </w:numPr>
        <w:spacing w:before="30" w:after="30"/>
      </w:pPr>
      <w:r>
        <w:lastRenderedPageBreak/>
        <w:t>Answer key: Horse_Gait_Lab_Answer_Key.docx</w:t>
      </w:r>
    </w:p>
    <w:p w14:paraId="4EB12602" w14:textId="77777777" w:rsidR="008E374D" w:rsidRDefault="00000000">
      <w:pPr>
        <w:pStyle w:val="ListParagraph"/>
        <w:numPr>
          <w:ilvl w:val="0"/>
          <w:numId w:val="2"/>
        </w:numPr>
        <w:spacing w:before="30" w:after="30"/>
      </w:pPr>
      <w:r>
        <w:t>Web app (open, no login): equiphysics.github.io/web-apps</w:t>
      </w:r>
    </w:p>
    <w:p w14:paraId="7D0BEDF8" w14:textId="77777777" w:rsidR="008E374D" w:rsidRDefault="00000000">
      <w:pPr>
        <w:pStyle w:val="ListParagraph"/>
        <w:numPr>
          <w:ilvl w:val="0"/>
          <w:numId w:val="2"/>
        </w:numPr>
        <w:spacing w:before="30" w:after="30"/>
      </w:pPr>
      <w:r>
        <w:t>This teacher’s guide: Horse_Gait_Lab_Teacher_Guide.docx</w:t>
      </w:r>
    </w:p>
    <w:p w14:paraId="4DB53BBA" w14:textId="77777777" w:rsidR="008E374D" w:rsidRDefault="008E374D">
      <w:pPr>
        <w:spacing w:before="60" w:after="60"/>
      </w:pPr>
    </w:p>
    <w:p w14:paraId="3CC1397E" w14:textId="77777777" w:rsidR="008E374D" w:rsidRDefault="00000000">
      <w:pPr>
        <w:spacing w:before="60" w:after="60"/>
      </w:pPr>
      <w:r>
        <w:rPr>
          <w:i/>
          <w:iCs/>
          <w:color w:val="6B5B4A"/>
        </w:rPr>
        <w:t xml:space="preserve">This module is released by </w:t>
      </w:r>
      <w:proofErr w:type="spellStart"/>
      <w:r>
        <w:rPr>
          <w:i/>
          <w:iCs/>
          <w:color w:val="6B5B4A"/>
        </w:rPr>
        <w:t>EquiPhysics</w:t>
      </w:r>
      <w:proofErr w:type="spellEnd"/>
      <w:r>
        <w:rPr>
          <w:i/>
          <w:iCs/>
          <w:color w:val="6B5B4A"/>
        </w:rPr>
        <w:t xml:space="preserve"> for free educational use. Please credit </w:t>
      </w:r>
      <w:proofErr w:type="spellStart"/>
      <w:r>
        <w:rPr>
          <w:i/>
          <w:iCs/>
          <w:color w:val="6B5B4A"/>
        </w:rPr>
        <w:t>EquiPhysics</w:t>
      </w:r>
      <w:proofErr w:type="spellEnd"/>
      <w:r>
        <w:rPr>
          <w:i/>
          <w:iCs/>
          <w:color w:val="6B5B4A"/>
        </w:rPr>
        <w:t xml:space="preserve"> and Laura Miller if you adapt </w:t>
      </w:r>
      <w:proofErr w:type="gramStart"/>
      <w:r>
        <w:rPr>
          <w:i/>
          <w:iCs/>
          <w:color w:val="6B5B4A"/>
        </w:rPr>
        <w:t>it, and</w:t>
      </w:r>
      <w:proofErr w:type="gramEnd"/>
      <w:r>
        <w:rPr>
          <w:i/>
          <w:iCs/>
          <w:color w:val="6B5B4A"/>
        </w:rPr>
        <w:t xml:space="preserve"> send us a photo of your session — we love seeing where it lands. </w:t>
      </w:r>
      <w:hyperlink r:id="rId9" w:history="1">
        <w:r>
          <w:rPr>
            <w:rStyle w:val="Hyperlink"/>
            <w:i/>
            <w:iCs/>
            <w:color w:val="B85042"/>
          </w:rPr>
          <w:t>equiphysics.org</w:t>
        </w:r>
      </w:hyperlink>
      <w:r>
        <w:rPr>
          <w:i/>
          <w:iCs/>
          <w:color w:val="6B5B4A"/>
        </w:rPr>
        <w:t xml:space="preserve">  ·  Instagram @equiphysics_</w:t>
      </w:r>
      <w:proofErr w:type="gramStart"/>
      <w:r>
        <w:rPr>
          <w:i/>
          <w:iCs/>
          <w:color w:val="6B5B4A"/>
        </w:rPr>
        <w:t>institute  ·</w:t>
      </w:r>
      <w:proofErr w:type="gramEnd"/>
      <w:r>
        <w:rPr>
          <w:i/>
          <w:iCs/>
          <w:color w:val="6B5B4A"/>
        </w:rPr>
        <w:t xml:space="preserve">  Facebook: </w:t>
      </w:r>
      <w:proofErr w:type="spellStart"/>
      <w:r>
        <w:rPr>
          <w:i/>
          <w:iCs/>
          <w:color w:val="6B5B4A"/>
        </w:rPr>
        <w:t>Equiphysics</w:t>
      </w:r>
      <w:proofErr w:type="spellEnd"/>
    </w:p>
    <w:sectPr w:rsidR="008E374D">
      <w:headerReference w:type="default" r:id="rId10"/>
      <w:footerReference w:type="default" r:id="rId11"/>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4FB038" w14:textId="77777777" w:rsidR="00A22B4B" w:rsidRDefault="00A22B4B">
      <w:r>
        <w:separator/>
      </w:r>
    </w:p>
  </w:endnote>
  <w:endnote w:type="continuationSeparator" w:id="0">
    <w:p w14:paraId="71DFC57F" w14:textId="77777777" w:rsidR="00A22B4B" w:rsidRDefault="00A22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1BC8E6" w14:textId="77777777" w:rsidR="008E374D" w:rsidRDefault="00000000">
    <w:pPr>
      <w:tabs>
        <w:tab w:val="right" w:pos="9026"/>
      </w:tabs>
    </w:pPr>
    <w:proofErr w:type="spellStart"/>
    <w:proofErr w:type="gramStart"/>
    <w:r>
      <w:rPr>
        <w:color w:val="6B5B4A"/>
        <w:sz w:val="18"/>
        <w:szCs w:val="18"/>
      </w:rPr>
      <w:t>EquiPhysics</w:t>
    </w:r>
    <w:proofErr w:type="spellEnd"/>
    <w:r>
      <w:rPr>
        <w:color w:val="6B5B4A"/>
        <w:sz w:val="18"/>
        <w:szCs w:val="18"/>
      </w:rPr>
      <w:t xml:space="preserve">  ·</w:t>
    </w:r>
    <w:proofErr w:type="gramEnd"/>
    <w:r>
      <w:rPr>
        <w:color w:val="6B5B4A"/>
        <w:sz w:val="18"/>
        <w:szCs w:val="18"/>
      </w:rPr>
      <w:t xml:space="preserve">  equiphysics.org</w:t>
    </w:r>
    <w:r>
      <w:rPr>
        <w:color w:val="6B5B4A"/>
        <w:sz w:val="18"/>
        <w:szCs w:val="18"/>
      </w:rPr>
      <w:tab/>
      <w:t xml:space="preserve">Page </w:t>
    </w:r>
    <w:r>
      <w:rPr>
        <w:color w:val="6B5B4A"/>
        <w:sz w:val="18"/>
        <w:szCs w:val="18"/>
      </w:rPr>
      <w:fldChar w:fldCharType="begin"/>
    </w:r>
    <w:r>
      <w:rPr>
        <w:color w:val="6B5B4A"/>
        <w:sz w:val="18"/>
        <w:szCs w:val="18"/>
      </w:rPr>
      <w:instrText>PAGE</w:instrText>
    </w:r>
    <w:r>
      <w:rPr>
        <w:color w:val="6B5B4A"/>
        <w:sz w:val="18"/>
        <w:szCs w:val="18"/>
      </w:rPr>
      <w:fldChar w:fldCharType="separate"/>
    </w:r>
    <w:r w:rsidR="00763756">
      <w:rPr>
        <w:noProof/>
        <w:color w:val="6B5B4A"/>
        <w:sz w:val="18"/>
        <w:szCs w:val="18"/>
      </w:rPr>
      <w:t>1</w:t>
    </w:r>
    <w:r>
      <w:rPr>
        <w:color w:val="6B5B4A"/>
        <w:sz w:val="18"/>
        <w:szCs w:val="18"/>
      </w:rPr>
      <w:fldChar w:fldCharType="end"/>
    </w:r>
    <w:r>
      <w:rPr>
        <w:color w:val="6B5B4A"/>
        <w:sz w:val="18"/>
        <w:szCs w:val="18"/>
      </w:rPr>
      <w:t xml:space="preserve"> of </w:t>
    </w:r>
    <w:r>
      <w:rPr>
        <w:color w:val="6B5B4A"/>
        <w:sz w:val="18"/>
        <w:szCs w:val="18"/>
      </w:rPr>
      <w:fldChar w:fldCharType="begin"/>
    </w:r>
    <w:r>
      <w:rPr>
        <w:color w:val="6B5B4A"/>
        <w:sz w:val="18"/>
        <w:szCs w:val="18"/>
      </w:rPr>
      <w:instrText>NUMPAGES</w:instrText>
    </w:r>
    <w:r>
      <w:rPr>
        <w:color w:val="6B5B4A"/>
        <w:sz w:val="18"/>
        <w:szCs w:val="18"/>
      </w:rPr>
      <w:fldChar w:fldCharType="separate"/>
    </w:r>
    <w:r w:rsidR="00763756">
      <w:rPr>
        <w:noProof/>
        <w:color w:val="6B5B4A"/>
        <w:sz w:val="18"/>
        <w:szCs w:val="18"/>
      </w:rPr>
      <w:t>2</w:t>
    </w:r>
    <w:r>
      <w:rPr>
        <w:color w:val="6B5B4A"/>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C01CD" w14:textId="77777777" w:rsidR="00A22B4B" w:rsidRDefault="00A22B4B">
      <w:r>
        <w:separator/>
      </w:r>
    </w:p>
  </w:footnote>
  <w:footnote w:type="continuationSeparator" w:id="0">
    <w:p w14:paraId="529C5B36" w14:textId="77777777" w:rsidR="00A22B4B" w:rsidRDefault="00A22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D7D0B" w14:textId="77777777" w:rsidR="008E374D" w:rsidRDefault="00000000">
    <w:pPr>
      <w:jc w:val="right"/>
    </w:pPr>
    <w:r>
      <w:rPr>
        <w:i/>
        <w:iCs/>
        <w:color w:val="6B5B4A"/>
        <w:sz w:val="18"/>
        <w:szCs w:val="18"/>
      </w:rPr>
      <w:t xml:space="preserve">Horse Gait </w:t>
    </w:r>
    <w:proofErr w:type="gramStart"/>
    <w:r>
      <w:rPr>
        <w:i/>
        <w:iCs/>
        <w:color w:val="6B5B4A"/>
        <w:sz w:val="18"/>
        <w:szCs w:val="18"/>
      </w:rPr>
      <w:t>Lab  ·</w:t>
    </w:r>
    <w:proofErr w:type="gramEnd"/>
    <w:r>
      <w:rPr>
        <w:i/>
        <w:iCs/>
        <w:color w:val="6B5B4A"/>
        <w:sz w:val="18"/>
        <w:szCs w:val="18"/>
      </w:rPr>
      <w:t xml:space="preserve">  Teacher’s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F7F62"/>
    <w:multiLevelType w:val="hybridMultilevel"/>
    <w:tmpl w:val="716A794A"/>
    <w:lvl w:ilvl="0" w:tplc="94FC12CA">
      <w:start w:val="1"/>
      <w:numFmt w:val="bullet"/>
      <w:lvlText w:val="•"/>
      <w:lvlJc w:val="left"/>
      <w:pPr>
        <w:ind w:left="540" w:hanging="270"/>
      </w:pPr>
    </w:lvl>
    <w:lvl w:ilvl="1" w:tplc="46905EEA">
      <w:numFmt w:val="decimal"/>
      <w:lvlText w:val=""/>
      <w:lvlJc w:val="left"/>
    </w:lvl>
    <w:lvl w:ilvl="2" w:tplc="C004DF8E">
      <w:numFmt w:val="decimal"/>
      <w:lvlText w:val=""/>
      <w:lvlJc w:val="left"/>
    </w:lvl>
    <w:lvl w:ilvl="3" w:tplc="DAE4EA80">
      <w:numFmt w:val="decimal"/>
      <w:lvlText w:val=""/>
      <w:lvlJc w:val="left"/>
    </w:lvl>
    <w:lvl w:ilvl="4" w:tplc="E72AE276">
      <w:numFmt w:val="decimal"/>
      <w:lvlText w:val=""/>
      <w:lvlJc w:val="left"/>
    </w:lvl>
    <w:lvl w:ilvl="5" w:tplc="49F47654">
      <w:numFmt w:val="decimal"/>
      <w:lvlText w:val=""/>
      <w:lvlJc w:val="left"/>
    </w:lvl>
    <w:lvl w:ilvl="6" w:tplc="D4F69E78">
      <w:numFmt w:val="decimal"/>
      <w:lvlText w:val=""/>
      <w:lvlJc w:val="left"/>
    </w:lvl>
    <w:lvl w:ilvl="7" w:tplc="D58CF390">
      <w:numFmt w:val="decimal"/>
      <w:lvlText w:val=""/>
      <w:lvlJc w:val="left"/>
    </w:lvl>
    <w:lvl w:ilvl="8" w:tplc="8B2EE7A2">
      <w:numFmt w:val="decimal"/>
      <w:lvlText w:val=""/>
      <w:lvlJc w:val="left"/>
    </w:lvl>
  </w:abstractNum>
  <w:abstractNum w:abstractNumId="1" w15:restartNumberingAfterBreak="0">
    <w:nsid w:val="667B57E7"/>
    <w:multiLevelType w:val="hybridMultilevel"/>
    <w:tmpl w:val="1FB0254A"/>
    <w:lvl w:ilvl="0" w:tplc="E1C0464E">
      <w:start w:val="1"/>
      <w:numFmt w:val="decimal"/>
      <w:lvlText w:val="%1."/>
      <w:lvlJc w:val="left"/>
      <w:pPr>
        <w:ind w:left="540" w:hanging="360"/>
      </w:pPr>
    </w:lvl>
    <w:lvl w:ilvl="1" w:tplc="B06EFC02">
      <w:numFmt w:val="decimal"/>
      <w:lvlText w:val=""/>
      <w:lvlJc w:val="left"/>
    </w:lvl>
    <w:lvl w:ilvl="2" w:tplc="5B2067FA">
      <w:numFmt w:val="decimal"/>
      <w:lvlText w:val=""/>
      <w:lvlJc w:val="left"/>
    </w:lvl>
    <w:lvl w:ilvl="3" w:tplc="7DF6AE76">
      <w:numFmt w:val="decimal"/>
      <w:lvlText w:val=""/>
      <w:lvlJc w:val="left"/>
    </w:lvl>
    <w:lvl w:ilvl="4" w:tplc="724C50C2">
      <w:numFmt w:val="decimal"/>
      <w:lvlText w:val=""/>
      <w:lvlJc w:val="left"/>
    </w:lvl>
    <w:lvl w:ilvl="5" w:tplc="71D0BDA0">
      <w:numFmt w:val="decimal"/>
      <w:lvlText w:val=""/>
      <w:lvlJc w:val="left"/>
    </w:lvl>
    <w:lvl w:ilvl="6" w:tplc="38DEEBCE">
      <w:numFmt w:val="decimal"/>
      <w:lvlText w:val=""/>
      <w:lvlJc w:val="left"/>
    </w:lvl>
    <w:lvl w:ilvl="7" w:tplc="EA0AFFC4">
      <w:numFmt w:val="decimal"/>
      <w:lvlText w:val=""/>
      <w:lvlJc w:val="left"/>
    </w:lvl>
    <w:lvl w:ilvl="8" w:tplc="D1705E34">
      <w:numFmt w:val="decimal"/>
      <w:lvlText w:val=""/>
      <w:lvlJc w:val="left"/>
    </w:lvl>
  </w:abstractNum>
  <w:abstractNum w:abstractNumId="2" w15:restartNumberingAfterBreak="0">
    <w:nsid w:val="6E185A7B"/>
    <w:multiLevelType w:val="hybridMultilevel"/>
    <w:tmpl w:val="DBFCE3F6"/>
    <w:lvl w:ilvl="0" w:tplc="F61670A4">
      <w:start w:val="1"/>
      <w:numFmt w:val="bullet"/>
      <w:lvlText w:val="●"/>
      <w:lvlJc w:val="left"/>
      <w:pPr>
        <w:ind w:left="720" w:hanging="360"/>
      </w:pPr>
    </w:lvl>
    <w:lvl w:ilvl="1" w:tplc="B5342E10">
      <w:start w:val="1"/>
      <w:numFmt w:val="bullet"/>
      <w:lvlText w:val="○"/>
      <w:lvlJc w:val="left"/>
      <w:pPr>
        <w:ind w:left="1440" w:hanging="360"/>
      </w:pPr>
    </w:lvl>
    <w:lvl w:ilvl="2" w:tplc="91143892">
      <w:start w:val="1"/>
      <w:numFmt w:val="bullet"/>
      <w:lvlText w:val="■"/>
      <w:lvlJc w:val="left"/>
      <w:pPr>
        <w:ind w:left="2160" w:hanging="360"/>
      </w:pPr>
    </w:lvl>
    <w:lvl w:ilvl="3" w:tplc="A8CAD4B2">
      <w:start w:val="1"/>
      <w:numFmt w:val="bullet"/>
      <w:lvlText w:val="●"/>
      <w:lvlJc w:val="left"/>
      <w:pPr>
        <w:ind w:left="2880" w:hanging="360"/>
      </w:pPr>
    </w:lvl>
    <w:lvl w:ilvl="4" w:tplc="40405A56">
      <w:start w:val="1"/>
      <w:numFmt w:val="bullet"/>
      <w:lvlText w:val="○"/>
      <w:lvlJc w:val="left"/>
      <w:pPr>
        <w:ind w:left="3600" w:hanging="360"/>
      </w:pPr>
    </w:lvl>
    <w:lvl w:ilvl="5" w:tplc="F7E2446C">
      <w:start w:val="1"/>
      <w:numFmt w:val="bullet"/>
      <w:lvlText w:val="■"/>
      <w:lvlJc w:val="left"/>
      <w:pPr>
        <w:ind w:left="4320" w:hanging="360"/>
      </w:pPr>
    </w:lvl>
    <w:lvl w:ilvl="6" w:tplc="6BEEE980">
      <w:start w:val="1"/>
      <w:numFmt w:val="bullet"/>
      <w:lvlText w:val="●"/>
      <w:lvlJc w:val="left"/>
      <w:pPr>
        <w:ind w:left="5040" w:hanging="360"/>
      </w:pPr>
    </w:lvl>
    <w:lvl w:ilvl="7" w:tplc="523E9456">
      <w:start w:val="1"/>
      <w:numFmt w:val="bullet"/>
      <w:lvlText w:val="●"/>
      <w:lvlJc w:val="left"/>
      <w:pPr>
        <w:ind w:left="5760" w:hanging="360"/>
      </w:pPr>
    </w:lvl>
    <w:lvl w:ilvl="8" w:tplc="226C0F5A">
      <w:start w:val="1"/>
      <w:numFmt w:val="bullet"/>
      <w:lvlText w:val="●"/>
      <w:lvlJc w:val="left"/>
      <w:pPr>
        <w:ind w:left="6480" w:hanging="360"/>
      </w:pPr>
    </w:lvl>
  </w:abstractNum>
  <w:num w:numId="1" w16cid:durableId="935988656">
    <w:abstractNumId w:val="2"/>
    <w:lvlOverride w:ilvl="0">
      <w:startOverride w:val="1"/>
    </w:lvlOverride>
  </w:num>
  <w:num w:numId="2" w16cid:durableId="1815491203">
    <w:abstractNumId w:val="0"/>
    <w:lvlOverride w:ilvl="0">
      <w:startOverride w:val="1"/>
    </w:lvlOverride>
  </w:num>
  <w:num w:numId="3" w16cid:durableId="21027500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374D"/>
    <w:rsid w:val="00751195"/>
    <w:rsid w:val="00763756"/>
    <w:rsid w:val="008E374D"/>
    <w:rsid w:val="00A22B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B1474"/>
  <w15:docId w15:val="{A226B5E4-B3C4-401C-8813-08AADBD48E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E1F14"/>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40"/>
      <w:outlineLvl w:val="0"/>
    </w:pPr>
    <w:rPr>
      <w:rFonts w:ascii="Georgia" w:eastAsia="Georgia" w:hAnsi="Georgia" w:cs="Georgia"/>
      <w:b/>
      <w:bCs/>
      <w:color w:val="B85042"/>
      <w:sz w:val="32"/>
      <w:szCs w:val="32"/>
    </w:rPr>
  </w:style>
  <w:style w:type="paragraph" w:styleId="Heading2">
    <w:name w:val="heading 2"/>
    <w:uiPriority w:val="9"/>
    <w:unhideWhenUsed/>
    <w:qFormat/>
    <w:pPr>
      <w:spacing w:before="220" w:after="100"/>
      <w:outlineLvl w:val="1"/>
    </w:pPr>
    <w:rPr>
      <w:rFonts w:ascii="Georgia" w:eastAsia="Georgia" w:hAnsi="Georgia" w:cs="Georgia"/>
      <w:b/>
      <w:bCs/>
      <w:sz w:val="26"/>
      <w:szCs w:val="26"/>
    </w:rPr>
  </w:style>
  <w:style w:type="paragraph" w:styleId="Heading3">
    <w:name w:val="heading 3"/>
    <w:uiPriority w:val="9"/>
    <w:unhideWhenUsed/>
    <w:qFormat/>
    <w:pPr>
      <w:spacing w:before="160" w:after="60"/>
      <w:outlineLvl w:val="2"/>
    </w:pPr>
    <w:rPr>
      <w:rFonts w:ascii="Georgia" w:eastAsia="Georgia" w:hAnsi="Georgia" w:cs="Georgia"/>
      <w:b/>
      <w:bCs/>
      <w:color w:val="B8504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equiphysics.github.io/web-apps"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equiphysics.github.io/web-app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equiphysics.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1747</Words>
  <Characters>11881</Characters>
  <Application>Microsoft Office Word</Application>
  <DocSecurity>0</DocSecurity>
  <Lines>409</Lines>
  <Paragraphs>186</Paragraphs>
  <ScaleCrop>false</ScaleCrop>
  <Company/>
  <LinksUpToDate>false</LinksUpToDate>
  <CharactersWithSpaces>13442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Horse Gait Lab — Teacher's Guide</dc:title>
  <dc:creator>Laura Miller / EquiPhysics</dc:creator>
  <cp:lastModifiedBy>Laura Ann Miller</cp:lastModifiedBy>
  <cp:revision>2</cp:revision>
  <dcterms:created xsi:type="dcterms:W3CDTF">2026-04-11T02:10:00Z</dcterms:created>
  <dcterms:modified xsi:type="dcterms:W3CDTF">2026-04-19T15:07:00Z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88d8b3b2-af11-4ec9-bb77-0cce38f993c8</vt:lpwstr>
  </property>
</Properties>
</file>