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whuxjiy4amlg" w:id="0"/>
      <w:bookmarkEnd w:id="0"/>
      <w:r w:rsidDel="00000000" w:rsidR="00000000" w:rsidRPr="00000000">
        <w:rPr>
          <w:rtl w:val="0"/>
        </w:rPr>
        <w:t xml:space="preserve">PLANTILLA DE RETROSPECTIVA</w:t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  <w:color w:val="000000"/>
        </w:rPr>
      </w:pPr>
      <w:bookmarkStart w:colFirst="0" w:colLast="0" w:name="_heading=h.k183fn9pa0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EQUIPO: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N° 3- INDUSTRIA PP1 1C 2026</w:t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3nbcx1wsdmlm" w:id="2"/>
      <w:bookmarkEnd w:id="2"/>
      <w:r w:rsidDel="00000000" w:rsidR="00000000" w:rsidRPr="00000000">
        <w:rPr>
          <w:color w:val="000000"/>
          <w:rtl w:val="0"/>
        </w:rPr>
        <w:t xml:space="preserve">FINAL DE SPRINT 1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FECHA: 10/05/2026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RESPONSABLES: Bacchiani Gabriela, Frías Monica, Gaitan Iván, Iñigo Liliana, Roa Tomás. </w:t>
      </w:r>
    </w:p>
    <w:tbl>
      <w:tblPr>
        <w:tblStyle w:val="Table1"/>
        <w:tblW w:w="157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4"/>
        <w:gridCol w:w="4665"/>
        <w:gridCol w:w="2133"/>
        <w:gridCol w:w="2134"/>
        <w:gridCol w:w="2134"/>
        <w:tblGridChange w:id="0">
          <w:tblGrid>
            <w:gridCol w:w="4664"/>
            <w:gridCol w:w="4665"/>
            <w:gridCol w:w="2133"/>
            <w:gridCol w:w="2134"/>
            <w:gridCol w:w="2134"/>
          </w:tblGrid>
        </w:tblGridChange>
      </w:tblGrid>
      <w:tr>
        <w:trPr>
          <w:cantSplit w:val="0"/>
          <w:trHeight w:val="394.3369313801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bookmarkStart w:colFirst="0" w:colLast="0" w:name="_heading=h.7zo7244sski9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¿Qué salió bien?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¿Qué salió mal?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¿Qué se puede mejorar?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Plan de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.92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concreta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-Organizar el equipo. 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-Delegar roles.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-Crear canales de comunicación. 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-Definir tareas.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-Crear espacios colaborativos de trabajo.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-Explorar los datasets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-Encontrar la información necesaria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-Buscar un tercer 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Frías Monica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13/05/26</w:t>
            </w:r>
          </w:p>
        </w:tc>
      </w:tr>
      <w:tr>
        <w:trPr>
          <w:cantSplit w:val="0"/>
          <w:trHeight w:val="993.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-Usar adecuadamente herramientas como Trello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-Solicitar ayuda al Prof de Gestión de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Iñigo Liliana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13/05/26</w:t>
            </w:r>
          </w:p>
        </w:tc>
      </w:tr>
      <w:tr>
        <w:trPr>
          <w:cantSplit w:val="0"/>
          <w:trHeight w:val="993.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-Elaboración del Gantt.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-Cambiar el formato del Gantt.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Roa Tomás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13/05/26</w:t>
            </w:r>
          </w:p>
        </w:tc>
      </w:tr>
      <w:tr>
        <w:trPr>
          <w:cantSplit w:val="0"/>
          <w:trHeight w:val="993.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-Plantear preguntas.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-Organizarlas de mayor a menor relevancia.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13/05/26</w:t>
            </w:r>
          </w:p>
        </w:tc>
      </w:tr>
      <w:tr>
        <w:trPr>
          <w:cantSplit w:val="0"/>
          <w:trHeight w:val="993.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-Definir el enfoque.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-Revisar nuevamente datos explorados para formular un nuevo enfoque.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13/05/26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bookmarkStart w:colFirst="0" w:colLast="0" w:name="_heading=h.dy7tpzm2e7jm" w:id="4"/>
      <w:bookmarkEnd w:id="4"/>
      <w:r w:rsidDel="00000000" w:rsidR="00000000" w:rsidRPr="00000000">
        <w:rPr>
          <w:color w:val="000000"/>
          <w:rtl w:val="0"/>
        </w:rPr>
        <w:t xml:space="preserve">FINAL DE SPRINT 2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FECHA: 31/05/2026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RESPONSABLES: Bacchiani Gabriela, Frías Monica, Gaitan Iván, Iñigo Liliana, Roa Tomás.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5"/>
        <w:gridCol w:w="4665"/>
        <w:gridCol w:w="2130"/>
        <w:gridCol w:w="2280"/>
        <w:gridCol w:w="1980"/>
        <w:tblGridChange w:id="0">
          <w:tblGrid>
            <w:gridCol w:w="4665"/>
            <w:gridCol w:w="4665"/>
            <w:gridCol w:w="2130"/>
            <w:gridCol w:w="2280"/>
            <w:gridCol w:w="1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salió bien?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salió mal?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se puede mejorar?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 de Acción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94921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concreta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-Encontrar la información que faltaba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-Consolidar la base de datos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-Limpiar los datos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-Normalizar la información 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-Integrar los datos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-Crear visualizaciones 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Conclusiones del Período: A pesar de las dificultades iniciales para delimitar el enfoque, el equipo ha demostrado una gran capacidad de adaptación y madurez técnica para reorientar el análisis, logrando una dinámica de trabajo mucho más fluida y colaborativa de cara al cierre del proyecto.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-Utilizar el Trello como una herramienta colaborativa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Pedir ayuda a la Prof Silvana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Liliana Iñigo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Bacchiani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16/05/26</w:t>
            </w:r>
          </w:p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-Diccionario de Datos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el formato de planilla sugerido por la cátedra.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Tomás Roa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26/05/26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-Reformular el enfoque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nuevamente los datos analizados y las preguntas planteadas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27/05/26</w:t>
            </w:r>
          </w:p>
        </w:tc>
      </w:tr>
      <w:tr>
        <w:trPr>
          <w:cantSplit w:val="0"/>
          <w:trHeight w:val="2031.49414062500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del tiempo y alcance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Acotar el alcance de las preguntas de investigación para evitar sobrecargar los tableros con métricas que no responden directamente al objetivo principal.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28/05/26</w:t>
            </w:r>
          </w:p>
        </w:tc>
      </w:tr>
      <w:tr>
        <w:trPr>
          <w:cantSplit w:val="0"/>
          <w:trHeight w:val="2031.49414062500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-Identificar hallazgos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Relacionar los datos con cada pregunta planteada para encontrar datos de valor que ayuden a identificar Insights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Bacchiani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Monica Frias</w:t>
            </w:r>
          </w:p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29/05/26</w:t>
            </w:r>
          </w:p>
        </w:tc>
      </w:tr>
      <w:tr>
        <w:trPr>
          <w:cantSplit w:val="0"/>
          <w:trHeight w:val="2031.49414062500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Documentación técnica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que cada cambio en las consultas o en las transformaciones de datos quede documentado de manera clara para que cualquier integrante del equipo pueda replicarlo sin inconvenientes.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Bacchiani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Monica Frias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Gaitan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31/05/26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color w:val="000000"/>
        </w:rPr>
      </w:pPr>
      <w:bookmarkStart w:colFirst="0" w:colLast="0" w:name="_heading=h.ncisglm2w3pi" w:id="5"/>
      <w:bookmarkEnd w:id="5"/>
      <w:r w:rsidDel="00000000" w:rsidR="00000000" w:rsidRPr="00000000">
        <w:rPr>
          <w:color w:val="000000"/>
          <w:rtl w:val="0"/>
        </w:rPr>
        <w:t xml:space="preserve">FINAL DE SPRINT 3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FECHA: 07/06/2026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RESPONSABLES: Iñigo Liliana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7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4"/>
        <w:gridCol w:w="4665"/>
        <w:gridCol w:w="2133"/>
        <w:gridCol w:w="2134"/>
        <w:gridCol w:w="2134"/>
        <w:tblGridChange w:id="0">
          <w:tblGrid>
            <w:gridCol w:w="4664"/>
            <w:gridCol w:w="4665"/>
            <w:gridCol w:w="2133"/>
            <w:gridCol w:w="2134"/>
            <w:gridCol w:w="213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salió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salió mal?</w:t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¿Qué se puede mejorar?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 de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concreta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Lograr el enfoque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-Identificar hallazgos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uFe2db04MIbpp32ut9cO60pXA==">CgMxLjAyDmgud2h1eGppeTRhbWxnMg1oLmsxODNmbjlwYTAwMg5oLjNuYmN4MXdzZG1sbTIOaC43em83MjQ0c3NraTkyDmguZHk3dHB6bTJlN2ptMg5oLm5jaXNnbG0ydzNwaTgAciExanFZeUw3Z1d4bFc0WmNOeE9uUjVvbGxpNVdiSVpZUzE=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