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462352"/>
        <w:docPartObj>
          <w:docPartGallery w:val="Cover Pages"/>
          <w:docPartUnique/>
        </w:docPartObj>
      </w:sdtPr>
      <w:sdtContent>
        <w:p w14:paraId="44D2C663" w14:textId="3C41AEAB" w:rsidR="00CC1E45" w:rsidRDefault="00CC1E45"/>
        <w:p w14:paraId="27ACA6E3" w14:textId="77777777" w:rsidR="00647C67" w:rsidRDefault="00CC1E45">
          <w:r>
            <w:rPr>
              <w:noProof/>
            </w:rPr>
            <w:pict w14:anchorId="2B84375E">
              <v:shapetype id="_x0000_t202" coordsize="21600,21600" o:spt="202" path="m,l,21600r21600,l21600,xe">
                <v:stroke joinstyle="miter"/>
                <v:path gradientshapeok="t" o:connecttype="rect"/>
              </v:shapetype>
              <v:shape id="Cuadro de texto 32" o:spid="_x0000_s1027" type="#_x0000_t202" style="position:absolute;margin-left:0;margin-top:0;width:369pt;height:529.2pt;z-index:25165875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Cuadro de texto 32;mso-fit-shape-to-text:t" inset="0,0,0,0">
                  <w:txbxContent>
                    <w:p w14:paraId="3A700DCC" w14:textId="14488865" w:rsidR="00CC1E45" w:rsidRPr="00CC1E45" w:rsidRDefault="00CC1E45">
                      <w:pPr>
                        <w:pStyle w:val="Sinespaciado"/>
                        <w:spacing w:before="40" w:after="560" w:line="216" w:lineRule="auto"/>
                        <w:rPr>
                          <w:color w:val="4472C4" w:themeColor="accent1"/>
                          <w:sz w:val="56"/>
                          <w:szCs w:val="56"/>
                        </w:rPr>
                      </w:pPr>
                      <w:sdt>
                        <w:sdtPr>
                          <w:rPr>
                            <w:color w:val="4472C4" w:themeColor="accent1"/>
                            <w:sz w:val="56"/>
                            <w:szCs w:val="56"/>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CC1E45">
                            <w:rPr>
                              <w:color w:val="4472C4" w:themeColor="accent1"/>
                              <w:sz w:val="56"/>
                              <w:szCs w:val="56"/>
                            </w:rPr>
                            <w:t>Comunicación de Datos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CE2FE3" w14:textId="606E5E62" w:rsidR="00CC1E45" w:rsidRDefault="00CC1E45">
                          <w:pPr>
                            <w:pStyle w:val="Sinespaciado"/>
                            <w:spacing w:before="40" w:after="40"/>
                            <w:rPr>
                              <w:caps/>
                              <w:color w:val="1F4E79" w:themeColor="accent5" w:themeShade="80"/>
                              <w:sz w:val="28"/>
                              <w:szCs w:val="28"/>
                            </w:rPr>
                          </w:pPr>
                          <w:r>
                            <w:rPr>
                              <w:caps/>
                              <w:color w:val="1F4E79" w:themeColor="accent5" w:themeShade="80"/>
                              <w:sz w:val="28"/>
                              <w:szCs w:val="28"/>
                            </w:rPr>
                            <w:t>Comunicaciones cableadas</w:t>
                          </w:r>
                        </w:p>
                      </w:sdtContent>
                    </w:sdt>
                    <w:p w14:paraId="3C0FFD11" w14:textId="01116E5A" w:rsidR="00CC1E45" w:rsidRDefault="00CC1E45" w:rsidP="00CC1E45">
                      <w:pPr>
                        <w:pStyle w:val="Sinespaciado"/>
                        <w:spacing w:before="80" w:after="40"/>
                        <w:rPr>
                          <w:caps/>
                          <w:color w:val="5B9BD5" w:themeColor="accent5"/>
                          <w:sz w:val="24"/>
                          <w:szCs w:val="24"/>
                        </w:rPr>
                      </w:pPr>
                      <w:r>
                        <w:rPr>
                          <w:caps/>
                          <w:color w:val="5B9BD5" w:themeColor="accent5"/>
                          <w:sz w:val="24"/>
                          <w:szCs w:val="24"/>
                        </w:rPr>
                        <w:t xml:space="preserve">Equiopo: </w:t>
                      </w:r>
                      <w:r w:rsidRPr="00CC1E45">
                        <w:rPr>
                          <w:caps/>
                          <w:color w:val="5B9BD5" w:themeColor="accent5"/>
                          <w:sz w:val="24"/>
                          <w:szCs w:val="24"/>
                        </w:rPr>
                        <w:t xml:space="preserve">Kuhn Lautaro, </w:t>
                      </w:r>
                      <w:r>
                        <w:rPr>
                          <w:caps/>
                          <w:color w:val="5B9BD5" w:themeColor="accent5"/>
                          <w:sz w:val="24"/>
                          <w:szCs w:val="24"/>
                        </w:rPr>
                        <w:t xml:space="preserve">Palomeque Mateo, </w:t>
                      </w:r>
                      <w:r w:rsidRPr="00CC1E45">
                        <w:rPr>
                          <w:caps/>
                          <w:color w:val="5B9BD5" w:themeColor="accent5"/>
                          <w:sz w:val="24"/>
                          <w:szCs w:val="24"/>
                        </w:rPr>
                        <w:t>Chiabo Franco</w:t>
                      </w:r>
                    </w:p>
                    <w:p w14:paraId="1486E914" w14:textId="0C3FEA9F" w:rsidR="00CC1E45" w:rsidRDefault="00CC1E45" w:rsidP="00CC1E45">
                      <w:pPr>
                        <w:pStyle w:val="Sinespaciado"/>
                        <w:spacing w:before="80" w:after="40"/>
                        <w:rPr>
                          <w:caps/>
                          <w:color w:val="5B9BD5" w:themeColor="accent5"/>
                          <w:sz w:val="24"/>
                          <w:szCs w:val="24"/>
                        </w:rPr>
                      </w:pPr>
                      <w:r>
                        <w:rPr>
                          <w:caps/>
                          <w:color w:val="5B9BD5" w:themeColor="accent5"/>
                          <w:sz w:val="24"/>
                          <w:szCs w:val="24"/>
                        </w:rPr>
                        <w:t xml:space="preserve">Docentes: </w:t>
                      </w:r>
                      <w:r w:rsidRPr="00CC1E45">
                        <w:rPr>
                          <w:caps/>
                          <w:color w:val="5B9BD5" w:themeColor="accent5"/>
                          <w:sz w:val="24"/>
                          <w:szCs w:val="24"/>
                        </w:rPr>
                        <w:t>Mg. Ing. Martin Pico, Ing. Milton Pozzo</w:t>
                      </w:r>
                    </w:p>
                  </w:txbxContent>
                </v:textbox>
                <w10:wrap type="square" anchorx="margin" anchory="page"/>
              </v:shape>
            </w:pict>
          </w:r>
          <w:r>
            <w:rPr>
              <w:noProof/>
            </w:rPr>
            <w:pict w14:anchorId="517B3B76">
              <v:rect id="Rectángulo 33" o:spid="_x0000_s1026" style="position:absolute;margin-left:-4.4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style="mso-next-textbox:#Rectángulo 33"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73E089F3" w14:textId="066CD5C0" w:rsidR="00CC1E45" w:rsidRDefault="00CC1E45">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w:r>
          <w:r>
            <w:br w:type="page"/>
          </w:r>
        </w:p>
        <w:sdt>
          <w:sdtPr>
            <w:rPr>
              <w:lang w:val="es-ES"/>
            </w:rPr>
            <w:id w:val="1414285667"/>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AE79FF4" w14:textId="01EE32FC" w:rsidR="00647C67" w:rsidRDefault="00647C67">
              <w:pPr>
                <w:pStyle w:val="TtuloTDC"/>
              </w:pPr>
              <w:r>
                <w:rPr>
                  <w:lang w:val="es-ES"/>
                </w:rPr>
                <w:t>Contenido</w:t>
              </w:r>
            </w:p>
            <w:p w14:paraId="47DCAD06" w14:textId="2B6C10C7" w:rsidR="00673EB3" w:rsidRDefault="00647C67">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162890067" w:history="1">
                <w:r w:rsidR="00673EB3" w:rsidRPr="00B8102E">
                  <w:rPr>
                    <w:rStyle w:val="Hipervnculo"/>
                    <w:noProof/>
                    <w:lang w:val="es-MX"/>
                  </w:rPr>
                  <w:t>Comunicaciones Cableadas</w:t>
                </w:r>
                <w:r w:rsidR="00673EB3">
                  <w:rPr>
                    <w:noProof/>
                    <w:webHidden/>
                  </w:rPr>
                  <w:tab/>
                </w:r>
                <w:r w:rsidR="00673EB3">
                  <w:rPr>
                    <w:noProof/>
                    <w:webHidden/>
                  </w:rPr>
                  <w:fldChar w:fldCharType="begin"/>
                </w:r>
                <w:r w:rsidR="00673EB3">
                  <w:rPr>
                    <w:noProof/>
                    <w:webHidden/>
                  </w:rPr>
                  <w:instrText xml:space="preserve"> PAGEREF _Toc162890067 \h </w:instrText>
                </w:r>
                <w:r w:rsidR="00673EB3">
                  <w:rPr>
                    <w:noProof/>
                    <w:webHidden/>
                  </w:rPr>
                </w:r>
                <w:r w:rsidR="00673EB3">
                  <w:rPr>
                    <w:noProof/>
                    <w:webHidden/>
                  </w:rPr>
                  <w:fldChar w:fldCharType="separate"/>
                </w:r>
                <w:r w:rsidR="00133203">
                  <w:rPr>
                    <w:noProof/>
                    <w:webHidden/>
                  </w:rPr>
                  <w:t>2</w:t>
                </w:r>
                <w:r w:rsidR="00673EB3">
                  <w:rPr>
                    <w:noProof/>
                    <w:webHidden/>
                  </w:rPr>
                  <w:fldChar w:fldCharType="end"/>
                </w:r>
              </w:hyperlink>
            </w:p>
            <w:p w14:paraId="77E6A501" w14:textId="7F1F53DE" w:rsidR="00673EB3" w:rsidRDefault="00673EB3">
              <w:pPr>
                <w:pStyle w:val="TDC2"/>
                <w:tabs>
                  <w:tab w:val="right" w:leader="dot" w:pos="8494"/>
                </w:tabs>
                <w:rPr>
                  <w:rFonts w:eastAsiaTheme="minorEastAsia"/>
                  <w:noProof/>
                  <w:lang w:eastAsia="es-AR"/>
                </w:rPr>
              </w:pPr>
              <w:hyperlink w:anchor="_Toc162890068" w:history="1">
                <w:r w:rsidRPr="00B8102E">
                  <w:rPr>
                    <w:rStyle w:val="Hipervnculo"/>
                    <w:noProof/>
                    <w:lang w:val="es-MX"/>
                  </w:rPr>
                  <w:t>Objetivos a cumplir</w:t>
                </w:r>
                <w:r>
                  <w:rPr>
                    <w:noProof/>
                    <w:webHidden/>
                  </w:rPr>
                  <w:tab/>
                </w:r>
                <w:r>
                  <w:rPr>
                    <w:noProof/>
                    <w:webHidden/>
                  </w:rPr>
                  <w:fldChar w:fldCharType="begin"/>
                </w:r>
                <w:r>
                  <w:rPr>
                    <w:noProof/>
                    <w:webHidden/>
                  </w:rPr>
                  <w:instrText xml:space="preserve"> PAGEREF _Toc162890068 \h </w:instrText>
                </w:r>
                <w:r>
                  <w:rPr>
                    <w:noProof/>
                    <w:webHidden/>
                  </w:rPr>
                </w:r>
                <w:r>
                  <w:rPr>
                    <w:noProof/>
                    <w:webHidden/>
                  </w:rPr>
                  <w:fldChar w:fldCharType="separate"/>
                </w:r>
                <w:r w:rsidR="00133203">
                  <w:rPr>
                    <w:noProof/>
                    <w:webHidden/>
                  </w:rPr>
                  <w:t>2</w:t>
                </w:r>
                <w:r>
                  <w:rPr>
                    <w:noProof/>
                    <w:webHidden/>
                  </w:rPr>
                  <w:fldChar w:fldCharType="end"/>
                </w:r>
              </w:hyperlink>
            </w:p>
            <w:p w14:paraId="665511CB" w14:textId="34864C4B" w:rsidR="00673EB3" w:rsidRDefault="00673EB3">
              <w:pPr>
                <w:pStyle w:val="TDC2"/>
                <w:tabs>
                  <w:tab w:val="right" w:leader="dot" w:pos="8494"/>
                </w:tabs>
                <w:rPr>
                  <w:rFonts w:eastAsiaTheme="minorEastAsia"/>
                  <w:noProof/>
                  <w:lang w:eastAsia="es-AR"/>
                </w:rPr>
              </w:pPr>
              <w:hyperlink w:anchor="_Toc162890069" w:history="1">
                <w:r w:rsidRPr="00B8102E">
                  <w:rPr>
                    <w:rStyle w:val="Hipervnculo"/>
                    <w:noProof/>
                    <w:lang w:val="es-MX"/>
                  </w:rPr>
                  <w:t>Comunicación en Paralelo</w:t>
                </w:r>
                <w:r>
                  <w:rPr>
                    <w:noProof/>
                    <w:webHidden/>
                  </w:rPr>
                  <w:tab/>
                </w:r>
                <w:r>
                  <w:rPr>
                    <w:noProof/>
                    <w:webHidden/>
                  </w:rPr>
                  <w:fldChar w:fldCharType="begin"/>
                </w:r>
                <w:r>
                  <w:rPr>
                    <w:noProof/>
                    <w:webHidden/>
                  </w:rPr>
                  <w:instrText xml:space="preserve"> PAGEREF _Toc162890069 \h </w:instrText>
                </w:r>
                <w:r>
                  <w:rPr>
                    <w:noProof/>
                    <w:webHidden/>
                  </w:rPr>
                </w:r>
                <w:r>
                  <w:rPr>
                    <w:noProof/>
                    <w:webHidden/>
                  </w:rPr>
                  <w:fldChar w:fldCharType="separate"/>
                </w:r>
                <w:r w:rsidR="00133203">
                  <w:rPr>
                    <w:noProof/>
                    <w:webHidden/>
                  </w:rPr>
                  <w:t>2</w:t>
                </w:r>
                <w:r>
                  <w:rPr>
                    <w:noProof/>
                    <w:webHidden/>
                  </w:rPr>
                  <w:fldChar w:fldCharType="end"/>
                </w:r>
              </w:hyperlink>
            </w:p>
            <w:p w14:paraId="68989174" w14:textId="1BABBCFB" w:rsidR="00673EB3" w:rsidRDefault="00673EB3">
              <w:pPr>
                <w:pStyle w:val="TDC3"/>
                <w:tabs>
                  <w:tab w:val="right" w:leader="dot" w:pos="8494"/>
                </w:tabs>
                <w:rPr>
                  <w:rFonts w:eastAsiaTheme="minorEastAsia"/>
                  <w:noProof/>
                  <w:lang w:eastAsia="es-AR"/>
                </w:rPr>
              </w:pPr>
              <w:hyperlink w:anchor="_Toc162890070" w:history="1">
                <w:r w:rsidRPr="00B8102E">
                  <w:rPr>
                    <w:rStyle w:val="Hipervnculo"/>
                    <w:noProof/>
                    <w:lang w:val="es-MX"/>
                  </w:rPr>
                  <w:t>Implementación del Hardware Emisor</w:t>
                </w:r>
                <w:r>
                  <w:rPr>
                    <w:noProof/>
                    <w:webHidden/>
                  </w:rPr>
                  <w:tab/>
                </w:r>
                <w:r>
                  <w:rPr>
                    <w:noProof/>
                    <w:webHidden/>
                  </w:rPr>
                  <w:fldChar w:fldCharType="begin"/>
                </w:r>
                <w:r>
                  <w:rPr>
                    <w:noProof/>
                    <w:webHidden/>
                  </w:rPr>
                  <w:instrText xml:space="preserve"> PAGEREF _Toc162890070 \h </w:instrText>
                </w:r>
                <w:r>
                  <w:rPr>
                    <w:noProof/>
                    <w:webHidden/>
                  </w:rPr>
                </w:r>
                <w:r>
                  <w:rPr>
                    <w:noProof/>
                    <w:webHidden/>
                  </w:rPr>
                  <w:fldChar w:fldCharType="separate"/>
                </w:r>
                <w:r w:rsidR="00133203">
                  <w:rPr>
                    <w:noProof/>
                    <w:webHidden/>
                  </w:rPr>
                  <w:t>2</w:t>
                </w:r>
                <w:r>
                  <w:rPr>
                    <w:noProof/>
                    <w:webHidden/>
                  </w:rPr>
                  <w:fldChar w:fldCharType="end"/>
                </w:r>
              </w:hyperlink>
            </w:p>
            <w:p w14:paraId="401100E2" w14:textId="3CFE04E9" w:rsidR="00673EB3" w:rsidRDefault="00673EB3">
              <w:pPr>
                <w:pStyle w:val="TDC3"/>
                <w:tabs>
                  <w:tab w:val="right" w:leader="dot" w:pos="8494"/>
                </w:tabs>
                <w:rPr>
                  <w:rFonts w:eastAsiaTheme="minorEastAsia"/>
                  <w:noProof/>
                  <w:lang w:eastAsia="es-AR"/>
                </w:rPr>
              </w:pPr>
              <w:hyperlink w:anchor="_Toc162890071" w:history="1">
                <w:r w:rsidRPr="00B8102E">
                  <w:rPr>
                    <w:rStyle w:val="Hipervnculo"/>
                    <w:noProof/>
                  </w:rPr>
                  <w:t>Implementación del Software Emisor</w:t>
                </w:r>
                <w:r>
                  <w:rPr>
                    <w:noProof/>
                    <w:webHidden/>
                  </w:rPr>
                  <w:tab/>
                </w:r>
                <w:r>
                  <w:rPr>
                    <w:noProof/>
                    <w:webHidden/>
                  </w:rPr>
                  <w:fldChar w:fldCharType="begin"/>
                </w:r>
                <w:r>
                  <w:rPr>
                    <w:noProof/>
                    <w:webHidden/>
                  </w:rPr>
                  <w:instrText xml:space="preserve"> PAGEREF _Toc162890071 \h </w:instrText>
                </w:r>
                <w:r>
                  <w:rPr>
                    <w:noProof/>
                    <w:webHidden/>
                  </w:rPr>
                </w:r>
                <w:r>
                  <w:rPr>
                    <w:noProof/>
                    <w:webHidden/>
                  </w:rPr>
                  <w:fldChar w:fldCharType="separate"/>
                </w:r>
                <w:r w:rsidR="00133203">
                  <w:rPr>
                    <w:noProof/>
                    <w:webHidden/>
                  </w:rPr>
                  <w:t>3</w:t>
                </w:r>
                <w:r>
                  <w:rPr>
                    <w:noProof/>
                    <w:webHidden/>
                  </w:rPr>
                  <w:fldChar w:fldCharType="end"/>
                </w:r>
              </w:hyperlink>
            </w:p>
            <w:p w14:paraId="675BAD99" w14:textId="7A55C5F5" w:rsidR="00673EB3" w:rsidRDefault="00673EB3">
              <w:pPr>
                <w:pStyle w:val="TDC3"/>
                <w:tabs>
                  <w:tab w:val="right" w:leader="dot" w:pos="8494"/>
                </w:tabs>
                <w:rPr>
                  <w:rFonts w:eastAsiaTheme="minorEastAsia"/>
                  <w:noProof/>
                  <w:lang w:eastAsia="es-AR"/>
                </w:rPr>
              </w:pPr>
              <w:hyperlink w:anchor="_Toc162890072" w:history="1">
                <w:r w:rsidRPr="00B8102E">
                  <w:rPr>
                    <w:rStyle w:val="Hipervnculo"/>
                    <w:noProof/>
                  </w:rPr>
                  <w:t>Implementación del Hardware Receptor</w:t>
                </w:r>
                <w:r>
                  <w:rPr>
                    <w:noProof/>
                    <w:webHidden/>
                  </w:rPr>
                  <w:tab/>
                </w:r>
                <w:r>
                  <w:rPr>
                    <w:noProof/>
                    <w:webHidden/>
                  </w:rPr>
                  <w:fldChar w:fldCharType="begin"/>
                </w:r>
                <w:r>
                  <w:rPr>
                    <w:noProof/>
                    <w:webHidden/>
                  </w:rPr>
                  <w:instrText xml:space="preserve"> PAGEREF _Toc162890072 \h </w:instrText>
                </w:r>
                <w:r>
                  <w:rPr>
                    <w:noProof/>
                    <w:webHidden/>
                  </w:rPr>
                </w:r>
                <w:r>
                  <w:rPr>
                    <w:noProof/>
                    <w:webHidden/>
                  </w:rPr>
                  <w:fldChar w:fldCharType="separate"/>
                </w:r>
                <w:r w:rsidR="00133203">
                  <w:rPr>
                    <w:noProof/>
                    <w:webHidden/>
                  </w:rPr>
                  <w:t>4</w:t>
                </w:r>
                <w:r>
                  <w:rPr>
                    <w:noProof/>
                    <w:webHidden/>
                  </w:rPr>
                  <w:fldChar w:fldCharType="end"/>
                </w:r>
              </w:hyperlink>
            </w:p>
            <w:p w14:paraId="431FBC12" w14:textId="38226A7C" w:rsidR="00673EB3" w:rsidRDefault="00673EB3">
              <w:pPr>
                <w:pStyle w:val="TDC3"/>
                <w:tabs>
                  <w:tab w:val="right" w:leader="dot" w:pos="8494"/>
                </w:tabs>
                <w:rPr>
                  <w:rFonts w:eastAsiaTheme="minorEastAsia"/>
                  <w:noProof/>
                  <w:lang w:eastAsia="es-AR"/>
                </w:rPr>
              </w:pPr>
              <w:hyperlink w:anchor="_Toc162890073" w:history="1">
                <w:r w:rsidRPr="00B8102E">
                  <w:rPr>
                    <w:rStyle w:val="Hipervnculo"/>
                    <w:noProof/>
                  </w:rPr>
                  <w:t>Implementación del Software Receptor</w:t>
                </w:r>
                <w:r>
                  <w:rPr>
                    <w:noProof/>
                    <w:webHidden/>
                  </w:rPr>
                  <w:tab/>
                </w:r>
                <w:r>
                  <w:rPr>
                    <w:noProof/>
                    <w:webHidden/>
                  </w:rPr>
                  <w:fldChar w:fldCharType="begin"/>
                </w:r>
                <w:r>
                  <w:rPr>
                    <w:noProof/>
                    <w:webHidden/>
                  </w:rPr>
                  <w:instrText xml:space="preserve"> PAGEREF _Toc162890073 \h </w:instrText>
                </w:r>
                <w:r>
                  <w:rPr>
                    <w:noProof/>
                    <w:webHidden/>
                  </w:rPr>
                </w:r>
                <w:r>
                  <w:rPr>
                    <w:noProof/>
                    <w:webHidden/>
                  </w:rPr>
                  <w:fldChar w:fldCharType="separate"/>
                </w:r>
                <w:r w:rsidR="00133203">
                  <w:rPr>
                    <w:noProof/>
                    <w:webHidden/>
                  </w:rPr>
                  <w:t>5</w:t>
                </w:r>
                <w:r>
                  <w:rPr>
                    <w:noProof/>
                    <w:webHidden/>
                  </w:rPr>
                  <w:fldChar w:fldCharType="end"/>
                </w:r>
              </w:hyperlink>
            </w:p>
            <w:p w14:paraId="337ED130" w14:textId="2FB6B757" w:rsidR="00673EB3" w:rsidRDefault="00673EB3">
              <w:pPr>
                <w:pStyle w:val="TDC2"/>
                <w:tabs>
                  <w:tab w:val="right" w:leader="dot" w:pos="8494"/>
                </w:tabs>
                <w:rPr>
                  <w:rFonts w:eastAsiaTheme="minorEastAsia"/>
                  <w:noProof/>
                  <w:lang w:eastAsia="es-AR"/>
                </w:rPr>
              </w:pPr>
              <w:hyperlink w:anchor="_Toc162890074" w:history="1">
                <w:r w:rsidRPr="00B8102E">
                  <w:rPr>
                    <w:rStyle w:val="Hipervnculo"/>
                    <w:noProof/>
                  </w:rPr>
                  <w:t>Comunicación en Serie</w:t>
                </w:r>
                <w:r>
                  <w:rPr>
                    <w:noProof/>
                    <w:webHidden/>
                  </w:rPr>
                  <w:tab/>
                </w:r>
                <w:r>
                  <w:rPr>
                    <w:noProof/>
                    <w:webHidden/>
                  </w:rPr>
                  <w:fldChar w:fldCharType="begin"/>
                </w:r>
                <w:r>
                  <w:rPr>
                    <w:noProof/>
                    <w:webHidden/>
                  </w:rPr>
                  <w:instrText xml:space="preserve"> PAGEREF _Toc162890074 \h </w:instrText>
                </w:r>
                <w:r>
                  <w:rPr>
                    <w:noProof/>
                    <w:webHidden/>
                  </w:rPr>
                </w:r>
                <w:r>
                  <w:rPr>
                    <w:noProof/>
                    <w:webHidden/>
                  </w:rPr>
                  <w:fldChar w:fldCharType="separate"/>
                </w:r>
                <w:r w:rsidR="00133203">
                  <w:rPr>
                    <w:noProof/>
                    <w:webHidden/>
                  </w:rPr>
                  <w:t>6</w:t>
                </w:r>
                <w:r>
                  <w:rPr>
                    <w:noProof/>
                    <w:webHidden/>
                  </w:rPr>
                  <w:fldChar w:fldCharType="end"/>
                </w:r>
              </w:hyperlink>
            </w:p>
            <w:p w14:paraId="232BDF54" w14:textId="2B9D9D11" w:rsidR="00673EB3" w:rsidRDefault="00673EB3">
              <w:pPr>
                <w:pStyle w:val="TDC3"/>
                <w:tabs>
                  <w:tab w:val="right" w:leader="dot" w:pos="8494"/>
                </w:tabs>
                <w:rPr>
                  <w:rFonts w:eastAsiaTheme="minorEastAsia"/>
                  <w:noProof/>
                  <w:lang w:eastAsia="es-AR"/>
                </w:rPr>
              </w:pPr>
              <w:hyperlink w:anchor="_Toc162890075" w:history="1">
                <w:r w:rsidRPr="00B8102E">
                  <w:rPr>
                    <w:rStyle w:val="Hipervnculo"/>
                    <w:noProof/>
                  </w:rPr>
                  <w:t>Implementación de Hardware Emisor</w:t>
                </w:r>
                <w:r>
                  <w:rPr>
                    <w:noProof/>
                    <w:webHidden/>
                  </w:rPr>
                  <w:tab/>
                </w:r>
                <w:r>
                  <w:rPr>
                    <w:noProof/>
                    <w:webHidden/>
                  </w:rPr>
                  <w:fldChar w:fldCharType="begin"/>
                </w:r>
                <w:r>
                  <w:rPr>
                    <w:noProof/>
                    <w:webHidden/>
                  </w:rPr>
                  <w:instrText xml:space="preserve"> PAGEREF _Toc162890075 \h </w:instrText>
                </w:r>
                <w:r>
                  <w:rPr>
                    <w:noProof/>
                    <w:webHidden/>
                  </w:rPr>
                </w:r>
                <w:r>
                  <w:rPr>
                    <w:noProof/>
                    <w:webHidden/>
                  </w:rPr>
                  <w:fldChar w:fldCharType="separate"/>
                </w:r>
                <w:r w:rsidR="00133203">
                  <w:rPr>
                    <w:noProof/>
                    <w:webHidden/>
                  </w:rPr>
                  <w:t>7</w:t>
                </w:r>
                <w:r>
                  <w:rPr>
                    <w:noProof/>
                    <w:webHidden/>
                  </w:rPr>
                  <w:fldChar w:fldCharType="end"/>
                </w:r>
              </w:hyperlink>
            </w:p>
            <w:p w14:paraId="65235887" w14:textId="7689E899" w:rsidR="00673EB3" w:rsidRDefault="00673EB3">
              <w:pPr>
                <w:pStyle w:val="TDC3"/>
                <w:tabs>
                  <w:tab w:val="right" w:leader="dot" w:pos="8494"/>
                </w:tabs>
                <w:rPr>
                  <w:rFonts w:eastAsiaTheme="minorEastAsia"/>
                  <w:noProof/>
                  <w:lang w:eastAsia="es-AR"/>
                </w:rPr>
              </w:pPr>
              <w:hyperlink w:anchor="_Toc162890076" w:history="1">
                <w:r w:rsidRPr="00B8102E">
                  <w:rPr>
                    <w:rStyle w:val="Hipervnculo"/>
                    <w:noProof/>
                  </w:rPr>
                  <w:t>Implementación de Hardware Receptor</w:t>
                </w:r>
                <w:r>
                  <w:rPr>
                    <w:noProof/>
                    <w:webHidden/>
                  </w:rPr>
                  <w:tab/>
                </w:r>
                <w:r>
                  <w:rPr>
                    <w:noProof/>
                    <w:webHidden/>
                  </w:rPr>
                  <w:fldChar w:fldCharType="begin"/>
                </w:r>
                <w:r>
                  <w:rPr>
                    <w:noProof/>
                    <w:webHidden/>
                  </w:rPr>
                  <w:instrText xml:space="preserve"> PAGEREF _Toc162890076 \h </w:instrText>
                </w:r>
                <w:r>
                  <w:rPr>
                    <w:noProof/>
                    <w:webHidden/>
                  </w:rPr>
                </w:r>
                <w:r>
                  <w:rPr>
                    <w:noProof/>
                    <w:webHidden/>
                  </w:rPr>
                  <w:fldChar w:fldCharType="separate"/>
                </w:r>
                <w:r w:rsidR="00133203">
                  <w:rPr>
                    <w:noProof/>
                    <w:webHidden/>
                  </w:rPr>
                  <w:t>7</w:t>
                </w:r>
                <w:r>
                  <w:rPr>
                    <w:noProof/>
                    <w:webHidden/>
                  </w:rPr>
                  <w:fldChar w:fldCharType="end"/>
                </w:r>
              </w:hyperlink>
            </w:p>
            <w:p w14:paraId="18082A08" w14:textId="452C2641" w:rsidR="00673EB3" w:rsidRDefault="00673EB3">
              <w:pPr>
                <w:pStyle w:val="TDC3"/>
                <w:tabs>
                  <w:tab w:val="right" w:leader="dot" w:pos="8494"/>
                </w:tabs>
                <w:rPr>
                  <w:rFonts w:eastAsiaTheme="minorEastAsia"/>
                  <w:noProof/>
                  <w:lang w:eastAsia="es-AR"/>
                </w:rPr>
              </w:pPr>
              <w:hyperlink w:anchor="_Toc162890077" w:history="1">
                <w:r w:rsidRPr="00B8102E">
                  <w:rPr>
                    <w:rStyle w:val="Hipervnculo"/>
                    <w:noProof/>
                  </w:rPr>
                  <w:t>Implementación de Software Emisor y Receptor</w:t>
                </w:r>
                <w:r>
                  <w:rPr>
                    <w:noProof/>
                    <w:webHidden/>
                  </w:rPr>
                  <w:tab/>
                </w:r>
                <w:r>
                  <w:rPr>
                    <w:noProof/>
                    <w:webHidden/>
                  </w:rPr>
                  <w:fldChar w:fldCharType="begin"/>
                </w:r>
                <w:r>
                  <w:rPr>
                    <w:noProof/>
                    <w:webHidden/>
                  </w:rPr>
                  <w:instrText xml:space="preserve"> PAGEREF _Toc162890077 \h </w:instrText>
                </w:r>
                <w:r>
                  <w:rPr>
                    <w:noProof/>
                    <w:webHidden/>
                  </w:rPr>
                </w:r>
                <w:r>
                  <w:rPr>
                    <w:noProof/>
                    <w:webHidden/>
                  </w:rPr>
                  <w:fldChar w:fldCharType="separate"/>
                </w:r>
                <w:r w:rsidR="00133203">
                  <w:rPr>
                    <w:noProof/>
                    <w:webHidden/>
                  </w:rPr>
                  <w:t>7</w:t>
                </w:r>
                <w:r>
                  <w:rPr>
                    <w:noProof/>
                    <w:webHidden/>
                  </w:rPr>
                  <w:fldChar w:fldCharType="end"/>
                </w:r>
              </w:hyperlink>
            </w:p>
            <w:p w14:paraId="0C413978" w14:textId="0ED9804A" w:rsidR="00673EB3" w:rsidRDefault="00673EB3">
              <w:pPr>
                <w:pStyle w:val="TDC2"/>
                <w:tabs>
                  <w:tab w:val="right" w:leader="dot" w:pos="8494"/>
                </w:tabs>
                <w:rPr>
                  <w:rFonts w:eastAsiaTheme="minorEastAsia"/>
                  <w:noProof/>
                  <w:lang w:eastAsia="es-AR"/>
                </w:rPr>
              </w:pPr>
              <w:hyperlink w:anchor="_Toc162890078" w:history="1">
                <w:r w:rsidRPr="00B8102E">
                  <w:rPr>
                    <w:rStyle w:val="Hipervnculo"/>
                    <w:noProof/>
                  </w:rPr>
                  <w:t>Dificultades encontradas</w:t>
                </w:r>
                <w:r>
                  <w:rPr>
                    <w:noProof/>
                    <w:webHidden/>
                  </w:rPr>
                  <w:tab/>
                </w:r>
                <w:r>
                  <w:rPr>
                    <w:noProof/>
                    <w:webHidden/>
                  </w:rPr>
                  <w:fldChar w:fldCharType="begin"/>
                </w:r>
                <w:r>
                  <w:rPr>
                    <w:noProof/>
                    <w:webHidden/>
                  </w:rPr>
                  <w:instrText xml:space="preserve"> PAGEREF _Toc162890078 \h </w:instrText>
                </w:r>
                <w:r>
                  <w:rPr>
                    <w:noProof/>
                    <w:webHidden/>
                  </w:rPr>
                </w:r>
                <w:r>
                  <w:rPr>
                    <w:noProof/>
                    <w:webHidden/>
                  </w:rPr>
                  <w:fldChar w:fldCharType="separate"/>
                </w:r>
                <w:r w:rsidR="00133203">
                  <w:rPr>
                    <w:noProof/>
                    <w:webHidden/>
                  </w:rPr>
                  <w:t>8</w:t>
                </w:r>
                <w:r>
                  <w:rPr>
                    <w:noProof/>
                    <w:webHidden/>
                  </w:rPr>
                  <w:fldChar w:fldCharType="end"/>
                </w:r>
              </w:hyperlink>
            </w:p>
            <w:p w14:paraId="3D466BCA" w14:textId="3850CDF7" w:rsidR="00673EB3" w:rsidRDefault="00673EB3">
              <w:pPr>
                <w:pStyle w:val="TDC2"/>
                <w:tabs>
                  <w:tab w:val="right" w:leader="dot" w:pos="8494"/>
                </w:tabs>
                <w:rPr>
                  <w:rFonts w:eastAsiaTheme="minorEastAsia"/>
                  <w:noProof/>
                  <w:lang w:eastAsia="es-AR"/>
                </w:rPr>
              </w:pPr>
              <w:hyperlink w:anchor="_Toc162890079" w:history="1">
                <w:r w:rsidRPr="00B8102E">
                  <w:rPr>
                    <w:rStyle w:val="Hipervnculo"/>
                    <w:noProof/>
                  </w:rPr>
                  <w:t>Conclusión y agradecimiento</w:t>
                </w:r>
                <w:r>
                  <w:rPr>
                    <w:noProof/>
                    <w:webHidden/>
                  </w:rPr>
                  <w:tab/>
                </w:r>
                <w:r>
                  <w:rPr>
                    <w:noProof/>
                    <w:webHidden/>
                  </w:rPr>
                  <w:fldChar w:fldCharType="begin"/>
                </w:r>
                <w:r>
                  <w:rPr>
                    <w:noProof/>
                    <w:webHidden/>
                  </w:rPr>
                  <w:instrText xml:space="preserve"> PAGEREF _Toc162890079 \h </w:instrText>
                </w:r>
                <w:r>
                  <w:rPr>
                    <w:noProof/>
                    <w:webHidden/>
                  </w:rPr>
                </w:r>
                <w:r>
                  <w:rPr>
                    <w:noProof/>
                    <w:webHidden/>
                  </w:rPr>
                  <w:fldChar w:fldCharType="separate"/>
                </w:r>
                <w:r w:rsidR="00133203">
                  <w:rPr>
                    <w:noProof/>
                    <w:webHidden/>
                  </w:rPr>
                  <w:t>8</w:t>
                </w:r>
                <w:r>
                  <w:rPr>
                    <w:noProof/>
                    <w:webHidden/>
                  </w:rPr>
                  <w:fldChar w:fldCharType="end"/>
                </w:r>
              </w:hyperlink>
            </w:p>
            <w:p w14:paraId="51A1EAE4" w14:textId="3182371F" w:rsidR="00673EB3" w:rsidRDefault="00673EB3">
              <w:pPr>
                <w:pStyle w:val="TDC2"/>
                <w:tabs>
                  <w:tab w:val="right" w:leader="dot" w:pos="8494"/>
                </w:tabs>
                <w:rPr>
                  <w:rFonts w:eastAsiaTheme="minorEastAsia"/>
                  <w:noProof/>
                  <w:lang w:eastAsia="es-AR"/>
                </w:rPr>
              </w:pPr>
              <w:hyperlink w:anchor="_Toc162890080" w:history="1">
                <w:r w:rsidRPr="00B8102E">
                  <w:rPr>
                    <w:rStyle w:val="Hipervnculo"/>
                    <w:noProof/>
                  </w:rPr>
                  <w:t>Bibliografía</w:t>
                </w:r>
                <w:r>
                  <w:rPr>
                    <w:noProof/>
                    <w:webHidden/>
                  </w:rPr>
                  <w:tab/>
                </w:r>
                <w:r>
                  <w:rPr>
                    <w:noProof/>
                    <w:webHidden/>
                  </w:rPr>
                  <w:fldChar w:fldCharType="begin"/>
                </w:r>
                <w:r>
                  <w:rPr>
                    <w:noProof/>
                    <w:webHidden/>
                  </w:rPr>
                  <w:instrText xml:space="preserve"> PAGEREF _Toc162890080 \h </w:instrText>
                </w:r>
                <w:r>
                  <w:rPr>
                    <w:noProof/>
                    <w:webHidden/>
                  </w:rPr>
                </w:r>
                <w:r>
                  <w:rPr>
                    <w:noProof/>
                    <w:webHidden/>
                  </w:rPr>
                  <w:fldChar w:fldCharType="separate"/>
                </w:r>
                <w:r w:rsidR="00133203">
                  <w:rPr>
                    <w:noProof/>
                    <w:webHidden/>
                  </w:rPr>
                  <w:t>8</w:t>
                </w:r>
                <w:r>
                  <w:rPr>
                    <w:noProof/>
                    <w:webHidden/>
                  </w:rPr>
                  <w:fldChar w:fldCharType="end"/>
                </w:r>
              </w:hyperlink>
            </w:p>
            <w:p w14:paraId="62F029A8" w14:textId="4BBD03BF" w:rsidR="00647C67" w:rsidRDefault="00647C67">
              <w:r>
                <w:rPr>
                  <w:b/>
                  <w:bCs/>
                  <w:lang w:val="es-ES"/>
                </w:rPr>
                <w:fldChar w:fldCharType="end"/>
              </w:r>
            </w:p>
          </w:sdtContent>
        </w:sdt>
        <w:p w14:paraId="64D6B909" w14:textId="1C8578F8" w:rsidR="00647C67" w:rsidRDefault="00647C67">
          <w:r>
            <w:br w:type="page"/>
          </w:r>
        </w:p>
        <w:p w14:paraId="215ED391" w14:textId="258B1CA5" w:rsidR="00CC1E45" w:rsidRDefault="00CC1E45"/>
      </w:sdtContent>
    </w:sdt>
    <w:p w14:paraId="5A19D072" w14:textId="15D1816C" w:rsidR="00DD6364" w:rsidRDefault="00DD6364" w:rsidP="00DD6364">
      <w:pPr>
        <w:pStyle w:val="Ttulo1"/>
        <w:jc w:val="center"/>
        <w:rPr>
          <w:lang w:val="es-MX"/>
        </w:rPr>
      </w:pPr>
      <w:bookmarkStart w:id="0" w:name="_Toc162890067"/>
      <w:r>
        <w:rPr>
          <w:lang w:val="es-MX"/>
        </w:rPr>
        <w:t>Comunicaciones Cableadas</w:t>
      </w:r>
      <w:bookmarkEnd w:id="0"/>
    </w:p>
    <w:p w14:paraId="408FA442" w14:textId="21E4B13C" w:rsidR="00DD6364" w:rsidRPr="00DD6364" w:rsidRDefault="00DD6364" w:rsidP="00A3169E">
      <w:pPr>
        <w:pStyle w:val="Ttulo2"/>
        <w:rPr>
          <w:lang w:val="es-MX"/>
        </w:rPr>
      </w:pPr>
      <w:bookmarkStart w:id="1" w:name="_Toc162890068"/>
      <w:r>
        <w:rPr>
          <w:lang w:val="es-MX"/>
        </w:rPr>
        <w:t>Objetivos a cumplir</w:t>
      </w:r>
      <w:bookmarkEnd w:id="1"/>
    </w:p>
    <w:p w14:paraId="5614DD6A" w14:textId="3B2373AF" w:rsidR="006D790B" w:rsidRDefault="006D790B" w:rsidP="00A3169E">
      <w:pPr>
        <w:spacing w:after="120" w:line="360" w:lineRule="auto"/>
        <w:ind w:firstLine="709"/>
        <w:jc w:val="both"/>
        <w:rPr>
          <w:rFonts w:ascii="Arial" w:hAnsi="Arial" w:cs="Arial"/>
          <w:lang w:val="es-MX"/>
        </w:rPr>
      </w:pPr>
      <w:r w:rsidRPr="00437E62">
        <w:rPr>
          <w:rFonts w:ascii="Arial" w:hAnsi="Arial" w:cs="Arial"/>
          <w:lang w:val="es-MX"/>
        </w:rPr>
        <w:t xml:space="preserve">El objetivo de este trabajo práctico es poder realizar conexiones en paralelo y </w:t>
      </w:r>
      <w:r w:rsidR="00E03E75" w:rsidRPr="00437E62">
        <w:rPr>
          <w:rFonts w:ascii="Arial" w:hAnsi="Arial" w:cs="Arial"/>
          <w:lang w:val="es-MX"/>
        </w:rPr>
        <w:t xml:space="preserve">en </w:t>
      </w:r>
      <w:r w:rsidRPr="00437E62">
        <w:rPr>
          <w:rFonts w:ascii="Arial" w:hAnsi="Arial" w:cs="Arial"/>
          <w:lang w:val="es-MX"/>
        </w:rPr>
        <w:t>serie de, en este caso, dos placas Arduino</w:t>
      </w:r>
      <w:r w:rsidR="00E03E75" w:rsidRPr="00437E62">
        <w:rPr>
          <w:rFonts w:ascii="Arial" w:hAnsi="Arial" w:cs="Arial"/>
          <w:lang w:val="es-MX"/>
        </w:rPr>
        <w:t xml:space="preserve"> de forma cableada</w:t>
      </w:r>
      <w:r w:rsidRPr="00437E62">
        <w:rPr>
          <w:rFonts w:ascii="Arial" w:hAnsi="Arial" w:cs="Arial"/>
          <w:lang w:val="es-MX"/>
        </w:rPr>
        <w:t xml:space="preserve">. </w:t>
      </w:r>
      <w:r w:rsidR="00E03E75" w:rsidRPr="00437E62">
        <w:rPr>
          <w:rFonts w:ascii="Arial" w:hAnsi="Arial" w:cs="Arial"/>
          <w:lang w:val="es-MX"/>
        </w:rPr>
        <w:t xml:space="preserve">Estos nos permitirán obtener una comunicación de 8 bits para enviar datos desde un dispositivo al otro. </w:t>
      </w:r>
    </w:p>
    <w:p w14:paraId="34260D33" w14:textId="00B97429" w:rsidR="00DD6364" w:rsidRDefault="00DD6364" w:rsidP="00A3169E">
      <w:pPr>
        <w:pStyle w:val="Ttulo2"/>
        <w:rPr>
          <w:lang w:val="es-MX"/>
        </w:rPr>
      </w:pPr>
      <w:bookmarkStart w:id="2" w:name="_Toc162890069"/>
      <w:r>
        <w:rPr>
          <w:lang w:val="es-MX"/>
        </w:rPr>
        <w:t>Comunicación en Paralelo</w:t>
      </w:r>
      <w:bookmarkEnd w:id="2"/>
    </w:p>
    <w:p w14:paraId="42DF55BB" w14:textId="6C42373F" w:rsidR="00DD6364" w:rsidRPr="00DD6364" w:rsidRDefault="00DD6364" w:rsidP="00A3169E">
      <w:pPr>
        <w:pStyle w:val="Ttulo3"/>
        <w:rPr>
          <w:lang w:val="es-MX"/>
        </w:rPr>
      </w:pPr>
      <w:bookmarkStart w:id="3" w:name="_Toc162890070"/>
      <w:r>
        <w:rPr>
          <w:lang w:val="es-MX"/>
        </w:rPr>
        <w:t>Implementación del Hardware Emisor</w:t>
      </w:r>
      <w:bookmarkEnd w:id="3"/>
    </w:p>
    <w:p w14:paraId="45F96568" w14:textId="5D2F12C0" w:rsidR="00E03E75" w:rsidRPr="00437E62" w:rsidRDefault="00861DBF" w:rsidP="00A3169E">
      <w:pPr>
        <w:spacing w:after="120" w:line="360" w:lineRule="auto"/>
        <w:ind w:firstLine="709"/>
        <w:jc w:val="both"/>
        <w:rPr>
          <w:rFonts w:ascii="Arial" w:hAnsi="Arial" w:cs="Arial"/>
          <w:lang w:val="es-MX"/>
        </w:rPr>
      </w:pPr>
      <w:r w:rsidRPr="00437E62">
        <w:rPr>
          <w:rFonts w:ascii="Arial" w:hAnsi="Arial" w:cs="Arial"/>
          <w:lang w:val="es-MX"/>
        </w:rPr>
        <w:t>Comenzamos</w:t>
      </w:r>
      <w:r w:rsidR="00E03E75" w:rsidRPr="00437E62">
        <w:rPr>
          <w:rFonts w:ascii="Arial" w:hAnsi="Arial" w:cs="Arial"/>
          <w:lang w:val="es-MX"/>
        </w:rPr>
        <w:t xml:space="preserve"> con la comunicación en paralelo</w:t>
      </w:r>
      <w:r w:rsidRPr="00437E62">
        <w:rPr>
          <w:rFonts w:ascii="Arial" w:hAnsi="Arial" w:cs="Arial"/>
          <w:lang w:val="es-MX"/>
        </w:rPr>
        <w:t xml:space="preserve"> y para esta instancia se utilizó un Arduino Mega 2560 como el dispositivo 1, y un Arduino Nano como dispositivo 2. Este último se conecta a un </w:t>
      </w:r>
      <w:proofErr w:type="spellStart"/>
      <w:r w:rsidRPr="00437E62">
        <w:rPr>
          <w:rFonts w:ascii="Arial" w:hAnsi="Arial" w:cs="Arial"/>
          <w:lang w:val="es-MX"/>
        </w:rPr>
        <w:t>protoboard</w:t>
      </w:r>
      <w:proofErr w:type="spellEnd"/>
      <w:r w:rsidR="00BB4F37" w:rsidRPr="00437E62">
        <w:rPr>
          <w:rFonts w:ascii="Arial" w:hAnsi="Arial" w:cs="Arial"/>
          <w:lang w:val="es-MX"/>
        </w:rPr>
        <w:t xml:space="preserve"> con los demás componentes, tales como, los pulsadores, las resistencias y el led RGB</w:t>
      </w:r>
      <w:r w:rsidR="008B166D" w:rsidRPr="00437E62">
        <w:rPr>
          <w:rFonts w:ascii="Arial" w:hAnsi="Arial" w:cs="Arial"/>
          <w:lang w:val="es-MX"/>
        </w:rPr>
        <w:t xml:space="preserve"> de cátodo común</w:t>
      </w:r>
      <w:r w:rsidR="00BB4F37" w:rsidRPr="00437E62">
        <w:rPr>
          <w:rFonts w:ascii="Arial" w:hAnsi="Arial" w:cs="Arial"/>
          <w:lang w:val="es-MX"/>
        </w:rPr>
        <w:t>.</w:t>
      </w:r>
    </w:p>
    <w:p w14:paraId="6684022B" w14:textId="4F617676" w:rsidR="00793F51" w:rsidRPr="00437E62" w:rsidRDefault="00BB4F37" w:rsidP="00A3169E">
      <w:pPr>
        <w:spacing w:after="120" w:line="360" w:lineRule="auto"/>
        <w:ind w:firstLine="709"/>
        <w:jc w:val="both"/>
        <w:rPr>
          <w:rFonts w:ascii="Arial" w:hAnsi="Arial" w:cs="Arial"/>
          <w:lang w:val="es-MX"/>
        </w:rPr>
      </w:pPr>
      <w:r w:rsidRPr="00437E62">
        <w:rPr>
          <w:rFonts w:ascii="Arial" w:hAnsi="Arial" w:cs="Arial"/>
          <w:lang w:val="es-MX"/>
        </w:rPr>
        <w:t xml:space="preserve">La comunicación se da mediante cables que salen desde los pines digitales del dispositivo 1, los cuales serían </w:t>
      </w:r>
      <w:r w:rsidR="00793F51" w:rsidRPr="00437E62">
        <w:rPr>
          <w:rFonts w:ascii="Arial" w:hAnsi="Arial" w:cs="Arial"/>
          <w:lang w:val="es-MX"/>
        </w:rPr>
        <w:t>desde el pin 2 hasta el 9</w:t>
      </w:r>
      <w:r w:rsidR="008B166D" w:rsidRPr="00437E62">
        <w:rPr>
          <w:rFonts w:ascii="Arial" w:hAnsi="Arial" w:cs="Arial"/>
          <w:lang w:val="es-MX"/>
        </w:rPr>
        <w:t xml:space="preserve"> e inclusive el pin 10 para el reloj (</w:t>
      </w:r>
      <w:proofErr w:type="spellStart"/>
      <w:r w:rsidR="008B166D" w:rsidRPr="00437E62">
        <w:rPr>
          <w:rFonts w:ascii="Arial" w:hAnsi="Arial" w:cs="Arial"/>
          <w:lang w:val="es-MX"/>
        </w:rPr>
        <w:t>clock</w:t>
      </w:r>
      <w:proofErr w:type="spellEnd"/>
      <w:r w:rsidR="008B166D" w:rsidRPr="00437E62">
        <w:rPr>
          <w:rFonts w:ascii="Arial" w:hAnsi="Arial" w:cs="Arial"/>
          <w:lang w:val="es-MX"/>
        </w:rPr>
        <w:t>)</w:t>
      </w:r>
      <w:r w:rsidR="00793F51" w:rsidRPr="00437E62">
        <w:rPr>
          <w:rFonts w:ascii="Arial" w:hAnsi="Arial" w:cs="Arial"/>
          <w:lang w:val="es-MX"/>
        </w:rPr>
        <w:t xml:space="preserve">, </w:t>
      </w:r>
      <w:r w:rsidRPr="00437E62">
        <w:rPr>
          <w:rFonts w:ascii="Arial" w:hAnsi="Arial" w:cs="Arial"/>
          <w:lang w:val="es-MX"/>
        </w:rPr>
        <w:t>y se conectan de forma directa a los pines de entrada digital del dispositivo 2</w:t>
      </w:r>
      <w:r w:rsidR="00793F51" w:rsidRPr="00437E62">
        <w:rPr>
          <w:rFonts w:ascii="Arial" w:hAnsi="Arial" w:cs="Arial"/>
          <w:lang w:val="es-MX"/>
        </w:rPr>
        <w:t xml:space="preserve"> que serían desde el pin 02 </w:t>
      </w:r>
      <w:r w:rsidR="008B166D" w:rsidRPr="00437E62">
        <w:rPr>
          <w:rFonts w:ascii="Arial" w:hAnsi="Arial" w:cs="Arial"/>
          <w:lang w:val="es-MX"/>
        </w:rPr>
        <w:t xml:space="preserve">para el </w:t>
      </w:r>
      <w:proofErr w:type="spellStart"/>
      <w:r w:rsidR="008B166D" w:rsidRPr="00437E62">
        <w:rPr>
          <w:rFonts w:ascii="Arial" w:hAnsi="Arial" w:cs="Arial"/>
          <w:lang w:val="es-MX"/>
        </w:rPr>
        <w:t>clock</w:t>
      </w:r>
      <w:proofErr w:type="spellEnd"/>
      <w:r w:rsidR="008B166D" w:rsidRPr="00437E62">
        <w:rPr>
          <w:rFonts w:ascii="Arial" w:hAnsi="Arial" w:cs="Arial"/>
          <w:lang w:val="es-MX"/>
        </w:rPr>
        <w:t xml:space="preserve"> </w:t>
      </w:r>
      <w:r w:rsidR="00793F51" w:rsidRPr="00437E62">
        <w:rPr>
          <w:rFonts w:ascii="Arial" w:hAnsi="Arial" w:cs="Arial"/>
          <w:lang w:val="es-MX"/>
        </w:rPr>
        <w:t>hasta el 08</w:t>
      </w:r>
      <w:r w:rsidR="008B166D" w:rsidRPr="00437E62">
        <w:rPr>
          <w:rFonts w:ascii="Arial" w:hAnsi="Arial" w:cs="Arial"/>
          <w:lang w:val="es-MX"/>
        </w:rPr>
        <w:t xml:space="preserve">, </w:t>
      </w:r>
      <w:r w:rsidR="00793F51" w:rsidRPr="00437E62">
        <w:rPr>
          <w:rFonts w:ascii="Arial" w:hAnsi="Arial" w:cs="Arial"/>
          <w:lang w:val="es-MX"/>
        </w:rPr>
        <w:t>el pin 012</w:t>
      </w:r>
      <w:r w:rsidR="008B166D" w:rsidRPr="00437E62">
        <w:rPr>
          <w:rFonts w:ascii="Arial" w:hAnsi="Arial" w:cs="Arial"/>
          <w:lang w:val="es-MX"/>
        </w:rPr>
        <w:t xml:space="preserve"> y 013</w:t>
      </w:r>
      <w:r w:rsidR="00793F51" w:rsidRPr="00437E62">
        <w:rPr>
          <w:rFonts w:ascii="Arial" w:hAnsi="Arial" w:cs="Arial"/>
          <w:lang w:val="es-MX"/>
        </w:rPr>
        <w:t>.</w:t>
      </w:r>
      <w:r w:rsidR="008B166D" w:rsidRPr="00437E62">
        <w:rPr>
          <w:rFonts w:ascii="Arial" w:hAnsi="Arial" w:cs="Arial"/>
          <w:lang w:val="es-MX"/>
        </w:rPr>
        <w:t xml:space="preserve"> También se usan los pines</w:t>
      </w:r>
      <w:r w:rsidR="00F92FC2" w:rsidRPr="00437E62">
        <w:rPr>
          <w:rFonts w:ascii="Arial" w:hAnsi="Arial" w:cs="Arial"/>
          <w:lang w:val="es-MX"/>
        </w:rPr>
        <w:t xml:space="preserve"> analógicos, PWM,</w:t>
      </w:r>
      <w:r w:rsidR="008B166D" w:rsidRPr="00437E62">
        <w:rPr>
          <w:rFonts w:ascii="Arial" w:hAnsi="Arial" w:cs="Arial"/>
          <w:lang w:val="es-MX"/>
        </w:rPr>
        <w:t xml:space="preserve"> 09, 010 y 011 asociados a los colores del led.</w:t>
      </w:r>
    </w:p>
    <w:p w14:paraId="034CA2FC" w14:textId="5C1BA57E" w:rsidR="00681DBB" w:rsidRDefault="00681DBB" w:rsidP="00A3169E">
      <w:pPr>
        <w:spacing w:after="120" w:line="360" w:lineRule="auto"/>
        <w:ind w:firstLine="709"/>
        <w:jc w:val="both"/>
        <w:rPr>
          <w:rFonts w:ascii="Arial" w:hAnsi="Arial" w:cs="Arial"/>
        </w:rPr>
      </w:pPr>
      <w:r w:rsidRPr="00437E62">
        <w:rPr>
          <w:rFonts w:ascii="Arial" w:hAnsi="Arial" w:cs="Arial"/>
        </w:rPr>
        <w:t xml:space="preserve">En el </w:t>
      </w:r>
      <w:proofErr w:type="spellStart"/>
      <w:r w:rsidRPr="00437E62">
        <w:rPr>
          <w:rFonts w:ascii="Arial" w:hAnsi="Arial" w:cs="Arial"/>
        </w:rPr>
        <w:t>protoboard</w:t>
      </w:r>
      <w:proofErr w:type="spellEnd"/>
      <w:r w:rsidRPr="00437E62">
        <w:rPr>
          <w:rFonts w:ascii="Arial" w:hAnsi="Arial" w:cs="Arial"/>
        </w:rPr>
        <w:t xml:space="preserve"> se colocan dos pulsadores, cada uno con una resistencia de 1kohm.  Estas se conectan a los pines digitales 18 y 19 del dispositivo 1. Estos pines permiten las interrupciones externas por ese motivo se los asoció con los botones </w:t>
      </w:r>
      <w:r w:rsidR="00B5377B" w:rsidRPr="00437E62">
        <w:rPr>
          <w:rFonts w:ascii="Arial" w:hAnsi="Arial" w:cs="Arial"/>
        </w:rPr>
        <w:t>debido a la función que se les da</w:t>
      </w:r>
      <w:r w:rsidRPr="00437E62">
        <w:rPr>
          <w:rFonts w:ascii="Arial" w:hAnsi="Arial" w:cs="Arial"/>
        </w:rPr>
        <w:t xml:space="preserve">. El pulsador en el pin 18 es el encargado de </w:t>
      </w:r>
      <w:r w:rsidR="00B5377B" w:rsidRPr="00437E62">
        <w:rPr>
          <w:rFonts w:ascii="Arial" w:hAnsi="Arial" w:cs="Arial"/>
        </w:rPr>
        <w:t xml:space="preserve">indicar, al dispositivo 2, el </w:t>
      </w:r>
      <w:r w:rsidRPr="00437E62">
        <w:rPr>
          <w:rFonts w:ascii="Arial" w:hAnsi="Arial" w:cs="Arial"/>
        </w:rPr>
        <w:t>encend</w:t>
      </w:r>
      <w:r w:rsidR="00B5377B" w:rsidRPr="00437E62">
        <w:rPr>
          <w:rFonts w:ascii="Arial" w:hAnsi="Arial" w:cs="Arial"/>
        </w:rPr>
        <w:t>ido</w:t>
      </w:r>
      <w:r w:rsidRPr="00437E62">
        <w:rPr>
          <w:rFonts w:ascii="Arial" w:hAnsi="Arial" w:cs="Arial"/>
        </w:rPr>
        <w:t xml:space="preserve"> o apaga</w:t>
      </w:r>
      <w:r w:rsidR="00B5377B" w:rsidRPr="00437E62">
        <w:rPr>
          <w:rFonts w:ascii="Arial" w:hAnsi="Arial" w:cs="Arial"/>
        </w:rPr>
        <w:t>do del</w:t>
      </w:r>
      <w:r w:rsidRPr="00437E62">
        <w:rPr>
          <w:rFonts w:ascii="Arial" w:hAnsi="Arial" w:cs="Arial"/>
        </w:rPr>
        <w:t xml:space="preserve"> led RGB y el otro pulsador</w:t>
      </w:r>
      <w:r w:rsidR="00B5377B" w:rsidRPr="00437E62">
        <w:rPr>
          <w:rFonts w:ascii="Arial" w:hAnsi="Arial" w:cs="Arial"/>
        </w:rPr>
        <w:t>, en el pin 19, cumplirá la función de avisar al Arduino Nano el</w:t>
      </w:r>
      <w:r w:rsidRPr="00437E62">
        <w:rPr>
          <w:rFonts w:ascii="Arial" w:hAnsi="Arial" w:cs="Arial"/>
        </w:rPr>
        <w:t xml:space="preserve"> </w:t>
      </w:r>
      <w:r w:rsidR="00B5377B" w:rsidRPr="00437E62">
        <w:rPr>
          <w:rFonts w:ascii="Arial" w:hAnsi="Arial" w:cs="Arial"/>
        </w:rPr>
        <w:t>cambio</w:t>
      </w:r>
      <w:r w:rsidRPr="00437E62">
        <w:rPr>
          <w:rFonts w:ascii="Arial" w:hAnsi="Arial" w:cs="Arial"/>
        </w:rPr>
        <w:t xml:space="preserve"> </w:t>
      </w:r>
      <w:r w:rsidR="00B5377B" w:rsidRPr="00437E62">
        <w:rPr>
          <w:rFonts w:ascii="Arial" w:hAnsi="Arial" w:cs="Arial"/>
        </w:rPr>
        <w:t>de</w:t>
      </w:r>
      <w:r w:rsidRPr="00437E62">
        <w:rPr>
          <w:rFonts w:ascii="Arial" w:hAnsi="Arial" w:cs="Arial"/>
        </w:rPr>
        <w:t xml:space="preserve"> color del led. Ambas interrupciones son externas</w:t>
      </w:r>
      <w:r w:rsidR="00B5377B" w:rsidRPr="00437E62">
        <w:rPr>
          <w:rFonts w:ascii="Arial" w:hAnsi="Arial" w:cs="Arial"/>
        </w:rPr>
        <w:t xml:space="preserve"> para que de esta forma se pueden ejecutar siempre que se presionen los botones</w:t>
      </w:r>
      <w:r w:rsidR="00547D51" w:rsidRPr="00437E62">
        <w:rPr>
          <w:rFonts w:ascii="Arial" w:hAnsi="Arial" w:cs="Arial"/>
        </w:rPr>
        <w:t>, pero solo una interrupción a la vez y cuando termine el canal de comunicación quedará libre para recibir otra interrupción.</w:t>
      </w:r>
    </w:p>
    <w:p w14:paraId="701A23C8" w14:textId="44B1E23A" w:rsidR="003D0767" w:rsidRDefault="003D0767" w:rsidP="003D0767">
      <w:pPr>
        <w:spacing w:after="0" w:line="360" w:lineRule="auto"/>
        <w:ind w:firstLine="709"/>
        <w:jc w:val="center"/>
        <w:rPr>
          <w:rFonts w:ascii="Arial" w:hAnsi="Arial" w:cs="Arial"/>
        </w:rPr>
      </w:pPr>
      <w:r>
        <w:rPr>
          <w:rFonts w:ascii="Arial" w:hAnsi="Arial" w:cs="Arial"/>
          <w:noProof/>
        </w:rPr>
        <w:lastRenderedPageBreak/>
        <w:drawing>
          <wp:inline distT="0" distB="0" distL="0" distR="0" wp14:anchorId="7740AE6C" wp14:editId="2BD3D2BE">
            <wp:extent cx="3425955" cy="4953000"/>
            <wp:effectExtent l="0" t="0" r="0" b="0"/>
            <wp:docPr id="20079176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17646" name="Imagen 2007917646"/>
                    <pic:cNvPicPr/>
                  </pic:nvPicPr>
                  <pic:blipFill rotWithShape="1">
                    <a:blip r:embed="rId8" cstate="print">
                      <a:extLst>
                        <a:ext uri="{28A0092B-C50C-407E-A947-70E740481C1C}">
                          <a14:useLocalDpi xmlns:a14="http://schemas.microsoft.com/office/drawing/2010/main" val="0"/>
                        </a:ext>
                      </a:extLst>
                    </a:blip>
                    <a:srcRect l="-305" t="3343" r="305" b="15339"/>
                    <a:stretch/>
                  </pic:blipFill>
                  <pic:spPr bwMode="auto">
                    <a:xfrm>
                      <a:off x="0" y="0"/>
                      <a:ext cx="3425955" cy="4953000"/>
                    </a:xfrm>
                    <a:prstGeom prst="rect">
                      <a:avLst/>
                    </a:prstGeom>
                    <a:ln>
                      <a:noFill/>
                    </a:ln>
                    <a:extLst>
                      <a:ext uri="{53640926-AAD7-44D8-BBD7-CCE9431645EC}">
                        <a14:shadowObscured xmlns:a14="http://schemas.microsoft.com/office/drawing/2010/main"/>
                      </a:ext>
                    </a:extLst>
                  </pic:spPr>
                </pic:pic>
              </a:graphicData>
            </a:graphic>
          </wp:inline>
        </w:drawing>
      </w:r>
    </w:p>
    <w:p w14:paraId="21E87F84" w14:textId="5B36E392" w:rsidR="003D0767" w:rsidRPr="003D0767" w:rsidRDefault="003D0767" w:rsidP="003D0767">
      <w:pPr>
        <w:spacing w:after="120" w:line="360" w:lineRule="auto"/>
        <w:ind w:firstLine="709"/>
        <w:jc w:val="center"/>
        <w:rPr>
          <w:rFonts w:ascii="Arial" w:hAnsi="Arial" w:cs="Arial"/>
          <w:i/>
          <w:iCs/>
          <w:color w:val="AEAAAA" w:themeColor="background2" w:themeShade="BF"/>
          <w:sz w:val="18"/>
          <w:szCs w:val="18"/>
        </w:rPr>
      </w:pPr>
      <w:r w:rsidRPr="003D0767">
        <w:rPr>
          <w:rFonts w:ascii="Arial" w:hAnsi="Arial" w:cs="Arial"/>
          <w:i/>
          <w:iCs/>
          <w:color w:val="AEAAAA" w:themeColor="background2" w:themeShade="BF"/>
          <w:sz w:val="18"/>
          <w:szCs w:val="18"/>
        </w:rPr>
        <w:t>Figura 1. Conexiones del Emisor y Receptor</w:t>
      </w:r>
    </w:p>
    <w:p w14:paraId="6797CCA1" w14:textId="56E411B6" w:rsidR="00DD6364" w:rsidRPr="00437E62" w:rsidRDefault="00DD6364" w:rsidP="00A3169E">
      <w:pPr>
        <w:pStyle w:val="Ttulo3"/>
      </w:pPr>
      <w:bookmarkStart w:id="4" w:name="_Toc162890071"/>
      <w:r>
        <w:t>Implementación del Software Emisor</w:t>
      </w:r>
      <w:bookmarkEnd w:id="4"/>
    </w:p>
    <w:p w14:paraId="026B63C5" w14:textId="1C0694A0" w:rsidR="00547D51" w:rsidRPr="00437E62" w:rsidRDefault="00547D51" w:rsidP="00A3169E">
      <w:pPr>
        <w:spacing w:after="120" w:line="360" w:lineRule="auto"/>
        <w:ind w:firstLine="709"/>
        <w:jc w:val="both"/>
        <w:rPr>
          <w:rFonts w:ascii="Arial" w:hAnsi="Arial" w:cs="Arial"/>
        </w:rPr>
      </w:pPr>
      <w:r w:rsidRPr="00437E62">
        <w:rPr>
          <w:rFonts w:ascii="Arial" w:hAnsi="Arial" w:cs="Arial"/>
        </w:rPr>
        <w:t xml:space="preserve">Para que esta comunicación pueda ser llevada a cabo, se necesita de un código para programar los dispositivos que intervienen. Se realizará un programa para cada dispositivo, el emisor y el receptor. En el primero (dispositivo 1) se tendrá poder enviar los tres colores aleatorios que conformarán el color final del led, esto mediante un botón que cada vez que se presione genera valores aleatorios distintos. También se configura un botón que enciende o apaga el led, que este encendido significa que los colores serán enviados al dispositivo 2 y apagado </w:t>
      </w:r>
      <w:r w:rsidR="00C536ED" w:rsidRPr="00437E62">
        <w:rPr>
          <w:rFonts w:ascii="Arial" w:hAnsi="Arial" w:cs="Arial"/>
        </w:rPr>
        <w:t xml:space="preserve">es </w:t>
      </w:r>
      <w:r w:rsidRPr="00437E62">
        <w:rPr>
          <w:rFonts w:ascii="Arial" w:hAnsi="Arial" w:cs="Arial"/>
        </w:rPr>
        <w:t xml:space="preserve">que se enviará (0,0,0) como valores para que el led este apagado y no podrá recibir </w:t>
      </w:r>
      <w:r w:rsidR="00C536ED" w:rsidRPr="00437E62">
        <w:rPr>
          <w:rFonts w:ascii="Arial" w:hAnsi="Arial" w:cs="Arial"/>
        </w:rPr>
        <w:t>otros valores</w:t>
      </w:r>
      <w:r w:rsidRPr="00437E62">
        <w:rPr>
          <w:rFonts w:ascii="Arial" w:hAnsi="Arial" w:cs="Arial"/>
        </w:rPr>
        <w:t xml:space="preserve"> hasta que se vuelva a </w:t>
      </w:r>
      <w:r w:rsidR="00C536ED" w:rsidRPr="00437E62">
        <w:rPr>
          <w:rFonts w:ascii="Arial" w:hAnsi="Arial" w:cs="Arial"/>
        </w:rPr>
        <w:t xml:space="preserve">presionar el pulsador. </w:t>
      </w:r>
    </w:p>
    <w:p w14:paraId="23844E70" w14:textId="7423CA0F" w:rsidR="00C536ED" w:rsidRPr="00437E62" w:rsidRDefault="00097655" w:rsidP="00A3169E">
      <w:pPr>
        <w:spacing w:after="120" w:line="360" w:lineRule="auto"/>
        <w:ind w:firstLine="709"/>
        <w:jc w:val="both"/>
        <w:rPr>
          <w:rFonts w:ascii="Arial" w:hAnsi="Arial" w:cs="Arial"/>
        </w:rPr>
      </w:pPr>
      <w:r w:rsidRPr="00437E62">
        <w:rPr>
          <w:rFonts w:ascii="Arial" w:hAnsi="Arial" w:cs="Arial"/>
        </w:rPr>
        <w:t>Se</w:t>
      </w:r>
      <w:r w:rsidR="00C536ED" w:rsidRPr="00437E62">
        <w:rPr>
          <w:rFonts w:ascii="Arial" w:hAnsi="Arial" w:cs="Arial"/>
        </w:rPr>
        <w:t xml:space="preserve"> logr</w:t>
      </w:r>
      <w:r w:rsidRPr="00437E62">
        <w:rPr>
          <w:rFonts w:ascii="Arial" w:hAnsi="Arial" w:cs="Arial"/>
        </w:rPr>
        <w:t>o</w:t>
      </w:r>
      <w:r w:rsidR="00C536ED" w:rsidRPr="00437E62">
        <w:rPr>
          <w:rFonts w:ascii="Arial" w:hAnsi="Arial" w:cs="Arial"/>
        </w:rPr>
        <w:t xml:space="preserve"> usa</w:t>
      </w:r>
      <w:r w:rsidRPr="00437E62">
        <w:rPr>
          <w:rFonts w:ascii="Arial" w:hAnsi="Arial" w:cs="Arial"/>
        </w:rPr>
        <w:t>ndo</w:t>
      </w:r>
      <w:r w:rsidR="00C536ED" w:rsidRPr="00437E62">
        <w:rPr>
          <w:rFonts w:ascii="Arial" w:hAnsi="Arial" w:cs="Arial"/>
        </w:rPr>
        <w:t xml:space="preserve"> dos interrupciones externas, como se </w:t>
      </w:r>
      <w:r w:rsidR="002F62EB" w:rsidRPr="00437E62">
        <w:rPr>
          <w:rFonts w:ascii="Arial" w:hAnsi="Arial" w:cs="Arial"/>
        </w:rPr>
        <w:t>mencionó</w:t>
      </w:r>
      <w:r w:rsidR="00C536ED" w:rsidRPr="00437E62">
        <w:rPr>
          <w:rFonts w:ascii="Arial" w:hAnsi="Arial" w:cs="Arial"/>
        </w:rPr>
        <w:t xml:space="preserve"> anteriormente, para que el programa en bucle solo continue cuando sea necesario o se lo permita. Estas interrupciones están ligadas a pulsadores conectados a pines digitales específicos que </w:t>
      </w:r>
      <w:r w:rsidRPr="00437E62">
        <w:rPr>
          <w:rFonts w:ascii="Arial" w:hAnsi="Arial" w:cs="Arial"/>
        </w:rPr>
        <w:t xml:space="preserve">reconocen un cambio de los niveles de voltaje como flancos </w:t>
      </w:r>
      <w:r w:rsidRPr="00437E62">
        <w:rPr>
          <w:rFonts w:ascii="Arial" w:hAnsi="Arial" w:cs="Arial"/>
        </w:rPr>
        <w:lastRenderedPageBreak/>
        <w:t>ascendentes o flancos descendentes. Esto es útil para ahorrar tiempo y agilizar el funcionamiento del microcontrolador permitiendo una respuesta rápida y efectiva a eventos externos.</w:t>
      </w:r>
    </w:p>
    <w:p w14:paraId="0A694CA1" w14:textId="21CF0889" w:rsidR="00097655" w:rsidRPr="00437E62" w:rsidRDefault="00097655" w:rsidP="00A3169E">
      <w:pPr>
        <w:spacing w:after="120" w:line="360" w:lineRule="auto"/>
        <w:ind w:firstLine="709"/>
        <w:jc w:val="both"/>
        <w:rPr>
          <w:rFonts w:ascii="Arial" w:hAnsi="Arial" w:cs="Arial"/>
        </w:rPr>
      </w:pPr>
      <w:r w:rsidRPr="00437E62">
        <w:rPr>
          <w:rFonts w:ascii="Arial" w:hAnsi="Arial" w:cs="Arial"/>
        </w:rPr>
        <w:t>En la generación de valores aleatorios para el color del led, se utiliza el comando “</w:t>
      </w:r>
      <w:proofErr w:type="spellStart"/>
      <w:proofErr w:type="gramStart"/>
      <w:r w:rsidRPr="00437E62">
        <w:rPr>
          <w:rFonts w:ascii="Arial" w:hAnsi="Arial" w:cs="Arial"/>
        </w:rPr>
        <w:t>random</w:t>
      </w:r>
      <w:proofErr w:type="spellEnd"/>
      <w:r w:rsidRPr="00437E62">
        <w:rPr>
          <w:rFonts w:ascii="Arial" w:hAnsi="Arial" w:cs="Arial"/>
        </w:rPr>
        <w:t>(</w:t>
      </w:r>
      <w:proofErr w:type="gramEnd"/>
      <w:r w:rsidRPr="00437E62">
        <w:rPr>
          <w:rFonts w:ascii="Arial" w:hAnsi="Arial" w:cs="Arial"/>
        </w:rPr>
        <w:t xml:space="preserve">)” donde dentro del paréntesis de coloca el valor máximo que puede generar, en este caso 255 debido a que usamos 8 bits. Este procedimiento se realiza tres veces, uno para cada </w:t>
      </w:r>
      <w:r w:rsidR="0030500F" w:rsidRPr="00437E62">
        <w:rPr>
          <w:rFonts w:ascii="Arial" w:hAnsi="Arial" w:cs="Arial"/>
        </w:rPr>
        <w:t>color del led, rojo (R), verde (G) y azul (B). Para que lo pueda recibir el dispositivo 2, se usó el comando “</w:t>
      </w:r>
      <w:proofErr w:type="spellStart"/>
      <w:proofErr w:type="gramStart"/>
      <w:r w:rsidR="0030500F" w:rsidRPr="00437E62">
        <w:rPr>
          <w:rFonts w:ascii="Arial" w:hAnsi="Arial" w:cs="Arial"/>
        </w:rPr>
        <w:t>bitRead</w:t>
      </w:r>
      <w:proofErr w:type="spellEnd"/>
      <w:r w:rsidR="0030500F" w:rsidRPr="00437E62">
        <w:rPr>
          <w:rFonts w:ascii="Arial" w:hAnsi="Arial" w:cs="Arial"/>
        </w:rPr>
        <w:t>(</w:t>
      </w:r>
      <w:proofErr w:type="gramEnd"/>
      <w:r w:rsidR="0030500F" w:rsidRPr="00437E62">
        <w:rPr>
          <w:rFonts w:ascii="Arial" w:hAnsi="Arial" w:cs="Arial"/>
        </w:rPr>
        <w:t>)”,  esto nos permite pararle un valor en decimal y mediante un bucle convertirlo en binario y enviar un valor, 0 o 1, por cada puerto de salida del dispositivo. El procedimiento se hacer para cada color, es decir, se efectúa tres veces, una tras otra y el dispositivo receptor los recibirá en binario y lo almacenará en decimal para pasarlo como los valores del led.</w:t>
      </w:r>
    </w:p>
    <w:p w14:paraId="42880C3D" w14:textId="372079AC" w:rsidR="0030500F" w:rsidRDefault="0030500F" w:rsidP="00A3169E">
      <w:pPr>
        <w:spacing w:after="120" w:line="360" w:lineRule="auto"/>
        <w:ind w:firstLine="709"/>
        <w:jc w:val="both"/>
        <w:rPr>
          <w:rFonts w:ascii="Arial" w:hAnsi="Arial" w:cs="Arial"/>
        </w:rPr>
      </w:pPr>
      <w:r w:rsidRPr="00437E62">
        <w:rPr>
          <w:rFonts w:ascii="Arial" w:hAnsi="Arial" w:cs="Arial"/>
        </w:rPr>
        <w:t xml:space="preserve">Para esta instancia se explicó el procedimiento y hardware del dispositivo emisor, Arduino Mega, </w:t>
      </w:r>
      <w:r w:rsidR="00DD6364">
        <w:rPr>
          <w:rFonts w:ascii="Arial" w:hAnsi="Arial" w:cs="Arial"/>
        </w:rPr>
        <w:t>s</w:t>
      </w:r>
      <w:r w:rsidR="0025016D" w:rsidRPr="00437E62">
        <w:rPr>
          <w:rFonts w:ascii="Arial" w:hAnsi="Arial" w:cs="Arial"/>
        </w:rPr>
        <w:t xml:space="preserve">u función se limita a enviar información y datos para que el dispositivo receptor los reciba y ejecute las acciones. </w:t>
      </w:r>
    </w:p>
    <w:p w14:paraId="3561EBA9" w14:textId="1A08412F" w:rsidR="00DD6364" w:rsidRPr="00437E62" w:rsidRDefault="00DD6364" w:rsidP="00A3169E">
      <w:pPr>
        <w:pStyle w:val="Ttulo3"/>
      </w:pPr>
      <w:bookmarkStart w:id="5" w:name="_Toc162890072"/>
      <w:r>
        <w:t>Implementación del Hardware Receptor</w:t>
      </w:r>
      <w:bookmarkEnd w:id="5"/>
    </w:p>
    <w:p w14:paraId="3F874C09" w14:textId="02A4CA9C" w:rsidR="0025016D" w:rsidRDefault="0025016D" w:rsidP="00A3169E">
      <w:pPr>
        <w:spacing w:after="120" w:line="360" w:lineRule="auto"/>
        <w:ind w:firstLine="709"/>
        <w:jc w:val="both"/>
        <w:rPr>
          <w:rFonts w:ascii="Arial" w:hAnsi="Arial" w:cs="Arial"/>
        </w:rPr>
      </w:pPr>
      <w:r w:rsidRPr="00437E62">
        <w:rPr>
          <w:rFonts w:ascii="Arial" w:hAnsi="Arial" w:cs="Arial"/>
        </w:rPr>
        <w:t xml:space="preserve">Como se mencionó antes el dispositivo 2, Arduino Nano, </w:t>
      </w:r>
      <w:r w:rsidR="002F62EB" w:rsidRPr="00437E62">
        <w:rPr>
          <w:rFonts w:ascii="Arial" w:hAnsi="Arial" w:cs="Arial"/>
        </w:rPr>
        <w:t>está</w:t>
      </w:r>
      <w:r w:rsidRPr="00437E62">
        <w:rPr>
          <w:rFonts w:ascii="Arial" w:hAnsi="Arial" w:cs="Arial"/>
        </w:rPr>
        <w:t xml:space="preserve"> conectado a conectado a una </w:t>
      </w:r>
      <w:proofErr w:type="spellStart"/>
      <w:r w:rsidRPr="00437E62">
        <w:rPr>
          <w:rFonts w:ascii="Arial" w:hAnsi="Arial" w:cs="Arial"/>
        </w:rPr>
        <w:t>protoboard</w:t>
      </w:r>
      <w:proofErr w:type="spellEnd"/>
      <w:r w:rsidRPr="00437E62">
        <w:rPr>
          <w:rFonts w:ascii="Arial" w:hAnsi="Arial" w:cs="Arial"/>
        </w:rPr>
        <w:t xml:space="preserve"> y mediante unos cables desde sus pines digitales, mencionados con anterioridad, a los pines del dispositivo 1. En el </w:t>
      </w:r>
      <w:proofErr w:type="spellStart"/>
      <w:r w:rsidRPr="00437E62">
        <w:rPr>
          <w:rFonts w:ascii="Arial" w:hAnsi="Arial" w:cs="Arial"/>
        </w:rPr>
        <w:t>protoboard</w:t>
      </w:r>
      <w:proofErr w:type="spellEnd"/>
      <w:r w:rsidRPr="00437E62">
        <w:rPr>
          <w:rFonts w:ascii="Arial" w:hAnsi="Arial" w:cs="Arial"/>
        </w:rPr>
        <w:t xml:space="preserve"> también se </w:t>
      </w:r>
      <w:r w:rsidR="00332E2C" w:rsidRPr="00437E62">
        <w:rPr>
          <w:rFonts w:ascii="Arial" w:hAnsi="Arial" w:cs="Arial"/>
        </w:rPr>
        <w:t>encuentran</w:t>
      </w:r>
      <w:r w:rsidRPr="00437E62">
        <w:rPr>
          <w:rFonts w:ascii="Arial" w:hAnsi="Arial" w:cs="Arial"/>
        </w:rPr>
        <w:t xml:space="preserve"> los </w:t>
      </w:r>
      <w:r w:rsidR="00332E2C" w:rsidRPr="00437E62">
        <w:rPr>
          <w:rFonts w:ascii="Arial" w:hAnsi="Arial" w:cs="Arial"/>
        </w:rPr>
        <w:t>pulsadores conectados</w:t>
      </w:r>
      <w:r w:rsidRPr="00437E62">
        <w:rPr>
          <w:rFonts w:ascii="Arial" w:hAnsi="Arial" w:cs="Arial"/>
        </w:rPr>
        <w:t xml:space="preserve"> al </w:t>
      </w:r>
      <w:r w:rsidR="00332E2C" w:rsidRPr="00437E62">
        <w:rPr>
          <w:rFonts w:ascii="Arial" w:hAnsi="Arial" w:cs="Arial"/>
        </w:rPr>
        <w:t xml:space="preserve">Arduino Mega, y el led RGB al </w:t>
      </w:r>
      <w:r w:rsidR="008B166D" w:rsidRPr="00437E62">
        <w:rPr>
          <w:rFonts w:ascii="Arial" w:hAnsi="Arial" w:cs="Arial"/>
        </w:rPr>
        <w:t xml:space="preserve">Arduino </w:t>
      </w:r>
      <w:r w:rsidR="00332E2C" w:rsidRPr="00437E62">
        <w:rPr>
          <w:rFonts w:ascii="Arial" w:hAnsi="Arial" w:cs="Arial"/>
        </w:rPr>
        <w:t xml:space="preserve">Nano. </w:t>
      </w:r>
      <w:r w:rsidR="00EF175C" w:rsidRPr="00437E62">
        <w:rPr>
          <w:rFonts w:ascii="Arial" w:hAnsi="Arial" w:cs="Arial"/>
        </w:rPr>
        <w:t xml:space="preserve">Este led se conecta </w:t>
      </w:r>
      <w:r w:rsidR="008B166D" w:rsidRPr="00437E62">
        <w:rPr>
          <w:rFonts w:ascii="Arial" w:hAnsi="Arial" w:cs="Arial"/>
        </w:rPr>
        <w:t xml:space="preserve">a los pines </w:t>
      </w:r>
      <w:r w:rsidR="00F92FC2" w:rsidRPr="00437E62">
        <w:rPr>
          <w:rFonts w:ascii="Arial" w:hAnsi="Arial" w:cs="Arial"/>
        </w:rPr>
        <w:t xml:space="preserve">analógicos </w:t>
      </w:r>
      <w:r w:rsidR="008B166D" w:rsidRPr="00437E62">
        <w:rPr>
          <w:rFonts w:ascii="Arial" w:hAnsi="Arial" w:cs="Arial"/>
        </w:rPr>
        <w:t>09, 010 y 011, cada uno a un color en específico, Red (09), Green (010) y Blue (011)</w:t>
      </w:r>
      <w:r w:rsidR="00693B6B" w:rsidRPr="00437E62">
        <w:rPr>
          <w:rFonts w:ascii="Arial" w:hAnsi="Arial" w:cs="Arial"/>
        </w:rPr>
        <w:t>, y la pata metálica más larga se conecta a tierra (GND). Para evitar quemar el led se les añade resistencias entre la placa y las patas del led, cada color tiene un valor distinto de resistencia, en el rojo usamos 560ohm, en verde y azul 470ohm cada una.</w:t>
      </w:r>
    </w:p>
    <w:p w14:paraId="4E7E294D" w14:textId="6EDEFBCB" w:rsidR="003D0767" w:rsidRDefault="003D0767" w:rsidP="003D0767">
      <w:pPr>
        <w:spacing w:after="0" w:line="360" w:lineRule="auto"/>
        <w:ind w:firstLine="709"/>
        <w:jc w:val="center"/>
        <w:rPr>
          <w:rFonts w:ascii="Arial" w:hAnsi="Arial" w:cs="Arial"/>
        </w:rPr>
      </w:pPr>
      <w:r>
        <w:rPr>
          <w:rFonts w:ascii="Arial" w:hAnsi="Arial" w:cs="Arial"/>
          <w:noProof/>
        </w:rPr>
        <w:lastRenderedPageBreak/>
        <w:drawing>
          <wp:inline distT="0" distB="0" distL="0" distR="0" wp14:anchorId="7B6E7A34" wp14:editId="25724528">
            <wp:extent cx="5400040" cy="3421380"/>
            <wp:effectExtent l="0" t="0" r="0" b="0"/>
            <wp:docPr id="2072083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83110" name="Imagen 2072083110"/>
                    <pic:cNvPicPr/>
                  </pic:nvPicPr>
                  <pic:blipFill rotWithShape="1">
                    <a:blip r:embed="rId9" cstate="print">
                      <a:extLst>
                        <a:ext uri="{28A0092B-C50C-407E-A947-70E740481C1C}">
                          <a14:useLocalDpi xmlns:a14="http://schemas.microsoft.com/office/drawing/2010/main" val="0"/>
                        </a:ext>
                      </a:extLst>
                    </a:blip>
                    <a:srcRect t="6951" b="10915"/>
                    <a:stretch/>
                  </pic:blipFill>
                  <pic:spPr bwMode="auto">
                    <a:xfrm>
                      <a:off x="0" y="0"/>
                      <a:ext cx="5400040" cy="3421380"/>
                    </a:xfrm>
                    <a:prstGeom prst="rect">
                      <a:avLst/>
                    </a:prstGeom>
                    <a:ln>
                      <a:noFill/>
                    </a:ln>
                    <a:extLst>
                      <a:ext uri="{53640926-AAD7-44D8-BBD7-CCE9431645EC}">
                        <a14:shadowObscured xmlns:a14="http://schemas.microsoft.com/office/drawing/2010/main"/>
                      </a:ext>
                    </a:extLst>
                  </pic:spPr>
                </pic:pic>
              </a:graphicData>
            </a:graphic>
          </wp:inline>
        </w:drawing>
      </w:r>
    </w:p>
    <w:p w14:paraId="65078976" w14:textId="4F158EC3" w:rsidR="003D0767" w:rsidRPr="003D0767" w:rsidRDefault="003D0767" w:rsidP="003D0767">
      <w:pPr>
        <w:spacing w:after="120" w:line="360" w:lineRule="auto"/>
        <w:ind w:firstLine="709"/>
        <w:jc w:val="center"/>
        <w:rPr>
          <w:rFonts w:ascii="Arial" w:hAnsi="Arial" w:cs="Arial"/>
          <w:i/>
          <w:iCs/>
          <w:color w:val="AEAAAA" w:themeColor="background2" w:themeShade="BF"/>
          <w:sz w:val="18"/>
          <w:szCs w:val="18"/>
        </w:rPr>
      </w:pPr>
      <w:r w:rsidRPr="003D0767">
        <w:rPr>
          <w:rFonts w:ascii="Arial" w:hAnsi="Arial" w:cs="Arial"/>
          <w:i/>
          <w:iCs/>
          <w:color w:val="AEAAAA" w:themeColor="background2" w:themeShade="BF"/>
          <w:sz w:val="18"/>
          <w:szCs w:val="18"/>
        </w:rPr>
        <w:t>Figura 2. Enfoque principal de la conexión</w:t>
      </w:r>
    </w:p>
    <w:p w14:paraId="6B74EE4B" w14:textId="078D0744" w:rsidR="00DD6364" w:rsidRPr="00437E62" w:rsidRDefault="00DD6364" w:rsidP="00A3169E">
      <w:pPr>
        <w:pStyle w:val="Ttulo3"/>
      </w:pPr>
      <w:bookmarkStart w:id="6" w:name="_Toc162890073"/>
      <w:r>
        <w:t>Implementación del Software Receptor</w:t>
      </w:r>
      <w:bookmarkEnd w:id="6"/>
    </w:p>
    <w:p w14:paraId="00513683" w14:textId="14A31BEC" w:rsidR="00693B6B" w:rsidRPr="00437E62" w:rsidRDefault="00693B6B" w:rsidP="00A3169E">
      <w:pPr>
        <w:spacing w:after="120" w:line="360" w:lineRule="auto"/>
        <w:ind w:firstLine="709"/>
        <w:jc w:val="both"/>
        <w:rPr>
          <w:rFonts w:ascii="Arial" w:hAnsi="Arial" w:cs="Arial"/>
        </w:rPr>
      </w:pPr>
      <w:r w:rsidRPr="00437E62">
        <w:rPr>
          <w:rFonts w:ascii="Arial" w:hAnsi="Arial" w:cs="Arial"/>
        </w:rPr>
        <w:t xml:space="preserve">Al igual que en el caso del emisor, se realiza un código para que puede efectuar la tarea deseada. Para esta instancia se declaran tres listas vacías, una para cada color, estas se llenaron mediante la obtención de los estados de los 8 bits enviados desde el dispositivo 1. Para recibir adecuadamente los valores se declara una interrupción controlada por el </w:t>
      </w:r>
      <w:proofErr w:type="spellStart"/>
      <w:r w:rsidRPr="00437E62">
        <w:rPr>
          <w:rFonts w:ascii="Arial" w:hAnsi="Arial" w:cs="Arial"/>
        </w:rPr>
        <w:t>clock</w:t>
      </w:r>
      <w:proofErr w:type="spellEnd"/>
      <w:r w:rsidR="00433B91" w:rsidRPr="00437E62">
        <w:rPr>
          <w:rFonts w:ascii="Arial" w:hAnsi="Arial" w:cs="Arial"/>
        </w:rPr>
        <w:t xml:space="preserve"> cuando el pin pasa de bajo a alto. Luego en el </w:t>
      </w:r>
      <w:proofErr w:type="spellStart"/>
      <w:r w:rsidR="00433B91" w:rsidRPr="00437E62">
        <w:rPr>
          <w:rFonts w:ascii="Arial" w:hAnsi="Arial" w:cs="Arial"/>
        </w:rPr>
        <w:t>loop</w:t>
      </w:r>
      <w:proofErr w:type="spellEnd"/>
      <w:r w:rsidR="00433B91" w:rsidRPr="00437E62">
        <w:rPr>
          <w:rFonts w:ascii="Arial" w:hAnsi="Arial" w:cs="Arial"/>
        </w:rPr>
        <w:t xml:space="preserve"> además de guardar los valores en los </w:t>
      </w:r>
      <w:proofErr w:type="spellStart"/>
      <w:r w:rsidR="00433B91" w:rsidRPr="00437E62">
        <w:rPr>
          <w:rFonts w:ascii="Arial" w:hAnsi="Arial" w:cs="Arial"/>
        </w:rPr>
        <w:t>arrays</w:t>
      </w:r>
      <w:proofErr w:type="spellEnd"/>
      <w:r w:rsidR="00433B91" w:rsidRPr="00437E62">
        <w:rPr>
          <w:rFonts w:ascii="Arial" w:hAnsi="Arial" w:cs="Arial"/>
        </w:rPr>
        <w:t>, se los reconstruyen de binario a decimal para que sean los parámetros del led RGB.</w:t>
      </w:r>
    </w:p>
    <w:p w14:paraId="167581A3" w14:textId="474E9392" w:rsidR="00B43E83" w:rsidRPr="00437E62" w:rsidRDefault="00B43E83" w:rsidP="00A3169E">
      <w:pPr>
        <w:spacing w:after="120" w:line="360" w:lineRule="auto"/>
        <w:ind w:firstLine="709"/>
        <w:jc w:val="both"/>
        <w:rPr>
          <w:rFonts w:ascii="Arial" w:hAnsi="Arial" w:cs="Arial"/>
        </w:rPr>
      </w:pPr>
      <w:r w:rsidRPr="00437E62">
        <w:rPr>
          <w:rFonts w:ascii="Arial" w:hAnsi="Arial" w:cs="Arial"/>
        </w:rPr>
        <w:t>De esta forma se realizó la comunicación en paralelo entre dos dispositivos programables, explicando el hardware y software del trabajo práctico. A continuación, se adjunta un diagrama con las partes</w:t>
      </w:r>
      <w:r w:rsidR="00A963A9" w:rsidRPr="00437E62">
        <w:rPr>
          <w:rFonts w:ascii="Arial" w:hAnsi="Arial" w:cs="Arial"/>
        </w:rPr>
        <w:t>, funcionalidad y</w:t>
      </w:r>
      <w:r w:rsidRPr="00437E62">
        <w:rPr>
          <w:rFonts w:ascii="Arial" w:hAnsi="Arial" w:cs="Arial"/>
        </w:rPr>
        <w:t xml:space="preserve"> </w:t>
      </w:r>
      <w:r w:rsidR="00F81043" w:rsidRPr="00437E62">
        <w:rPr>
          <w:rFonts w:ascii="Arial" w:hAnsi="Arial" w:cs="Arial"/>
        </w:rPr>
        <w:t>conexiones</w:t>
      </w:r>
      <w:r w:rsidRPr="00437E62">
        <w:rPr>
          <w:rFonts w:ascii="Arial" w:hAnsi="Arial" w:cs="Arial"/>
        </w:rPr>
        <w:t xml:space="preserve"> en específico de dicha comunicación.</w:t>
      </w:r>
    </w:p>
    <w:p w14:paraId="2681E45F" w14:textId="4BE837AB" w:rsidR="00F81043" w:rsidRDefault="00A963A9" w:rsidP="00A3169E">
      <w:pPr>
        <w:spacing w:after="0" w:line="360" w:lineRule="auto"/>
        <w:jc w:val="both"/>
        <w:rPr>
          <w:rFonts w:ascii="Arial" w:hAnsi="Arial" w:cs="Arial"/>
        </w:rPr>
      </w:pPr>
      <w:r w:rsidRPr="00437E62">
        <w:rPr>
          <w:rFonts w:ascii="Arial" w:hAnsi="Arial" w:cs="Arial"/>
          <w:noProof/>
        </w:rPr>
        <w:lastRenderedPageBreak/>
        <w:drawing>
          <wp:inline distT="0" distB="0" distL="0" distR="0" wp14:anchorId="26AC6B12" wp14:editId="0E8B56DB">
            <wp:extent cx="5971198" cy="3505200"/>
            <wp:effectExtent l="0" t="0" r="0" b="0"/>
            <wp:docPr id="17617060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06091" name="Imagen 1761706091"/>
                    <pic:cNvPicPr/>
                  </pic:nvPicPr>
                  <pic:blipFill>
                    <a:blip r:embed="rId10">
                      <a:extLst>
                        <a:ext uri="{28A0092B-C50C-407E-A947-70E740481C1C}">
                          <a14:useLocalDpi xmlns:a14="http://schemas.microsoft.com/office/drawing/2010/main" val="0"/>
                        </a:ext>
                      </a:extLst>
                    </a:blip>
                    <a:stretch>
                      <a:fillRect/>
                    </a:stretch>
                  </pic:blipFill>
                  <pic:spPr>
                    <a:xfrm>
                      <a:off x="0" y="0"/>
                      <a:ext cx="5980581" cy="3510708"/>
                    </a:xfrm>
                    <a:prstGeom prst="rect">
                      <a:avLst/>
                    </a:prstGeom>
                  </pic:spPr>
                </pic:pic>
              </a:graphicData>
            </a:graphic>
          </wp:inline>
        </w:drawing>
      </w:r>
    </w:p>
    <w:p w14:paraId="2018E73E" w14:textId="774B4DC2" w:rsidR="00DD6364" w:rsidRPr="007E7B0F" w:rsidRDefault="00DD6364" w:rsidP="00A3169E">
      <w:pPr>
        <w:spacing w:after="120" w:line="360" w:lineRule="auto"/>
        <w:ind w:firstLine="709"/>
        <w:jc w:val="center"/>
        <w:rPr>
          <w:rFonts w:ascii="Arial" w:hAnsi="Arial" w:cs="Arial"/>
          <w:i/>
          <w:iCs/>
          <w:color w:val="AEAAAA" w:themeColor="background2" w:themeShade="BF"/>
          <w:sz w:val="18"/>
          <w:szCs w:val="18"/>
        </w:rPr>
      </w:pPr>
      <w:r w:rsidRPr="007E7B0F">
        <w:rPr>
          <w:rFonts w:ascii="Arial" w:hAnsi="Arial" w:cs="Arial"/>
          <w:i/>
          <w:iCs/>
          <w:color w:val="AEAAAA" w:themeColor="background2" w:themeShade="BF"/>
          <w:sz w:val="18"/>
          <w:szCs w:val="18"/>
        </w:rPr>
        <w:t xml:space="preserve">Figura </w:t>
      </w:r>
      <w:r w:rsidR="003D0767">
        <w:rPr>
          <w:rFonts w:ascii="Arial" w:hAnsi="Arial" w:cs="Arial"/>
          <w:i/>
          <w:iCs/>
          <w:color w:val="AEAAAA" w:themeColor="background2" w:themeShade="BF"/>
          <w:sz w:val="18"/>
          <w:szCs w:val="18"/>
        </w:rPr>
        <w:t>3</w:t>
      </w:r>
      <w:r w:rsidR="007E7B0F" w:rsidRPr="007E7B0F">
        <w:rPr>
          <w:rFonts w:ascii="Arial" w:hAnsi="Arial" w:cs="Arial"/>
          <w:i/>
          <w:iCs/>
          <w:color w:val="AEAAAA" w:themeColor="background2" w:themeShade="BF"/>
          <w:sz w:val="18"/>
          <w:szCs w:val="18"/>
        </w:rPr>
        <w:t>. Diagrama de bloques Comunicación en Paralelo</w:t>
      </w:r>
      <w:r w:rsidR="00A3169E">
        <w:rPr>
          <w:rFonts w:ascii="Arial" w:hAnsi="Arial" w:cs="Arial"/>
          <w:i/>
          <w:iCs/>
          <w:color w:val="AEAAAA" w:themeColor="background2" w:themeShade="BF"/>
          <w:sz w:val="18"/>
          <w:szCs w:val="18"/>
        </w:rPr>
        <w:t>.</w:t>
      </w:r>
    </w:p>
    <w:p w14:paraId="4DA3B2E0" w14:textId="3A887F30" w:rsidR="00446B7A" w:rsidRDefault="0041711B" w:rsidP="00A3169E">
      <w:pPr>
        <w:pStyle w:val="Ttulo2"/>
      </w:pPr>
      <w:bookmarkStart w:id="7" w:name="_Toc162890074"/>
      <w:r w:rsidRPr="00437E62">
        <w:t xml:space="preserve">Comunicación en </w:t>
      </w:r>
      <w:r w:rsidR="007E7B0F">
        <w:t>S</w:t>
      </w:r>
      <w:r w:rsidRPr="00437E62">
        <w:t>erie</w:t>
      </w:r>
      <w:bookmarkEnd w:id="7"/>
    </w:p>
    <w:p w14:paraId="0D9726EC" w14:textId="6170F878" w:rsidR="0041711B" w:rsidRPr="00437E62" w:rsidRDefault="0041711B" w:rsidP="00A3169E">
      <w:pPr>
        <w:spacing w:after="120" w:line="360" w:lineRule="auto"/>
        <w:ind w:firstLine="709"/>
        <w:jc w:val="both"/>
        <w:rPr>
          <w:rFonts w:ascii="Arial" w:hAnsi="Arial" w:cs="Arial"/>
        </w:rPr>
      </w:pPr>
      <w:r w:rsidRPr="00437E62">
        <w:rPr>
          <w:rFonts w:ascii="Arial" w:hAnsi="Arial" w:cs="Arial"/>
        </w:rPr>
        <w:t>Se implementa una comunicación en serie entre dos dispositivos programables, nuevamente se utiliza un Arduino Mega 2560</w:t>
      </w:r>
      <w:r w:rsidR="002634E0" w:rsidRPr="00437E62">
        <w:rPr>
          <w:rFonts w:ascii="Arial" w:hAnsi="Arial" w:cs="Arial"/>
        </w:rPr>
        <w:t xml:space="preserve"> (dispositivo 1)</w:t>
      </w:r>
      <w:r w:rsidRPr="00437E62">
        <w:rPr>
          <w:rFonts w:ascii="Arial" w:hAnsi="Arial" w:cs="Arial"/>
        </w:rPr>
        <w:t xml:space="preserve"> y un Arduino Nano</w:t>
      </w:r>
      <w:r w:rsidR="002634E0" w:rsidRPr="00437E62">
        <w:rPr>
          <w:rFonts w:ascii="Arial" w:hAnsi="Arial" w:cs="Arial"/>
        </w:rPr>
        <w:t xml:space="preserve"> (dispositivo 2)</w:t>
      </w:r>
      <w:r w:rsidRPr="00437E62">
        <w:rPr>
          <w:rFonts w:ascii="Arial" w:hAnsi="Arial" w:cs="Arial"/>
        </w:rPr>
        <w:t>. A diferencia de la comunicación en paralelo, la transmisión de datos es secuencial, es decir, que los bits se transmiten uno por uno.</w:t>
      </w:r>
    </w:p>
    <w:p w14:paraId="24BDC06B" w14:textId="6BFCA829" w:rsidR="00321F17" w:rsidRPr="00437E62" w:rsidRDefault="0041711B" w:rsidP="00A3169E">
      <w:pPr>
        <w:spacing w:after="120" w:line="360" w:lineRule="auto"/>
        <w:ind w:firstLine="709"/>
        <w:jc w:val="both"/>
        <w:rPr>
          <w:rFonts w:ascii="Arial" w:hAnsi="Arial" w:cs="Arial"/>
        </w:rPr>
      </w:pPr>
      <w:r w:rsidRPr="00437E62">
        <w:rPr>
          <w:rFonts w:ascii="Arial" w:hAnsi="Arial" w:cs="Arial"/>
        </w:rPr>
        <w:t>La conexión alámbrica se lleva a cabo mediante un cable que se conecta al pin TX1 del dispositivo que transmite los datos, al pin RX1 del dispositivo que recibe los datos.</w:t>
      </w:r>
      <w:r w:rsidR="00321F17" w:rsidRPr="00437E62">
        <w:rPr>
          <w:rFonts w:ascii="Arial" w:hAnsi="Arial" w:cs="Arial"/>
        </w:rPr>
        <w:t xml:space="preserve"> </w:t>
      </w:r>
      <w:r w:rsidRPr="00437E62">
        <w:rPr>
          <w:rFonts w:ascii="Arial" w:hAnsi="Arial" w:cs="Arial"/>
        </w:rPr>
        <w:t xml:space="preserve">Como </w:t>
      </w:r>
      <w:r w:rsidR="00321F17" w:rsidRPr="00437E62">
        <w:rPr>
          <w:rFonts w:ascii="Arial" w:hAnsi="Arial" w:cs="Arial"/>
        </w:rPr>
        <w:t>en</w:t>
      </w:r>
      <w:r w:rsidRPr="00437E62">
        <w:rPr>
          <w:rFonts w:ascii="Arial" w:hAnsi="Arial" w:cs="Arial"/>
        </w:rPr>
        <w:t xml:space="preserve"> este proyecto se </w:t>
      </w:r>
      <w:r w:rsidR="00321F17" w:rsidRPr="00437E62">
        <w:rPr>
          <w:rFonts w:ascii="Arial" w:hAnsi="Arial" w:cs="Arial"/>
        </w:rPr>
        <w:t>necesita de una comunicación bidireccional, esta conexión se realiza en ambas placas por igual.</w:t>
      </w:r>
    </w:p>
    <w:p w14:paraId="2D8FF049" w14:textId="77777777" w:rsidR="00AC711F" w:rsidRDefault="002634E0" w:rsidP="00A3169E">
      <w:pPr>
        <w:spacing w:after="120" w:line="360" w:lineRule="auto"/>
        <w:ind w:firstLine="709"/>
        <w:jc w:val="both"/>
        <w:rPr>
          <w:rFonts w:ascii="Arial" w:hAnsi="Arial" w:cs="Arial"/>
        </w:rPr>
      </w:pPr>
      <w:r w:rsidRPr="00437E62">
        <w:rPr>
          <w:rFonts w:ascii="Arial" w:hAnsi="Arial" w:cs="Arial"/>
        </w:rPr>
        <w:t>Mediante esta comunicación se busca poder encender un led RGB, el cual, los colores serán enviados al dispositivo 2 por el Arduino Mega. Para que se cumpla esta condición, la comunicación deberá encenderse mediante un pulsador, luego desde el Arduino Nano se conecta un pulsador en donde envía una señal solicitando la conexión con el dispositivo 1, si esto se concreta se deberá encender un led para verificarlo. Cuando se envíen los datos, se encenderá otro led indicando que el dispositivo 2 recibió los bits del dispositivo 1.</w:t>
      </w:r>
      <w:r w:rsidR="00AC711F" w:rsidRPr="00437E62">
        <w:rPr>
          <w:rFonts w:ascii="Arial" w:hAnsi="Arial" w:cs="Arial"/>
        </w:rPr>
        <w:t xml:space="preserve"> Cabe aclarar que para el cambio de color en el led RGB se conecta un segundo pulsador al Arduino Mega para generar tres valores aleatorios que conformarán la combinación de colores.</w:t>
      </w:r>
    </w:p>
    <w:p w14:paraId="5BF46939" w14:textId="1B4A049A" w:rsidR="00A3169E" w:rsidRPr="00A3169E" w:rsidRDefault="00A3169E" w:rsidP="00A3169E">
      <w:pPr>
        <w:pStyle w:val="Ttulo3"/>
      </w:pPr>
      <w:bookmarkStart w:id="8" w:name="_Toc162890075"/>
      <w:r>
        <w:lastRenderedPageBreak/>
        <w:t>Implementación de Hardware Emisor</w:t>
      </w:r>
      <w:bookmarkEnd w:id="8"/>
      <w:r>
        <w:t xml:space="preserve"> </w:t>
      </w:r>
    </w:p>
    <w:p w14:paraId="5E8F46EE" w14:textId="044442AD" w:rsidR="00D91E74" w:rsidRPr="00437E62" w:rsidRDefault="00D91E74" w:rsidP="00A3169E">
      <w:pPr>
        <w:spacing w:after="120" w:line="360" w:lineRule="auto"/>
        <w:ind w:firstLine="709"/>
        <w:jc w:val="both"/>
        <w:rPr>
          <w:rFonts w:ascii="Arial" w:hAnsi="Arial" w:cs="Arial"/>
        </w:rPr>
      </w:pPr>
      <w:r w:rsidRPr="00437E62">
        <w:rPr>
          <w:rFonts w:ascii="Arial" w:hAnsi="Arial" w:cs="Arial"/>
        </w:rPr>
        <w:t>En esta conexión se emplea un cable que conecte el pin TX1 del Arduino Mega al pin RX0 del Arduino Nano y otro cable que parte del TX1 del Nano al RX1 del Mega, de esta manera se establece el canal bidireccional donde serán enviados los datos de ambas partes.</w:t>
      </w:r>
    </w:p>
    <w:p w14:paraId="7FECE1F8" w14:textId="50E9A3BC" w:rsidR="0017640E" w:rsidRDefault="00D91E74" w:rsidP="00A3169E">
      <w:pPr>
        <w:spacing w:after="120" w:line="360" w:lineRule="auto"/>
        <w:ind w:firstLine="709"/>
        <w:jc w:val="both"/>
        <w:rPr>
          <w:rFonts w:ascii="Arial" w:hAnsi="Arial" w:cs="Arial"/>
        </w:rPr>
      </w:pPr>
      <w:r w:rsidRPr="00437E62">
        <w:rPr>
          <w:rFonts w:ascii="Arial" w:hAnsi="Arial" w:cs="Arial"/>
        </w:rPr>
        <w:t>Al dispositivo 1 se le adjuntará dos pulsadores, al igual que en la conexión anterior, uno para encender y apagar la comunicación</w:t>
      </w:r>
      <w:r w:rsidR="0017640E" w:rsidRPr="00437E62">
        <w:rPr>
          <w:rFonts w:ascii="Arial" w:hAnsi="Arial" w:cs="Arial"/>
        </w:rPr>
        <w:t>, y el otro es para el cambio de color del led RGB. Para esta instancia también se colocan un par de leds, ambos conectados a sus respectivas resistencias.</w:t>
      </w:r>
    </w:p>
    <w:p w14:paraId="62F50EE5" w14:textId="46B48335" w:rsidR="00A3169E" w:rsidRPr="00A3169E" w:rsidRDefault="00A3169E" w:rsidP="00A3169E">
      <w:pPr>
        <w:pStyle w:val="Ttulo3"/>
      </w:pPr>
      <w:bookmarkStart w:id="9" w:name="_Toc162890076"/>
      <w:r>
        <w:t xml:space="preserve">Implementación de Hardware </w:t>
      </w:r>
      <w:r>
        <w:t>Receptor</w:t>
      </w:r>
      <w:bookmarkEnd w:id="9"/>
      <w:r>
        <w:t xml:space="preserve"> </w:t>
      </w:r>
    </w:p>
    <w:p w14:paraId="348DB7E4" w14:textId="22BB8473" w:rsidR="0017640E" w:rsidRDefault="0017640E" w:rsidP="00A3169E">
      <w:pPr>
        <w:spacing w:after="120" w:line="360" w:lineRule="auto"/>
        <w:ind w:firstLine="709"/>
        <w:jc w:val="both"/>
        <w:rPr>
          <w:rFonts w:ascii="Arial" w:hAnsi="Arial" w:cs="Arial"/>
        </w:rPr>
      </w:pPr>
      <w:r w:rsidRPr="00437E62">
        <w:rPr>
          <w:rFonts w:ascii="Arial" w:hAnsi="Arial" w:cs="Arial"/>
        </w:rPr>
        <w:t xml:space="preserve">Para el dispositivo 2 se le conectará el led RGB a los pines analógicos 09, 010 y 011, de igual forma que en la comunicación en paralelo, se respetarán las mismas resistencias y color para cada pin. Como pasa con la emisión, habrá algún que otro cambio en la recepción, en este caso, un pulsador extra el cual tendrá la función de solicitar al emisor el permiso par realizar la conexión entre ambos dispositivos. </w:t>
      </w:r>
    </w:p>
    <w:p w14:paraId="0D6E61AE" w14:textId="0BF1E931" w:rsidR="00A3169E" w:rsidRPr="00437E62" w:rsidRDefault="00A3169E" w:rsidP="00A3169E">
      <w:pPr>
        <w:pStyle w:val="Ttulo3"/>
      </w:pPr>
      <w:bookmarkStart w:id="10" w:name="_Toc162890077"/>
      <w:r>
        <w:t>Implementación de Software Emisor y Receptor</w:t>
      </w:r>
      <w:bookmarkEnd w:id="10"/>
    </w:p>
    <w:p w14:paraId="66B1998A" w14:textId="1EF2F14E" w:rsidR="00A3169E" w:rsidRPr="00437E62" w:rsidRDefault="0017640E" w:rsidP="003D0767">
      <w:pPr>
        <w:spacing w:after="120" w:line="360" w:lineRule="auto"/>
        <w:ind w:firstLine="709"/>
        <w:jc w:val="both"/>
        <w:rPr>
          <w:rFonts w:ascii="Arial" w:hAnsi="Arial" w:cs="Arial"/>
        </w:rPr>
      </w:pPr>
      <w:r w:rsidRPr="00437E62">
        <w:rPr>
          <w:rFonts w:ascii="Arial" w:hAnsi="Arial" w:cs="Arial"/>
        </w:rPr>
        <w:t xml:space="preserve">Como se hablo con anterioridad, se utilizan dispositivos programables los cuales para realizar su función requieren de un código de programación, uno para emisor y otro para receptor. </w:t>
      </w:r>
      <w:r w:rsidR="00B73F7B" w:rsidRPr="00437E62">
        <w:rPr>
          <w:rFonts w:ascii="Arial" w:hAnsi="Arial" w:cs="Arial"/>
        </w:rPr>
        <w:t>Como no contamos con el tiempo necesario para realizar la programación adecuada, no podremos compartir avances de esta parte. No obstante, se explicará nuestra visión y posible conclusión a esta comunicación, la cual será realizada en brevedad.</w:t>
      </w:r>
    </w:p>
    <w:p w14:paraId="49EE99F7" w14:textId="77777777" w:rsidR="003D0767" w:rsidRDefault="00A3169E" w:rsidP="003D0767">
      <w:pPr>
        <w:spacing w:after="120" w:line="360" w:lineRule="auto"/>
        <w:ind w:firstLine="709"/>
        <w:jc w:val="both"/>
        <w:rPr>
          <w:rFonts w:ascii="Arial" w:hAnsi="Arial" w:cs="Arial"/>
        </w:rPr>
      </w:pPr>
      <w:r w:rsidRPr="00437E62">
        <w:rPr>
          <w:rFonts w:ascii="Arial" w:hAnsi="Arial" w:cs="Arial"/>
          <w:noProof/>
        </w:rPr>
        <w:drawing>
          <wp:anchor distT="0" distB="0" distL="114300" distR="114300" simplePos="0" relativeHeight="251665920" behindDoc="0" locked="0" layoutInCell="1" allowOverlap="1" wp14:anchorId="56D142B0" wp14:editId="137FF03C">
            <wp:simplePos x="0" y="0"/>
            <wp:positionH relativeFrom="column">
              <wp:posOffset>-470535</wp:posOffset>
            </wp:positionH>
            <wp:positionV relativeFrom="paragraph">
              <wp:posOffset>573405</wp:posOffset>
            </wp:positionV>
            <wp:extent cx="6341745" cy="2514600"/>
            <wp:effectExtent l="0" t="0" r="0" b="0"/>
            <wp:wrapSquare wrapText="bothSides"/>
            <wp:docPr id="375861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61555" name="Imagen 37586155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41745" cy="2514600"/>
                    </a:xfrm>
                    <a:prstGeom prst="rect">
                      <a:avLst/>
                    </a:prstGeom>
                  </pic:spPr>
                </pic:pic>
              </a:graphicData>
            </a:graphic>
            <wp14:sizeRelH relativeFrom="margin">
              <wp14:pctWidth>0</wp14:pctWidth>
            </wp14:sizeRelH>
            <wp14:sizeRelV relativeFrom="margin">
              <wp14:pctHeight>0</wp14:pctHeight>
            </wp14:sizeRelV>
          </wp:anchor>
        </w:drawing>
      </w:r>
      <w:r w:rsidR="00B73F7B" w:rsidRPr="00437E62">
        <w:rPr>
          <w:rFonts w:ascii="Arial" w:hAnsi="Arial" w:cs="Arial"/>
        </w:rPr>
        <w:t>Compartiremos la idea física de la conexión de los componentes y los problemas por los cuales no pudimos concretar dicha consigna.</w:t>
      </w:r>
    </w:p>
    <w:p w14:paraId="3765D4DB" w14:textId="697803B2" w:rsidR="00A3169E" w:rsidRPr="003D0767" w:rsidRDefault="00A3169E" w:rsidP="003D0767">
      <w:pPr>
        <w:spacing w:after="120" w:line="360" w:lineRule="auto"/>
        <w:ind w:firstLine="709"/>
        <w:jc w:val="center"/>
        <w:rPr>
          <w:rFonts w:ascii="Arial" w:hAnsi="Arial" w:cs="Arial"/>
        </w:rPr>
      </w:pPr>
      <w:r w:rsidRPr="00A3169E">
        <w:rPr>
          <w:rFonts w:ascii="Arial" w:hAnsi="Arial" w:cs="Arial"/>
          <w:i/>
          <w:iCs/>
          <w:color w:val="AEAAAA" w:themeColor="background2" w:themeShade="BF"/>
          <w:sz w:val="18"/>
          <w:szCs w:val="18"/>
        </w:rPr>
        <w:t xml:space="preserve">Figura </w:t>
      </w:r>
      <w:r w:rsidR="003D0767">
        <w:rPr>
          <w:rFonts w:ascii="Arial" w:hAnsi="Arial" w:cs="Arial"/>
          <w:i/>
          <w:iCs/>
          <w:color w:val="AEAAAA" w:themeColor="background2" w:themeShade="BF"/>
          <w:sz w:val="18"/>
          <w:szCs w:val="18"/>
        </w:rPr>
        <w:t>4</w:t>
      </w:r>
      <w:r w:rsidRPr="00A3169E">
        <w:rPr>
          <w:rFonts w:ascii="Arial" w:hAnsi="Arial" w:cs="Arial"/>
          <w:i/>
          <w:iCs/>
          <w:color w:val="AEAAAA" w:themeColor="background2" w:themeShade="BF"/>
          <w:sz w:val="18"/>
          <w:szCs w:val="18"/>
        </w:rPr>
        <w:t>. Diagrama de bloques Comunicación en Serie.</w:t>
      </w:r>
    </w:p>
    <w:p w14:paraId="19AC77D1" w14:textId="6A30D2B3" w:rsidR="00A3169E" w:rsidRDefault="00A3169E" w:rsidP="00A3169E">
      <w:pPr>
        <w:pStyle w:val="Ttulo2"/>
      </w:pPr>
      <w:bookmarkStart w:id="11" w:name="_Toc162890078"/>
      <w:r>
        <w:lastRenderedPageBreak/>
        <w:t>Dificultades encontradas</w:t>
      </w:r>
      <w:bookmarkEnd w:id="11"/>
    </w:p>
    <w:p w14:paraId="11BADA63" w14:textId="77777777" w:rsidR="008D7E8B" w:rsidRDefault="006A76AC" w:rsidP="00A3169E">
      <w:pPr>
        <w:spacing w:after="120" w:line="360" w:lineRule="auto"/>
        <w:ind w:firstLine="709"/>
        <w:jc w:val="both"/>
        <w:rPr>
          <w:rFonts w:ascii="Arial" w:hAnsi="Arial" w:cs="Arial"/>
        </w:rPr>
      </w:pPr>
      <w:r w:rsidRPr="00437E62">
        <w:rPr>
          <w:rFonts w:ascii="Arial" w:hAnsi="Arial" w:cs="Arial"/>
        </w:rPr>
        <w:t xml:space="preserve">Los problemas por los cuales atravesamos y complicaron la finalización momentánea del práctico son por parte de los componentes y por problemas en la programación. Al inicio de este proyecto se compro leds RGB pensando que eran de cátodo común, pero al momento de probarlos nos percatamos de que no eran los necesarios y que teníamos en nuestro poder leds RGB de ánodo común. Esto atrasó la continuidad de las pruebas, por lo que tuvimos que encontrar una solución rápida, en primer lugar, teníamos la intención de cambiarlos por los de cátodo común y continuar tal y como lo teníamos previsto, en caso de esto no fuera posible se planteo la idea de utilizar transistores, lo cual complejiza el hardware del proyecto. En </w:t>
      </w:r>
      <w:r w:rsidR="00437E62" w:rsidRPr="00437E62">
        <w:rPr>
          <w:rFonts w:ascii="Arial" w:hAnsi="Arial" w:cs="Arial"/>
        </w:rPr>
        <w:t>el transcurso de un par de días pudimos conseguir los leds RGB necesarios y continuar con el trabajo.</w:t>
      </w:r>
    </w:p>
    <w:p w14:paraId="0E5278C7" w14:textId="3F84D130" w:rsidR="008D7E8B" w:rsidRDefault="008D7E8B" w:rsidP="00A3169E">
      <w:pPr>
        <w:spacing w:after="120" w:line="360" w:lineRule="auto"/>
        <w:ind w:firstLine="709"/>
        <w:jc w:val="both"/>
        <w:rPr>
          <w:rFonts w:ascii="Arial" w:hAnsi="Arial" w:cs="Arial"/>
        </w:rPr>
      </w:pPr>
      <w:r>
        <w:rPr>
          <w:rFonts w:ascii="Arial" w:hAnsi="Arial" w:cs="Arial"/>
        </w:rPr>
        <w:t>Otra dificultad fue un error a la hora de cargar los programas a la placa de Arduino Nano</w:t>
      </w:r>
      <w:r w:rsidR="00673EB3">
        <w:rPr>
          <w:rFonts w:ascii="Arial" w:hAnsi="Arial" w:cs="Arial"/>
        </w:rPr>
        <w:t xml:space="preserve">. El problema era que el </w:t>
      </w:r>
      <w:proofErr w:type="spellStart"/>
      <w:r w:rsidR="00673EB3">
        <w:rPr>
          <w:rFonts w:ascii="Arial" w:hAnsi="Arial" w:cs="Arial"/>
        </w:rPr>
        <w:t>bootloader</w:t>
      </w:r>
      <w:proofErr w:type="spellEnd"/>
      <w:r w:rsidR="00673EB3">
        <w:rPr>
          <w:rFonts w:ascii="Arial" w:hAnsi="Arial" w:cs="Arial"/>
        </w:rPr>
        <w:t xml:space="preserve">, que </w:t>
      </w:r>
      <w:r w:rsidR="00673EB3" w:rsidRPr="00673EB3">
        <w:rPr>
          <w:rFonts w:ascii="Arial" w:hAnsi="Arial" w:cs="Arial"/>
        </w:rPr>
        <w:t>es la herramienta que carga el software del sistema en el dispositivo y determina la prioridad de los procesos que se ejecutan</w:t>
      </w:r>
      <w:r w:rsidR="00673EB3">
        <w:rPr>
          <w:rFonts w:ascii="Arial" w:hAnsi="Arial" w:cs="Arial"/>
        </w:rPr>
        <w:t>, estaba corrompido, por lo que no podíamos subir ningún programa que hicimos. La única solución que encontramos fue</w:t>
      </w:r>
      <w:r>
        <w:rPr>
          <w:rFonts w:ascii="Arial" w:hAnsi="Arial" w:cs="Arial"/>
        </w:rPr>
        <w:t xml:space="preserve"> quemar </w:t>
      </w:r>
      <w:r w:rsidR="00673EB3">
        <w:rPr>
          <w:rFonts w:ascii="Arial" w:hAnsi="Arial" w:cs="Arial"/>
        </w:rPr>
        <w:t xml:space="preserve">el </w:t>
      </w:r>
      <w:proofErr w:type="spellStart"/>
      <w:r w:rsidRPr="008D7E8B">
        <w:rPr>
          <w:rFonts w:ascii="Arial" w:hAnsi="Arial" w:cs="Arial"/>
        </w:rPr>
        <w:t>bootloader</w:t>
      </w:r>
      <w:proofErr w:type="spellEnd"/>
      <w:r w:rsidR="00673EB3">
        <w:rPr>
          <w:rFonts w:ascii="Arial" w:hAnsi="Arial" w:cs="Arial"/>
        </w:rPr>
        <w:t xml:space="preserve"> y reinstalar sus drivers. Luego de llevarlo a cabo pudimos solucionarlo sin más inconveniente.</w:t>
      </w:r>
    </w:p>
    <w:p w14:paraId="2B0300CD" w14:textId="318D386F" w:rsidR="00437E62" w:rsidRDefault="00437E62" w:rsidP="00A3169E">
      <w:pPr>
        <w:spacing w:after="120" w:line="360" w:lineRule="auto"/>
        <w:ind w:firstLine="709"/>
        <w:jc w:val="both"/>
        <w:rPr>
          <w:rFonts w:ascii="Arial" w:hAnsi="Arial" w:cs="Arial"/>
        </w:rPr>
      </w:pPr>
      <w:r w:rsidRPr="00437E62">
        <w:rPr>
          <w:rFonts w:ascii="Arial" w:hAnsi="Arial" w:cs="Arial"/>
        </w:rPr>
        <w:t xml:space="preserve"> A la hora de implementar los programas de Arduino nos encontramos con algunas dificultades que, si bien nos llevo algo de tiempo corregir y perfeccionar, pudimos solucionarlas</w:t>
      </w:r>
      <w:r w:rsidR="006A76AC" w:rsidRPr="00437E62">
        <w:rPr>
          <w:rFonts w:ascii="Arial" w:hAnsi="Arial" w:cs="Arial"/>
        </w:rPr>
        <w:t xml:space="preserve"> </w:t>
      </w:r>
      <w:r w:rsidRPr="00437E62">
        <w:rPr>
          <w:rFonts w:ascii="Arial" w:hAnsi="Arial" w:cs="Arial"/>
        </w:rPr>
        <w:t>en un día de pruebas.</w:t>
      </w:r>
    </w:p>
    <w:p w14:paraId="3D3785F3" w14:textId="279A136A" w:rsidR="00A3169E" w:rsidRPr="00437E62" w:rsidRDefault="00A3169E" w:rsidP="00A3169E">
      <w:pPr>
        <w:pStyle w:val="Ttulo2"/>
      </w:pPr>
      <w:bookmarkStart w:id="12" w:name="_Toc162890079"/>
      <w:r>
        <w:t>Conclusión y agradecimiento</w:t>
      </w:r>
      <w:bookmarkEnd w:id="12"/>
    </w:p>
    <w:p w14:paraId="24F886AA" w14:textId="01508AB4" w:rsidR="00A3169E" w:rsidRDefault="00437E62" w:rsidP="008D7E8B">
      <w:pPr>
        <w:spacing w:after="120" w:line="360" w:lineRule="auto"/>
        <w:ind w:firstLine="709"/>
        <w:jc w:val="both"/>
        <w:rPr>
          <w:rFonts w:ascii="Arial" w:hAnsi="Arial" w:cs="Arial"/>
        </w:rPr>
      </w:pPr>
      <w:r w:rsidRPr="00437E62">
        <w:rPr>
          <w:rFonts w:ascii="Arial" w:hAnsi="Arial" w:cs="Arial"/>
        </w:rPr>
        <w:t>Como conclusión podemos declarar que el aprendizaje de conceptos y práctica sobre comunicaciones fue de gran ayuda ya que pudimos solucionar y practica con los diferentes modos de transmisión de datos, placas de Arduino y componentes electrónicos. Agradecemos de antemano cualquier intervención que puedan ayudar a mejorar el escrito y/o el práctico.</w:t>
      </w:r>
    </w:p>
    <w:p w14:paraId="71D0CEEF" w14:textId="218426B6" w:rsidR="00DD6364" w:rsidRDefault="00DD6364" w:rsidP="00A3169E">
      <w:pPr>
        <w:pStyle w:val="Ttulo2"/>
      </w:pPr>
      <w:bookmarkStart w:id="13" w:name="_Toc162890080"/>
      <w:r>
        <w:t>Bibliografía</w:t>
      </w:r>
      <w:bookmarkEnd w:id="13"/>
    </w:p>
    <w:p w14:paraId="3DE04026" w14:textId="695251F4" w:rsidR="00437E62" w:rsidRPr="007B3E83" w:rsidRDefault="007B3E83">
      <w:pPr>
        <w:rPr>
          <w:rFonts w:ascii="Arial" w:hAnsi="Arial" w:cs="Arial"/>
          <w:i/>
          <w:iCs/>
        </w:rPr>
      </w:pPr>
      <w:r w:rsidRPr="007B3E83">
        <w:rPr>
          <w:rFonts w:ascii="Arial" w:hAnsi="Arial" w:cs="Arial"/>
          <w:i/>
          <w:iCs/>
        </w:rPr>
        <w:t xml:space="preserve">Rey Canul. (8 de mayo 2021). </w:t>
      </w:r>
      <w:r w:rsidRPr="007B3E83">
        <w:rPr>
          <w:rFonts w:ascii="Arial" w:hAnsi="Arial" w:cs="Arial"/>
          <w:i/>
          <w:iCs/>
        </w:rPr>
        <w:t>Ejemplo de Comunicación Serial Y Paralela</w:t>
      </w:r>
      <w:r w:rsidRPr="007B3E83">
        <w:rPr>
          <w:rFonts w:ascii="Arial" w:hAnsi="Arial" w:cs="Arial"/>
          <w:i/>
          <w:iCs/>
        </w:rPr>
        <w:t xml:space="preserve">. </w:t>
      </w:r>
      <w:hyperlink r:id="rId12" w:history="1">
        <w:r w:rsidRPr="007B3E83">
          <w:rPr>
            <w:rStyle w:val="Hipervnculo"/>
            <w:rFonts w:ascii="Arial" w:hAnsi="Arial" w:cs="Arial"/>
            <w:i/>
            <w:iCs/>
          </w:rPr>
          <w:t>https://www.youtube.com/watch?v=ITmOwKMefBM&amp;t=2s</w:t>
        </w:r>
      </w:hyperlink>
      <w:r w:rsidRPr="007B3E83">
        <w:rPr>
          <w:rFonts w:ascii="Arial" w:hAnsi="Arial" w:cs="Arial"/>
          <w:i/>
          <w:iCs/>
        </w:rPr>
        <w:t xml:space="preserve"> </w:t>
      </w:r>
    </w:p>
    <w:p w14:paraId="28B21119" w14:textId="71EA2D05" w:rsidR="007B3E83" w:rsidRPr="007B3E83" w:rsidRDefault="007B3E83">
      <w:pPr>
        <w:rPr>
          <w:rFonts w:ascii="Arial" w:hAnsi="Arial" w:cs="Arial"/>
          <w:i/>
          <w:iCs/>
        </w:rPr>
      </w:pPr>
      <w:r w:rsidRPr="007B3E83">
        <w:rPr>
          <w:rFonts w:ascii="Arial" w:hAnsi="Arial" w:cs="Arial"/>
          <w:i/>
          <w:iCs/>
        </w:rPr>
        <w:t xml:space="preserve">Jorge APC. (25 de diciembre 2017). </w:t>
      </w:r>
      <w:r w:rsidRPr="007B3E83">
        <w:rPr>
          <w:rFonts w:ascii="Arial" w:hAnsi="Arial" w:cs="Arial"/>
          <w:i/>
          <w:iCs/>
        </w:rPr>
        <w:t xml:space="preserve">Arduino conversión decimal a binario </w:t>
      </w:r>
      <w:proofErr w:type="spellStart"/>
      <w:proofErr w:type="gramStart"/>
      <w:r w:rsidRPr="007B3E83">
        <w:rPr>
          <w:rFonts w:ascii="Arial" w:hAnsi="Arial" w:cs="Arial"/>
          <w:i/>
          <w:iCs/>
        </w:rPr>
        <w:t>bitRead</w:t>
      </w:r>
      <w:proofErr w:type="spellEnd"/>
      <w:r w:rsidRPr="007B3E83">
        <w:rPr>
          <w:rFonts w:ascii="Arial" w:hAnsi="Arial" w:cs="Arial"/>
          <w:i/>
          <w:iCs/>
        </w:rPr>
        <w:t>(</w:t>
      </w:r>
      <w:proofErr w:type="gramEnd"/>
      <w:r w:rsidRPr="007B3E83">
        <w:rPr>
          <w:rFonts w:ascii="Arial" w:hAnsi="Arial" w:cs="Arial"/>
          <w:i/>
          <w:iCs/>
        </w:rPr>
        <w:t>) Jorge APC</w:t>
      </w:r>
      <w:r w:rsidRPr="007B3E83">
        <w:rPr>
          <w:rFonts w:ascii="Arial" w:hAnsi="Arial" w:cs="Arial"/>
          <w:i/>
          <w:iCs/>
        </w:rPr>
        <w:t xml:space="preserve">. </w:t>
      </w:r>
      <w:hyperlink r:id="rId13" w:history="1">
        <w:r w:rsidRPr="007B3E83">
          <w:rPr>
            <w:rStyle w:val="Hipervnculo"/>
            <w:rFonts w:ascii="Arial" w:hAnsi="Arial" w:cs="Arial"/>
            <w:i/>
            <w:iCs/>
          </w:rPr>
          <w:t>https://www.youtube.com/watch?v=hyxvi8m141A</w:t>
        </w:r>
      </w:hyperlink>
    </w:p>
    <w:p w14:paraId="1F413BA0" w14:textId="353500DE" w:rsidR="007B3E83" w:rsidRDefault="007B3E83">
      <w:pPr>
        <w:rPr>
          <w:rFonts w:ascii="Arial" w:hAnsi="Arial" w:cs="Arial"/>
          <w:i/>
          <w:iCs/>
        </w:rPr>
      </w:pPr>
      <w:r w:rsidRPr="007B3E83">
        <w:rPr>
          <w:rFonts w:ascii="Arial" w:hAnsi="Arial" w:cs="Arial"/>
          <w:i/>
          <w:iCs/>
        </w:rPr>
        <w:t xml:space="preserve">Master Manual Mx. (17 de diciembre 2020). </w:t>
      </w:r>
      <w:r w:rsidRPr="007B3E83">
        <w:rPr>
          <w:rFonts w:ascii="Segoe UI Emoji" w:hAnsi="Segoe UI Emoji" w:cs="Segoe UI Emoji"/>
          <w:i/>
          <w:iCs/>
        </w:rPr>
        <w:t>🛑</w:t>
      </w:r>
      <w:r w:rsidRPr="007B3E83">
        <w:rPr>
          <w:rFonts w:ascii="Arial" w:hAnsi="Arial" w:cs="Arial"/>
          <w:i/>
          <w:iCs/>
        </w:rPr>
        <w:t xml:space="preserve"> INTERRUPCIONES en Arduino </w:t>
      </w:r>
      <w:r w:rsidRPr="007B3E83">
        <w:rPr>
          <w:rFonts w:ascii="Segoe UI Emoji" w:hAnsi="Segoe UI Emoji" w:cs="Segoe UI Emoji"/>
          <w:i/>
          <w:iCs/>
        </w:rPr>
        <w:t>🛑</w:t>
      </w:r>
      <w:r w:rsidRPr="007B3E83">
        <w:rPr>
          <w:rFonts w:ascii="Arial" w:hAnsi="Arial" w:cs="Arial"/>
          <w:i/>
          <w:iCs/>
        </w:rPr>
        <w:t xml:space="preserve"> // </w:t>
      </w:r>
      <w:proofErr w:type="spellStart"/>
      <w:r w:rsidRPr="007B3E83">
        <w:rPr>
          <w:rFonts w:ascii="Arial" w:hAnsi="Arial" w:cs="Arial"/>
          <w:i/>
          <w:iCs/>
        </w:rPr>
        <w:t>IngeDonManual</w:t>
      </w:r>
      <w:proofErr w:type="spellEnd"/>
      <w:r w:rsidRPr="007B3E83">
        <w:rPr>
          <w:rFonts w:ascii="Arial" w:hAnsi="Arial" w:cs="Arial"/>
          <w:i/>
          <w:iCs/>
        </w:rPr>
        <w:t xml:space="preserve">. </w:t>
      </w:r>
      <w:hyperlink r:id="rId14" w:history="1">
        <w:r w:rsidRPr="007B3E83">
          <w:rPr>
            <w:rStyle w:val="Hipervnculo"/>
            <w:rFonts w:ascii="Arial" w:hAnsi="Arial" w:cs="Arial"/>
            <w:i/>
            <w:iCs/>
          </w:rPr>
          <w:t>https://www.youtube.com/watch?v=pZaYKm6zcw0</w:t>
        </w:r>
      </w:hyperlink>
    </w:p>
    <w:p w14:paraId="08E8041B" w14:textId="0D22E31C" w:rsidR="007B3E83" w:rsidRDefault="008D7E8B">
      <w:pPr>
        <w:rPr>
          <w:rFonts w:ascii="Arial" w:hAnsi="Arial" w:cs="Arial"/>
          <w:i/>
          <w:iCs/>
        </w:rPr>
      </w:pPr>
      <w:proofErr w:type="spellStart"/>
      <w:r>
        <w:rPr>
          <w:rFonts w:ascii="Arial" w:hAnsi="Arial" w:cs="Arial"/>
          <w:i/>
          <w:iCs/>
        </w:rPr>
        <w:t>MecatrónicaEs</w:t>
      </w:r>
      <w:proofErr w:type="spellEnd"/>
      <w:r>
        <w:rPr>
          <w:rFonts w:ascii="Arial" w:hAnsi="Arial" w:cs="Arial"/>
          <w:i/>
          <w:iCs/>
        </w:rPr>
        <w:t xml:space="preserve">. (3 de agosto 2021). </w:t>
      </w:r>
      <w:r w:rsidRPr="008D7E8B">
        <w:rPr>
          <w:rFonts w:ascii="Arial" w:hAnsi="Arial" w:cs="Arial"/>
          <w:i/>
          <w:iCs/>
        </w:rPr>
        <w:t>ARDUINO NO CARGA PROGRAMA | QUEMAR BOOTLOADER | RESETEAR ARDUINO | SOLUCIÓN</w:t>
      </w:r>
      <w:r>
        <w:rPr>
          <w:rFonts w:ascii="Arial" w:hAnsi="Arial" w:cs="Arial"/>
          <w:i/>
          <w:iCs/>
        </w:rPr>
        <w:t xml:space="preserve">. </w:t>
      </w:r>
      <w:hyperlink r:id="rId15" w:history="1">
        <w:r w:rsidRPr="007D4E93">
          <w:rPr>
            <w:rStyle w:val="Hipervnculo"/>
            <w:rFonts w:ascii="Arial" w:hAnsi="Arial" w:cs="Arial"/>
            <w:i/>
            <w:iCs/>
          </w:rPr>
          <w:t>https://www.youtube.com/watch?v=wJ6Y7X0IllU&amp;t=5s</w:t>
        </w:r>
      </w:hyperlink>
    </w:p>
    <w:p w14:paraId="781C0F83" w14:textId="3CDA0D9C" w:rsidR="008D7E8B" w:rsidRDefault="008D7E8B">
      <w:pPr>
        <w:rPr>
          <w:rFonts w:ascii="Arial" w:hAnsi="Arial" w:cs="Arial"/>
          <w:i/>
          <w:iCs/>
        </w:rPr>
      </w:pPr>
      <w:r>
        <w:rPr>
          <w:rFonts w:ascii="Arial" w:hAnsi="Arial" w:cs="Arial"/>
          <w:i/>
          <w:iCs/>
        </w:rPr>
        <w:lastRenderedPageBreak/>
        <w:t xml:space="preserve">tecno-consejos. (28 de enero 2022). </w:t>
      </w:r>
      <w:r w:rsidRPr="008D7E8B">
        <w:rPr>
          <w:rFonts w:ascii="Arial" w:hAnsi="Arial" w:cs="Arial"/>
          <w:i/>
          <w:iCs/>
        </w:rPr>
        <w:t xml:space="preserve">Arduino Nano NO funciona!! </w:t>
      </w:r>
      <w:proofErr w:type="gramStart"/>
      <w:r w:rsidRPr="008D7E8B">
        <w:rPr>
          <w:rFonts w:ascii="Arial" w:hAnsi="Arial" w:cs="Arial"/>
          <w:i/>
          <w:iCs/>
        </w:rPr>
        <w:t>SOLUCIÓN!!</w:t>
      </w:r>
      <w:proofErr w:type="gramEnd"/>
      <w:r>
        <w:rPr>
          <w:rFonts w:ascii="Arial" w:hAnsi="Arial" w:cs="Arial"/>
          <w:i/>
          <w:iCs/>
        </w:rPr>
        <w:t xml:space="preserve"> </w:t>
      </w:r>
      <w:hyperlink r:id="rId16" w:history="1">
        <w:r w:rsidRPr="007D4E93">
          <w:rPr>
            <w:rStyle w:val="Hipervnculo"/>
            <w:rFonts w:ascii="Arial" w:hAnsi="Arial" w:cs="Arial"/>
            <w:i/>
            <w:iCs/>
          </w:rPr>
          <w:t>https://www.youtube.com/watch?v=-S7QTFiUt9s&amp;t=3s</w:t>
        </w:r>
      </w:hyperlink>
    </w:p>
    <w:p w14:paraId="19AF5BBF" w14:textId="08A538DC" w:rsidR="008D7E8B" w:rsidRDefault="008D7E8B">
      <w:pPr>
        <w:rPr>
          <w:rFonts w:ascii="Arial" w:hAnsi="Arial" w:cs="Arial"/>
          <w:i/>
          <w:iCs/>
        </w:rPr>
      </w:pPr>
      <w:r>
        <w:rPr>
          <w:rFonts w:ascii="Arial" w:hAnsi="Arial" w:cs="Arial"/>
          <w:i/>
          <w:iCs/>
        </w:rPr>
        <w:t xml:space="preserve">Héctor Pérez. (17 de septiembre 2019). </w:t>
      </w:r>
      <w:r w:rsidRPr="008D7E8B">
        <w:rPr>
          <w:rFonts w:ascii="Arial" w:hAnsi="Arial" w:cs="Arial"/>
          <w:i/>
          <w:iCs/>
        </w:rPr>
        <w:t xml:space="preserve">¿Cómo instalar el driver de una placa </w:t>
      </w:r>
      <w:proofErr w:type="spellStart"/>
      <w:r w:rsidRPr="008D7E8B">
        <w:rPr>
          <w:rFonts w:ascii="Arial" w:hAnsi="Arial" w:cs="Arial"/>
          <w:i/>
          <w:iCs/>
        </w:rPr>
        <w:t>arduino</w:t>
      </w:r>
      <w:proofErr w:type="spellEnd"/>
      <w:r w:rsidRPr="008D7E8B">
        <w:rPr>
          <w:rFonts w:ascii="Arial" w:hAnsi="Arial" w:cs="Arial"/>
          <w:i/>
          <w:iCs/>
        </w:rPr>
        <w:t xml:space="preserve"> genérica o china?</w:t>
      </w:r>
      <w:r>
        <w:rPr>
          <w:rFonts w:ascii="Arial" w:hAnsi="Arial" w:cs="Arial"/>
          <w:i/>
          <w:iCs/>
        </w:rPr>
        <w:t xml:space="preserve"> </w:t>
      </w:r>
      <w:hyperlink r:id="rId17" w:history="1">
        <w:r w:rsidRPr="007D4E93">
          <w:rPr>
            <w:rStyle w:val="Hipervnculo"/>
            <w:rFonts w:ascii="Arial" w:hAnsi="Arial" w:cs="Arial"/>
            <w:i/>
            <w:iCs/>
          </w:rPr>
          <w:t>https://www.youtube.com/watch?v=zaeggzQylXE&amp;t=1s</w:t>
        </w:r>
      </w:hyperlink>
    </w:p>
    <w:p w14:paraId="648D0377" w14:textId="5D94F57B" w:rsidR="0041711B" w:rsidRDefault="008D7E8B">
      <w:pPr>
        <w:rPr>
          <w:rFonts w:ascii="Arial" w:hAnsi="Arial" w:cs="Arial"/>
          <w:i/>
          <w:iCs/>
        </w:rPr>
      </w:pPr>
      <w:proofErr w:type="spellStart"/>
      <w:r>
        <w:rPr>
          <w:rFonts w:ascii="Arial" w:hAnsi="Arial" w:cs="Arial"/>
          <w:i/>
          <w:iCs/>
        </w:rPr>
        <w:t>Opentronika</w:t>
      </w:r>
      <w:proofErr w:type="spellEnd"/>
      <w:r>
        <w:rPr>
          <w:rFonts w:ascii="Arial" w:hAnsi="Arial" w:cs="Arial"/>
          <w:i/>
          <w:iCs/>
        </w:rPr>
        <w:t xml:space="preserve">. (9 de julio 2021). </w:t>
      </w:r>
      <w:r w:rsidRPr="008D7E8B">
        <w:rPr>
          <w:rFonts w:ascii="Arial" w:hAnsi="Arial" w:cs="Arial"/>
          <w:i/>
          <w:iCs/>
        </w:rPr>
        <w:t xml:space="preserve">Toda la librería serial de </w:t>
      </w:r>
      <w:proofErr w:type="spellStart"/>
      <w:r w:rsidRPr="008D7E8B">
        <w:rPr>
          <w:rFonts w:ascii="Arial" w:hAnsi="Arial" w:cs="Arial"/>
          <w:i/>
          <w:iCs/>
        </w:rPr>
        <w:t>arduino</w:t>
      </w:r>
      <w:proofErr w:type="spellEnd"/>
      <w:r w:rsidRPr="008D7E8B">
        <w:rPr>
          <w:rFonts w:ascii="Arial" w:hAnsi="Arial" w:cs="Arial"/>
          <w:i/>
          <w:iCs/>
        </w:rPr>
        <w:t xml:space="preserve"> en un solo video</w:t>
      </w:r>
      <w:r>
        <w:rPr>
          <w:rFonts w:ascii="Arial" w:hAnsi="Arial" w:cs="Arial"/>
          <w:i/>
          <w:iCs/>
        </w:rPr>
        <w:t xml:space="preserve">. </w:t>
      </w:r>
      <w:hyperlink r:id="rId18" w:history="1">
        <w:r w:rsidRPr="007D4E93">
          <w:rPr>
            <w:rStyle w:val="Hipervnculo"/>
            <w:rFonts w:ascii="Arial" w:hAnsi="Arial" w:cs="Arial"/>
            <w:i/>
            <w:iCs/>
          </w:rPr>
          <w:t>https://www.youtube.com/watch?v=_jQj0Y04TX0&amp;t=2s</w:t>
        </w:r>
      </w:hyperlink>
    </w:p>
    <w:p w14:paraId="514F0009" w14:textId="77777777" w:rsidR="008D7E8B" w:rsidRPr="008D7E8B" w:rsidRDefault="008D7E8B">
      <w:pPr>
        <w:rPr>
          <w:rFonts w:ascii="Arial" w:hAnsi="Arial" w:cs="Arial"/>
          <w:i/>
          <w:iCs/>
        </w:rPr>
      </w:pPr>
    </w:p>
    <w:sectPr w:rsidR="008D7E8B" w:rsidRPr="008D7E8B" w:rsidSect="00256635">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7DF5" w14:textId="77777777" w:rsidR="00256635" w:rsidRDefault="00256635" w:rsidP="00CC1E45">
      <w:pPr>
        <w:spacing w:after="0" w:line="240" w:lineRule="auto"/>
      </w:pPr>
      <w:r>
        <w:separator/>
      </w:r>
    </w:p>
  </w:endnote>
  <w:endnote w:type="continuationSeparator" w:id="0">
    <w:p w14:paraId="6DB0A1EC" w14:textId="77777777" w:rsidR="00256635" w:rsidRDefault="00256635" w:rsidP="00CC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F0A75" w14:textId="77777777" w:rsidR="00CC1E45" w:rsidRDefault="00CC1E4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212D4B1" w14:textId="77777777" w:rsidR="00CC1E45" w:rsidRDefault="00CC1E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7A03" w14:textId="77777777" w:rsidR="00256635" w:rsidRDefault="00256635" w:rsidP="00CC1E45">
      <w:pPr>
        <w:spacing w:after="0" w:line="240" w:lineRule="auto"/>
      </w:pPr>
      <w:r>
        <w:separator/>
      </w:r>
    </w:p>
  </w:footnote>
  <w:footnote w:type="continuationSeparator" w:id="0">
    <w:p w14:paraId="0B053E71" w14:textId="77777777" w:rsidR="00256635" w:rsidRDefault="00256635" w:rsidP="00CC1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25A3" w14:textId="6B04E610" w:rsidR="00CC1E45" w:rsidRDefault="00CC1E45" w:rsidP="00CC1E45">
    <w:pPr>
      <w:rPr>
        <w:sz w:val="24"/>
        <w:szCs w:val="24"/>
      </w:rPr>
    </w:pPr>
    <w:sdt>
      <w:sdtPr>
        <w:alias w:val="Título"/>
        <w:id w:val="78404852"/>
        <w:placeholder>
          <w:docPart w:val="4DB92D763FD9475FB278BF18CD260427"/>
        </w:placeholder>
        <w:dataBinding w:prefixMappings="xmlns:ns0='http://schemas.openxmlformats.org/package/2006/metadata/core-properties' xmlns:ns1='http://purl.org/dc/elements/1.1/'" w:xpath="/ns0:coreProperties[1]/ns1:title[1]" w:storeItemID="{6C3C8BC8-F283-45AE-878A-BAB7291924A1}"/>
        <w:text/>
      </w:sdtPr>
      <w:sdtContent>
        <w:r w:rsidRPr="00CC1E45">
          <w:t>Comunicación de Datos</w:t>
        </w:r>
      </w:sdtContent>
    </w:sdt>
    <w:r>
      <w:rPr>
        <w:rFonts w:asciiTheme="majorHAnsi" w:eastAsiaTheme="majorEastAsia" w:hAnsiTheme="majorHAnsi" w:cstheme="majorBidi"/>
        <w:color w:val="4472C4" w:themeColor="accent1"/>
        <w:sz w:val="24"/>
        <w:szCs w:val="24"/>
      </w:rPr>
      <w:ptab w:relativeTo="margin" w:alignment="right" w:leader="none"/>
    </w:r>
    <w:r w:rsidRPr="00CC1E45">
      <w:t xml:space="preserve"> </w:t>
    </w:r>
    <w:r>
      <w:t xml:space="preserve">Kuhn Lautaro, </w:t>
    </w:r>
    <w:r>
      <w:t>Palomeque Mateo</w:t>
    </w:r>
    <w:r>
      <w:t xml:space="preserve"> y Chiabo Franco</w:t>
    </w:r>
  </w:p>
  <w:p w14:paraId="1A64D405" w14:textId="77777777" w:rsidR="00CC1E45" w:rsidRDefault="00CC1E4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DFE"/>
    <w:rsid w:val="00082C53"/>
    <w:rsid w:val="00097655"/>
    <w:rsid w:val="000D25ED"/>
    <w:rsid w:val="00104C45"/>
    <w:rsid w:val="00133203"/>
    <w:rsid w:val="0017640E"/>
    <w:rsid w:val="001C39FC"/>
    <w:rsid w:val="00232CAF"/>
    <w:rsid w:val="00246593"/>
    <w:rsid w:val="0025016D"/>
    <w:rsid w:val="00256635"/>
    <w:rsid w:val="002634E0"/>
    <w:rsid w:val="002D0940"/>
    <w:rsid w:val="002F62EB"/>
    <w:rsid w:val="0030500F"/>
    <w:rsid w:val="00321F17"/>
    <w:rsid w:val="00332E2C"/>
    <w:rsid w:val="003B70FA"/>
    <w:rsid w:val="003C0F32"/>
    <w:rsid w:val="003D0767"/>
    <w:rsid w:val="0041711B"/>
    <w:rsid w:val="00423DFE"/>
    <w:rsid w:val="00433B91"/>
    <w:rsid w:val="00437E62"/>
    <w:rsid w:val="00446B7A"/>
    <w:rsid w:val="00547D51"/>
    <w:rsid w:val="00647C67"/>
    <w:rsid w:val="00673EB3"/>
    <w:rsid w:val="00681377"/>
    <w:rsid w:val="00681DBB"/>
    <w:rsid w:val="00693B6B"/>
    <w:rsid w:val="006A76AC"/>
    <w:rsid w:val="006D08C6"/>
    <w:rsid w:val="006D790B"/>
    <w:rsid w:val="006E4C78"/>
    <w:rsid w:val="00793F51"/>
    <w:rsid w:val="007B190C"/>
    <w:rsid w:val="007B3E83"/>
    <w:rsid w:val="007E7B0F"/>
    <w:rsid w:val="007F6F00"/>
    <w:rsid w:val="00861DBF"/>
    <w:rsid w:val="008B166D"/>
    <w:rsid w:val="008D7E8B"/>
    <w:rsid w:val="00972662"/>
    <w:rsid w:val="00A3169E"/>
    <w:rsid w:val="00A910E6"/>
    <w:rsid w:val="00A963A9"/>
    <w:rsid w:val="00AB4C0C"/>
    <w:rsid w:val="00AC711F"/>
    <w:rsid w:val="00B43E83"/>
    <w:rsid w:val="00B5377B"/>
    <w:rsid w:val="00B73F7B"/>
    <w:rsid w:val="00BB4F37"/>
    <w:rsid w:val="00C536ED"/>
    <w:rsid w:val="00CC1E45"/>
    <w:rsid w:val="00D91E74"/>
    <w:rsid w:val="00DD6364"/>
    <w:rsid w:val="00E03E75"/>
    <w:rsid w:val="00E9228B"/>
    <w:rsid w:val="00EF175C"/>
    <w:rsid w:val="00F772D3"/>
    <w:rsid w:val="00F81043"/>
    <w:rsid w:val="00F92FC2"/>
    <w:rsid w:val="00FD6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14D7D0"/>
  <w15:docId w15:val="{882CBA34-5F4A-4A65-9637-1DDFB1F8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63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63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36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636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6364"/>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C1E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1E45"/>
  </w:style>
  <w:style w:type="paragraph" w:styleId="Piedepgina">
    <w:name w:val="footer"/>
    <w:basedOn w:val="Normal"/>
    <w:link w:val="PiedepginaCar"/>
    <w:uiPriority w:val="99"/>
    <w:unhideWhenUsed/>
    <w:rsid w:val="00CC1E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1E45"/>
  </w:style>
  <w:style w:type="paragraph" w:styleId="Sinespaciado">
    <w:name w:val="No Spacing"/>
    <w:link w:val="SinespaciadoCar"/>
    <w:uiPriority w:val="1"/>
    <w:qFormat/>
    <w:rsid w:val="00CC1E45"/>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CC1E45"/>
    <w:rPr>
      <w:rFonts w:eastAsiaTheme="minorEastAsia"/>
      <w:kern w:val="0"/>
      <w:lang w:eastAsia="es-AR"/>
    </w:rPr>
  </w:style>
  <w:style w:type="paragraph" w:styleId="TtuloTDC">
    <w:name w:val="TOC Heading"/>
    <w:basedOn w:val="Ttulo1"/>
    <w:next w:val="Normal"/>
    <w:uiPriority w:val="39"/>
    <w:unhideWhenUsed/>
    <w:qFormat/>
    <w:rsid w:val="00647C67"/>
    <w:pPr>
      <w:outlineLvl w:val="9"/>
    </w:pPr>
    <w:rPr>
      <w:kern w:val="0"/>
      <w:lang w:eastAsia="es-AR"/>
    </w:rPr>
  </w:style>
  <w:style w:type="paragraph" w:styleId="TDC1">
    <w:name w:val="toc 1"/>
    <w:basedOn w:val="Normal"/>
    <w:next w:val="Normal"/>
    <w:autoRedefine/>
    <w:uiPriority w:val="39"/>
    <w:unhideWhenUsed/>
    <w:rsid w:val="00647C67"/>
    <w:pPr>
      <w:spacing w:after="100"/>
    </w:pPr>
  </w:style>
  <w:style w:type="paragraph" w:styleId="TDC2">
    <w:name w:val="toc 2"/>
    <w:basedOn w:val="Normal"/>
    <w:next w:val="Normal"/>
    <w:autoRedefine/>
    <w:uiPriority w:val="39"/>
    <w:unhideWhenUsed/>
    <w:rsid w:val="00647C67"/>
    <w:pPr>
      <w:spacing w:after="100"/>
      <w:ind w:left="220"/>
    </w:pPr>
  </w:style>
  <w:style w:type="paragraph" w:styleId="TDC3">
    <w:name w:val="toc 3"/>
    <w:basedOn w:val="Normal"/>
    <w:next w:val="Normal"/>
    <w:autoRedefine/>
    <w:uiPriority w:val="39"/>
    <w:unhideWhenUsed/>
    <w:rsid w:val="00647C67"/>
    <w:pPr>
      <w:spacing w:after="100"/>
      <w:ind w:left="440"/>
    </w:pPr>
  </w:style>
  <w:style w:type="character" w:styleId="Hipervnculo">
    <w:name w:val="Hyperlink"/>
    <w:basedOn w:val="Fuentedeprrafopredeter"/>
    <w:uiPriority w:val="99"/>
    <w:unhideWhenUsed/>
    <w:rsid w:val="00647C67"/>
    <w:rPr>
      <w:color w:val="0563C1" w:themeColor="hyperlink"/>
      <w:u w:val="single"/>
    </w:rPr>
  </w:style>
  <w:style w:type="character" w:styleId="Mencinsinresolver">
    <w:name w:val="Unresolved Mention"/>
    <w:basedOn w:val="Fuentedeprrafopredeter"/>
    <w:uiPriority w:val="99"/>
    <w:semiHidden/>
    <w:unhideWhenUsed/>
    <w:rsid w:val="007B3E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4952">
      <w:bodyDiv w:val="1"/>
      <w:marLeft w:val="0"/>
      <w:marRight w:val="0"/>
      <w:marTop w:val="0"/>
      <w:marBottom w:val="0"/>
      <w:divBdr>
        <w:top w:val="none" w:sz="0" w:space="0" w:color="auto"/>
        <w:left w:val="none" w:sz="0" w:space="0" w:color="auto"/>
        <w:bottom w:val="none" w:sz="0" w:space="0" w:color="auto"/>
        <w:right w:val="none" w:sz="0" w:space="0" w:color="auto"/>
      </w:divBdr>
    </w:div>
    <w:div w:id="517814620">
      <w:bodyDiv w:val="1"/>
      <w:marLeft w:val="0"/>
      <w:marRight w:val="0"/>
      <w:marTop w:val="0"/>
      <w:marBottom w:val="0"/>
      <w:divBdr>
        <w:top w:val="none" w:sz="0" w:space="0" w:color="auto"/>
        <w:left w:val="none" w:sz="0" w:space="0" w:color="auto"/>
        <w:bottom w:val="none" w:sz="0" w:space="0" w:color="auto"/>
        <w:right w:val="none" w:sz="0" w:space="0" w:color="auto"/>
      </w:divBdr>
    </w:div>
    <w:div w:id="944927136">
      <w:bodyDiv w:val="1"/>
      <w:marLeft w:val="0"/>
      <w:marRight w:val="0"/>
      <w:marTop w:val="0"/>
      <w:marBottom w:val="0"/>
      <w:divBdr>
        <w:top w:val="none" w:sz="0" w:space="0" w:color="auto"/>
        <w:left w:val="none" w:sz="0" w:space="0" w:color="auto"/>
        <w:bottom w:val="none" w:sz="0" w:space="0" w:color="auto"/>
        <w:right w:val="none" w:sz="0" w:space="0" w:color="auto"/>
      </w:divBdr>
    </w:div>
    <w:div w:id="1179849201">
      <w:bodyDiv w:val="1"/>
      <w:marLeft w:val="0"/>
      <w:marRight w:val="0"/>
      <w:marTop w:val="0"/>
      <w:marBottom w:val="0"/>
      <w:divBdr>
        <w:top w:val="none" w:sz="0" w:space="0" w:color="auto"/>
        <w:left w:val="none" w:sz="0" w:space="0" w:color="auto"/>
        <w:bottom w:val="none" w:sz="0" w:space="0" w:color="auto"/>
        <w:right w:val="none" w:sz="0" w:space="0" w:color="auto"/>
      </w:divBdr>
    </w:div>
    <w:div w:id="1387952527">
      <w:bodyDiv w:val="1"/>
      <w:marLeft w:val="0"/>
      <w:marRight w:val="0"/>
      <w:marTop w:val="0"/>
      <w:marBottom w:val="0"/>
      <w:divBdr>
        <w:top w:val="none" w:sz="0" w:space="0" w:color="auto"/>
        <w:left w:val="none" w:sz="0" w:space="0" w:color="auto"/>
        <w:bottom w:val="none" w:sz="0" w:space="0" w:color="auto"/>
        <w:right w:val="none" w:sz="0" w:space="0" w:color="auto"/>
      </w:divBdr>
    </w:div>
    <w:div w:id="1742292998">
      <w:bodyDiv w:val="1"/>
      <w:marLeft w:val="0"/>
      <w:marRight w:val="0"/>
      <w:marTop w:val="0"/>
      <w:marBottom w:val="0"/>
      <w:divBdr>
        <w:top w:val="none" w:sz="0" w:space="0" w:color="auto"/>
        <w:left w:val="none" w:sz="0" w:space="0" w:color="auto"/>
        <w:bottom w:val="none" w:sz="0" w:space="0" w:color="auto"/>
        <w:right w:val="none" w:sz="0" w:space="0" w:color="auto"/>
      </w:divBdr>
    </w:div>
    <w:div w:id="2038308381">
      <w:bodyDiv w:val="1"/>
      <w:marLeft w:val="0"/>
      <w:marRight w:val="0"/>
      <w:marTop w:val="0"/>
      <w:marBottom w:val="0"/>
      <w:divBdr>
        <w:top w:val="none" w:sz="0" w:space="0" w:color="auto"/>
        <w:left w:val="none" w:sz="0" w:space="0" w:color="auto"/>
        <w:bottom w:val="none" w:sz="0" w:space="0" w:color="auto"/>
        <w:right w:val="none" w:sz="0" w:space="0" w:color="auto"/>
      </w:divBdr>
    </w:div>
    <w:div w:id="2095276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hyxvi8m141A" TargetMode="External"/><Relationship Id="rId18" Type="http://schemas.openxmlformats.org/officeDocument/2006/relationships/hyperlink" Target="https://www.youtube.com/watch?v=_jQj0Y04TX0&amp;t=2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ITmOwKMefBM&amp;t=2s" TargetMode="External"/><Relationship Id="rId17" Type="http://schemas.openxmlformats.org/officeDocument/2006/relationships/hyperlink" Target="https://www.youtube.com/watch?v=zaeggzQylXE&amp;t=1s" TargetMode="External"/><Relationship Id="rId2" Type="http://schemas.openxmlformats.org/officeDocument/2006/relationships/customXml" Target="../customXml/item2.xml"/><Relationship Id="rId16" Type="http://schemas.openxmlformats.org/officeDocument/2006/relationships/hyperlink" Target="https://www.youtube.com/watch?v=-S7QTFiUt9s&amp;t=3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wJ6Y7X0IllU&amp;t=5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pZaYKm6zcw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B92D763FD9475FB278BF18CD260427"/>
        <w:category>
          <w:name w:val="General"/>
          <w:gallery w:val="placeholder"/>
        </w:category>
        <w:types>
          <w:type w:val="bbPlcHdr"/>
        </w:types>
        <w:behaviors>
          <w:behavior w:val="content"/>
        </w:behaviors>
        <w:guid w:val="{684927E1-4812-49BC-8DCC-CF0B8CEA0FC0}"/>
      </w:docPartPr>
      <w:docPartBody>
        <w:p w:rsidR="00000000" w:rsidRDefault="004158DB" w:rsidP="004158DB">
          <w:pPr>
            <w:pStyle w:val="4DB92D763FD9475FB278BF18CD260427"/>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DB"/>
    <w:rsid w:val="004158DB"/>
    <w:rsid w:val="00BF0C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B92D763FD9475FB278BF18CD260427">
    <w:name w:val="4DB92D763FD9475FB278BF18CD260427"/>
    <w:rsid w:val="004158DB"/>
  </w:style>
  <w:style w:type="paragraph" w:customStyle="1" w:styleId="A26C058F02D84A2EB1E494DB2CB588B5">
    <w:name w:val="A26C058F02D84A2EB1E494DB2CB588B5"/>
    <w:rsid w:val="00415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7EE8C6-61AE-4070-8DDE-E79A475F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Pages>
  <Words>2075</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Comunicación de Datos</dc:title>
  <dc:subject>Comunicaciones cableadas</dc:subject>
  <dc:creator>Franco Chiabo</dc:creator>
  <cp:keywords/>
  <dc:description/>
  <cp:lastModifiedBy>Franco Chiabo</cp:lastModifiedBy>
  <cp:revision>21</cp:revision>
  <cp:lastPrinted>2024-04-01T21:56:00Z</cp:lastPrinted>
  <dcterms:created xsi:type="dcterms:W3CDTF">2024-03-26T18:39:00Z</dcterms:created>
  <dcterms:modified xsi:type="dcterms:W3CDTF">2024-04-01T21:57:00Z</dcterms:modified>
</cp:coreProperties>
</file>