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Cherchun / profile / position: Senior FP&amp;A / Group Controller freelance</w:t>
      </w:r>
    </w:p>
    <w:p/>
    <w:p>
      <w:r>
        <w:t>Pour un groupe international, je recherche actuellement un(e) Senior FP&amp;A/ Group Controller freelance expérimenté(e) pour une mission stratégique au level corporate.</w:t>
      </w:r>
    </w:p>
    <w:p/>
    <w:p>
      <w:r>
        <w:t>Le contexte :</w:t>
      </w:r>
    </w:p>
    <w:p>
      <w:r>
        <w:t>L'organisation a connue une forte croissance ces dernières années, notamment grâce à plusieurs acquisitions, et se trouve aujourd'hui dans une phase stratégique importante.</w:t>
      </w:r>
    </w:p>
    <w:p>
      <w:r>
        <w:t>L'équipe Corporate Finance souhaite renforcer temporairement ses équipes avec un profil senior capable d'apporter son expertise en business planning, financial modelling, consolidation et investor support.</w:t>
      </w:r>
    </w:p>
    <w:p>
      <w:r>
        <w:t>Dans les prochains mois, l'accent sera notamment mis sur le développement du plan financier pluriannuel ainsi que sur la préparation d'analyses financières destinées aux investisseurs, banques et autres stakeholders.</w:t>
      </w:r>
    </w:p>
    <w:p/>
    <w:p>
      <w:r>
        <w:t>Votre rôle :</w:t>
      </w:r>
    </w:p>
    <w:p>
      <w:r>
        <w:t>Vous accompagnez le CFO et l'équipe Corporate Controlling dans l'élaboration du Medium-Term Plan 2026-2030 ainsi que dans son intégration progressive dans Lucanet.</w:t>
      </w:r>
    </w:p>
    <w:p>
      <w:r>
        <w:t>Vous collaborez étroitement avec plusieurs régions internationales et analysez et challengez notamment :</w:t>
      </w:r>
    </w:p>
    <w:p>
      <w:r>
        <w:t>• le P&amp;L</w:t>
      </w:r>
    </w:p>
    <w:p>
      <w:r>
        <w:t>• le bilan</w:t>
      </w:r>
    </w:p>
    <w:p>
      <w:r>
        <w:t>• le cash-flow</w:t>
      </w:r>
    </w:p>
    <w:p>
      <w:r>
        <w:t>• le working capital</w:t>
      </w:r>
    </w:p>
    <w:p>
      <w:r>
        <w:t>• les CAPEX</w:t>
      </w:r>
    </w:p>
    <w:p>
      <w:r>
        <w:t>• les movement schedules</w:t>
      </w:r>
    </w:p>
    <w:p>
      <w:r>
        <w:t>Ven Intervenez également sur des sujets de financial modelling, d'analyses historiques, de demandes d'investisseurs et de problématiques financières stratégiques.</w:t>
      </w:r>
    </w:p>
    <w:p>
      <w:r>
        <w:t>Un soutien dans le cadre de projets M&amp;A, due diligence et post-acquisition integration peut également faire partie de la mission.</w:t>
      </w:r>
    </w:p>
    <w:p/>
    <w:p>
      <w:r>
        <w:t>Un plus si vous :</w:t>
      </w:r>
    </w:p>
    <w:p>
      <w:r>
        <w:t>• disposez d'au moins 10 à 15 ans d'expérience pertinente en finance</w:t>
      </w:r>
    </w:p>
    <w:p>
      <w:r>
        <w:t>• êtes solide en financial modelling, cash-flow et working capital</w:t>
      </w:r>
    </w:p>
    <w:p>
      <w:r>
        <w:t>• avez une maîtrise parfaite du bilan, du reporting et de la consolidation</w:t>
      </w:r>
    </w:p>
    <w:p>
      <w:r>
        <w:t>• avez une expérience en Group Controlling, Corporate Finance ou FP&amp;A</w:t>
      </w:r>
    </w:p>
    <w:p>
      <w:r>
        <w:t>• êtes capable de réaliser des analyses de manière autonome et de challenger les différentes régions sur le fond</w:t>
      </w:r>
    </w:p>
    <w:p>
      <w:r>
        <w:t>• communez aisément avec le management et les autres stakeholders</w:t>
      </w:r>
    </w:p>
    <w:p>
      <w:r>
        <w:t>• maîtrisez parfaitement l'anglais et idéalement également le français</w:t>
      </w:r>
    </w:p>
    <w:p>
      <w:r>
        <w:t>• avez une expérience avec Lucanet ou un autre outil de consolidation/reporting</w:t>
      </w:r>
    </w:p>
    <w:p>
      <w:r>
        <w:t>• avez une expérience en audit, M&amp;A, due diligence ou investor reporting, ce qui constitue un réel atout</w:t>
      </w:r>
    </w:p>
    <w:p/>
    <w:p>
      <w:r>
        <w:t>Informations pratiques :</w:t>
      </w:r>
    </w:p>
    <w:p>
      <w:r>
        <w:t>Début : dès que possible</w:t>
      </w:r>
    </w:p>
    <w:p>
      <w:r>
        <w:t>Durée : minimum 6 mois, avec possibilité de prolongation</w:t>
      </w:r>
    </w:p>
    <w:p>
      <w:r>
        <w:t>Régime : idéalement temps plein, 4 jours par semaine peuvent être envisagés pour le bon profil</w:t>
      </w:r>
    </w:p>
    <w:p>
      <w:r>
        <w:t>Langues : anglais indispensable, français fortement apprécié</w:t>
      </w:r>
    </w:p>
    <w:p>
      <w:r>
        <w:t>Lucanet : nice-to-have, mais pas indispensable</w:t>
      </w:r>
    </w:p>
    <w:p/>
    <w:p>
      <w:r>
        <w:t>Bien cordement,</w:t>
      </w:r>
    </w:p>
    <w:p>
      <w:r>
        <w:t>Milète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